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32"/>
          <w:szCs w:val="32"/>
          <w:lang w:eastAsia="ru-RU"/>
        </w:rPr>
        <w:id w:val="12297691"/>
        <w:docPartObj>
          <w:docPartGallery w:val="Table of Contents"/>
          <w:docPartUnique/>
        </w:docPartObj>
      </w:sdtPr>
      <w:sdtEndPr>
        <w:rPr>
          <w:sz w:val="20"/>
          <w:szCs w:val="20"/>
        </w:rPr>
      </w:sdtEndPr>
      <w:sdtContent>
        <w:p w:rsidR="00882151" w:rsidRPr="00882151" w:rsidRDefault="00882151" w:rsidP="00882151">
          <w:pPr>
            <w:pStyle w:val="ab"/>
            <w:jc w:val="center"/>
            <w:rPr>
              <w:rFonts w:ascii="Times New Roman" w:hAnsi="Times New Roman" w:cs="Times New Roman"/>
              <w:sz w:val="32"/>
              <w:szCs w:val="32"/>
            </w:rPr>
          </w:pPr>
          <w:r w:rsidRPr="00882151">
            <w:rPr>
              <w:rFonts w:ascii="Times New Roman" w:hAnsi="Times New Roman" w:cs="Times New Roman"/>
              <w:color w:val="auto"/>
              <w:sz w:val="32"/>
              <w:szCs w:val="32"/>
            </w:rPr>
            <w:t>ОГЛАВЛЕНИЕ</w:t>
          </w:r>
        </w:p>
        <w:p w:rsidR="00882151" w:rsidRPr="00882151" w:rsidRDefault="00D444CB">
          <w:pPr>
            <w:pStyle w:val="12"/>
            <w:tabs>
              <w:tab w:val="right" w:leader="dot" w:pos="9628"/>
            </w:tabs>
            <w:rPr>
              <w:rFonts w:eastAsiaTheme="minorEastAsia"/>
              <w:noProof/>
              <w:sz w:val="32"/>
              <w:szCs w:val="32"/>
            </w:rPr>
          </w:pPr>
          <w:r w:rsidRPr="00882151">
            <w:rPr>
              <w:sz w:val="32"/>
              <w:szCs w:val="32"/>
            </w:rPr>
            <w:fldChar w:fldCharType="begin"/>
          </w:r>
          <w:r w:rsidR="00882151" w:rsidRPr="00882151">
            <w:rPr>
              <w:sz w:val="32"/>
              <w:szCs w:val="32"/>
            </w:rPr>
            <w:instrText xml:space="preserve"> TOC \o "1-3" \h \z \u </w:instrText>
          </w:r>
          <w:r w:rsidRPr="00882151">
            <w:rPr>
              <w:sz w:val="32"/>
              <w:szCs w:val="32"/>
            </w:rPr>
            <w:fldChar w:fldCharType="separate"/>
          </w:r>
          <w:hyperlink w:anchor="_Toc482611123" w:history="1">
            <w:r w:rsidR="00882151" w:rsidRPr="00882151">
              <w:rPr>
                <w:rStyle w:val="ac"/>
                <w:b/>
                <w:noProof/>
                <w:sz w:val="32"/>
                <w:szCs w:val="32"/>
              </w:rPr>
              <w:t>ВВОДНАЯ ЧАСТЬ</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_Toc482611123 \h </w:instrText>
            </w:r>
            <w:r w:rsidRPr="00882151">
              <w:rPr>
                <w:noProof/>
                <w:webHidden/>
                <w:sz w:val="32"/>
                <w:szCs w:val="32"/>
              </w:rPr>
            </w:r>
            <w:r w:rsidRPr="00882151">
              <w:rPr>
                <w:noProof/>
                <w:webHidden/>
                <w:sz w:val="32"/>
                <w:szCs w:val="32"/>
              </w:rPr>
              <w:fldChar w:fldCharType="separate"/>
            </w:r>
            <w:r w:rsidR="004D1DAC">
              <w:rPr>
                <w:noProof/>
                <w:webHidden/>
                <w:sz w:val="32"/>
                <w:szCs w:val="32"/>
              </w:rPr>
              <w:t>2</w:t>
            </w:r>
            <w:r w:rsidRPr="00882151">
              <w:rPr>
                <w:noProof/>
                <w:webHidden/>
                <w:sz w:val="32"/>
                <w:szCs w:val="32"/>
              </w:rPr>
              <w:fldChar w:fldCharType="end"/>
            </w:r>
          </w:hyperlink>
        </w:p>
        <w:p w:rsidR="00882151" w:rsidRPr="00882151" w:rsidRDefault="00D444CB">
          <w:pPr>
            <w:pStyle w:val="12"/>
            <w:tabs>
              <w:tab w:val="right" w:leader="dot" w:pos="9628"/>
            </w:tabs>
            <w:rPr>
              <w:rFonts w:eastAsiaTheme="minorEastAsia"/>
              <w:noProof/>
              <w:sz w:val="32"/>
              <w:szCs w:val="32"/>
            </w:rPr>
          </w:pPr>
          <w:hyperlink w:anchor="_Toc482611124" w:history="1">
            <w:r w:rsidR="00882151" w:rsidRPr="00882151">
              <w:rPr>
                <w:rStyle w:val="ac"/>
                <w:b/>
                <w:noProof/>
                <w:sz w:val="32"/>
                <w:szCs w:val="32"/>
              </w:rPr>
              <w:t>РАЗДЕЛ 1.</w:t>
            </w:r>
            <w:r w:rsidR="00882151" w:rsidRPr="00882151">
              <w:rPr>
                <w:rStyle w:val="ac"/>
                <w:noProof/>
                <w:sz w:val="32"/>
                <w:szCs w:val="32"/>
              </w:rPr>
              <w:t xml:space="preserve"> Экономика и финансы</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_Toc482611124 \h </w:instrText>
            </w:r>
            <w:r w:rsidRPr="00882151">
              <w:rPr>
                <w:noProof/>
                <w:webHidden/>
                <w:sz w:val="32"/>
                <w:szCs w:val="32"/>
              </w:rPr>
            </w:r>
            <w:r w:rsidRPr="00882151">
              <w:rPr>
                <w:noProof/>
                <w:webHidden/>
                <w:sz w:val="32"/>
                <w:szCs w:val="32"/>
              </w:rPr>
              <w:fldChar w:fldCharType="separate"/>
            </w:r>
            <w:r w:rsidR="004D1DAC">
              <w:rPr>
                <w:noProof/>
                <w:webHidden/>
                <w:sz w:val="32"/>
                <w:szCs w:val="32"/>
              </w:rPr>
              <w:t>8</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25" w:history="1">
            <w:r w:rsidR="00882151" w:rsidRPr="00882151">
              <w:rPr>
                <w:rStyle w:val="ac"/>
                <w:noProof/>
                <w:sz w:val="32"/>
                <w:szCs w:val="32"/>
              </w:rPr>
              <w:t>1.1.Отдел экономики</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_Toc482611125 \h </w:instrText>
            </w:r>
            <w:r w:rsidRPr="00882151">
              <w:rPr>
                <w:noProof/>
                <w:webHidden/>
                <w:sz w:val="32"/>
                <w:szCs w:val="32"/>
              </w:rPr>
            </w:r>
            <w:r w:rsidRPr="00882151">
              <w:rPr>
                <w:noProof/>
                <w:webHidden/>
                <w:sz w:val="32"/>
                <w:szCs w:val="32"/>
              </w:rPr>
              <w:fldChar w:fldCharType="separate"/>
            </w:r>
            <w:r w:rsidR="004D1DAC">
              <w:rPr>
                <w:noProof/>
                <w:webHidden/>
                <w:sz w:val="32"/>
                <w:szCs w:val="32"/>
              </w:rPr>
              <w:t>8</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26" w:history="1">
            <w:r w:rsidR="00882151" w:rsidRPr="00882151">
              <w:rPr>
                <w:rStyle w:val="ac"/>
                <w:noProof/>
                <w:sz w:val="32"/>
                <w:szCs w:val="32"/>
              </w:rPr>
              <w:t>1.2.Отдел по бухгалтерскому учету, отчетности и анализу хозяйственной деятельности</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_Toc482611126 \h </w:instrText>
            </w:r>
            <w:r w:rsidRPr="00882151">
              <w:rPr>
                <w:noProof/>
                <w:webHidden/>
                <w:sz w:val="32"/>
                <w:szCs w:val="32"/>
              </w:rPr>
            </w:r>
            <w:r w:rsidRPr="00882151">
              <w:rPr>
                <w:noProof/>
                <w:webHidden/>
                <w:sz w:val="32"/>
                <w:szCs w:val="32"/>
              </w:rPr>
              <w:fldChar w:fldCharType="separate"/>
            </w:r>
            <w:r w:rsidR="004D1DAC">
              <w:rPr>
                <w:noProof/>
                <w:webHidden/>
                <w:sz w:val="32"/>
                <w:szCs w:val="32"/>
              </w:rPr>
              <w:t>18</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27" w:history="1">
            <w:r w:rsidR="00882151" w:rsidRPr="00882151">
              <w:rPr>
                <w:rStyle w:val="ac"/>
                <w:noProof/>
                <w:sz w:val="32"/>
                <w:szCs w:val="32"/>
              </w:rPr>
              <w:t>1.3.Отдел по предпринимательству и управлению имуществом</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_Toc482611127 \h </w:instrText>
            </w:r>
            <w:r w:rsidRPr="00882151">
              <w:rPr>
                <w:noProof/>
                <w:webHidden/>
                <w:sz w:val="32"/>
                <w:szCs w:val="32"/>
              </w:rPr>
            </w:r>
            <w:r w:rsidRPr="00882151">
              <w:rPr>
                <w:noProof/>
                <w:webHidden/>
                <w:sz w:val="32"/>
                <w:szCs w:val="32"/>
              </w:rPr>
              <w:fldChar w:fldCharType="separate"/>
            </w:r>
            <w:r w:rsidR="004D1DAC">
              <w:rPr>
                <w:noProof/>
                <w:webHidden/>
                <w:sz w:val="32"/>
                <w:szCs w:val="32"/>
              </w:rPr>
              <w:t>20</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28" w:history="1">
            <w:r w:rsidR="00882151" w:rsidRPr="00882151">
              <w:rPr>
                <w:rStyle w:val="ac"/>
                <w:noProof/>
                <w:sz w:val="32"/>
                <w:szCs w:val="32"/>
              </w:rPr>
              <w:t>1.4. Финансовый отдел</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_Toc482611128 \h </w:instrText>
            </w:r>
            <w:r w:rsidRPr="00882151">
              <w:rPr>
                <w:noProof/>
                <w:webHidden/>
                <w:sz w:val="32"/>
                <w:szCs w:val="32"/>
              </w:rPr>
            </w:r>
            <w:r w:rsidRPr="00882151">
              <w:rPr>
                <w:noProof/>
                <w:webHidden/>
                <w:sz w:val="32"/>
                <w:szCs w:val="32"/>
              </w:rPr>
              <w:fldChar w:fldCharType="separate"/>
            </w:r>
            <w:r w:rsidR="004D1DAC">
              <w:rPr>
                <w:noProof/>
                <w:webHidden/>
                <w:sz w:val="32"/>
                <w:szCs w:val="32"/>
              </w:rPr>
              <w:t>25</w:t>
            </w:r>
            <w:r w:rsidRPr="00882151">
              <w:rPr>
                <w:noProof/>
                <w:webHidden/>
                <w:sz w:val="32"/>
                <w:szCs w:val="32"/>
              </w:rPr>
              <w:fldChar w:fldCharType="end"/>
            </w:r>
          </w:hyperlink>
        </w:p>
        <w:p w:rsidR="00882151" w:rsidRPr="00882151" w:rsidRDefault="00D444CB">
          <w:pPr>
            <w:pStyle w:val="12"/>
            <w:tabs>
              <w:tab w:val="right" w:leader="dot" w:pos="9628"/>
            </w:tabs>
            <w:rPr>
              <w:rFonts w:eastAsiaTheme="minorEastAsia"/>
              <w:noProof/>
              <w:sz w:val="32"/>
              <w:szCs w:val="32"/>
            </w:rPr>
          </w:pPr>
          <w:hyperlink w:anchor="_Toc482611129" w:history="1">
            <w:r w:rsidR="00882151" w:rsidRPr="00882151">
              <w:rPr>
                <w:rStyle w:val="ac"/>
                <w:b/>
                <w:noProof/>
                <w:sz w:val="32"/>
                <w:szCs w:val="32"/>
              </w:rPr>
              <w:t>РАЗДЕЛ 2.</w:t>
            </w:r>
            <w:r w:rsidR="00882151" w:rsidRPr="00882151">
              <w:rPr>
                <w:rStyle w:val="ac"/>
                <w:noProof/>
                <w:sz w:val="32"/>
                <w:szCs w:val="32"/>
              </w:rPr>
              <w:t xml:space="preserve"> Жилищно-коммунальное хозяйство, транспорт и сельское хозяйство</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_Toc482611129 \h </w:instrText>
            </w:r>
            <w:r w:rsidRPr="00882151">
              <w:rPr>
                <w:noProof/>
                <w:webHidden/>
                <w:sz w:val="32"/>
                <w:szCs w:val="32"/>
              </w:rPr>
            </w:r>
            <w:r w:rsidRPr="00882151">
              <w:rPr>
                <w:noProof/>
                <w:webHidden/>
                <w:sz w:val="32"/>
                <w:szCs w:val="32"/>
              </w:rPr>
              <w:fldChar w:fldCharType="separate"/>
            </w:r>
            <w:r w:rsidR="004D1DAC">
              <w:rPr>
                <w:noProof/>
                <w:webHidden/>
                <w:sz w:val="32"/>
                <w:szCs w:val="32"/>
              </w:rPr>
              <w:t>28</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0" w:history="1">
            <w:r w:rsidR="00882151" w:rsidRPr="00882151">
              <w:rPr>
                <w:rStyle w:val="ac"/>
                <w:noProof/>
                <w:sz w:val="32"/>
                <w:szCs w:val="32"/>
              </w:rPr>
              <w:t>2.1. Архитектурно-строительный отдел</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_Toc482611130 \h </w:instrText>
            </w:r>
            <w:r w:rsidRPr="00882151">
              <w:rPr>
                <w:noProof/>
                <w:webHidden/>
                <w:sz w:val="32"/>
                <w:szCs w:val="32"/>
              </w:rPr>
            </w:r>
            <w:r w:rsidRPr="00882151">
              <w:rPr>
                <w:noProof/>
                <w:webHidden/>
                <w:sz w:val="32"/>
                <w:szCs w:val="32"/>
              </w:rPr>
              <w:fldChar w:fldCharType="separate"/>
            </w:r>
            <w:r w:rsidR="004D1DAC">
              <w:rPr>
                <w:noProof/>
                <w:webHidden/>
                <w:sz w:val="32"/>
                <w:szCs w:val="32"/>
              </w:rPr>
              <w:t>28</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1" w:history="1">
            <w:r w:rsidR="00882151" w:rsidRPr="00882151">
              <w:rPr>
                <w:rStyle w:val="ac"/>
                <w:noProof/>
                <w:sz w:val="32"/>
                <w:szCs w:val="32"/>
              </w:rPr>
              <w:t>2.2. Отдел по сельскому хозяйству, землепользованию и охране окружающей среды</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_Toc482611131 \h </w:instrText>
            </w:r>
            <w:r w:rsidRPr="00882151">
              <w:rPr>
                <w:noProof/>
                <w:webHidden/>
                <w:sz w:val="32"/>
                <w:szCs w:val="32"/>
              </w:rPr>
            </w:r>
            <w:r w:rsidRPr="00882151">
              <w:rPr>
                <w:noProof/>
                <w:webHidden/>
                <w:sz w:val="32"/>
                <w:szCs w:val="32"/>
              </w:rPr>
              <w:fldChar w:fldCharType="separate"/>
            </w:r>
            <w:r w:rsidR="004D1DAC">
              <w:rPr>
                <w:noProof/>
                <w:webHidden/>
                <w:sz w:val="32"/>
                <w:szCs w:val="32"/>
              </w:rPr>
              <w:t>29</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2" w:history="1">
            <w:r w:rsidR="00882151" w:rsidRPr="00882151">
              <w:rPr>
                <w:rStyle w:val="ac"/>
                <w:noProof/>
                <w:sz w:val="32"/>
                <w:szCs w:val="32"/>
              </w:rPr>
              <w:t>2.3. Отдел по МОБП, ГО и ЧС</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_Toc482611132 \h </w:instrText>
            </w:r>
            <w:r w:rsidRPr="00882151">
              <w:rPr>
                <w:noProof/>
                <w:webHidden/>
                <w:sz w:val="32"/>
                <w:szCs w:val="32"/>
              </w:rPr>
            </w:r>
            <w:r w:rsidRPr="00882151">
              <w:rPr>
                <w:noProof/>
                <w:webHidden/>
                <w:sz w:val="32"/>
                <w:szCs w:val="32"/>
              </w:rPr>
              <w:fldChar w:fldCharType="separate"/>
            </w:r>
            <w:r w:rsidR="004D1DAC">
              <w:rPr>
                <w:noProof/>
                <w:webHidden/>
                <w:sz w:val="32"/>
                <w:szCs w:val="32"/>
              </w:rPr>
              <w:t>37</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3" w:history="1">
            <w:r w:rsidR="00882151" w:rsidRPr="00882151">
              <w:rPr>
                <w:rStyle w:val="ac"/>
                <w:noProof/>
                <w:sz w:val="32"/>
                <w:szCs w:val="32"/>
              </w:rPr>
              <w:t>2.4. Отдел по  жилищно-коммунальному хозяйству и транспорту</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_Toc482611133 \h </w:instrText>
            </w:r>
            <w:r w:rsidRPr="00882151">
              <w:rPr>
                <w:noProof/>
                <w:webHidden/>
                <w:sz w:val="32"/>
                <w:szCs w:val="32"/>
              </w:rPr>
            </w:r>
            <w:r w:rsidRPr="00882151">
              <w:rPr>
                <w:noProof/>
                <w:webHidden/>
                <w:sz w:val="32"/>
                <w:szCs w:val="32"/>
              </w:rPr>
              <w:fldChar w:fldCharType="separate"/>
            </w:r>
            <w:r w:rsidR="004D1DAC">
              <w:rPr>
                <w:noProof/>
                <w:webHidden/>
                <w:sz w:val="32"/>
                <w:szCs w:val="32"/>
              </w:rPr>
              <w:t>42</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4" w:history="1">
            <w:r w:rsidR="00882151" w:rsidRPr="00882151">
              <w:rPr>
                <w:rStyle w:val="ac"/>
                <w:noProof/>
                <w:sz w:val="32"/>
                <w:szCs w:val="32"/>
              </w:rPr>
              <w:t>2.5. Отдел субсидий</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_Toc482611134 \h </w:instrText>
            </w:r>
            <w:r w:rsidRPr="00882151">
              <w:rPr>
                <w:noProof/>
                <w:webHidden/>
                <w:sz w:val="32"/>
                <w:szCs w:val="32"/>
              </w:rPr>
            </w:r>
            <w:r w:rsidRPr="00882151">
              <w:rPr>
                <w:noProof/>
                <w:webHidden/>
                <w:sz w:val="32"/>
                <w:szCs w:val="32"/>
              </w:rPr>
              <w:fldChar w:fldCharType="separate"/>
            </w:r>
            <w:r w:rsidR="004D1DAC">
              <w:rPr>
                <w:noProof/>
                <w:webHidden/>
                <w:sz w:val="32"/>
                <w:szCs w:val="32"/>
              </w:rPr>
              <w:t>45</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5" w:history="1">
            <w:r w:rsidR="00882151" w:rsidRPr="00882151">
              <w:rPr>
                <w:rStyle w:val="ac"/>
                <w:noProof/>
                <w:sz w:val="32"/>
                <w:szCs w:val="32"/>
              </w:rPr>
              <w:t>2.6. Административная комиссия</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_Toc482611135 \h </w:instrText>
            </w:r>
            <w:r w:rsidRPr="00882151">
              <w:rPr>
                <w:noProof/>
                <w:webHidden/>
                <w:sz w:val="32"/>
                <w:szCs w:val="32"/>
              </w:rPr>
            </w:r>
            <w:r w:rsidRPr="00882151">
              <w:rPr>
                <w:noProof/>
                <w:webHidden/>
                <w:sz w:val="32"/>
                <w:szCs w:val="32"/>
              </w:rPr>
              <w:fldChar w:fldCharType="separate"/>
            </w:r>
            <w:r w:rsidR="004D1DAC">
              <w:rPr>
                <w:noProof/>
                <w:webHidden/>
                <w:sz w:val="32"/>
                <w:szCs w:val="32"/>
              </w:rPr>
              <w:t>45</w:t>
            </w:r>
            <w:r w:rsidRPr="00882151">
              <w:rPr>
                <w:noProof/>
                <w:webHidden/>
                <w:sz w:val="32"/>
                <w:szCs w:val="32"/>
              </w:rPr>
              <w:fldChar w:fldCharType="end"/>
            </w:r>
          </w:hyperlink>
        </w:p>
        <w:p w:rsidR="00882151" w:rsidRPr="00882151" w:rsidRDefault="00D444CB">
          <w:pPr>
            <w:pStyle w:val="12"/>
            <w:tabs>
              <w:tab w:val="right" w:leader="dot" w:pos="9628"/>
            </w:tabs>
            <w:rPr>
              <w:rFonts w:eastAsiaTheme="minorEastAsia"/>
              <w:noProof/>
              <w:sz w:val="32"/>
              <w:szCs w:val="32"/>
            </w:rPr>
          </w:pPr>
          <w:hyperlink w:anchor="_Toc482611136" w:history="1">
            <w:r w:rsidR="00882151" w:rsidRPr="00882151">
              <w:rPr>
                <w:rStyle w:val="ac"/>
                <w:b/>
                <w:noProof/>
                <w:sz w:val="32"/>
                <w:szCs w:val="32"/>
              </w:rPr>
              <w:t>РАЗДЕЛ 3.</w:t>
            </w:r>
            <w:r w:rsidR="00882151" w:rsidRPr="00882151">
              <w:rPr>
                <w:rStyle w:val="ac"/>
                <w:noProof/>
                <w:sz w:val="32"/>
                <w:szCs w:val="32"/>
              </w:rPr>
              <w:t xml:space="preserve"> Социальная политика</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_Toc482611136 \h </w:instrText>
            </w:r>
            <w:r w:rsidRPr="00882151">
              <w:rPr>
                <w:noProof/>
                <w:webHidden/>
                <w:sz w:val="32"/>
                <w:szCs w:val="32"/>
              </w:rPr>
            </w:r>
            <w:r w:rsidRPr="00882151">
              <w:rPr>
                <w:noProof/>
                <w:webHidden/>
                <w:sz w:val="32"/>
                <w:szCs w:val="32"/>
              </w:rPr>
              <w:fldChar w:fldCharType="separate"/>
            </w:r>
            <w:r w:rsidR="004D1DAC">
              <w:rPr>
                <w:noProof/>
                <w:webHidden/>
                <w:sz w:val="32"/>
                <w:szCs w:val="32"/>
              </w:rPr>
              <w:t>47</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7" w:history="1">
            <w:r w:rsidR="00882151" w:rsidRPr="00882151">
              <w:rPr>
                <w:rStyle w:val="ac"/>
                <w:noProof/>
                <w:sz w:val="32"/>
                <w:szCs w:val="32"/>
              </w:rPr>
              <w:t>3.1. Отдел по образованию</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_Toc482611137 \h </w:instrText>
            </w:r>
            <w:r w:rsidRPr="00882151">
              <w:rPr>
                <w:noProof/>
                <w:webHidden/>
                <w:sz w:val="32"/>
                <w:szCs w:val="32"/>
              </w:rPr>
            </w:r>
            <w:r w:rsidRPr="00882151">
              <w:rPr>
                <w:noProof/>
                <w:webHidden/>
                <w:sz w:val="32"/>
                <w:szCs w:val="32"/>
              </w:rPr>
              <w:fldChar w:fldCharType="separate"/>
            </w:r>
            <w:r w:rsidR="004D1DAC">
              <w:rPr>
                <w:noProof/>
                <w:webHidden/>
                <w:sz w:val="32"/>
                <w:szCs w:val="32"/>
              </w:rPr>
              <w:t>47</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8" w:history="1">
            <w:r w:rsidR="00882151" w:rsidRPr="00882151">
              <w:rPr>
                <w:rStyle w:val="ac"/>
                <w:noProof/>
                <w:sz w:val="32"/>
                <w:szCs w:val="32"/>
              </w:rPr>
              <w:t>3.2. Отдел по культуре, молодежной политике, спорту и туризму</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_Toc482611138 \h </w:instrText>
            </w:r>
            <w:r w:rsidRPr="00882151">
              <w:rPr>
                <w:noProof/>
                <w:webHidden/>
                <w:sz w:val="32"/>
                <w:szCs w:val="32"/>
              </w:rPr>
            </w:r>
            <w:r w:rsidRPr="00882151">
              <w:rPr>
                <w:noProof/>
                <w:webHidden/>
                <w:sz w:val="32"/>
                <w:szCs w:val="32"/>
              </w:rPr>
              <w:fldChar w:fldCharType="separate"/>
            </w:r>
            <w:r w:rsidR="004D1DAC">
              <w:rPr>
                <w:noProof/>
                <w:webHidden/>
                <w:sz w:val="32"/>
                <w:szCs w:val="32"/>
              </w:rPr>
              <w:t>50</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39" w:history="1">
            <w:r w:rsidR="00882151" w:rsidRPr="00882151">
              <w:rPr>
                <w:rStyle w:val="ac"/>
                <w:noProof/>
                <w:sz w:val="32"/>
                <w:szCs w:val="32"/>
              </w:rPr>
              <w:t>3.3. Отдел по опеке и попечительству</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_Toc482611139 \h </w:instrText>
            </w:r>
            <w:r w:rsidRPr="00882151">
              <w:rPr>
                <w:noProof/>
                <w:webHidden/>
                <w:sz w:val="32"/>
                <w:szCs w:val="32"/>
              </w:rPr>
            </w:r>
            <w:r w:rsidRPr="00882151">
              <w:rPr>
                <w:noProof/>
                <w:webHidden/>
                <w:sz w:val="32"/>
                <w:szCs w:val="32"/>
              </w:rPr>
              <w:fldChar w:fldCharType="separate"/>
            </w:r>
            <w:r w:rsidR="004D1DAC">
              <w:rPr>
                <w:noProof/>
                <w:webHidden/>
                <w:sz w:val="32"/>
                <w:szCs w:val="32"/>
              </w:rPr>
              <w:t>54</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40" w:history="1">
            <w:r w:rsidR="00882151" w:rsidRPr="00882151">
              <w:rPr>
                <w:rStyle w:val="ac"/>
                <w:noProof/>
                <w:sz w:val="32"/>
                <w:szCs w:val="32"/>
              </w:rPr>
              <w:t>3.4. Комиссия по делам несовершеннолетних</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_Toc482611140 \h </w:instrText>
            </w:r>
            <w:r w:rsidRPr="00882151">
              <w:rPr>
                <w:noProof/>
                <w:webHidden/>
                <w:sz w:val="32"/>
                <w:szCs w:val="32"/>
              </w:rPr>
            </w:r>
            <w:r w:rsidRPr="00882151">
              <w:rPr>
                <w:noProof/>
                <w:webHidden/>
                <w:sz w:val="32"/>
                <w:szCs w:val="32"/>
              </w:rPr>
              <w:fldChar w:fldCharType="separate"/>
            </w:r>
            <w:r w:rsidR="004D1DAC">
              <w:rPr>
                <w:noProof/>
                <w:webHidden/>
                <w:sz w:val="32"/>
                <w:szCs w:val="32"/>
              </w:rPr>
              <w:t>62</w:t>
            </w:r>
            <w:r w:rsidRPr="00882151">
              <w:rPr>
                <w:noProof/>
                <w:webHidden/>
                <w:sz w:val="32"/>
                <w:szCs w:val="32"/>
              </w:rPr>
              <w:fldChar w:fldCharType="end"/>
            </w:r>
          </w:hyperlink>
        </w:p>
        <w:p w:rsidR="00882151" w:rsidRPr="00882151" w:rsidRDefault="00D444CB">
          <w:pPr>
            <w:pStyle w:val="12"/>
            <w:tabs>
              <w:tab w:val="right" w:leader="dot" w:pos="9628"/>
            </w:tabs>
            <w:rPr>
              <w:rFonts w:eastAsiaTheme="minorEastAsia"/>
              <w:noProof/>
              <w:sz w:val="32"/>
              <w:szCs w:val="32"/>
            </w:rPr>
          </w:pPr>
          <w:hyperlink w:anchor="_Toc482611141" w:history="1">
            <w:r w:rsidR="00882151" w:rsidRPr="00882151">
              <w:rPr>
                <w:rStyle w:val="ac"/>
                <w:b/>
                <w:noProof/>
                <w:sz w:val="32"/>
                <w:szCs w:val="32"/>
              </w:rPr>
              <w:t>РАЗДЕЛ 4.</w:t>
            </w:r>
            <w:r w:rsidR="00882151" w:rsidRPr="00882151">
              <w:rPr>
                <w:rStyle w:val="ac"/>
                <w:noProof/>
                <w:sz w:val="32"/>
                <w:szCs w:val="32"/>
              </w:rPr>
              <w:t xml:space="preserve"> Общие вопросы</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_Toc482611141 \h </w:instrText>
            </w:r>
            <w:r w:rsidRPr="00882151">
              <w:rPr>
                <w:noProof/>
                <w:webHidden/>
                <w:sz w:val="32"/>
                <w:szCs w:val="32"/>
              </w:rPr>
            </w:r>
            <w:r w:rsidRPr="00882151">
              <w:rPr>
                <w:noProof/>
                <w:webHidden/>
                <w:sz w:val="32"/>
                <w:szCs w:val="32"/>
              </w:rPr>
              <w:fldChar w:fldCharType="separate"/>
            </w:r>
            <w:r w:rsidR="004D1DAC">
              <w:rPr>
                <w:noProof/>
                <w:webHidden/>
                <w:sz w:val="32"/>
                <w:szCs w:val="32"/>
              </w:rPr>
              <w:t>67</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42" w:history="1">
            <w:r w:rsidR="00882151" w:rsidRPr="00882151">
              <w:rPr>
                <w:rStyle w:val="ac"/>
                <w:noProof/>
                <w:sz w:val="32"/>
                <w:szCs w:val="32"/>
              </w:rPr>
              <w:t>4.1. Отдел по общим и организационным вопросам</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_Toc482611142 \h </w:instrText>
            </w:r>
            <w:r w:rsidRPr="00882151">
              <w:rPr>
                <w:noProof/>
                <w:webHidden/>
                <w:sz w:val="32"/>
                <w:szCs w:val="32"/>
              </w:rPr>
            </w:r>
            <w:r w:rsidRPr="00882151">
              <w:rPr>
                <w:noProof/>
                <w:webHidden/>
                <w:sz w:val="32"/>
                <w:szCs w:val="32"/>
              </w:rPr>
              <w:fldChar w:fldCharType="separate"/>
            </w:r>
            <w:r w:rsidR="004D1DAC">
              <w:rPr>
                <w:noProof/>
                <w:webHidden/>
                <w:sz w:val="32"/>
                <w:szCs w:val="32"/>
              </w:rPr>
              <w:t>67</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43" w:history="1">
            <w:r w:rsidR="00882151" w:rsidRPr="00882151">
              <w:rPr>
                <w:rStyle w:val="ac"/>
                <w:noProof/>
                <w:sz w:val="32"/>
                <w:szCs w:val="32"/>
              </w:rPr>
              <w:t>4.2. Юридический отдел</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_Toc482611143 \h </w:instrText>
            </w:r>
            <w:r w:rsidRPr="00882151">
              <w:rPr>
                <w:noProof/>
                <w:webHidden/>
                <w:sz w:val="32"/>
                <w:szCs w:val="32"/>
              </w:rPr>
            </w:r>
            <w:r w:rsidRPr="00882151">
              <w:rPr>
                <w:noProof/>
                <w:webHidden/>
                <w:sz w:val="32"/>
                <w:szCs w:val="32"/>
              </w:rPr>
              <w:fldChar w:fldCharType="separate"/>
            </w:r>
            <w:r w:rsidR="004D1DAC">
              <w:rPr>
                <w:noProof/>
                <w:webHidden/>
                <w:sz w:val="32"/>
                <w:szCs w:val="32"/>
              </w:rPr>
              <w:t>71</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44" w:history="1">
            <w:r w:rsidR="00882151" w:rsidRPr="00882151">
              <w:rPr>
                <w:rStyle w:val="ac"/>
                <w:noProof/>
                <w:sz w:val="32"/>
                <w:szCs w:val="32"/>
              </w:rPr>
              <w:t>4.3. Архивный отдел</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_Toc482611144 \h </w:instrText>
            </w:r>
            <w:r w:rsidRPr="00882151">
              <w:rPr>
                <w:noProof/>
                <w:webHidden/>
                <w:sz w:val="32"/>
                <w:szCs w:val="32"/>
              </w:rPr>
            </w:r>
            <w:r w:rsidRPr="00882151">
              <w:rPr>
                <w:noProof/>
                <w:webHidden/>
                <w:sz w:val="32"/>
                <w:szCs w:val="32"/>
              </w:rPr>
              <w:fldChar w:fldCharType="separate"/>
            </w:r>
            <w:r w:rsidR="004D1DAC">
              <w:rPr>
                <w:noProof/>
                <w:webHidden/>
                <w:sz w:val="32"/>
                <w:szCs w:val="32"/>
              </w:rPr>
              <w:t>72</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45" w:history="1">
            <w:r w:rsidR="00882151" w:rsidRPr="00882151">
              <w:rPr>
                <w:rStyle w:val="ac"/>
                <w:noProof/>
                <w:sz w:val="32"/>
                <w:szCs w:val="32"/>
              </w:rPr>
              <w:t>4.4. Отдел ЗАГС</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_Toc482611145 \h </w:instrText>
            </w:r>
            <w:r w:rsidRPr="00882151">
              <w:rPr>
                <w:noProof/>
                <w:webHidden/>
                <w:sz w:val="32"/>
                <w:szCs w:val="32"/>
              </w:rPr>
            </w:r>
            <w:r w:rsidRPr="00882151">
              <w:rPr>
                <w:noProof/>
                <w:webHidden/>
                <w:sz w:val="32"/>
                <w:szCs w:val="32"/>
              </w:rPr>
              <w:fldChar w:fldCharType="separate"/>
            </w:r>
            <w:r w:rsidR="004D1DAC">
              <w:rPr>
                <w:noProof/>
                <w:webHidden/>
                <w:sz w:val="32"/>
                <w:szCs w:val="32"/>
              </w:rPr>
              <w:t>73</w:t>
            </w:r>
            <w:r w:rsidRPr="00882151">
              <w:rPr>
                <w:noProof/>
                <w:webHidden/>
                <w:sz w:val="32"/>
                <w:szCs w:val="32"/>
              </w:rPr>
              <w:fldChar w:fldCharType="end"/>
            </w:r>
          </w:hyperlink>
        </w:p>
        <w:p w:rsidR="00882151" w:rsidRPr="00882151" w:rsidRDefault="00D444CB">
          <w:pPr>
            <w:pStyle w:val="21"/>
            <w:tabs>
              <w:tab w:val="right" w:leader="dot" w:pos="9628"/>
            </w:tabs>
            <w:rPr>
              <w:rFonts w:eastAsiaTheme="minorEastAsia"/>
              <w:noProof/>
              <w:sz w:val="32"/>
              <w:szCs w:val="32"/>
            </w:rPr>
          </w:pPr>
          <w:hyperlink w:anchor="_Toc482611146" w:history="1">
            <w:r w:rsidR="00882151" w:rsidRPr="00882151">
              <w:rPr>
                <w:rStyle w:val="ac"/>
                <w:noProof/>
                <w:sz w:val="32"/>
                <w:szCs w:val="32"/>
              </w:rPr>
              <w:t>4.5. Отдел информатизации  и вычислительной техники</w:t>
            </w:r>
            <w:r w:rsidR="00882151" w:rsidRPr="00882151">
              <w:rPr>
                <w:noProof/>
                <w:webHidden/>
                <w:sz w:val="32"/>
                <w:szCs w:val="32"/>
              </w:rPr>
              <w:tab/>
            </w:r>
            <w:r w:rsidRPr="00882151">
              <w:rPr>
                <w:noProof/>
                <w:webHidden/>
                <w:sz w:val="32"/>
                <w:szCs w:val="32"/>
              </w:rPr>
              <w:fldChar w:fldCharType="begin"/>
            </w:r>
            <w:r w:rsidR="00882151" w:rsidRPr="00882151">
              <w:rPr>
                <w:noProof/>
                <w:webHidden/>
                <w:sz w:val="32"/>
                <w:szCs w:val="32"/>
              </w:rPr>
              <w:instrText xml:space="preserve"> PAGEREF _Toc482611146 \h </w:instrText>
            </w:r>
            <w:r w:rsidRPr="00882151">
              <w:rPr>
                <w:noProof/>
                <w:webHidden/>
                <w:sz w:val="32"/>
                <w:szCs w:val="32"/>
              </w:rPr>
            </w:r>
            <w:r w:rsidRPr="00882151">
              <w:rPr>
                <w:noProof/>
                <w:webHidden/>
                <w:sz w:val="32"/>
                <w:szCs w:val="32"/>
              </w:rPr>
              <w:fldChar w:fldCharType="separate"/>
            </w:r>
            <w:r w:rsidR="004D1DAC">
              <w:rPr>
                <w:noProof/>
                <w:webHidden/>
                <w:sz w:val="32"/>
                <w:szCs w:val="32"/>
              </w:rPr>
              <w:t>75</w:t>
            </w:r>
            <w:r w:rsidRPr="00882151">
              <w:rPr>
                <w:noProof/>
                <w:webHidden/>
                <w:sz w:val="32"/>
                <w:szCs w:val="32"/>
              </w:rPr>
              <w:fldChar w:fldCharType="end"/>
            </w:r>
          </w:hyperlink>
        </w:p>
        <w:p w:rsidR="00882151" w:rsidRPr="00882151" w:rsidRDefault="00D444CB">
          <w:r w:rsidRPr="00882151">
            <w:rPr>
              <w:sz w:val="32"/>
              <w:szCs w:val="32"/>
            </w:rPr>
            <w:fldChar w:fldCharType="end"/>
          </w:r>
        </w:p>
      </w:sdtContent>
    </w:sdt>
    <w:p w:rsidR="0076337A" w:rsidRPr="00882151" w:rsidRDefault="0076337A" w:rsidP="00882151">
      <w:pPr>
        <w:pStyle w:val="ab"/>
        <w:jc w:val="center"/>
        <w:rPr>
          <w:color w:val="FFFFFF" w:themeColor="background1"/>
        </w:rPr>
      </w:pPr>
    </w:p>
    <w:p w:rsidR="0076337A" w:rsidRPr="00882151" w:rsidRDefault="0076337A" w:rsidP="0076337A">
      <w:pPr>
        <w:rPr>
          <w:color w:val="FFFFFF" w:themeColor="background1"/>
          <w:lang w:eastAsia="en-US"/>
        </w:rPr>
      </w:pPr>
    </w:p>
    <w:p w:rsidR="0076337A" w:rsidRPr="00882151" w:rsidRDefault="0076337A" w:rsidP="0076337A">
      <w:pPr>
        <w:rPr>
          <w:color w:val="FFFFFF" w:themeColor="background1"/>
          <w:lang w:eastAsia="en-US"/>
        </w:rPr>
      </w:pPr>
    </w:p>
    <w:p w:rsidR="0076337A" w:rsidRPr="00882151" w:rsidRDefault="0076337A" w:rsidP="0076337A">
      <w:pPr>
        <w:rPr>
          <w:color w:val="FFFFFF" w:themeColor="background1"/>
          <w:lang w:eastAsia="en-US"/>
        </w:rPr>
      </w:pPr>
    </w:p>
    <w:p w:rsidR="0076337A" w:rsidRPr="00882151" w:rsidRDefault="0076337A" w:rsidP="0076337A">
      <w:pPr>
        <w:pStyle w:val="10"/>
        <w:spacing w:before="0"/>
        <w:jc w:val="center"/>
        <w:rPr>
          <w:rFonts w:ascii="Times New Roman" w:hAnsi="Times New Roman" w:cs="Times New Roman"/>
          <w:color w:val="FFFFFF" w:themeColor="background1"/>
        </w:rPr>
      </w:pPr>
      <w:bookmarkStart w:id="0" w:name="_Toc482360106"/>
      <w:bookmarkStart w:id="1" w:name="_Toc482360285"/>
      <w:bookmarkStart w:id="2" w:name="_Toc482611123"/>
      <w:bookmarkStart w:id="3" w:name="_Toc482360008"/>
      <w:r w:rsidRPr="00882151">
        <w:rPr>
          <w:rFonts w:ascii="Times New Roman" w:hAnsi="Times New Roman" w:cs="Times New Roman"/>
          <w:color w:val="FFFFFF" w:themeColor="background1"/>
        </w:rPr>
        <w:t>ВВОДНАЯ ЧАСТЬ</w:t>
      </w:r>
      <w:bookmarkEnd w:id="0"/>
      <w:bookmarkEnd w:id="1"/>
      <w:bookmarkEnd w:id="2"/>
    </w:p>
    <w:p w:rsidR="00E07E05" w:rsidRPr="0076337A" w:rsidRDefault="00E07E05" w:rsidP="0076337A">
      <w:pPr>
        <w:jc w:val="center"/>
        <w:rPr>
          <w:b/>
          <w:sz w:val="28"/>
          <w:szCs w:val="28"/>
        </w:rPr>
      </w:pPr>
      <w:r w:rsidRPr="0076337A">
        <w:rPr>
          <w:b/>
          <w:sz w:val="28"/>
          <w:szCs w:val="28"/>
        </w:rPr>
        <w:t>Уважаемые депутаты!</w:t>
      </w:r>
      <w:bookmarkEnd w:id="3"/>
    </w:p>
    <w:p w:rsidR="00E07E05" w:rsidRPr="00F929F9" w:rsidRDefault="00E07E05" w:rsidP="00E07E05">
      <w:pPr>
        <w:ind w:firstLine="709"/>
        <w:jc w:val="both"/>
        <w:rPr>
          <w:sz w:val="28"/>
          <w:szCs w:val="28"/>
        </w:rPr>
      </w:pPr>
    </w:p>
    <w:p w:rsidR="00E07E05" w:rsidRDefault="00E07E05" w:rsidP="00E07E05">
      <w:pPr>
        <w:ind w:firstLine="709"/>
        <w:jc w:val="both"/>
        <w:rPr>
          <w:sz w:val="28"/>
          <w:szCs w:val="28"/>
        </w:rPr>
      </w:pPr>
      <w:bookmarkStart w:id="4" w:name="_Toc481591771"/>
      <w:r w:rsidRPr="00F929F9">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Котовского муниципального района, «Положением о порядке предоставления ежегодных отчётов главы Котовского муниципального района» я отчитываюсь перед Думой о своей деятельности и деятельности </w:t>
      </w:r>
      <w:r>
        <w:rPr>
          <w:sz w:val="28"/>
          <w:szCs w:val="28"/>
        </w:rPr>
        <w:t>а</w:t>
      </w:r>
      <w:r w:rsidRPr="00F929F9">
        <w:rPr>
          <w:sz w:val="28"/>
          <w:szCs w:val="28"/>
        </w:rPr>
        <w:t>дминистрации</w:t>
      </w:r>
      <w:r>
        <w:rPr>
          <w:sz w:val="28"/>
          <w:szCs w:val="28"/>
        </w:rPr>
        <w:t xml:space="preserve"> Котовского муниципального района</w:t>
      </w:r>
      <w:r w:rsidRPr="00F929F9">
        <w:rPr>
          <w:sz w:val="28"/>
          <w:szCs w:val="28"/>
        </w:rPr>
        <w:t xml:space="preserve"> за 2016 год</w:t>
      </w:r>
      <w:bookmarkEnd w:id="4"/>
      <w:r w:rsidRPr="00F929F9">
        <w:rPr>
          <w:sz w:val="28"/>
          <w:szCs w:val="28"/>
        </w:rPr>
        <w:t xml:space="preserve">.  Работа </w:t>
      </w:r>
      <w:r>
        <w:rPr>
          <w:sz w:val="28"/>
          <w:szCs w:val="28"/>
        </w:rPr>
        <w:t>а</w:t>
      </w:r>
      <w:r w:rsidRPr="00F929F9">
        <w:rPr>
          <w:sz w:val="28"/>
          <w:szCs w:val="28"/>
        </w:rPr>
        <w:t>дминистрации района и ее структурны</w:t>
      </w:r>
      <w:r>
        <w:rPr>
          <w:sz w:val="28"/>
          <w:szCs w:val="28"/>
        </w:rPr>
        <w:t xml:space="preserve">х </w:t>
      </w:r>
      <w:r w:rsidRPr="00F929F9">
        <w:rPr>
          <w:sz w:val="28"/>
          <w:szCs w:val="28"/>
        </w:rPr>
        <w:t xml:space="preserve"> подразделени</w:t>
      </w:r>
      <w:r>
        <w:rPr>
          <w:sz w:val="28"/>
          <w:szCs w:val="28"/>
        </w:rPr>
        <w:t>й</w:t>
      </w:r>
      <w:r w:rsidRPr="00F929F9">
        <w:rPr>
          <w:sz w:val="28"/>
          <w:szCs w:val="28"/>
        </w:rPr>
        <w:t xml:space="preserve"> в отчётном  году  была  направлена на решение вопросов местного значения, на исполнение переданных полномочий, обеспечение жизнедеятельности учреждений бюджетной сферы и эффективной работы всего х</w:t>
      </w:r>
      <w:r>
        <w:rPr>
          <w:sz w:val="28"/>
          <w:szCs w:val="28"/>
        </w:rPr>
        <w:t>озяйственного комплекса района.</w:t>
      </w:r>
    </w:p>
    <w:p w:rsidR="00E07E05" w:rsidRDefault="00E07E05" w:rsidP="00E07E05">
      <w:pPr>
        <w:ind w:firstLine="708"/>
        <w:jc w:val="both"/>
        <w:rPr>
          <w:sz w:val="28"/>
          <w:szCs w:val="28"/>
        </w:rPr>
      </w:pPr>
      <w:r w:rsidRPr="00F929F9">
        <w:rPr>
          <w:sz w:val="28"/>
          <w:szCs w:val="28"/>
        </w:rPr>
        <w:t xml:space="preserve">К исполнению полномочий Главы Котовского муниципального района я приступил с 23 января 2016 года. Первоочередной задачей для меня являлось формирование команды и эффективной структуры управления. Были внесены изменения в структуру </w:t>
      </w:r>
      <w:r>
        <w:rPr>
          <w:sz w:val="28"/>
          <w:szCs w:val="28"/>
        </w:rPr>
        <w:t>а</w:t>
      </w:r>
      <w:r w:rsidRPr="00F929F9">
        <w:rPr>
          <w:sz w:val="28"/>
          <w:szCs w:val="28"/>
        </w:rPr>
        <w:t xml:space="preserve">дминистрации района, в которую вошли три заместителя Главы </w:t>
      </w:r>
      <w:r>
        <w:rPr>
          <w:sz w:val="28"/>
          <w:szCs w:val="28"/>
        </w:rPr>
        <w:t>а</w:t>
      </w:r>
      <w:r w:rsidRPr="00F929F9">
        <w:rPr>
          <w:sz w:val="28"/>
          <w:szCs w:val="28"/>
        </w:rPr>
        <w:t xml:space="preserve">дминистрации, управляющий делами, 16 отделов, 1 служба и 1 комиссия. Штат был сокращён на 9,25 единиц. В 5 отделах были назначены новые руководители.  </w:t>
      </w:r>
    </w:p>
    <w:p w:rsidR="00E07E05" w:rsidRPr="00F929F9" w:rsidRDefault="00E07E05" w:rsidP="00E07E05">
      <w:pPr>
        <w:ind w:firstLine="708"/>
        <w:jc w:val="both"/>
        <w:rPr>
          <w:sz w:val="28"/>
          <w:szCs w:val="28"/>
        </w:rPr>
      </w:pPr>
      <w:r w:rsidRPr="00F929F9">
        <w:rPr>
          <w:sz w:val="28"/>
          <w:szCs w:val="28"/>
        </w:rPr>
        <w:t>Вопросы формирования и исполнения бю</w:t>
      </w:r>
      <w:r w:rsidR="004E27C5">
        <w:rPr>
          <w:sz w:val="28"/>
          <w:szCs w:val="28"/>
        </w:rPr>
        <w:t xml:space="preserve">джета, осуществления контроля </w:t>
      </w:r>
      <w:r w:rsidRPr="00F929F9">
        <w:rPr>
          <w:sz w:val="28"/>
          <w:szCs w:val="28"/>
        </w:rPr>
        <w:t xml:space="preserve"> его исполнени</w:t>
      </w:r>
      <w:r w:rsidR="004E27C5">
        <w:rPr>
          <w:sz w:val="28"/>
          <w:szCs w:val="28"/>
        </w:rPr>
        <w:t>я</w:t>
      </w:r>
      <w:r w:rsidRPr="00F929F9">
        <w:rPr>
          <w:sz w:val="28"/>
          <w:szCs w:val="28"/>
        </w:rPr>
        <w:t xml:space="preserve">, увеличения доходов бюджета и повышения эффективности бюджетных расходов являлись важными направлениями работы.  Подводя итоги 2016 года, необходимо отметить, что год выдался непростым и, исполнение бюджета муниципального района осуществлялось в сложных условиях. Был   пересмотрен </w:t>
      </w:r>
      <w:proofErr w:type="gramStart"/>
      <w:r w:rsidRPr="00F929F9">
        <w:rPr>
          <w:sz w:val="28"/>
          <w:szCs w:val="28"/>
        </w:rPr>
        <w:t>подход</w:t>
      </w:r>
      <w:proofErr w:type="gramEnd"/>
      <w:r w:rsidRPr="00F929F9">
        <w:rPr>
          <w:sz w:val="28"/>
          <w:szCs w:val="28"/>
        </w:rPr>
        <w:t xml:space="preserve"> к планированию расходов исходя из реальных доходов. </w:t>
      </w:r>
      <w:r>
        <w:rPr>
          <w:sz w:val="28"/>
          <w:szCs w:val="28"/>
        </w:rPr>
        <w:t xml:space="preserve">Работа над этим продолжалась в течение всего года. </w:t>
      </w:r>
      <w:r w:rsidRPr="00F929F9">
        <w:rPr>
          <w:sz w:val="28"/>
          <w:szCs w:val="28"/>
        </w:rPr>
        <w:t>Вносили</w:t>
      </w:r>
      <w:r w:rsidR="006122AA">
        <w:rPr>
          <w:sz w:val="28"/>
          <w:szCs w:val="28"/>
        </w:rPr>
        <w:t>сь</w:t>
      </w:r>
      <w:r w:rsidRPr="00F929F9">
        <w:rPr>
          <w:sz w:val="28"/>
          <w:szCs w:val="28"/>
        </w:rPr>
        <w:t xml:space="preserve"> коррективы в систему управления, расходования и контроля финансовых средств. По состоянию на 01.01.2016 года кредиторская задолженность составляла 18822,0</w:t>
      </w:r>
      <w:r>
        <w:rPr>
          <w:sz w:val="28"/>
          <w:szCs w:val="28"/>
        </w:rPr>
        <w:t>0</w:t>
      </w:r>
      <w:r w:rsidRPr="00F929F9">
        <w:rPr>
          <w:sz w:val="28"/>
          <w:szCs w:val="28"/>
        </w:rPr>
        <w:t xml:space="preserve"> тыс. рублей. Главной задачей являлось сокращение задолженности и проведение своевременных расчётов по текущим платежам. Управление финансами велось в «ручном» режиме. Ежедневно отслеживались поступления доходов, велась работа по взысканию задолженности, отслеживался каждый контракт. Результатом стало снижение кредитор</w:t>
      </w:r>
      <w:r>
        <w:rPr>
          <w:sz w:val="28"/>
          <w:szCs w:val="28"/>
        </w:rPr>
        <w:t xml:space="preserve">ской задолженности </w:t>
      </w:r>
      <w:r w:rsidRPr="00F929F9">
        <w:rPr>
          <w:sz w:val="28"/>
          <w:szCs w:val="28"/>
        </w:rPr>
        <w:t>до 10429,0</w:t>
      </w:r>
      <w:r>
        <w:rPr>
          <w:sz w:val="28"/>
          <w:szCs w:val="28"/>
        </w:rPr>
        <w:t>0</w:t>
      </w:r>
      <w:r w:rsidRPr="00F929F9">
        <w:rPr>
          <w:sz w:val="28"/>
          <w:szCs w:val="28"/>
        </w:rPr>
        <w:t xml:space="preserve"> тыс.</w:t>
      </w:r>
      <w:r w:rsidR="004E27C5">
        <w:rPr>
          <w:sz w:val="28"/>
          <w:szCs w:val="28"/>
        </w:rPr>
        <w:t xml:space="preserve"> </w:t>
      </w:r>
      <w:r w:rsidRPr="00F929F9">
        <w:rPr>
          <w:sz w:val="28"/>
          <w:szCs w:val="28"/>
        </w:rPr>
        <w:t xml:space="preserve">рублей. </w:t>
      </w:r>
    </w:p>
    <w:p w:rsidR="00E07E05" w:rsidRPr="000E6CC3" w:rsidRDefault="00E07E05" w:rsidP="00E07E05">
      <w:pPr>
        <w:jc w:val="both"/>
        <w:rPr>
          <w:sz w:val="28"/>
          <w:szCs w:val="28"/>
        </w:rPr>
      </w:pPr>
      <w:r w:rsidRPr="000E6CC3">
        <w:rPr>
          <w:sz w:val="28"/>
          <w:szCs w:val="28"/>
        </w:rPr>
        <w:tab/>
        <w:t xml:space="preserve">Доходная часть бюджета района за 2016 год была исполнена в сумме </w:t>
      </w:r>
      <w:r w:rsidR="000E6CC3" w:rsidRPr="000E6CC3">
        <w:rPr>
          <w:sz w:val="28"/>
          <w:szCs w:val="28"/>
        </w:rPr>
        <w:t>491,30</w:t>
      </w:r>
      <w:r w:rsidRPr="000E6CC3">
        <w:rPr>
          <w:sz w:val="28"/>
          <w:szCs w:val="28"/>
        </w:rPr>
        <w:t xml:space="preserve"> млн. рублей, что составляет </w:t>
      </w:r>
      <w:r w:rsidR="000E6CC3" w:rsidRPr="000E6CC3">
        <w:rPr>
          <w:sz w:val="28"/>
          <w:szCs w:val="28"/>
        </w:rPr>
        <w:t xml:space="preserve">93,1 </w:t>
      </w:r>
      <w:r w:rsidRPr="000E6CC3">
        <w:rPr>
          <w:sz w:val="28"/>
          <w:szCs w:val="28"/>
        </w:rPr>
        <w:t xml:space="preserve">% к уточненному годовому плану. Доля собственных доходов в объеме доходов составила </w:t>
      </w:r>
      <w:r w:rsidR="000E6CC3" w:rsidRPr="000E6CC3">
        <w:rPr>
          <w:sz w:val="28"/>
          <w:szCs w:val="28"/>
        </w:rPr>
        <w:t>39</w:t>
      </w:r>
      <w:r w:rsidRPr="000E6CC3">
        <w:rPr>
          <w:sz w:val="28"/>
          <w:szCs w:val="28"/>
        </w:rPr>
        <w:t xml:space="preserve"> </w:t>
      </w:r>
      <w:r w:rsidR="004E27C5">
        <w:rPr>
          <w:sz w:val="28"/>
          <w:szCs w:val="28"/>
        </w:rPr>
        <w:t xml:space="preserve">% </w:t>
      </w:r>
      <w:r w:rsidRPr="000E6CC3">
        <w:rPr>
          <w:sz w:val="28"/>
          <w:szCs w:val="28"/>
        </w:rPr>
        <w:t xml:space="preserve">или </w:t>
      </w:r>
      <w:r w:rsidR="000E6CC3" w:rsidRPr="000E6CC3">
        <w:rPr>
          <w:sz w:val="28"/>
          <w:szCs w:val="28"/>
        </w:rPr>
        <w:t>114%</w:t>
      </w:r>
      <w:r w:rsidRPr="000E6CC3">
        <w:rPr>
          <w:sz w:val="28"/>
          <w:szCs w:val="28"/>
        </w:rPr>
        <w:t xml:space="preserve"> к уровню 2015 года.</w:t>
      </w:r>
    </w:p>
    <w:p w:rsidR="00E07E05" w:rsidRPr="000E6CC3" w:rsidRDefault="00E07E05" w:rsidP="00E07E05">
      <w:pPr>
        <w:ind w:firstLine="708"/>
        <w:jc w:val="both"/>
        <w:rPr>
          <w:sz w:val="28"/>
          <w:szCs w:val="28"/>
        </w:rPr>
      </w:pPr>
      <w:r>
        <w:rPr>
          <w:sz w:val="28"/>
          <w:szCs w:val="28"/>
        </w:rPr>
        <w:t xml:space="preserve">Не смотря </w:t>
      </w:r>
      <w:r w:rsidR="00AE2414">
        <w:rPr>
          <w:sz w:val="28"/>
          <w:szCs w:val="28"/>
        </w:rPr>
        <w:t xml:space="preserve"> </w:t>
      </w:r>
      <w:r w:rsidR="004E27C5">
        <w:rPr>
          <w:sz w:val="28"/>
          <w:szCs w:val="28"/>
        </w:rPr>
        <w:t xml:space="preserve">на </w:t>
      </w:r>
      <w:r>
        <w:rPr>
          <w:sz w:val="28"/>
          <w:szCs w:val="28"/>
        </w:rPr>
        <w:t xml:space="preserve">неисполнение доходной части </w:t>
      </w:r>
      <w:r w:rsidR="00CC397F">
        <w:rPr>
          <w:sz w:val="28"/>
          <w:szCs w:val="28"/>
        </w:rPr>
        <w:t>бюджета,</w:t>
      </w:r>
      <w:r>
        <w:rPr>
          <w:sz w:val="28"/>
          <w:szCs w:val="28"/>
        </w:rPr>
        <w:t xml:space="preserve"> выплата заработн</w:t>
      </w:r>
      <w:r w:rsidR="00AE2414">
        <w:rPr>
          <w:sz w:val="28"/>
          <w:szCs w:val="28"/>
        </w:rPr>
        <w:t xml:space="preserve">ой </w:t>
      </w:r>
      <w:r>
        <w:rPr>
          <w:sz w:val="28"/>
          <w:szCs w:val="28"/>
        </w:rPr>
        <w:t xml:space="preserve"> плат</w:t>
      </w:r>
      <w:r w:rsidR="00AE2414">
        <w:rPr>
          <w:sz w:val="28"/>
          <w:szCs w:val="28"/>
        </w:rPr>
        <w:t xml:space="preserve">ы </w:t>
      </w:r>
      <w:r>
        <w:rPr>
          <w:sz w:val="28"/>
          <w:szCs w:val="28"/>
        </w:rPr>
        <w:t xml:space="preserve"> </w:t>
      </w:r>
      <w:r w:rsidRPr="00F929F9">
        <w:rPr>
          <w:sz w:val="28"/>
          <w:szCs w:val="28"/>
        </w:rPr>
        <w:t>работникам бюджетной сферы</w:t>
      </w:r>
      <w:r>
        <w:rPr>
          <w:sz w:val="28"/>
          <w:szCs w:val="28"/>
        </w:rPr>
        <w:t xml:space="preserve"> производилась своевременно и в полном </w:t>
      </w:r>
      <w:r w:rsidRPr="000E6CC3">
        <w:rPr>
          <w:sz w:val="28"/>
          <w:szCs w:val="28"/>
        </w:rPr>
        <w:t xml:space="preserve">объёме. По расходам бюджет района исполнен в сумме </w:t>
      </w:r>
      <w:r w:rsidR="000E6CC3" w:rsidRPr="000E6CC3">
        <w:rPr>
          <w:sz w:val="28"/>
          <w:szCs w:val="28"/>
        </w:rPr>
        <w:t>498,0</w:t>
      </w:r>
      <w:r w:rsidRPr="000E6CC3">
        <w:rPr>
          <w:sz w:val="28"/>
          <w:szCs w:val="28"/>
        </w:rPr>
        <w:t xml:space="preserve"> млн.</w:t>
      </w:r>
      <w:r w:rsidR="004E27C5">
        <w:rPr>
          <w:sz w:val="28"/>
          <w:szCs w:val="28"/>
        </w:rPr>
        <w:t xml:space="preserve"> </w:t>
      </w:r>
      <w:r w:rsidRPr="000E6CC3">
        <w:rPr>
          <w:sz w:val="28"/>
          <w:szCs w:val="28"/>
        </w:rPr>
        <w:t>руб</w:t>
      </w:r>
      <w:r w:rsidR="004E27C5">
        <w:rPr>
          <w:sz w:val="28"/>
          <w:szCs w:val="28"/>
        </w:rPr>
        <w:t>лей</w:t>
      </w:r>
      <w:r w:rsidRPr="000E6CC3">
        <w:rPr>
          <w:sz w:val="28"/>
          <w:szCs w:val="28"/>
        </w:rPr>
        <w:t xml:space="preserve">, что составляет </w:t>
      </w:r>
      <w:r w:rsidR="000E6CC3" w:rsidRPr="000E6CC3">
        <w:rPr>
          <w:sz w:val="28"/>
          <w:szCs w:val="28"/>
        </w:rPr>
        <w:t xml:space="preserve">87,6 </w:t>
      </w:r>
      <w:r w:rsidRPr="000E6CC3">
        <w:rPr>
          <w:sz w:val="28"/>
          <w:szCs w:val="28"/>
        </w:rPr>
        <w:t>% к уточнённому плану.</w:t>
      </w:r>
    </w:p>
    <w:p w:rsidR="001809AA" w:rsidRPr="00F929F9" w:rsidRDefault="00E07E05" w:rsidP="001809AA">
      <w:pPr>
        <w:jc w:val="both"/>
        <w:rPr>
          <w:sz w:val="28"/>
          <w:szCs w:val="28"/>
        </w:rPr>
      </w:pPr>
      <w:r w:rsidRPr="00F929F9">
        <w:rPr>
          <w:sz w:val="28"/>
          <w:szCs w:val="28"/>
        </w:rPr>
        <w:lastRenderedPageBreak/>
        <w:tab/>
        <w:t xml:space="preserve">Большое внимание </w:t>
      </w:r>
      <w:r w:rsidR="00CC397F">
        <w:rPr>
          <w:sz w:val="28"/>
          <w:szCs w:val="28"/>
        </w:rPr>
        <w:t>а</w:t>
      </w:r>
      <w:r w:rsidRPr="00F929F9">
        <w:rPr>
          <w:sz w:val="28"/>
          <w:szCs w:val="28"/>
        </w:rPr>
        <w:t>дминистрацией района уделя</w:t>
      </w:r>
      <w:r w:rsidR="00CC397F">
        <w:rPr>
          <w:sz w:val="28"/>
          <w:szCs w:val="28"/>
        </w:rPr>
        <w:t>лось</w:t>
      </w:r>
      <w:r w:rsidRPr="00F929F9">
        <w:rPr>
          <w:sz w:val="28"/>
          <w:szCs w:val="28"/>
        </w:rPr>
        <w:t xml:space="preserve"> эффективному использованию муниципального имущества. Доходы от приватизации и сдачи имущества в аренду являются одним из источников формирования бюджета района. В отчетном году от использования имущества в  бюджет поступило </w:t>
      </w:r>
      <w:r w:rsidR="00CC397F" w:rsidRPr="00CC397F">
        <w:rPr>
          <w:sz w:val="28"/>
          <w:szCs w:val="28"/>
        </w:rPr>
        <w:t>4712,60 тыс.</w:t>
      </w:r>
      <w:r w:rsidR="004E27C5">
        <w:rPr>
          <w:sz w:val="28"/>
          <w:szCs w:val="28"/>
        </w:rPr>
        <w:t xml:space="preserve"> </w:t>
      </w:r>
      <w:r w:rsidRPr="00CC397F">
        <w:rPr>
          <w:sz w:val="28"/>
          <w:szCs w:val="28"/>
        </w:rPr>
        <w:t xml:space="preserve">рублей. Проведено </w:t>
      </w:r>
      <w:r w:rsidR="00CC397F" w:rsidRPr="00CC397F">
        <w:rPr>
          <w:sz w:val="28"/>
          <w:szCs w:val="28"/>
        </w:rPr>
        <w:t>5</w:t>
      </w:r>
      <w:r w:rsidRPr="00CC397F">
        <w:rPr>
          <w:sz w:val="28"/>
          <w:szCs w:val="28"/>
        </w:rPr>
        <w:t xml:space="preserve"> аукционов</w:t>
      </w:r>
      <w:r w:rsidRPr="00F929F9">
        <w:rPr>
          <w:sz w:val="28"/>
          <w:szCs w:val="28"/>
        </w:rPr>
        <w:t xml:space="preserve"> по продаже движимого и недвижимого имущества. Провод</w:t>
      </w:r>
      <w:r>
        <w:rPr>
          <w:sz w:val="28"/>
          <w:szCs w:val="28"/>
        </w:rPr>
        <w:t>ил</w:t>
      </w:r>
      <w:r w:rsidRPr="00F929F9">
        <w:rPr>
          <w:sz w:val="28"/>
          <w:szCs w:val="28"/>
        </w:rPr>
        <w:t xml:space="preserve">ась работа по формированию и постановке на кадастровый учет земельных участков, по регистрации права собственности района на земельные участки, по заключению договоров аренды и продажи земельных участков. </w:t>
      </w:r>
      <w:r w:rsidR="001809AA" w:rsidRPr="00F929F9">
        <w:rPr>
          <w:sz w:val="28"/>
          <w:szCs w:val="28"/>
        </w:rPr>
        <w:t xml:space="preserve">За 2016 год заключено </w:t>
      </w:r>
      <w:r w:rsidR="001809AA">
        <w:rPr>
          <w:sz w:val="28"/>
          <w:szCs w:val="28"/>
        </w:rPr>
        <w:t>69</w:t>
      </w:r>
      <w:r w:rsidR="001809AA" w:rsidRPr="00F929F9">
        <w:rPr>
          <w:sz w:val="28"/>
          <w:szCs w:val="28"/>
        </w:rPr>
        <w:t xml:space="preserve"> договор</w:t>
      </w:r>
      <w:r w:rsidR="001809AA">
        <w:rPr>
          <w:sz w:val="28"/>
          <w:szCs w:val="28"/>
        </w:rPr>
        <w:t>ов</w:t>
      </w:r>
      <w:r w:rsidR="001809AA" w:rsidRPr="00F929F9">
        <w:rPr>
          <w:sz w:val="28"/>
          <w:szCs w:val="28"/>
        </w:rPr>
        <w:t xml:space="preserve"> аренды и </w:t>
      </w:r>
      <w:r w:rsidR="001809AA">
        <w:rPr>
          <w:sz w:val="28"/>
          <w:szCs w:val="28"/>
        </w:rPr>
        <w:t xml:space="preserve"> 32 </w:t>
      </w:r>
      <w:r w:rsidR="001809AA" w:rsidRPr="00F929F9">
        <w:rPr>
          <w:sz w:val="28"/>
          <w:szCs w:val="28"/>
        </w:rPr>
        <w:t>договора купли –</w:t>
      </w:r>
      <w:r w:rsidR="001809AA">
        <w:rPr>
          <w:sz w:val="28"/>
          <w:szCs w:val="28"/>
        </w:rPr>
        <w:t xml:space="preserve"> </w:t>
      </w:r>
      <w:r w:rsidR="001809AA" w:rsidRPr="00F929F9">
        <w:rPr>
          <w:sz w:val="28"/>
          <w:szCs w:val="28"/>
        </w:rPr>
        <w:t>продажи земельных участков.</w:t>
      </w:r>
    </w:p>
    <w:p w:rsidR="001809AA" w:rsidRPr="001809AA" w:rsidRDefault="001809AA" w:rsidP="001809AA">
      <w:pPr>
        <w:ind w:firstLine="708"/>
        <w:jc w:val="both"/>
        <w:rPr>
          <w:sz w:val="28"/>
          <w:szCs w:val="28"/>
        </w:rPr>
      </w:pPr>
      <w:r w:rsidRPr="001809AA">
        <w:rPr>
          <w:sz w:val="28"/>
          <w:szCs w:val="28"/>
        </w:rPr>
        <w:t>За прошлый год в  бюджет поступило доходов от аренды земли 10</w:t>
      </w:r>
      <w:r w:rsidR="006122AA">
        <w:rPr>
          <w:sz w:val="28"/>
          <w:szCs w:val="28"/>
        </w:rPr>
        <w:t> </w:t>
      </w:r>
      <w:r w:rsidRPr="001809AA">
        <w:rPr>
          <w:sz w:val="28"/>
          <w:szCs w:val="28"/>
        </w:rPr>
        <w:t>032</w:t>
      </w:r>
      <w:r w:rsidR="006122AA">
        <w:rPr>
          <w:sz w:val="28"/>
          <w:szCs w:val="28"/>
        </w:rPr>
        <w:t>,0</w:t>
      </w:r>
      <w:r w:rsidRPr="001809AA">
        <w:rPr>
          <w:sz w:val="28"/>
          <w:szCs w:val="28"/>
        </w:rPr>
        <w:t xml:space="preserve"> </w:t>
      </w:r>
      <w:r w:rsidR="006122AA">
        <w:rPr>
          <w:sz w:val="28"/>
          <w:szCs w:val="28"/>
        </w:rPr>
        <w:t>тыс</w:t>
      </w:r>
      <w:r w:rsidRPr="001809AA">
        <w:rPr>
          <w:sz w:val="28"/>
          <w:szCs w:val="28"/>
        </w:rPr>
        <w:t>. руб</w:t>
      </w:r>
      <w:r>
        <w:rPr>
          <w:sz w:val="28"/>
          <w:szCs w:val="28"/>
        </w:rPr>
        <w:t>лей</w:t>
      </w:r>
      <w:r w:rsidRPr="001809AA">
        <w:rPr>
          <w:sz w:val="28"/>
          <w:szCs w:val="28"/>
        </w:rPr>
        <w:t>, от продажи земли 785 тыс. руб</w:t>
      </w:r>
      <w:r>
        <w:rPr>
          <w:sz w:val="28"/>
          <w:szCs w:val="28"/>
        </w:rPr>
        <w:t>лей</w:t>
      </w:r>
      <w:r w:rsidRPr="001809AA">
        <w:rPr>
          <w:sz w:val="28"/>
          <w:szCs w:val="28"/>
        </w:rPr>
        <w:t xml:space="preserve">. В 2016 году Администрацией  </w:t>
      </w:r>
      <w:r w:rsidR="00AE2414">
        <w:rPr>
          <w:sz w:val="28"/>
          <w:szCs w:val="28"/>
        </w:rPr>
        <w:t xml:space="preserve">района </w:t>
      </w:r>
      <w:r w:rsidRPr="001809AA">
        <w:rPr>
          <w:sz w:val="28"/>
          <w:szCs w:val="28"/>
        </w:rPr>
        <w:t xml:space="preserve"> проводились работы по инвентаризации земель сельскохозяйственного назначения и оказанию помощи поселениям по оформлению невостребованных паевых земель в собственность поселений.</w:t>
      </w:r>
    </w:p>
    <w:p w:rsidR="001809AA" w:rsidRPr="001809AA" w:rsidRDefault="001809AA" w:rsidP="001809AA">
      <w:pPr>
        <w:ind w:firstLine="708"/>
        <w:jc w:val="both"/>
        <w:rPr>
          <w:sz w:val="28"/>
          <w:szCs w:val="28"/>
        </w:rPr>
      </w:pPr>
      <w:r w:rsidRPr="001809AA">
        <w:rPr>
          <w:sz w:val="28"/>
          <w:szCs w:val="28"/>
        </w:rPr>
        <w:t>Важным направлением в работе было вовлечение в экономический оборот необрабатываемых земель. В 2015 году - использовалось  60% процентов сельхозугодий. Оставшаяся часть земель зарастает деревьями, кустарниками. В этой связи</w:t>
      </w:r>
      <w:r w:rsidRPr="001809AA">
        <w:rPr>
          <w:b/>
          <w:sz w:val="28"/>
          <w:szCs w:val="28"/>
        </w:rPr>
        <w:t xml:space="preserve"> </w:t>
      </w:r>
      <w:r w:rsidRPr="001809AA">
        <w:rPr>
          <w:sz w:val="28"/>
          <w:szCs w:val="28"/>
        </w:rPr>
        <w:t xml:space="preserve">мы поставили задачу – вернуть к </w:t>
      </w:r>
      <w:r w:rsidRPr="001809AA">
        <w:rPr>
          <w:sz w:val="28"/>
          <w:szCs w:val="28"/>
          <w:shd w:val="clear" w:color="auto" w:fill="FFFFFF"/>
        </w:rPr>
        <w:t xml:space="preserve">жизни  заброшенные земли. </w:t>
      </w:r>
      <w:r w:rsidRPr="001809AA">
        <w:rPr>
          <w:sz w:val="28"/>
          <w:szCs w:val="28"/>
        </w:rPr>
        <w:t xml:space="preserve">За 2016 год  было введено в оборот  около 6,8 тысяч  гектаров. Конечно, за один год невозможно решить поставленную задачу, но это направление для меня и Администрации является приоритетным, как и погашение задолженности по арендной плате за землю. </w:t>
      </w:r>
      <w:r w:rsidR="00AE2414">
        <w:rPr>
          <w:sz w:val="28"/>
          <w:szCs w:val="28"/>
        </w:rPr>
        <w:t>П</w:t>
      </w:r>
      <w:r w:rsidRPr="001809AA">
        <w:rPr>
          <w:sz w:val="28"/>
          <w:szCs w:val="28"/>
        </w:rPr>
        <w:t>о состоянию на 01.01.2016 года задолженность составляла 12,8 млн. рублей, в том числе задолженность прошлых лет 10,4 млн.</w:t>
      </w:r>
      <w:r w:rsidR="006122AA">
        <w:rPr>
          <w:sz w:val="28"/>
          <w:szCs w:val="28"/>
        </w:rPr>
        <w:t xml:space="preserve"> </w:t>
      </w:r>
      <w:r w:rsidRPr="001809AA">
        <w:rPr>
          <w:sz w:val="28"/>
          <w:szCs w:val="28"/>
        </w:rPr>
        <w:t>руб</w:t>
      </w:r>
      <w:r>
        <w:rPr>
          <w:sz w:val="28"/>
          <w:szCs w:val="28"/>
        </w:rPr>
        <w:t>лей</w:t>
      </w:r>
      <w:r w:rsidRPr="001809AA">
        <w:rPr>
          <w:sz w:val="28"/>
          <w:szCs w:val="28"/>
        </w:rPr>
        <w:t xml:space="preserve">, </w:t>
      </w:r>
      <w:r w:rsidR="00AE2414">
        <w:rPr>
          <w:sz w:val="28"/>
          <w:szCs w:val="28"/>
        </w:rPr>
        <w:t xml:space="preserve"> </w:t>
      </w:r>
      <w:r w:rsidRPr="001809AA">
        <w:rPr>
          <w:sz w:val="28"/>
          <w:szCs w:val="28"/>
        </w:rPr>
        <w:t>на сегодня она сократилась на 0,8 млн.</w:t>
      </w:r>
      <w:r w:rsidR="006122AA">
        <w:rPr>
          <w:sz w:val="28"/>
          <w:szCs w:val="28"/>
        </w:rPr>
        <w:t xml:space="preserve"> </w:t>
      </w:r>
      <w:r w:rsidRPr="001809AA">
        <w:rPr>
          <w:sz w:val="28"/>
          <w:szCs w:val="28"/>
        </w:rPr>
        <w:t>рублей.</w:t>
      </w:r>
    </w:p>
    <w:p w:rsidR="00E07E05" w:rsidRPr="00F929F9" w:rsidRDefault="00E07E05" w:rsidP="001809AA">
      <w:pPr>
        <w:ind w:firstLine="708"/>
        <w:jc w:val="both"/>
        <w:rPr>
          <w:sz w:val="28"/>
          <w:szCs w:val="28"/>
        </w:rPr>
      </w:pPr>
      <w:r w:rsidRPr="00F929F9">
        <w:rPr>
          <w:sz w:val="28"/>
          <w:szCs w:val="28"/>
        </w:rPr>
        <w:t xml:space="preserve">На особом контроле находился вопрос по реализации «майских» </w:t>
      </w:r>
      <w:r w:rsidR="00CC397F" w:rsidRPr="00F929F9">
        <w:rPr>
          <w:sz w:val="28"/>
          <w:szCs w:val="28"/>
        </w:rPr>
        <w:t xml:space="preserve">Указов Президента РФ </w:t>
      </w:r>
      <w:r w:rsidRPr="00F929F9">
        <w:rPr>
          <w:sz w:val="28"/>
          <w:szCs w:val="28"/>
        </w:rPr>
        <w:t>2012 года</w:t>
      </w:r>
      <w:r w:rsidR="006611E6">
        <w:rPr>
          <w:sz w:val="28"/>
          <w:szCs w:val="28"/>
        </w:rPr>
        <w:t>,</w:t>
      </w:r>
      <w:r w:rsidRPr="00F929F9">
        <w:rPr>
          <w:sz w:val="28"/>
          <w:szCs w:val="28"/>
        </w:rPr>
        <w:t xml:space="preserve"> в части повышения заработной платы работникам бюджетных организаций и учреждений.</w:t>
      </w:r>
    </w:p>
    <w:p w:rsidR="00E07E05" w:rsidRDefault="00E07E05" w:rsidP="00CC397F">
      <w:pPr>
        <w:ind w:firstLine="708"/>
        <w:jc w:val="both"/>
        <w:rPr>
          <w:sz w:val="28"/>
          <w:szCs w:val="28"/>
        </w:rPr>
      </w:pPr>
      <w:r w:rsidRPr="00F929F9">
        <w:rPr>
          <w:sz w:val="28"/>
          <w:szCs w:val="28"/>
        </w:rPr>
        <w:t>В соответствии с Указами Президента Российской Федерации в 2016 году целевые показатели по заработной плате выполнены по педагогическим работникам образовательных учреждений  общего образования (25740</w:t>
      </w:r>
      <w:r w:rsidR="00CC397F">
        <w:rPr>
          <w:sz w:val="28"/>
          <w:szCs w:val="28"/>
        </w:rPr>
        <w:t>,</w:t>
      </w:r>
      <w:r w:rsidRPr="00F929F9">
        <w:rPr>
          <w:sz w:val="28"/>
          <w:szCs w:val="28"/>
        </w:rPr>
        <w:t>8</w:t>
      </w:r>
      <w:r w:rsidR="00CC397F">
        <w:rPr>
          <w:sz w:val="28"/>
          <w:szCs w:val="28"/>
        </w:rPr>
        <w:t>0</w:t>
      </w:r>
      <w:r w:rsidRPr="00F929F9">
        <w:rPr>
          <w:sz w:val="28"/>
          <w:szCs w:val="28"/>
        </w:rPr>
        <w:t xml:space="preserve"> рублей). Проблемой оставалась заработная плата работников культуры. При целевом показателе 15340,1</w:t>
      </w:r>
      <w:r w:rsidR="00CC397F">
        <w:rPr>
          <w:sz w:val="28"/>
          <w:szCs w:val="28"/>
        </w:rPr>
        <w:t>0</w:t>
      </w:r>
      <w:r w:rsidR="004E27C5">
        <w:rPr>
          <w:sz w:val="28"/>
          <w:szCs w:val="28"/>
        </w:rPr>
        <w:t xml:space="preserve">  </w:t>
      </w:r>
      <w:r w:rsidRPr="00F929F9">
        <w:rPr>
          <w:sz w:val="28"/>
          <w:szCs w:val="28"/>
        </w:rPr>
        <w:t>рублей заработная плата фактически составила 11816,3</w:t>
      </w:r>
      <w:r w:rsidR="004E27C5">
        <w:rPr>
          <w:sz w:val="28"/>
          <w:szCs w:val="28"/>
        </w:rPr>
        <w:t>0</w:t>
      </w:r>
      <w:r w:rsidRPr="00F929F9">
        <w:rPr>
          <w:sz w:val="28"/>
          <w:szCs w:val="28"/>
        </w:rPr>
        <w:t xml:space="preserve"> рублей. Были приняты организационно-структурные изменения, в результате которых в 2017 году заработная плата будет  доведена до целевых показателей. Надо отметить, что структурные п</w:t>
      </w:r>
      <w:r w:rsidR="004E27C5">
        <w:rPr>
          <w:sz w:val="28"/>
          <w:szCs w:val="28"/>
        </w:rPr>
        <w:t>реобразования велись параллельно</w:t>
      </w:r>
      <w:r w:rsidRPr="00F929F9">
        <w:rPr>
          <w:sz w:val="28"/>
          <w:szCs w:val="28"/>
        </w:rPr>
        <w:t xml:space="preserve"> с решением вопросов организации комплексного обслуживания бюджетных учреждений  муниципальным казённым хозяйственно-эксплуатационным учреждением</w:t>
      </w:r>
      <w:r>
        <w:rPr>
          <w:sz w:val="28"/>
          <w:szCs w:val="28"/>
        </w:rPr>
        <w:t>. Обслуживающий персонал учреждений культуры был переведён в МХЭУ.</w:t>
      </w:r>
    </w:p>
    <w:p w:rsidR="00E07E05" w:rsidRDefault="00E07E05" w:rsidP="00E07E05">
      <w:pPr>
        <w:ind w:firstLine="708"/>
        <w:jc w:val="both"/>
        <w:rPr>
          <w:sz w:val="28"/>
          <w:szCs w:val="28"/>
        </w:rPr>
      </w:pPr>
      <w:r>
        <w:rPr>
          <w:sz w:val="28"/>
          <w:szCs w:val="28"/>
        </w:rPr>
        <w:t xml:space="preserve"> В настоящее время на базе МХЭУ организовано обслуживание котельных всех образовательных организаций, оказание услуг автоматизированной системы пожарной безопасности. Получены соответствующие лицензии.</w:t>
      </w:r>
      <w:r w:rsidRPr="006511C3">
        <w:rPr>
          <w:rFonts w:ascii="Arial" w:hAnsi="Arial" w:cs="Arial"/>
          <w:sz w:val="35"/>
          <w:szCs w:val="35"/>
        </w:rPr>
        <w:t xml:space="preserve"> </w:t>
      </w:r>
      <w:r>
        <w:rPr>
          <w:sz w:val="28"/>
          <w:szCs w:val="28"/>
        </w:rPr>
        <w:t xml:space="preserve">Главной целью проводимых </w:t>
      </w:r>
      <w:r w:rsidR="00CC397F">
        <w:rPr>
          <w:sz w:val="28"/>
          <w:szCs w:val="28"/>
        </w:rPr>
        <w:t>а</w:t>
      </w:r>
      <w:r>
        <w:rPr>
          <w:sz w:val="28"/>
          <w:szCs w:val="28"/>
        </w:rPr>
        <w:t xml:space="preserve">дминистрацией района  </w:t>
      </w:r>
      <w:r w:rsidRPr="006511C3">
        <w:rPr>
          <w:sz w:val="28"/>
          <w:szCs w:val="28"/>
        </w:rPr>
        <w:t xml:space="preserve"> </w:t>
      </w:r>
      <w:r>
        <w:rPr>
          <w:sz w:val="28"/>
          <w:szCs w:val="28"/>
        </w:rPr>
        <w:t xml:space="preserve">преобразований </w:t>
      </w:r>
      <w:r w:rsidR="00CC397F">
        <w:rPr>
          <w:sz w:val="28"/>
          <w:szCs w:val="28"/>
        </w:rPr>
        <w:t xml:space="preserve">и увеличение штата сотрудников </w:t>
      </w:r>
      <w:r>
        <w:rPr>
          <w:sz w:val="28"/>
          <w:szCs w:val="28"/>
        </w:rPr>
        <w:t>по МХЭУ</w:t>
      </w:r>
      <w:r w:rsidR="00CC397F">
        <w:rPr>
          <w:sz w:val="28"/>
          <w:szCs w:val="28"/>
        </w:rPr>
        <w:t xml:space="preserve"> является,</w:t>
      </w:r>
      <w:r>
        <w:rPr>
          <w:sz w:val="28"/>
          <w:szCs w:val="28"/>
        </w:rPr>
        <w:t xml:space="preserve"> </w:t>
      </w:r>
      <w:r>
        <w:rPr>
          <w:sz w:val="28"/>
          <w:szCs w:val="28"/>
        </w:rPr>
        <w:lastRenderedPageBreak/>
        <w:t xml:space="preserve">прежде </w:t>
      </w:r>
      <w:r w:rsidR="00CC397F">
        <w:rPr>
          <w:sz w:val="28"/>
          <w:szCs w:val="28"/>
        </w:rPr>
        <w:t>всего,</w:t>
      </w:r>
      <w:r>
        <w:rPr>
          <w:sz w:val="28"/>
          <w:szCs w:val="28"/>
        </w:rPr>
        <w:t xml:space="preserve"> </w:t>
      </w:r>
      <w:r w:rsidRPr="006511C3">
        <w:rPr>
          <w:sz w:val="28"/>
          <w:szCs w:val="28"/>
        </w:rPr>
        <w:t xml:space="preserve"> своевременная и качественная подготовка объектов </w:t>
      </w:r>
      <w:r>
        <w:rPr>
          <w:sz w:val="28"/>
          <w:szCs w:val="28"/>
        </w:rPr>
        <w:t xml:space="preserve">культуры, организаций </w:t>
      </w:r>
      <w:r w:rsidRPr="006511C3">
        <w:rPr>
          <w:sz w:val="28"/>
          <w:szCs w:val="28"/>
        </w:rPr>
        <w:t>образования к работе в зимни</w:t>
      </w:r>
      <w:r>
        <w:rPr>
          <w:sz w:val="28"/>
          <w:szCs w:val="28"/>
        </w:rPr>
        <w:t>й период и бесперебойная их работа в течение года</w:t>
      </w:r>
      <w:r w:rsidR="00CC397F">
        <w:rPr>
          <w:sz w:val="28"/>
          <w:szCs w:val="28"/>
        </w:rPr>
        <w:t xml:space="preserve">, а также </w:t>
      </w:r>
      <w:r>
        <w:rPr>
          <w:sz w:val="28"/>
          <w:szCs w:val="28"/>
        </w:rPr>
        <w:t xml:space="preserve">экономия бюджетных средств. </w:t>
      </w:r>
    </w:p>
    <w:p w:rsidR="00E07E05" w:rsidRDefault="00E07E05" w:rsidP="00E07E05">
      <w:pPr>
        <w:ind w:firstLine="708"/>
        <w:jc w:val="both"/>
        <w:rPr>
          <w:sz w:val="28"/>
          <w:szCs w:val="28"/>
        </w:rPr>
      </w:pPr>
      <w:r w:rsidRPr="006511C3">
        <w:rPr>
          <w:sz w:val="28"/>
          <w:szCs w:val="28"/>
        </w:rPr>
        <w:t xml:space="preserve">В течение года на постоянном контроле находилась ситуация, связанная с районным рынком труда. Совместно с центром занятости велась работа по реализации основных </w:t>
      </w:r>
      <w:proofErr w:type="gramStart"/>
      <w:r w:rsidRPr="006511C3">
        <w:rPr>
          <w:sz w:val="28"/>
          <w:szCs w:val="28"/>
        </w:rPr>
        <w:t>направлений Программы содействия занятости населения</w:t>
      </w:r>
      <w:proofErr w:type="gramEnd"/>
      <w:r w:rsidRPr="006511C3">
        <w:rPr>
          <w:sz w:val="28"/>
          <w:szCs w:val="28"/>
        </w:rPr>
        <w:t>. На общественные работы было устроено 168 человек. Уровень безработицы сократился</w:t>
      </w:r>
      <w:r>
        <w:rPr>
          <w:sz w:val="28"/>
          <w:szCs w:val="28"/>
        </w:rPr>
        <w:t xml:space="preserve"> с 2% (на 01.01.2016 года) до 1,</w:t>
      </w:r>
      <w:r w:rsidRPr="006511C3">
        <w:rPr>
          <w:sz w:val="28"/>
          <w:szCs w:val="28"/>
        </w:rPr>
        <w:t xml:space="preserve">69 % </w:t>
      </w:r>
      <w:r w:rsidR="002A370A">
        <w:rPr>
          <w:sz w:val="28"/>
          <w:szCs w:val="28"/>
        </w:rPr>
        <w:t>по состоянию на 31 декабря</w:t>
      </w:r>
      <w:r w:rsidRPr="006511C3">
        <w:rPr>
          <w:sz w:val="28"/>
          <w:szCs w:val="28"/>
        </w:rPr>
        <w:t xml:space="preserve"> 2016 года.</w:t>
      </w:r>
    </w:p>
    <w:p w:rsidR="00E07E05" w:rsidRPr="006511C3" w:rsidRDefault="00E07E05" w:rsidP="00E07E05">
      <w:pPr>
        <w:ind w:firstLine="708"/>
        <w:jc w:val="both"/>
        <w:rPr>
          <w:sz w:val="28"/>
          <w:szCs w:val="28"/>
        </w:rPr>
      </w:pPr>
      <w:r w:rsidRPr="004E27C5">
        <w:rPr>
          <w:sz w:val="28"/>
          <w:szCs w:val="28"/>
        </w:rPr>
        <w:t>О предпринимательстве.</w:t>
      </w:r>
      <w:r w:rsidRPr="006511C3">
        <w:rPr>
          <w:sz w:val="28"/>
          <w:szCs w:val="28"/>
        </w:rPr>
        <w:t xml:space="preserve"> Следует отметить, что в 2016 году после снижения</w:t>
      </w:r>
      <w:r w:rsidR="006611E6">
        <w:rPr>
          <w:sz w:val="28"/>
          <w:szCs w:val="28"/>
        </w:rPr>
        <w:t xml:space="preserve"> </w:t>
      </w:r>
      <w:r w:rsidR="006122AA">
        <w:rPr>
          <w:sz w:val="28"/>
          <w:szCs w:val="28"/>
        </w:rPr>
        <w:t>-</w:t>
      </w:r>
      <w:r w:rsidRPr="006511C3">
        <w:rPr>
          <w:sz w:val="28"/>
          <w:szCs w:val="28"/>
        </w:rPr>
        <w:t xml:space="preserve"> наблюдается стабилизация числа официально зарегистрированных индивидуальных предпринимателей (по состоянию на 01.10.2017года </w:t>
      </w:r>
      <w:r w:rsidR="004E27C5">
        <w:rPr>
          <w:sz w:val="28"/>
          <w:szCs w:val="28"/>
        </w:rPr>
        <w:t xml:space="preserve">численность ИП </w:t>
      </w:r>
      <w:r w:rsidRPr="006511C3">
        <w:rPr>
          <w:sz w:val="28"/>
          <w:szCs w:val="28"/>
        </w:rPr>
        <w:t>– 634 единиц) и сохранение количества малых и средних предприятий</w:t>
      </w:r>
      <w:r>
        <w:rPr>
          <w:sz w:val="28"/>
          <w:szCs w:val="28"/>
        </w:rPr>
        <w:t>.</w:t>
      </w:r>
      <w:r w:rsidRPr="006511C3">
        <w:rPr>
          <w:sz w:val="28"/>
          <w:szCs w:val="28"/>
        </w:rPr>
        <w:t xml:space="preserve"> Этому  способствовали программы поддержки субъектов малого и среднего предпринимательства,  действующие на муниципальном и региональном уровнях.</w:t>
      </w:r>
    </w:p>
    <w:p w:rsidR="00E07E05" w:rsidRPr="004E27C5" w:rsidRDefault="00E07E05" w:rsidP="00E07E05">
      <w:pPr>
        <w:ind w:firstLine="708"/>
        <w:jc w:val="both"/>
        <w:rPr>
          <w:sz w:val="28"/>
          <w:szCs w:val="28"/>
        </w:rPr>
      </w:pPr>
      <w:r>
        <w:rPr>
          <w:sz w:val="28"/>
          <w:szCs w:val="28"/>
        </w:rPr>
        <w:t xml:space="preserve"> </w:t>
      </w:r>
      <w:r w:rsidRPr="00A642CC">
        <w:rPr>
          <w:sz w:val="28"/>
          <w:szCs w:val="28"/>
        </w:rPr>
        <w:t xml:space="preserve">В 2016 году 22  объекта муниципального имущества и 82 </w:t>
      </w:r>
      <w:proofErr w:type="gramStart"/>
      <w:r w:rsidRPr="00A642CC">
        <w:rPr>
          <w:sz w:val="28"/>
          <w:szCs w:val="28"/>
        </w:rPr>
        <w:t>земельных</w:t>
      </w:r>
      <w:proofErr w:type="gramEnd"/>
      <w:r w:rsidRPr="00A642CC">
        <w:rPr>
          <w:sz w:val="28"/>
          <w:szCs w:val="28"/>
        </w:rPr>
        <w:t xml:space="preserve"> участка предоставлено в аренду  субъектам малого и среднего  предпринимательства.  Воспользовались преимущественным правом выкупа  муниципального имущества с рассрочкой на шесть лет  - </w:t>
      </w:r>
      <w:r w:rsidR="00CC397F">
        <w:rPr>
          <w:sz w:val="28"/>
          <w:szCs w:val="28"/>
        </w:rPr>
        <w:t>2</w:t>
      </w:r>
      <w:r w:rsidRPr="00A642CC">
        <w:rPr>
          <w:sz w:val="28"/>
          <w:szCs w:val="28"/>
        </w:rPr>
        <w:t xml:space="preserve"> субъект</w:t>
      </w:r>
      <w:r w:rsidR="000E6CC3">
        <w:rPr>
          <w:sz w:val="28"/>
          <w:szCs w:val="28"/>
        </w:rPr>
        <w:t>а</w:t>
      </w:r>
      <w:r w:rsidRPr="00A642CC">
        <w:rPr>
          <w:sz w:val="28"/>
          <w:szCs w:val="28"/>
        </w:rPr>
        <w:t xml:space="preserve"> малого предпринимательства.</w:t>
      </w:r>
      <w:r>
        <w:rPr>
          <w:sz w:val="28"/>
          <w:szCs w:val="28"/>
        </w:rPr>
        <w:t xml:space="preserve"> На территории района имеется  27 инвестиционных площадок. Льготы по инвестиционной поддержке </w:t>
      </w:r>
      <w:r w:rsidRPr="004E27C5">
        <w:rPr>
          <w:sz w:val="28"/>
          <w:szCs w:val="28"/>
        </w:rPr>
        <w:t xml:space="preserve">составили </w:t>
      </w:r>
      <w:r w:rsidR="004E27C5" w:rsidRPr="004E27C5">
        <w:rPr>
          <w:sz w:val="28"/>
          <w:szCs w:val="28"/>
        </w:rPr>
        <w:t>1398,6</w:t>
      </w:r>
      <w:r w:rsidRPr="004E27C5">
        <w:rPr>
          <w:sz w:val="28"/>
          <w:szCs w:val="28"/>
        </w:rPr>
        <w:t xml:space="preserve"> тыс. рублей.</w:t>
      </w:r>
    </w:p>
    <w:p w:rsidR="00E07E05" w:rsidRPr="00A642CC" w:rsidRDefault="00E07E05" w:rsidP="00E07E05">
      <w:pPr>
        <w:ind w:firstLine="708"/>
        <w:jc w:val="both"/>
        <w:rPr>
          <w:bCs/>
          <w:sz w:val="28"/>
          <w:szCs w:val="28"/>
        </w:rPr>
      </w:pPr>
      <w:r>
        <w:rPr>
          <w:bCs/>
          <w:sz w:val="28"/>
          <w:szCs w:val="28"/>
        </w:rPr>
        <w:t>Ч</w:t>
      </w:r>
      <w:r w:rsidRPr="00A642CC">
        <w:rPr>
          <w:bCs/>
          <w:sz w:val="28"/>
          <w:szCs w:val="28"/>
        </w:rPr>
        <w:t>исленность работающих  в сфере малого и среднего предпринимательства</w:t>
      </w:r>
      <w:r>
        <w:rPr>
          <w:bCs/>
          <w:sz w:val="28"/>
          <w:szCs w:val="28"/>
        </w:rPr>
        <w:t xml:space="preserve"> п</w:t>
      </w:r>
      <w:r w:rsidRPr="00A642CC">
        <w:rPr>
          <w:bCs/>
          <w:sz w:val="28"/>
          <w:szCs w:val="28"/>
        </w:rPr>
        <w:t xml:space="preserve">о сравнению с </w:t>
      </w:r>
      <w:r>
        <w:rPr>
          <w:bCs/>
          <w:sz w:val="28"/>
          <w:szCs w:val="28"/>
        </w:rPr>
        <w:t xml:space="preserve">2015 годом выросла </w:t>
      </w:r>
      <w:r w:rsidRPr="00A642CC">
        <w:rPr>
          <w:bCs/>
          <w:sz w:val="28"/>
          <w:szCs w:val="28"/>
        </w:rPr>
        <w:t>на 1,7 %    и составила 1525 человек.</w:t>
      </w:r>
    </w:p>
    <w:p w:rsidR="00E07E05" w:rsidRDefault="00751CB2" w:rsidP="000E6CC3">
      <w:pPr>
        <w:ind w:firstLine="708"/>
        <w:jc w:val="both"/>
        <w:rPr>
          <w:sz w:val="28"/>
          <w:szCs w:val="28"/>
        </w:rPr>
      </w:pPr>
      <w:r>
        <w:rPr>
          <w:sz w:val="28"/>
          <w:szCs w:val="28"/>
        </w:rPr>
        <w:t>З</w:t>
      </w:r>
      <w:r w:rsidR="00E07E05" w:rsidRPr="00D161D9">
        <w:rPr>
          <w:sz w:val="28"/>
          <w:szCs w:val="28"/>
        </w:rPr>
        <w:t>а счёт разл</w:t>
      </w:r>
      <w:r w:rsidR="00E07E05">
        <w:rPr>
          <w:sz w:val="28"/>
          <w:szCs w:val="28"/>
        </w:rPr>
        <w:t>ичных источников финансирования</w:t>
      </w:r>
      <w:r>
        <w:rPr>
          <w:sz w:val="28"/>
          <w:szCs w:val="28"/>
        </w:rPr>
        <w:t xml:space="preserve"> проводилось строительство, реконструкция и ремонт социальных объектов</w:t>
      </w:r>
      <w:r w:rsidR="00E07E05">
        <w:rPr>
          <w:sz w:val="28"/>
          <w:szCs w:val="28"/>
        </w:rPr>
        <w:t>:</w:t>
      </w:r>
    </w:p>
    <w:p w:rsidR="00E07E05" w:rsidRPr="00F13B87" w:rsidRDefault="00E07E05" w:rsidP="00E07E05">
      <w:pPr>
        <w:ind w:firstLine="708"/>
        <w:jc w:val="both"/>
        <w:rPr>
          <w:sz w:val="28"/>
          <w:szCs w:val="28"/>
        </w:rPr>
      </w:pPr>
      <w:r>
        <w:rPr>
          <w:sz w:val="28"/>
          <w:szCs w:val="28"/>
        </w:rPr>
        <w:t>1.</w:t>
      </w:r>
      <w:r w:rsidR="000E6CC3">
        <w:rPr>
          <w:sz w:val="28"/>
          <w:szCs w:val="28"/>
        </w:rPr>
        <w:t xml:space="preserve"> </w:t>
      </w:r>
      <w:r w:rsidRPr="00F13B87">
        <w:rPr>
          <w:sz w:val="28"/>
          <w:szCs w:val="28"/>
        </w:rPr>
        <w:t>В рамках программы «Доступная среда»</w:t>
      </w:r>
      <w:r>
        <w:rPr>
          <w:sz w:val="28"/>
          <w:szCs w:val="28"/>
        </w:rPr>
        <w:t xml:space="preserve"> (</w:t>
      </w:r>
      <w:r w:rsidR="00DD3016">
        <w:rPr>
          <w:sz w:val="28"/>
          <w:szCs w:val="28"/>
        </w:rPr>
        <w:t xml:space="preserve">МАУК </w:t>
      </w:r>
      <w:r>
        <w:rPr>
          <w:sz w:val="28"/>
          <w:szCs w:val="28"/>
        </w:rPr>
        <w:t>РДК</w:t>
      </w:r>
      <w:r w:rsidR="00DD3016">
        <w:rPr>
          <w:sz w:val="28"/>
          <w:szCs w:val="28"/>
        </w:rPr>
        <w:t xml:space="preserve">, МАУ </w:t>
      </w:r>
      <w:r>
        <w:rPr>
          <w:sz w:val="28"/>
          <w:szCs w:val="28"/>
        </w:rPr>
        <w:t>ФОК, школа №6)</w:t>
      </w:r>
      <w:r w:rsidR="00751CB2">
        <w:rPr>
          <w:sz w:val="28"/>
          <w:szCs w:val="28"/>
        </w:rPr>
        <w:t>.</w:t>
      </w:r>
    </w:p>
    <w:p w:rsidR="00E07E05" w:rsidRPr="005A0D26" w:rsidRDefault="00E07E05" w:rsidP="00E07E05">
      <w:pPr>
        <w:ind w:firstLine="708"/>
        <w:jc w:val="both"/>
        <w:rPr>
          <w:sz w:val="28"/>
          <w:szCs w:val="28"/>
        </w:rPr>
      </w:pPr>
      <w:r>
        <w:rPr>
          <w:sz w:val="28"/>
          <w:szCs w:val="28"/>
        </w:rPr>
        <w:t>2.</w:t>
      </w:r>
      <w:r w:rsidR="000E6CC3">
        <w:rPr>
          <w:sz w:val="28"/>
          <w:szCs w:val="28"/>
        </w:rPr>
        <w:t xml:space="preserve"> </w:t>
      </w:r>
      <w:r w:rsidRPr="005A0D26">
        <w:rPr>
          <w:sz w:val="28"/>
          <w:szCs w:val="28"/>
        </w:rPr>
        <w:t>Завершены работы по обустройству спортивной площадки и спортивных сооружений  в рамках социального проекта  «Доступный спорт – здоровье нации»</w:t>
      </w:r>
      <w:r w:rsidR="00751CB2">
        <w:rPr>
          <w:sz w:val="28"/>
          <w:szCs w:val="28"/>
        </w:rPr>
        <w:t>.</w:t>
      </w:r>
    </w:p>
    <w:p w:rsidR="00E07E05" w:rsidRDefault="00E07E05" w:rsidP="00E07E05">
      <w:pPr>
        <w:ind w:left="708"/>
        <w:jc w:val="both"/>
        <w:rPr>
          <w:sz w:val="28"/>
          <w:szCs w:val="28"/>
        </w:rPr>
      </w:pPr>
      <w:r>
        <w:rPr>
          <w:sz w:val="28"/>
          <w:szCs w:val="28"/>
        </w:rPr>
        <w:t>3.</w:t>
      </w:r>
      <w:r w:rsidR="000E6CC3">
        <w:rPr>
          <w:sz w:val="28"/>
          <w:szCs w:val="28"/>
        </w:rPr>
        <w:t xml:space="preserve"> </w:t>
      </w:r>
      <w:r w:rsidRPr="005A0D26">
        <w:rPr>
          <w:sz w:val="28"/>
          <w:szCs w:val="28"/>
        </w:rPr>
        <w:t xml:space="preserve">Реализовывались проекты </w:t>
      </w:r>
      <w:proofErr w:type="spellStart"/>
      <w:r w:rsidRPr="005A0D26">
        <w:rPr>
          <w:sz w:val="28"/>
          <w:szCs w:val="28"/>
        </w:rPr>
        <w:t>ТОСов</w:t>
      </w:r>
      <w:proofErr w:type="spellEnd"/>
      <w:r w:rsidRPr="005A0D26">
        <w:rPr>
          <w:sz w:val="28"/>
          <w:szCs w:val="28"/>
        </w:rPr>
        <w:t xml:space="preserve"> на сумму более 4,0 млн. рублей.</w:t>
      </w:r>
    </w:p>
    <w:p w:rsidR="00E07E05" w:rsidRPr="005A0D26" w:rsidRDefault="00E07E05" w:rsidP="00E07E05">
      <w:pPr>
        <w:ind w:firstLine="708"/>
        <w:jc w:val="both"/>
        <w:rPr>
          <w:sz w:val="28"/>
          <w:szCs w:val="28"/>
        </w:rPr>
      </w:pPr>
      <w:r w:rsidRPr="005A0D26">
        <w:rPr>
          <w:sz w:val="28"/>
          <w:szCs w:val="28"/>
        </w:rPr>
        <w:t xml:space="preserve"> Одним из основных проектов является проект территориального общественного самоуправления «Тополек», в рамках которого  выполнены следующие виды работ: </w:t>
      </w:r>
    </w:p>
    <w:p w:rsidR="00E07E05" w:rsidRPr="005A0D26" w:rsidRDefault="00E07E05" w:rsidP="000E6CC3">
      <w:pPr>
        <w:ind w:left="720" w:hanging="12"/>
        <w:jc w:val="both"/>
        <w:rPr>
          <w:sz w:val="28"/>
          <w:szCs w:val="28"/>
        </w:rPr>
      </w:pPr>
      <w:r w:rsidRPr="005A0D26">
        <w:rPr>
          <w:sz w:val="28"/>
          <w:szCs w:val="28"/>
        </w:rPr>
        <w:t>установка в парке «Влюбленных</w:t>
      </w:r>
      <w:r w:rsidR="00252BF3">
        <w:rPr>
          <w:sz w:val="28"/>
          <w:szCs w:val="28"/>
        </w:rPr>
        <w:t xml:space="preserve">» </w:t>
      </w:r>
      <w:r w:rsidRPr="005A0D26">
        <w:rPr>
          <w:sz w:val="28"/>
          <w:szCs w:val="28"/>
        </w:rPr>
        <w:t xml:space="preserve"> скульптуры «Петра и </w:t>
      </w:r>
      <w:proofErr w:type="spellStart"/>
      <w:r w:rsidRPr="005A0D26">
        <w:rPr>
          <w:sz w:val="28"/>
          <w:szCs w:val="28"/>
        </w:rPr>
        <w:t>Февроньи</w:t>
      </w:r>
      <w:proofErr w:type="spellEnd"/>
      <w:r w:rsidRPr="005A0D26">
        <w:rPr>
          <w:sz w:val="28"/>
          <w:szCs w:val="28"/>
        </w:rPr>
        <w:t>»;</w:t>
      </w:r>
    </w:p>
    <w:p w:rsidR="00E07E05" w:rsidRPr="005A0D26" w:rsidRDefault="00E07E05" w:rsidP="000E6CC3">
      <w:pPr>
        <w:ind w:left="720" w:hanging="12"/>
        <w:jc w:val="both"/>
        <w:rPr>
          <w:sz w:val="28"/>
          <w:szCs w:val="28"/>
        </w:rPr>
      </w:pPr>
      <w:r w:rsidRPr="005A0D26">
        <w:rPr>
          <w:sz w:val="28"/>
          <w:szCs w:val="28"/>
        </w:rPr>
        <w:t xml:space="preserve">установка беседки выездного бракосочетания; </w:t>
      </w:r>
    </w:p>
    <w:p w:rsidR="00E07E05" w:rsidRPr="005A0D26" w:rsidRDefault="00E07E05" w:rsidP="000E6CC3">
      <w:pPr>
        <w:ind w:left="720" w:hanging="12"/>
        <w:jc w:val="both"/>
        <w:rPr>
          <w:sz w:val="28"/>
          <w:szCs w:val="28"/>
        </w:rPr>
      </w:pPr>
      <w:r w:rsidRPr="005A0D26">
        <w:rPr>
          <w:sz w:val="28"/>
          <w:szCs w:val="28"/>
        </w:rPr>
        <w:t>установка искусственного водоема и мостика через него;</w:t>
      </w:r>
    </w:p>
    <w:p w:rsidR="00E07E05" w:rsidRPr="005A0D26" w:rsidRDefault="00E07E05" w:rsidP="000E6CC3">
      <w:pPr>
        <w:ind w:left="720" w:hanging="12"/>
        <w:jc w:val="both"/>
        <w:rPr>
          <w:sz w:val="28"/>
          <w:szCs w:val="28"/>
        </w:rPr>
      </w:pPr>
      <w:r w:rsidRPr="005A0D26">
        <w:rPr>
          <w:sz w:val="28"/>
          <w:szCs w:val="28"/>
        </w:rPr>
        <w:t>установка летнего поливочного водопровода.</w:t>
      </w:r>
    </w:p>
    <w:p w:rsidR="00E07E05" w:rsidRDefault="00E07E05" w:rsidP="00E07E05">
      <w:pPr>
        <w:ind w:firstLine="708"/>
        <w:jc w:val="both"/>
        <w:rPr>
          <w:sz w:val="28"/>
          <w:szCs w:val="28"/>
        </w:rPr>
      </w:pPr>
      <w:r w:rsidRPr="00F13B87">
        <w:rPr>
          <w:sz w:val="28"/>
          <w:szCs w:val="28"/>
        </w:rPr>
        <w:t xml:space="preserve">Между собой  все элементы соединены дорожками из тротуарной плитки, расставлены лавочки, установлено освещение с дополнительной подсветкой скульптуры и беседки выездного бракосочетания. Благоустройство территорий </w:t>
      </w:r>
      <w:proofErr w:type="spellStart"/>
      <w:r w:rsidRPr="00F13B87">
        <w:rPr>
          <w:sz w:val="28"/>
          <w:szCs w:val="28"/>
        </w:rPr>
        <w:t>ТОСов</w:t>
      </w:r>
      <w:proofErr w:type="spellEnd"/>
      <w:r w:rsidRPr="00F13B87">
        <w:rPr>
          <w:sz w:val="28"/>
          <w:szCs w:val="28"/>
        </w:rPr>
        <w:t xml:space="preserve"> Котовского муниципального района за счет вышеуказанных средств полностью завершено в 2016 году.</w:t>
      </w:r>
    </w:p>
    <w:p w:rsidR="00E07E05" w:rsidRPr="00CA15A0" w:rsidRDefault="00E07E05" w:rsidP="00E07E05">
      <w:pPr>
        <w:ind w:firstLine="708"/>
        <w:jc w:val="both"/>
        <w:rPr>
          <w:sz w:val="28"/>
          <w:szCs w:val="28"/>
        </w:rPr>
      </w:pPr>
      <w:r>
        <w:rPr>
          <w:sz w:val="28"/>
          <w:szCs w:val="28"/>
        </w:rPr>
        <w:lastRenderedPageBreak/>
        <w:t>4.</w:t>
      </w:r>
      <w:r w:rsidR="000E6CC3">
        <w:rPr>
          <w:sz w:val="28"/>
          <w:szCs w:val="28"/>
        </w:rPr>
        <w:t xml:space="preserve"> </w:t>
      </w:r>
      <w:r w:rsidR="00751CB2">
        <w:rPr>
          <w:sz w:val="28"/>
          <w:szCs w:val="28"/>
        </w:rPr>
        <w:t xml:space="preserve">В 2016 году за счет </w:t>
      </w:r>
      <w:r w:rsidRPr="00CA15A0">
        <w:rPr>
          <w:sz w:val="28"/>
          <w:szCs w:val="28"/>
        </w:rPr>
        <w:t xml:space="preserve"> благотворительной помощи ОАО «РИТЭК» были выполнены ремонты социально-значимых объектов города Котово:</w:t>
      </w:r>
    </w:p>
    <w:p w:rsidR="000E6CC3" w:rsidRDefault="000E6CC3" w:rsidP="000E6CC3">
      <w:pPr>
        <w:pStyle w:val="aa"/>
        <w:numPr>
          <w:ilvl w:val="0"/>
          <w:numId w:val="36"/>
        </w:numPr>
        <w:ind w:left="0" w:firstLine="0"/>
        <w:jc w:val="both"/>
        <w:rPr>
          <w:rFonts w:eastAsia="Calibri"/>
          <w:sz w:val="28"/>
          <w:szCs w:val="28"/>
        </w:rPr>
      </w:pPr>
      <w:r>
        <w:rPr>
          <w:rFonts w:eastAsia="Calibri"/>
          <w:sz w:val="28"/>
          <w:szCs w:val="28"/>
        </w:rPr>
        <w:t>МАУ ФОК</w:t>
      </w:r>
      <w:r w:rsidRPr="00CF60A9">
        <w:rPr>
          <w:rFonts w:eastAsia="Calibri"/>
          <w:sz w:val="28"/>
          <w:szCs w:val="28"/>
        </w:rPr>
        <w:t xml:space="preserve"> Котовского муниципального района;</w:t>
      </w:r>
    </w:p>
    <w:p w:rsidR="000E6CC3" w:rsidRDefault="000E6CC3" w:rsidP="000E6CC3">
      <w:pPr>
        <w:pStyle w:val="aa"/>
        <w:numPr>
          <w:ilvl w:val="0"/>
          <w:numId w:val="36"/>
        </w:numPr>
        <w:ind w:left="0" w:firstLine="0"/>
        <w:jc w:val="both"/>
        <w:rPr>
          <w:rFonts w:eastAsia="Calibri"/>
          <w:sz w:val="28"/>
          <w:szCs w:val="28"/>
        </w:rPr>
      </w:pPr>
      <w:r>
        <w:rPr>
          <w:rFonts w:eastAsia="Calibri"/>
          <w:sz w:val="28"/>
          <w:szCs w:val="28"/>
        </w:rPr>
        <w:t>МАУК РДК</w:t>
      </w:r>
      <w:r w:rsidRPr="000E6CC3">
        <w:rPr>
          <w:rFonts w:eastAsia="Calibri"/>
          <w:sz w:val="28"/>
          <w:szCs w:val="28"/>
        </w:rPr>
        <w:t xml:space="preserve"> Котовского муниципального района</w:t>
      </w:r>
      <w:r w:rsidRPr="000E6CC3">
        <w:rPr>
          <w:sz w:val="28"/>
          <w:szCs w:val="28"/>
        </w:rPr>
        <w:t>;</w:t>
      </w:r>
    </w:p>
    <w:p w:rsidR="000E6CC3" w:rsidRPr="000E6CC3" w:rsidRDefault="000E6CC3" w:rsidP="000E6CC3">
      <w:pPr>
        <w:pStyle w:val="aa"/>
        <w:numPr>
          <w:ilvl w:val="0"/>
          <w:numId w:val="36"/>
        </w:numPr>
        <w:ind w:left="0" w:firstLine="0"/>
        <w:jc w:val="both"/>
        <w:rPr>
          <w:rFonts w:eastAsia="Calibri"/>
          <w:sz w:val="28"/>
          <w:szCs w:val="28"/>
        </w:rPr>
      </w:pPr>
      <w:r w:rsidRPr="000E6CC3">
        <w:rPr>
          <w:sz w:val="28"/>
          <w:szCs w:val="28"/>
        </w:rPr>
        <w:t>МБ ДОО детский сад № 7 г</w:t>
      </w:r>
      <w:proofErr w:type="gramStart"/>
      <w:r w:rsidRPr="000E6CC3">
        <w:rPr>
          <w:sz w:val="28"/>
          <w:szCs w:val="28"/>
        </w:rPr>
        <w:t>.К</w:t>
      </w:r>
      <w:proofErr w:type="gramEnd"/>
      <w:r w:rsidRPr="000E6CC3">
        <w:rPr>
          <w:sz w:val="28"/>
          <w:szCs w:val="28"/>
        </w:rPr>
        <w:t>отово.</w:t>
      </w:r>
    </w:p>
    <w:p w:rsidR="00E07E05" w:rsidRDefault="00751CB2" w:rsidP="000E6CC3">
      <w:pPr>
        <w:ind w:firstLine="708"/>
        <w:jc w:val="both"/>
        <w:rPr>
          <w:sz w:val="28"/>
          <w:szCs w:val="28"/>
        </w:rPr>
      </w:pPr>
      <w:r>
        <w:rPr>
          <w:sz w:val="28"/>
          <w:szCs w:val="28"/>
        </w:rPr>
        <w:t>В</w:t>
      </w:r>
      <w:r w:rsidR="000E6CC3" w:rsidRPr="000E6CC3">
        <w:rPr>
          <w:sz w:val="28"/>
          <w:szCs w:val="28"/>
        </w:rPr>
        <w:t>ыполнены следующие работы</w:t>
      </w:r>
      <w:r w:rsidR="00E07E05">
        <w:rPr>
          <w:sz w:val="28"/>
          <w:szCs w:val="28"/>
        </w:rPr>
        <w:t>:</w:t>
      </w:r>
    </w:p>
    <w:p w:rsidR="00751CB2" w:rsidRDefault="00751CB2" w:rsidP="000E6CC3">
      <w:pPr>
        <w:ind w:firstLine="708"/>
        <w:jc w:val="both"/>
        <w:rPr>
          <w:sz w:val="28"/>
          <w:szCs w:val="28"/>
        </w:rPr>
      </w:pPr>
      <w:r>
        <w:rPr>
          <w:sz w:val="28"/>
          <w:szCs w:val="28"/>
        </w:rPr>
        <w:t>в</w:t>
      </w:r>
      <w:r w:rsidRPr="00751CB2">
        <w:rPr>
          <w:sz w:val="28"/>
          <w:szCs w:val="28"/>
        </w:rPr>
        <w:t xml:space="preserve"> МАУ ФОК</w:t>
      </w:r>
    </w:p>
    <w:p w:rsidR="00E07E05" w:rsidRPr="000E6CC3" w:rsidRDefault="00E07E05" w:rsidP="000E6CC3">
      <w:pPr>
        <w:pStyle w:val="aa"/>
        <w:numPr>
          <w:ilvl w:val="0"/>
          <w:numId w:val="37"/>
        </w:numPr>
        <w:ind w:left="426" w:firstLine="0"/>
        <w:jc w:val="both"/>
        <w:rPr>
          <w:sz w:val="28"/>
          <w:szCs w:val="28"/>
        </w:rPr>
      </w:pPr>
      <w:r w:rsidRPr="000E6CC3">
        <w:rPr>
          <w:sz w:val="28"/>
          <w:szCs w:val="28"/>
        </w:rPr>
        <w:t>ремонт помещений бассейна на сумму 2499,7тыс. рублей;</w:t>
      </w:r>
    </w:p>
    <w:p w:rsidR="00E07E05" w:rsidRPr="000E6CC3" w:rsidRDefault="00E07E05" w:rsidP="000E6CC3">
      <w:pPr>
        <w:pStyle w:val="aa"/>
        <w:numPr>
          <w:ilvl w:val="0"/>
          <w:numId w:val="37"/>
        </w:numPr>
        <w:ind w:left="426" w:firstLine="0"/>
        <w:jc w:val="both"/>
        <w:rPr>
          <w:sz w:val="28"/>
          <w:szCs w:val="28"/>
        </w:rPr>
      </w:pPr>
      <w:r w:rsidRPr="000E6CC3">
        <w:rPr>
          <w:sz w:val="28"/>
          <w:szCs w:val="28"/>
        </w:rPr>
        <w:t>ремонт помещений душевых, туалетов, раздевалок, тренажерного зала  на сумму 1556,9 тыс. рублей;</w:t>
      </w:r>
    </w:p>
    <w:p w:rsidR="00E07E05" w:rsidRPr="000E6CC3" w:rsidRDefault="00E07E05" w:rsidP="000E6CC3">
      <w:pPr>
        <w:pStyle w:val="aa"/>
        <w:numPr>
          <w:ilvl w:val="0"/>
          <w:numId w:val="37"/>
        </w:numPr>
        <w:ind w:left="426" w:firstLine="0"/>
        <w:jc w:val="both"/>
        <w:rPr>
          <w:sz w:val="28"/>
          <w:szCs w:val="28"/>
        </w:rPr>
      </w:pPr>
      <w:r w:rsidRPr="000E6CC3">
        <w:rPr>
          <w:sz w:val="28"/>
          <w:szCs w:val="28"/>
        </w:rPr>
        <w:t>ремонт фасада, крылец, тротуара на сумму 943,4 тыс. рублей.</w:t>
      </w:r>
    </w:p>
    <w:p w:rsidR="00E07E05" w:rsidRPr="00F13B87" w:rsidRDefault="00E07E05" w:rsidP="00E07E05">
      <w:pPr>
        <w:ind w:firstLine="708"/>
        <w:jc w:val="both"/>
        <w:rPr>
          <w:sz w:val="28"/>
          <w:szCs w:val="28"/>
        </w:rPr>
      </w:pPr>
      <w:r w:rsidRPr="00F13B87">
        <w:rPr>
          <w:sz w:val="28"/>
          <w:szCs w:val="28"/>
        </w:rPr>
        <w:t xml:space="preserve">Итого  на выполнение данных работ было </w:t>
      </w:r>
      <w:r>
        <w:rPr>
          <w:sz w:val="28"/>
          <w:szCs w:val="28"/>
        </w:rPr>
        <w:t>направлено</w:t>
      </w:r>
      <w:r w:rsidRPr="00F13B87">
        <w:rPr>
          <w:sz w:val="28"/>
          <w:szCs w:val="28"/>
        </w:rPr>
        <w:t xml:space="preserve"> 5</w:t>
      </w:r>
      <w:r>
        <w:rPr>
          <w:sz w:val="28"/>
          <w:szCs w:val="28"/>
        </w:rPr>
        <w:t>,0</w:t>
      </w:r>
      <w:r w:rsidRPr="00F13B87">
        <w:rPr>
          <w:sz w:val="28"/>
          <w:szCs w:val="28"/>
        </w:rPr>
        <w:t xml:space="preserve"> млн. рублей. По состоянию на 01.01.2017 года все работы выполнены в полном объеме. </w:t>
      </w:r>
    </w:p>
    <w:p w:rsidR="00E07E05" w:rsidRPr="00F13B87" w:rsidRDefault="00751CB2" w:rsidP="00E07E05">
      <w:pPr>
        <w:ind w:firstLine="708"/>
        <w:jc w:val="both"/>
        <w:rPr>
          <w:color w:val="000000"/>
          <w:sz w:val="28"/>
          <w:szCs w:val="28"/>
        </w:rPr>
      </w:pPr>
      <w:r>
        <w:rPr>
          <w:color w:val="000000"/>
          <w:sz w:val="28"/>
          <w:szCs w:val="28"/>
        </w:rPr>
        <w:t>в</w:t>
      </w:r>
      <w:r w:rsidR="00E07E05" w:rsidRPr="00751CB2">
        <w:rPr>
          <w:color w:val="000000"/>
          <w:sz w:val="28"/>
          <w:szCs w:val="28"/>
        </w:rPr>
        <w:t xml:space="preserve"> </w:t>
      </w:r>
      <w:r w:rsidR="000E6CC3" w:rsidRPr="00751CB2">
        <w:rPr>
          <w:color w:val="000000"/>
          <w:sz w:val="28"/>
          <w:szCs w:val="28"/>
        </w:rPr>
        <w:t>МА</w:t>
      </w:r>
      <w:r w:rsidRPr="00751CB2">
        <w:rPr>
          <w:color w:val="000000"/>
          <w:sz w:val="28"/>
          <w:szCs w:val="28"/>
        </w:rPr>
        <w:t>У</w:t>
      </w:r>
      <w:r w:rsidR="000E6CC3" w:rsidRPr="00751CB2">
        <w:rPr>
          <w:color w:val="000000"/>
          <w:sz w:val="28"/>
          <w:szCs w:val="28"/>
        </w:rPr>
        <w:t>К РДК</w:t>
      </w:r>
      <w:r w:rsidR="00E07E05">
        <w:rPr>
          <w:color w:val="000000"/>
          <w:sz w:val="28"/>
          <w:szCs w:val="28"/>
        </w:rPr>
        <w:t xml:space="preserve"> </w:t>
      </w:r>
    </w:p>
    <w:p w:rsidR="00E07E05" w:rsidRPr="00F13B87" w:rsidRDefault="00E07E05" w:rsidP="00E07E05">
      <w:pPr>
        <w:pStyle w:val="aa"/>
        <w:numPr>
          <w:ilvl w:val="0"/>
          <w:numId w:val="18"/>
        </w:numPr>
        <w:jc w:val="both"/>
        <w:rPr>
          <w:sz w:val="28"/>
          <w:szCs w:val="28"/>
        </w:rPr>
      </w:pPr>
      <w:r w:rsidRPr="00F13B87">
        <w:rPr>
          <w:sz w:val="28"/>
          <w:szCs w:val="28"/>
        </w:rPr>
        <w:t>ремонт фасада, крылец  на сумму 1823,9 тыс. рублей;</w:t>
      </w:r>
    </w:p>
    <w:p w:rsidR="00E07E05" w:rsidRPr="00F13B87" w:rsidRDefault="00E07E05" w:rsidP="00E07E05">
      <w:pPr>
        <w:pStyle w:val="aa"/>
        <w:numPr>
          <w:ilvl w:val="0"/>
          <w:numId w:val="18"/>
        </w:numPr>
        <w:jc w:val="both"/>
        <w:rPr>
          <w:sz w:val="28"/>
          <w:szCs w:val="28"/>
        </w:rPr>
      </w:pPr>
      <w:r w:rsidRPr="00F13B87">
        <w:rPr>
          <w:sz w:val="28"/>
          <w:szCs w:val="28"/>
        </w:rPr>
        <w:t>ремонт мягкой кровли  на сумму 1784,2 тыс.</w:t>
      </w:r>
      <w:r w:rsidR="006122AA">
        <w:rPr>
          <w:sz w:val="28"/>
          <w:szCs w:val="28"/>
        </w:rPr>
        <w:t xml:space="preserve"> </w:t>
      </w:r>
      <w:r w:rsidRPr="00F13B87">
        <w:rPr>
          <w:sz w:val="28"/>
          <w:szCs w:val="28"/>
        </w:rPr>
        <w:t>рублей;</w:t>
      </w:r>
    </w:p>
    <w:p w:rsidR="00E07E05" w:rsidRPr="00F13B87" w:rsidRDefault="00E07E05" w:rsidP="00E07E05">
      <w:pPr>
        <w:pStyle w:val="aa"/>
        <w:numPr>
          <w:ilvl w:val="0"/>
          <w:numId w:val="18"/>
        </w:numPr>
        <w:jc w:val="both"/>
        <w:rPr>
          <w:sz w:val="28"/>
          <w:szCs w:val="28"/>
        </w:rPr>
      </w:pPr>
      <w:r w:rsidRPr="00F13B87">
        <w:rPr>
          <w:sz w:val="28"/>
          <w:szCs w:val="28"/>
        </w:rPr>
        <w:t>ремонт полов сцены  МАУК РДК на сумму  655,5тыс.</w:t>
      </w:r>
      <w:r w:rsidR="00751CB2">
        <w:rPr>
          <w:sz w:val="28"/>
          <w:szCs w:val="28"/>
        </w:rPr>
        <w:t xml:space="preserve"> </w:t>
      </w:r>
      <w:r w:rsidRPr="00F13B87">
        <w:rPr>
          <w:sz w:val="28"/>
          <w:szCs w:val="28"/>
        </w:rPr>
        <w:t xml:space="preserve">рублей; </w:t>
      </w:r>
    </w:p>
    <w:p w:rsidR="00E07E05" w:rsidRPr="00F13B87" w:rsidRDefault="00E07E05" w:rsidP="00E07E05">
      <w:pPr>
        <w:pStyle w:val="aa"/>
        <w:numPr>
          <w:ilvl w:val="0"/>
          <w:numId w:val="18"/>
        </w:numPr>
        <w:jc w:val="both"/>
        <w:rPr>
          <w:sz w:val="28"/>
          <w:szCs w:val="28"/>
        </w:rPr>
      </w:pPr>
      <w:r w:rsidRPr="00F13B87">
        <w:rPr>
          <w:sz w:val="28"/>
          <w:szCs w:val="28"/>
        </w:rPr>
        <w:t>ремонт инженерных коммуникаций на сумму 429,1 тыс.</w:t>
      </w:r>
      <w:r w:rsidR="00751CB2">
        <w:rPr>
          <w:sz w:val="28"/>
          <w:szCs w:val="28"/>
        </w:rPr>
        <w:t xml:space="preserve"> </w:t>
      </w:r>
      <w:r w:rsidRPr="00F13B87">
        <w:rPr>
          <w:sz w:val="28"/>
          <w:szCs w:val="28"/>
        </w:rPr>
        <w:t>рублей;</w:t>
      </w:r>
    </w:p>
    <w:p w:rsidR="00E07E05" w:rsidRPr="00F13B87" w:rsidRDefault="00E07E05" w:rsidP="00E07E05">
      <w:pPr>
        <w:pStyle w:val="aa"/>
        <w:numPr>
          <w:ilvl w:val="0"/>
          <w:numId w:val="18"/>
        </w:numPr>
        <w:jc w:val="both"/>
        <w:rPr>
          <w:sz w:val="28"/>
          <w:szCs w:val="28"/>
        </w:rPr>
      </w:pPr>
      <w:r w:rsidRPr="00F13B87">
        <w:rPr>
          <w:sz w:val="28"/>
          <w:szCs w:val="28"/>
        </w:rPr>
        <w:t>ремонт помещений театра «Авось», танцевальных залов 2-го и 3-го этажей, установка системы видеонаблюдения на общую сумму  1760,1 тыс.</w:t>
      </w:r>
      <w:r w:rsidR="00751CB2">
        <w:rPr>
          <w:sz w:val="28"/>
          <w:szCs w:val="28"/>
        </w:rPr>
        <w:t xml:space="preserve"> </w:t>
      </w:r>
      <w:r w:rsidRPr="00F13B87">
        <w:rPr>
          <w:sz w:val="28"/>
          <w:szCs w:val="28"/>
        </w:rPr>
        <w:t xml:space="preserve">рублей. </w:t>
      </w:r>
    </w:p>
    <w:p w:rsidR="00E07E05" w:rsidRDefault="00E07E05" w:rsidP="00E07E05">
      <w:pPr>
        <w:ind w:firstLine="708"/>
        <w:jc w:val="both"/>
        <w:rPr>
          <w:sz w:val="28"/>
          <w:szCs w:val="28"/>
        </w:rPr>
      </w:pPr>
      <w:r>
        <w:rPr>
          <w:sz w:val="28"/>
          <w:szCs w:val="28"/>
        </w:rPr>
        <w:t>Н</w:t>
      </w:r>
      <w:r w:rsidRPr="00F13B87">
        <w:rPr>
          <w:sz w:val="28"/>
          <w:szCs w:val="28"/>
        </w:rPr>
        <w:t xml:space="preserve">а выполнение данных работ было затрачено 6,5 млн. рублей. </w:t>
      </w:r>
    </w:p>
    <w:p w:rsidR="00E07E05" w:rsidRPr="00F13B87" w:rsidRDefault="006122AA" w:rsidP="00E07E05">
      <w:pPr>
        <w:ind w:firstLine="708"/>
        <w:jc w:val="both"/>
        <w:rPr>
          <w:sz w:val="28"/>
          <w:szCs w:val="28"/>
        </w:rPr>
      </w:pPr>
      <w:r w:rsidRPr="006122AA">
        <w:rPr>
          <w:sz w:val="32"/>
          <w:szCs w:val="32"/>
        </w:rPr>
        <w:t xml:space="preserve">По </w:t>
      </w:r>
      <w:r w:rsidR="00E07E05" w:rsidRPr="006122AA">
        <w:rPr>
          <w:sz w:val="32"/>
          <w:szCs w:val="32"/>
        </w:rPr>
        <w:t xml:space="preserve"> детскому саду №7</w:t>
      </w:r>
      <w:r>
        <w:rPr>
          <w:sz w:val="32"/>
          <w:szCs w:val="32"/>
        </w:rPr>
        <w:t>. В</w:t>
      </w:r>
      <w:r w:rsidR="00E07E05" w:rsidRPr="00F13B87">
        <w:rPr>
          <w:sz w:val="28"/>
          <w:szCs w:val="28"/>
        </w:rPr>
        <w:t>ыполнены работы по ремонту кровли пищеблока на сумму 669,9 тыс.</w:t>
      </w:r>
      <w:r>
        <w:rPr>
          <w:sz w:val="28"/>
          <w:szCs w:val="28"/>
        </w:rPr>
        <w:t xml:space="preserve"> </w:t>
      </w:r>
      <w:r w:rsidR="00E07E05" w:rsidRPr="00F13B87">
        <w:rPr>
          <w:sz w:val="28"/>
          <w:szCs w:val="28"/>
        </w:rPr>
        <w:t>рублей и бассейна на сумму 624,0 тыс.</w:t>
      </w:r>
      <w:r>
        <w:rPr>
          <w:sz w:val="28"/>
          <w:szCs w:val="28"/>
        </w:rPr>
        <w:t xml:space="preserve"> </w:t>
      </w:r>
      <w:r w:rsidR="00E07E05" w:rsidRPr="00F13B87">
        <w:rPr>
          <w:sz w:val="28"/>
          <w:szCs w:val="28"/>
        </w:rPr>
        <w:t>рублей.</w:t>
      </w:r>
    </w:p>
    <w:p w:rsidR="00E07E05" w:rsidRPr="00001E08" w:rsidRDefault="00E07E05" w:rsidP="00E07E05">
      <w:pPr>
        <w:ind w:firstLine="709"/>
        <w:jc w:val="both"/>
        <w:rPr>
          <w:b/>
          <w:sz w:val="24"/>
          <w:szCs w:val="24"/>
        </w:rPr>
      </w:pPr>
      <w:r>
        <w:rPr>
          <w:sz w:val="28"/>
          <w:szCs w:val="28"/>
        </w:rPr>
        <w:t>5.</w:t>
      </w:r>
      <w:r w:rsidR="000E6CC3">
        <w:rPr>
          <w:sz w:val="28"/>
          <w:szCs w:val="28"/>
        </w:rPr>
        <w:t xml:space="preserve"> </w:t>
      </w:r>
      <w:r w:rsidRPr="00001E08">
        <w:rPr>
          <w:sz w:val="28"/>
          <w:szCs w:val="28"/>
        </w:rPr>
        <w:t xml:space="preserve">Реализован народный проект по установке плит мемориала погибшим воинам. </w:t>
      </w:r>
    </w:p>
    <w:p w:rsidR="00E07E05" w:rsidRDefault="00E07E05" w:rsidP="00E07E05">
      <w:pPr>
        <w:widowControl w:val="0"/>
        <w:autoSpaceDE w:val="0"/>
        <w:autoSpaceDN w:val="0"/>
        <w:adjustRightInd w:val="0"/>
        <w:ind w:firstLine="708"/>
        <w:jc w:val="both"/>
        <w:rPr>
          <w:sz w:val="28"/>
          <w:szCs w:val="28"/>
        </w:rPr>
      </w:pPr>
      <w:r>
        <w:rPr>
          <w:sz w:val="28"/>
          <w:szCs w:val="28"/>
        </w:rPr>
        <w:t>6.</w:t>
      </w:r>
      <w:r w:rsidR="000E6CC3">
        <w:rPr>
          <w:sz w:val="28"/>
          <w:szCs w:val="28"/>
        </w:rPr>
        <w:t xml:space="preserve"> </w:t>
      </w:r>
      <w:r w:rsidRPr="002319D3">
        <w:rPr>
          <w:sz w:val="28"/>
          <w:szCs w:val="28"/>
        </w:rPr>
        <w:t>Определённая работа проводилась по ремонту дорог местного значения</w:t>
      </w:r>
      <w:r>
        <w:rPr>
          <w:sz w:val="28"/>
          <w:szCs w:val="28"/>
        </w:rPr>
        <w:t xml:space="preserve"> и их содержанию</w:t>
      </w:r>
      <w:r w:rsidRPr="002319D3">
        <w:rPr>
          <w:sz w:val="28"/>
          <w:szCs w:val="28"/>
        </w:rPr>
        <w:t xml:space="preserve">. </w:t>
      </w:r>
      <w:r>
        <w:rPr>
          <w:sz w:val="28"/>
          <w:szCs w:val="28"/>
        </w:rPr>
        <w:t>В 2016 году проведён ремонт дороги в г</w:t>
      </w:r>
      <w:proofErr w:type="gramStart"/>
      <w:r>
        <w:rPr>
          <w:sz w:val="28"/>
          <w:szCs w:val="28"/>
        </w:rPr>
        <w:t>.К</w:t>
      </w:r>
      <w:proofErr w:type="gramEnd"/>
      <w:r>
        <w:rPr>
          <w:sz w:val="28"/>
          <w:szCs w:val="28"/>
        </w:rPr>
        <w:t>отово по ул.</w:t>
      </w:r>
      <w:r w:rsidR="00751CB2">
        <w:rPr>
          <w:sz w:val="28"/>
          <w:szCs w:val="28"/>
        </w:rPr>
        <w:t xml:space="preserve"> </w:t>
      </w:r>
      <w:proofErr w:type="spellStart"/>
      <w:r>
        <w:rPr>
          <w:sz w:val="28"/>
          <w:szCs w:val="28"/>
        </w:rPr>
        <w:t>Некрицухина</w:t>
      </w:r>
      <w:proofErr w:type="spellEnd"/>
      <w:r>
        <w:rPr>
          <w:sz w:val="28"/>
          <w:szCs w:val="28"/>
        </w:rPr>
        <w:t>. Стоимость выполненных работ   составила 10,7 млн.</w:t>
      </w:r>
      <w:r w:rsidR="00751CB2">
        <w:rPr>
          <w:sz w:val="28"/>
          <w:szCs w:val="28"/>
        </w:rPr>
        <w:t xml:space="preserve"> </w:t>
      </w:r>
      <w:r>
        <w:rPr>
          <w:sz w:val="28"/>
          <w:szCs w:val="28"/>
        </w:rPr>
        <w:t>рублей.</w:t>
      </w:r>
    </w:p>
    <w:p w:rsidR="00E07E05" w:rsidRDefault="00E07E05" w:rsidP="00E07E05">
      <w:pPr>
        <w:widowControl w:val="0"/>
        <w:autoSpaceDE w:val="0"/>
        <w:autoSpaceDN w:val="0"/>
        <w:adjustRightInd w:val="0"/>
        <w:ind w:firstLine="708"/>
        <w:jc w:val="both"/>
        <w:rPr>
          <w:sz w:val="28"/>
          <w:szCs w:val="28"/>
        </w:rPr>
      </w:pPr>
      <w:r>
        <w:rPr>
          <w:sz w:val="28"/>
          <w:szCs w:val="28"/>
        </w:rPr>
        <w:t>7.</w:t>
      </w:r>
      <w:r w:rsidR="000E6CC3">
        <w:rPr>
          <w:sz w:val="28"/>
          <w:szCs w:val="28"/>
        </w:rPr>
        <w:t xml:space="preserve"> </w:t>
      </w:r>
      <w:r>
        <w:rPr>
          <w:sz w:val="28"/>
          <w:szCs w:val="28"/>
        </w:rPr>
        <w:t>В рамках выполнения мероприятий «Безопасный город» установлены камеры наружн</w:t>
      </w:r>
      <w:r w:rsidR="00DB7AF8">
        <w:rPr>
          <w:sz w:val="28"/>
          <w:szCs w:val="28"/>
        </w:rPr>
        <w:t xml:space="preserve">ого видеонаблюдения в здании </w:t>
      </w:r>
      <w:r w:rsidR="000E6CC3">
        <w:rPr>
          <w:sz w:val="28"/>
          <w:szCs w:val="28"/>
        </w:rPr>
        <w:t>МАУК РДК</w:t>
      </w:r>
      <w:r w:rsidR="00DB7AF8">
        <w:rPr>
          <w:sz w:val="28"/>
          <w:szCs w:val="28"/>
        </w:rPr>
        <w:t xml:space="preserve">. </w:t>
      </w:r>
    </w:p>
    <w:p w:rsidR="00E07E05" w:rsidRDefault="00E07E05" w:rsidP="00E07E05">
      <w:pPr>
        <w:widowControl w:val="0"/>
        <w:autoSpaceDE w:val="0"/>
        <w:autoSpaceDN w:val="0"/>
        <w:adjustRightInd w:val="0"/>
        <w:ind w:firstLine="708"/>
        <w:jc w:val="both"/>
        <w:rPr>
          <w:sz w:val="28"/>
          <w:szCs w:val="28"/>
        </w:rPr>
      </w:pPr>
      <w:r>
        <w:rPr>
          <w:sz w:val="28"/>
          <w:szCs w:val="28"/>
        </w:rPr>
        <w:t>8.</w:t>
      </w:r>
      <w:r w:rsidR="00DB7AF8">
        <w:rPr>
          <w:sz w:val="28"/>
          <w:szCs w:val="28"/>
        </w:rPr>
        <w:t xml:space="preserve"> </w:t>
      </w:r>
      <w:r>
        <w:rPr>
          <w:sz w:val="28"/>
          <w:szCs w:val="28"/>
        </w:rPr>
        <w:t>Начата работа по созданию мусороперегрузочной станции. Был сформирован и выделен земельный участок. Выполнены работы по устройству покрытия и подъездной дороги из железобетонных плит.</w:t>
      </w:r>
    </w:p>
    <w:p w:rsidR="00E07E05" w:rsidRPr="006511C3" w:rsidRDefault="00E07E05" w:rsidP="00E07E05">
      <w:pPr>
        <w:ind w:firstLine="708"/>
        <w:jc w:val="both"/>
        <w:rPr>
          <w:sz w:val="28"/>
          <w:szCs w:val="28"/>
        </w:rPr>
      </w:pPr>
      <w:r w:rsidRPr="006511C3">
        <w:rPr>
          <w:sz w:val="28"/>
          <w:szCs w:val="28"/>
        </w:rPr>
        <w:t>Не могу не остановиться ещё на таком аспекте работы, как взаимодействие с органами местного самоуправления поселений. Диапазон взаимодействия муниципалитетов гораздо шире рамок соглашений по конкретным полномочиям. Это и консолидированный</w:t>
      </w:r>
      <w:r w:rsidRPr="006511C3">
        <w:rPr>
          <w:i/>
          <w:iCs/>
          <w:sz w:val="28"/>
          <w:szCs w:val="28"/>
        </w:rPr>
        <w:t xml:space="preserve"> </w:t>
      </w:r>
      <w:r w:rsidRPr="006511C3">
        <w:rPr>
          <w:sz w:val="28"/>
          <w:szCs w:val="28"/>
        </w:rPr>
        <w:t>бюджет, и единство всех систем жизнеобеспечения и безопасности района, и общность экономических и социальных целей. В целях своевременной и качественной подготовки объектов жилищно-коммунального хозяйства и учреждений бюджетной сферы к работе в осенне-зимний период 2016-2017 годов были разработаны мероприятия, образована районная комиссия и определены сроки подготовки объектов жилищно-коммунального хозяйства.</w:t>
      </w:r>
    </w:p>
    <w:p w:rsidR="00E07E05" w:rsidRPr="006511C3" w:rsidRDefault="00E07E05" w:rsidP="00E07E05">
      <w:pPr>
        <w:tabs>
          <w:tab w:val="left" w:pos="709"/>
        </w:tabs>
        <w:suppressAutoHyphens/>
        <w:jc w:val="both"/>
        <w:rPr>
          <w:sz w:val="28"/>
          <w:szCs w:val="28"/>
        </w:rPr>
      </w:pPr>
      <w:r w:rsidRPr="006511C3">
        <w:rPr>
          <w:sz w:val="28"/>
          <w:szCs w:val="28"/>
        </w:rPr>
        <w:lastRenderedPageBreak/>
        <w:tab/>
        <w:t xml:space="preserve">Был организован  контроль </w:t>
      </w:r>
      <w:r w:rsidR="0095714C">
        <w:rPr>
          <w:sz w:val="28"/>
          <w:szCs w:val="28"/>
        </w:rPr>
        <w:t xml:space="preserve">хода </w:t>
      </w:r>
      <w:r w:rsidRPr="006511C3">
        <w:rPr>
          <w:sz w:val="28"/>
          <w:szCs w:val="28"/>
        </w:rPr>
        <w:t xml:space="preserve">подготовки объектов жилищно-коммунального хозяйства и обеспечением финансирования намеченных мероприятий, что позволило </w:t>
      </w:r>
      <w:r w:rsidR="00751CB2">
        <w:rPr>
          <w:sz w:val="28"/>
          <w:szCs w:val="28"/>
        </w:rPr>
        <w:t xml:space="preserve">поселениям </w:t>
      </w:r>
      <w:r w:rsidRPr="006511C3">
        <w:rPr>
          <w:sz w:val="28"/>
          <w:szCs w:val="28"/>
        </w:rPr>
        <w:t>своевременно начать отопительный сезон 2016-2017 годов.</w:t>
      </w:r>
    </w:p>
    <w:p w:rsidR="00E07E05" w:rsidRDefault="00E07E05" w:rsidP="00E07E05">
      <w:pPr>
        <w:tabs>
          <w:tab w:val="left" w:pos="709"/>
        </w:tabs>
        <w:suppressAutoHyphens/>
        <w:jc w:val="both"/>
        <w:rPr>
          <w:sz w:val="28"/>
          <w:szCs w:val="28"/>
        </w:rPr>
      </w:pPr>
      <w:r w:rsidRPr="006511C3">
        <w:rPr>
          <w:sz w:val="28"/>
          <w:szCs w:val="28"/>
        </w:rPr>
        <w:tab/>
        <w:t xml:space="preserve">Большое внимание </w:t>
      </w:r>
      <w:r w:rsidR="00DB7AF8">
        <w:rPr>
          <w:sz w:val="28"/>
          <w:szCs w:val="28"/>
        </w:rPr>
        <w:t>а</w:t>
      </w:r>
      <w:r w:rsidRPr="006511C3">
        <w:rPr>
          <w:sz w:val="28"/>
          <w:szCs w:val="28"/>
        </w:rPr>
        <w:t>дминистрацией Котовского муниципального района  уделялось вопросу погашения задолженности коммунальных предприятий за энергоресурсы и бюджетных учреждений за коммунальные услуги. В условиях острого дефицита бюджета района, обеспечи</w:t>
      </w:r>
      <w:r>
        <w:rPr>
          <w:sz w:val="28"/>
          <w:szCs w:val="28"/>
        </w:rPr>
        <w:t xml:space="preserve">валось </w:t>
      </w:r>
      <w:r w:rsidRPr="006511C3">
        <w:rPr>
          <w:sz w:val="28"/>
          <w:szCs w:val="28"/>
        </w:rPr>
        <w:t xml:space="preserve"> финанс</w:t>
      </w:r>
      <w:r>
        <w:rPr>
          <w:sz w:val="28"/>
          <w:szCs w:val="28"/>
        </w:rPr>
        <w:t>ирование</w:t>
      </w:r>
      <w:r w:rsidRPr="006511C3">
        <w:rPr>
          <w:sz w:val="28"/>
          <w:szCs w:val="28"/>
        </w:rPr>
        <w:t xml:space="preserve"> на погашение задолженности бюджетных учреждений подведомственных администрации Котовского муниципального района.</w:t>
      </w:r>
    </w:p>
    <w:p w:rsidR="00DB7AF8" w:rsidRPr="00BD3B50" w:rsidRDefault="00DB7AF8" w:rsidP="00DB7AF8">
      <w:pPr>
        <w:ind w:firstLine="708"/>
        <w:jc w:val="both"/>
        <w:rPr>
          <w:sz w:val="28"/>
          <w:szCs w:val="28"/>
        </w:rPr>
      </w:pPr>
      <w:r w:rsidRPr="00BD3B50">
        <w:rPr>
          <w:sz w:val="28"/>
          <w:szCs w:val="28"/>
        </w:rPr>
        <w:t xml:space="preserve">В первом квартале 2016 года во всех  поселениях района </w:t>
      </w:r>
      <w:r w:rsidR="00BD3B50" w:rsidRPr="00BD3B50">
        <w:rPr>
          <w:sz w:val="28"/>
          <w:szCs w:val="28"/>
        </w:rPr>
        <w:t xml:space="preserve">прошли </w:t>
      </w:r>
      <w:r w:rsidRPr="00BD3B50">
        <w:rPr>
          <w:rStyle w:val="aff"/>
          <w:bCs/>
          <w:i w:val="0"/>
          <w:sz w:val="28"/>
          <w:szCs w:val="28"/>
        </w:rPr>
        <w:t>расширенные сходы граждан</w:t>
      </w:r>
      <w:r w:rsidR="004B1874">
        <w:rPr>
          <w:rStyle w:val="aff"/>
          <w:bCs/>
          <w:i w:val="0"/>
          <w:sz w:val="28"/>
          <w:szCs w:val="28"/>
        </w:rPr>
        <w:t xml:space="preserve">, в которых принимали участия  я, заместители, руководители учреждений. </w:t>
      </w:r>
      <w:r w:rsidRPr="00BD3B50">
        <w:rPr>
          <w:rStyle w:val="aff"/>
          <w:bCs/>
          <w:sz w:val="28"/>
          <w:szCs w:val="28"/>
        </w:rPr>
        <w:t xml:space="preserve"> </w:t>
      </w:r>
      <w:r w:rsidRPr="00BD3B50">
        <w:rPr>
          <w:sz w:val="28"/>
          <w:szCs w:val="28"/>
        </w:rPr>
        <w:t xml:space="preserve">На сходах подводились   итоги работы органов местного самоуправления за 2015 год и определялись задачи на 2016 год, а также активно обсуждались насущные проблемы сельчан. Прямой диалог с властью во время встречи позволял участникам сходов задать любой интересующий вопрос и получить объективный ответ. </w:t>
      </w:r>
    </w:p>
    <w:p w:rsidR="00E07E05" w:rsidRPr="00AC06EF" w:rsidRDefault="00E07E05" w:rsidP="00E07E05">
      <w:pPr>
        <w:tabs>
          <w:tab w:val="left" w:pos="709"/>
        </w:tabs>
        <w:suppressAutoHyphens/>
        <w:jc w:val="both"/>
        <w:rPr>
          <w:sz w:val="28"/>
          <w:szCs w:val="28"/>
        </w:rPr>
      </w:pPr>
      <w:r w:rsidRPr="006511C3">
        <w:rPr>
          <w:sz w:val="28"/>
          <w:szCs w:val="28"/>
        </w:rPr>
        <w:tab/>
      </w:r>
      <w:r w:rsidRPr="00AC06EF">
        <w:rPr>
          <w:sz w:val="28"/>
          <w:szCs w:val="28"/>
        </w:rPr>
        <w:t xml:space="preserve">Нужно отметить, что </w:t>
      </w:r>
      <w:r w:rsidR="00BD3B50">
        <w:rPr>
          <w:sz w:val="28"/>
          <w:szCs w:val="28"/>
        </w:rPr>
        <w:t>Главы поселений</w:t>
      </w:r>
      <w:r w:rsidRPr="00AC06EF">
        <w:rPr>
          <w:sz w:val="28"/>
          <w:szCs w:val="28"/>
        </w:rPr>
        <w:t xml:space="preserve"> принимают активное участие во всех масштабных районных мероприятиях.</w:t>
      </w:r>
      <w:r w:rsidRPr="00AC06EF">
        <w:rPr>
          <w:sz w:val="28"/>
          <w:szCs w:val="28"/>
        </w:rPr>
        <w:tab/>
      </w:r>
    </w:p>
    <w:p w:rsidR="00E07E05" w:rsidRDefault="00E07E05" w:rsidP="00E07E05">
      <w:pPr>
        <w:jc w:val="both"/>
        <w:rPr>
          <w:sz w:val="28"/>
          <w:szCs w:val="28"/>
        </w:rPr>
      </w:pPr>
      <w:r w:rsidRPr="00AC06EF">
        <w:rPr>
          <w:sz w:val="28"/>
          <w:szCs w:val="28"/>
        </w:rPr>
        <w:tab/>
        <w:t>За отчетный период сделано немало для реализации одного из основных принципов работы органов местного самоуправления –</w:t>
      </w:r>
      <w:r w:rsidR="00DB7AF8">
        <w:rPr>
          <w:sz w:val="28"/>
          <w:szCs w:val="28"/>
        </w:rPr>
        <w:t xml:space="preserve"> </w:t>
      </w:r>
      <w:r w:rsidRPr="00AC06EF">
        <w:rPr>
          <w:sz w:val="28"/>
          <w:szCs w:val="28"/>
        </w:rPr>
        <w:t xml:space="preserve">информационной открытости. Администрация использует официальный сайт, находящийся в сети Интернет, который содержит </w:t>
      </w:r>
      <w:r w:rsidR="00DB7AF8" w:rsidRPr="00AC06EF">
        <w:rPr>
          <w:sz w:val="28"/>
          <w:szCs w:val="28"/>
        </w:rPr>
        <w:t>информацию</w:t>
      </w:r>
      <w:r w:rsidRPr="00AC06EF">
        <w:rPr>
          <w:sz w:val="28"/>
          <w:szCs w:val="28"/>
        </w:rPr>
        <w:t xml:space="preserve"> об органах местного самоуправления, экономической жизни района и социальной сфере. В отчётном году была продолжена работа по информационной наполняемости </w:t>
      </w:r>
      <w:proofErr w:type="spellStart"/>
      <w:r w:rsidRPr="00AC06EF">
        <w:rPr>
          <w:sz w:val="28"/>
          <w:szCs w:val="28"/>
        </w:rPr>
        <w:t>интернет-ресурса</w:t>
      </w:r>
      <w:proofErr w:type="spellEnd"/>
      <w:r w:rsidRPr="00AC06EF">
        <w:rPr>
          <w:sz w:val="28"/>
          <w:szCs w:val="28"/>
        </w:rPr>
        <w:t xml:space="preserve">. </w:t>
      </w:r>
    </w:p>
    <w:p w:rsidR="00E07E05" w:rsidRPr="00686397" w:rsidRDefault="00686397" w:rsidP="00390E57">
      <w:pPr>
        <w:jc w:val="both"/>
        <w:rPr>
          <w:sz w:val="28"/>
          <w:szCs w:val="28"/>
        </w:rPr>
      </w:pPr>
      <w:r>
        <w:rPr>
          <w:sz w:val="28"/>
          <w:szCs w:val="28"/>
        </w:rPr>
        <w:tab/>
      </w:r>
      <w:r w:rsidR="00E07E05" w:rsidRPr="00686397">
        <w:rPr>
          <w:sz w:val="28"/>
          <w:szCs w:val="28"/>
        </w:rPr>
        <w:tab/>
        <w:t xml:space="preserve">На предстоящий 2017 год </w:t>
      </w:r>
      <w:r w:rsidR="00226590" w:rsidRPr="00686397">
        <w:rPr>
          <w:sz w:val="28"/>
          <w:szCs w:val="28"/>
        </w:rPr>
        <w:t>планируется:</w:t>
      </w:r>
      <w:r w:rsidR="00E07E05" w:rsidRPr="00686397">
        <w:rPr>
          <w:sz w:val="28"/>
          <w:szCs w:val="28"/>
        </w:rPr>
        <w:t xml:space="preserve"> </w:t>
      </w:r>
    </w:p>
    <w:p w:rsidR="00E07E05" w:rsidRDefault="00E07E05" w:rsidP="00E07E05">
      <w:pPr>
        <w:ind w:firstLine="708"/>
        <w:jc w:val="both"/>
        <w:rPr>
          <w:sz w:val="28"/>
          <w:szCs w:val="28"/>
        </w:rPr>
      </w:pPr>
      <w:r>
        <w:rPr>
          <w:sz w:val="28"/>
          <w:szCs w:val="28"/>
        </w:rPr>
        <w:t>1</w:t>
      </w:r>
      <w:r w:rsidRPr="00687BB0">
        <w:rPr>
          <w:sz w:val="28"/>
          <w:szCs w:val="28"/>
        </w:rPr>
        <w:t>) в рамках программы «Доступная</w:t>
      </w:r>
      <w:r>
        <w:rPr>
          <w:sz w:val="28"/>
          <w:szCs w:val="28"/>
        </w:rPr>
        <w:t xml:space="preserve"> среда» создать условия для получения детьми – инвалидами качественного образования  в следующих организациях  образования:</w:t>
      </w:r>
    </w:p>
    <w:p w:rsidR="00E07E05" w:rsidRDefault="00E07E05" w:rsidP="00BD3B50">
      <w:pPr>
        <w:ind w:firstLine="708"/>
        <w:jc w:val="both"/>
        <w:rPr>
          <w:sz w:val="28"/>
          <w:szCs w:val="28"/>
        </w:rPr>
      </w:pPr>
      <w:r>
        <w:rPr>
          <w:sz w:val="28"/>
          <w:szCs w:val="28"/>
        </w:rPr>
        <w:t xml:space="preserve">в </w:t>
      </w:r>
      <w:r w:rsidRPr="00687BB0">
        <w:rPr>
          <w:sz w:val="28"/>
          <w:szCs w:val="28"/>
        </w:rPr>
        <w:t xml:space="preserve"> МБОУ СОШ № 4 г</w:t>
      </w:r>
      <w:proofErr w:type="gramStart"/>
      <w:r w:rsidRPr="00687BB0">
        <w:rPr>
          <w:sz w:val="28"/>
          <w:szCs w:val="28"/>
        </w:rPr>
        <w:t>.К</w:t>
      </w:r>
      <w:proofErr w:type="gramEnd"/>
      <w:r w:rsidRPr="00687BB0">
        <w:rPr>
          <w:sz w:val="28"/>
          <w:szCs w:val="28"/>
        </w:rPr>
        <w:t>отово</w:t>
      </w:r>
      <w:r>
        <w:rPr>
          <w:sz w:val="28"/>
          <w:szCs w:val="28"/>
        </w:rPr>
        <w:t xml:space="preserve"> за счёт средств районного бюджета 90,0</w:t>
      </w:r>
      <w:r w:rsidR="00BD3B50">
        <w:rPr>
          <w:sz w:val="28"/>
          <w:szCs w:val="28"/>
        </w:rPr>
        <w:t>0</w:t>
      </w:r>
      <w:r>
        <w:rPr>
          <w:sz w:val="28"/>
          <w:szCs w:val="28"/>
        </w:rPr>
        <w:t xml:space="preserve"> тыс. рублей;</w:t>
      </w:r>
    </w:p>
    <w:p w:rsidR="00E07E05" w:rsidRPr="00687BB0" w:rsidRDefault="00E07E05" w:rsidP="00BD3B50">
      <w:pPr>
        <w:ind w:firstLine="708"/>
        <w:jc w:val="both"/>
        <w:rPr>
          <w:sz w:val="28"/>
          <w:szCs w:val="28"/>
        </w:rPr>
      </w:pPr>
      <w:r>
        <w:rPr>
          <w:sz w:val="28"/>
          <w:szCs w:val="28"/>
        </w:rPr>
        <w:t>в Центре детского творчества –</w:t>
      </w:r>
      <w:r w:rsidR="000217E2" w:rsidRPr="000217E2">
        <w:rPr>
          <w:sz w:val="28"/>
          <w:szCs w:val="28"/>
        </w:rPr>
        <w:t xml:space="preserve"> </w:t>
      </w:r>
      <w:r>
        <w:rPr>
          <w:sz w:val="28"/>
          <w:szCs w:val="28"/>
        </w:rPr>
        <w:t>будет направлено  1,8</w:t>
      </w:r>
      <w:r w:rsidR="00BD3B50">
        <w:rPr>
          <w:sz w:val="28"/>
          <w:szCs w:val="28"/>
        </w:rPr>
        <w:t>0</w:t>
      </w:r>
      <w:r>
        <w:rPr>
          <w:sz w:val="28"/>
          <w:szCs w:val="28"/>
        </w:rPr>
        <w:t xml:space="preserve"> млн. рублей;</w:t>
      </w:r>
    </w:p>
    <w:p w:rsidR="00E07E05" w:rsidRDefault="00E07E05" w:rsidP="00BD3B50">
      <w:pPr>
        <w:ind w:firstLine="708"/>
        <w:jc w:val="both"/>
        <w:rPr>
          <w:sz w:val="28"/>
          <w:szCs w:val="28"/>
        </w:rPr>
      </w:pPr>
      <w:r>
        <w:rPr>
          <w:sz w:val="28"/>
          <w:szCs w:val="28"/>
        </w:rPr>
        <w:t xml:space="preserve">в детском саду №8 –  2,01млн. рублей. </w:t>
      </w:r>
    </w:p>
    <w:p w:rsidR="00E07E05" w:rsidRPr="00687BB0" w:rsidRDefault="00E07E05" w:rsidP="00E07E05">
      <w:pPr>
        <w:ind w:firstLine="708"/>
        <w:jc w:val="both"/>
        <w:rPr>
          <w:sz w:val="28"/>
          <w:szCs w:val="28"/>
        </w:rPr>
      </w:pPr>
      <w:r>
        <w:rPr>
          <w:sz w:val="28"/>
          <w:szCs w:val="28"/>
        </w:rPr>
        <w:t>2</w:t>
      </w:r>
      <w:r w:rsidRPr="00687BB0">
        <w:rPr>
          <w:sz w:val="28"/>
          <w:szCs w:val="28"/>
        </w:rPr>
        <w:t xml:space="preserve">) с 2011года на ст. </w:t>
      </w:r>
      <w:proofErr w:type="spellStart"/>
      <w:r w:rsidRPr="00687BB0">
        <w:rPr>
          <w:sz w:val="28"/>
          <w:szCs w:val="28"/>
        </w:rPr>
        <w:t>Лапшинской</w:t>
      </w:r>
      <w:proofErr w:type="spellEnd"/>
      <w:r w:rsidRPr="00687BB0">
        <w:rPr>
          <w:sz w:val="28"/>
          <w:szCs w:val="28"/>
        </w:rPr>
        <w:t>, пострадавшей от пожара 2</w:t>
      </w:r>
      <w:r>
        <w:rPr>
          <w:sz w:val="28"/>
          <w:szCs w:val="28"/>
        </w:rPr>
        <w:t xml:space="preserve"> сентября 20</w:t>
      </w:r>
      <w:r w:rsidRPr="00687BB0">
        <w:rPr>
          <w:sz w:val="28"/>
          <w:szCs w:val="28"/>
        </w:rPr>
        <w:t xml:space="preserve">10г., </w:t>
      </w:r>
      <w:proofErr w:type="gramStart"/>
      <w:r w:rsidRPr="00687BB0">
        <w:rPr>
          <w:sz w:val="28"/>
          <w:szCs w:val="28"/>
        </w:rPr>
        <w:t>согласно постановления</w:t>
      </w:r>
      <w:proofErr w:type="gramEnd"/>
      <w:r w:rsidRPr="00687BB0">
        <w:rPr>
          <w:sz w:val="28"/>
          <w:szCs w:val="28"/>
        </w:rPr>
        <w:t xml:space="preserve"> главы администрации Волгоградской области от 15.11.2010г. №585-п  «О перечне объектов, подлежащих строительству в населенных пунктах Волгоградской области, пострадавших от пожаров», за счет средств федерального и областного бюджетов, ве</w:t>
      </w:r>
      <w:r>
        <w:rPr>
          <w:sz w:val="28"/>
          <w:szCs w:val="28"/>
        </w:rPr>
        <w:t>лось</w:t>
      </w:r>
      <w:r w:rsidRPr="00687BB0">
        <w:rPr>
          <w:sz w:val="28"/>
          <w:szCs w:val="28"/>
        </w:rPr>
        <w:t xml:space="preserve"> строительство  следующих объектов: </w:t>
      </w:r>
    </w:p>
    <w:p w:rsidR="00E07E05" w:rsidRPr="00687BB0" w:rsidRDefault="00E07E05" w:rsidP="00E07E05">
      <w:pPr>
        <w:ind w:firstLine="708"/>
        <w:jc w:val="both"/>
        <w:rPr>
          <w:sz w:val="28"/>
          <w:szCs w:val="28"/>
        </w:rPr>
      </w:pPr>
      <w:r w:rsidRPr="00687BB0">
        <w:rPr>
          <w:sz w:val="28"/>
          <w:szCs w:val="28"/>
        </w:rPr>
        <w:t>- детсад на 40 мест;</w:t>
      </w:r>
    </w:p>
    <w:p w:rsidR="00E07E05" w:rsidRPr="00687BB0" w:rsidRDefault="00E07E05" w:rsidP="00E07E05">
      <w:pPr>
        <w:ind w:firstLine="708"/>
        <w:jc w:val="both"/>
        <w:rPr>
          <w:sz w:val="28"/>
          <w:szCs w:val="28"/>
        </w:rPr>
      </w:pPr>
      <w:r w:rsidRPr="00687BB0">
        <w:rPr>
          <w:sz w:val="28"/>
          <w:szCs w:val="28"/>
        </w:rPr>
        <w:t xml:space="preserve">-  пожарное депо. </w:t>
      </w:r>
    </w:p>
    <w:p w:rsidR="00E07E05" w:rsidRPr="00687BB0" w:rsidRDefault="00E07E05" w:rsidP="00E07E05">
      <w:pPr>
        <w:ind w:firstLine="708"/>
        <w:jc w:val="both"/>
        <w:rPr>
          <w:sz w:val="28"/>
          <w:szCs w:val="28"/>
        </w:rPr>
      </w:pPr>
      <w:r w:rsidRPr="00687BB0">
        <w:rPr>
          <w:sz w:val="28"/>
          <w:szCs w:val="28"/>
        </w:rPr>
        <w:t xml:space="preserve">Администрация Котовского муниципального района </w:t>
      </w:r>
      <w:r>
        <w:rPr>
          <w:sz w:val="28"/>
          <w:szCs w:val="28"/>
        </w:rPr>
        <w:t xml:space="preserve">проводила в течение прошлого года </w:t>
      </w:r>
      <w:r w:rsidRPr="00687BB0">
        <w:rPr>
          <w:sz w:val="28"/>
          <w:szCs w:val="28"/>
        </w:rPr>
        <w:t xml:space="preserve"> активную работу с </w:t>
      </w:r>
      <w:proofErr w:type="spellStart"/>
      <w:r w:rsidRPr="00687BB0">
        <w:rPr>
          <w:sz w:val="28"/>
          <w:szCs w:val="28"/>
        </w:rPr>
        <w:t>Госзаказчиком</w:t>
      </w:r>
      <w:proofErr w:type="spellEnd"/>
      <w:r w:rsidRPr="00687BB0">
        <w:rPr>
          <w:sz w:val="28"/>
          <w:szCs w:val="28"/>
        </w:rPr>
        <w:t xml:space="preserve"> по вопросу  продолжения строительства объектов на </w:t>
      </w:r>
      <w:proofErr w:type="spellStart"/>
      <w:r w:rsidRPr="00687BB0">
        <w:rPr>
          <w:sz w:val="28"/>
          <w:szCs w:val="28"/>
        </w:rPr>
        <w:t>ст</w:t>
      </w:r>
      <w:proofErr w:type="gramStart"/>
      <w:r w:rsidRPr="00687BB0">
        <w:rPr>
          <w:sz w:val="28"/>
          <w:szCs w:val="28"/>
        </w:rPr>
        <w:t>.Л</w:t>
      </w:r>
      <w:proofErr w:type="gramEnd"/>
      <w:r w:rsidRPr="00687BB0">
        <w:rPr>
          <w:sz w:val="28"/>
          <w:szCs w:val="28"/>
        </w:rPr>
        <w:t>апшинская</w:t>
      </w:r>
      <w:proofErr w:type="spellEnd"/>
      <w:r>
        <w:rPr>
          <w:sz w:val="28"/>
          <w:szCs w:val="28"/>
        </w:rPr>
        <w:t>. Есть основания, что детский сад и пожарное депо будут достроены в текущем году</w:t>
      </w:r>
      <w:r w:rsidRPr="00687BB0">
        <w:rPr>
          <w:sz w:val="28"/>
          <w:szCs w:val="28"/>
        </w:rPr>
        <w:t>;</w:t>
      </w:r>
    </w:p>
    <w:p w:rsidR="00E07E05" w:rsidRPr="00687BB0" w:rsidRDefault="00E07E05" w:rsidP="00E07E05">
      <w:pPr>
        <w:ind w:firstLine="708"/>
        <w:jc w:val="both"/>
        <w:rPr>
          <w:sz w:val="28"/>
          <w:szCs w:val="28"/>
        </w:rPr>
      </w:pPr>
      <w:r>
        <w:rPr>
          <w:sz w:val="28"/>
          <w:szCs w:val="28"/>
        </w:rPr>
        <w:lastRenderedPageBreak/>
        <w:t>3</w:t>
      </w:r>
      <w:r w:rsidRPr="00687BB0">
        <w:rPr>
          <w:sz w:val="28"/>
          <w:szCs w:val="28"/>
        </w:rPr>
        <w:t>)</w:t>
      </w:r>
      <w:r>
        <w:rPr>
          <w:sz w:val="28"/>
          <w:szCs w:val="28"/>
        </w:rPr>
        <w:t xml:space="preserve"> продолжит</w:t>
      </w:r>
      <w:r w:rsidR="00226590">
        <w:rPr>
          <w:sz w:val="28"/>
          <w:szCs w:val="28"/>
        </w:rPr>
        <w:t>ь</w:t>
      </w:r>
      <w:r>
        <w:rPr>
          <w:sz w:val="28"/>
          <w:szCs w:val="28"/>
        </w:rPr>
        <w:t xml:space="preserve"> работ</w:t>
      </w:r>
      <w:r w:rsidR="00226590">
        <w:rPr>
          <w:sz w:val="28"/>
          <w:szCs w:val="28"/>
        </w:rPr>
        <w:t>у</w:t>
      </w:r>
      <w:r>
        <w:rPr>
          <w:sz w:val="28"/>
          <w:szCs w:val="28"/>
        </w:rPr>
        <w:t xml:space="preserve"> по ремонту и содержанию дорог за счёт средств дорожного фонда и благотворительной помощи АО «РИТЭК». По г</w:t>
      </w:r>
      <w:proofErr w:type="gramStart"/>
      <w:r>
        <w:rPr>
          <w:sz w:val="28"/>
          <w:szCs w:val="28"/>
        </w:rPr>
        <w:t>.К</w:t>
      </w:r>
      <w:proofErr w:type="gramEnd"/>
      <w:r>
        <w:rPr>
          <w:sz w:val="28"/>
          <w:szCs w:val="28"/>
        </w:rPr>
        <w:t xml:space="preserve">отово будет выполнен ремонт асфальтового покрытия по ул. Мира, ул.Победы, </w:t>
      </w:r>
      <w:r w:rsidR="00D416E8">
        <w:rPr>
          <w:sz w:val="28"/>
          <w:szCs w:val="28"/>
        </w:rPr>
        <w:t xml:space="preserve">ул. </w:t>
      </w:r>
      <w:r>
        <w:rPr>
          <w:sz w:val="28"/>
          <w:szCs w:val="28"/>
        </w:rPr>
        <w:t xml:space="preserve">Коммунистическая, </w:t>
      </w:r>
      <w:r w:rsidR="00D416E8">
        <w:rPr>
          <w:sz w:val="28"/>
          <w:szCs w:val="28"/>
        </w:rPr>
        <w:t xml:space="preserve">ул. </w:t>
      </w:r>
      <w:r>
        <w:rPr>
          <w:sz w:val="28"/>
          <w:szCs w:val="28"/>
        </w:rPr>
        <w:t>Чернышевского на общую сумму 33,3</w:t>
      </w:r>
      <w:r w:rsidR="00D416E8">
        <w:rPr>
          <w:sz w:val="28"/>
          <w:szCs w:val="28"/>
        </w:rPr>
        <w:t>0</w:t>
      </w:r>
      <w:r>
        <w:rPr>
          <w:sz w:val="28"/>
          <w:szCs w:val="28"/>
        </w:rPr>
        <w:t xml:space="preserve"> млн.рублей. За счёт средств дорожного фонда районного бюджета и бюджетов сельских поселений планируется осуществить дорожные работы на сумму 13,</w:t>
      </w:r>
      <w:r w:rsidR="00D416E8">
        <w:rPr>
          <w:sz w:val="28"/>
          <w:szCs w:val="28"/>
        </w:rPr>
        <w:t>0</w:t>
      </w:r>
      <w:r>
        <w:rPr>
          <w:sz w:val="28"/>
          <w:szCs w:val="28"/>
        </w:rPr>
        <w:t>4 млн</w:t>
      </w:r>
      <w:proofErr w:type="gramStart"/>
      <w:r>
        <w:rPr>
          <w:sz w:val="28"/>
          <w:szCs w:val="28"/>
        </w:rPr>
        <w:t>.р</w:t>
      </w:r>
      <w:proofErr w:type="gramEnd"/>
      <w:r>
        <w:rPr>
          <w:sz w:val="28"/>
          <w:szCs w:val="28"/>
        </w:rPr>
        <w:t>ублей;</w:t>
      </w:r>
    </w:p>
    <w:p w:rsidR="00E07E05" w:rsidRDefault="00031BFF" w:rsidP="00E07E05">
      <w:pPr>
        <w:shd w:val="clear" w:color="auto" w:fill="FFFFFF"/>
        <w:ind w:firstLine="851"/>
        <w:jc w:val="both"/>
        <w:rPr>
          <w:sz w:val="28"/>
          <w:szCs w:val="28"/>
        </w:rPr>
      </w:pPr>
      <w:r w:rsidRPr="00031BFF">
        <w:rPr>
          <w:sz w:val="28"/>
          <w:szCs w:val="28"/>
        </w:rPr>
        <w:t>4</w:t>
      </w:r>
      <w:r w:rsidR="00E07E05" w:rsidRPr="00687BB0">
        <w:rPr>
          <w:sz w:val="28"/>
          <w:szCs w:val="28"/>
        </w:rPr>
        <w:t>)  установ</w:t>
      </w:r>
      <w:r w:rsidR="00226590">
        <w:rPr>
          <w:sz w:val="28"/>
          <w:szCs w:val="28"/>
        </w:rPr>
        <w:t>ить</w:t>
      </w:r>
      <w:r w:rsidR="00E07E05" w:rsidRPr="00687BB0">
        <w:rPr>
          <w:sz w:val="28"/>
          <w:szCs w:val="28"/>
        </w:rPr>
        <w:t xml:space="preserve"> спортивны</w:t>
      </w:r>
      <w:r w:rsidR="00226590">
        <w:rPr>
          <w:sz w:val="28"/>
          <w:szCs w:val="28"/>
        </w:rPr>
        <w:t>е</w:t>
      </w:r>
      <w:r w:rsidR="00E07E05" w:rsidRPr="00687BB0">
        <w:rPr>
          <w:sz w:val="28"/>
          <w:szCs w:val="28"/>
        </w:rPr>
        <w:t xml:space="preserve"> площад</w:t>
      </w:r>
      <w:r w:rsidR="00226590">
        <w:rPr>
          <w:sz w:val="28"/>
          <w:szCs w:val="28"/>
        </w:rPr>
        <w:t>ки</w:t>
      </w:r>
      <w:r w:rsidR="00E07E05" w:rsidRPr="00687BB0">
        <w:rPr>
          <w:sz w:val="28"/>
          <w:szCs w:val="28"/>
        </w:rPr>
        <w:t xml:space="preserve"> (катк</w:t>
      </w:r>
      <w:r w:rsidR="00226590">
        <w:rPr>
          <w:sz w:val="28"/>
          <w:szCs w:val="28"/>
        </w:rPr>
        <w:t>и</w:t>
      </w:r>
      <w:r w:rsidR="00E07E05" w:rsidRPr="00687BB0">
        <w:rPr>
          <w:sz w:val="28"/>
          <w:szCs w:val="28"/>
        </w:rPr>
        <w:t>) на ул.</w:t>
      </w:r>
      <w:r w:rsidR="00E07E05">
        <w:rPr>
          <w:sz w:val="28"/>
          <w:szCs w:val="28"/>
        </w:rPr>
        <w:t xml:space="preserve"> </w:t>
      </w:r>
      <w:r w:rsidR="00E07E05" w:rsidRPr="00687BB0">
        <w:rPr>
          <w:sz w:val="28"/>
          <w:szCs w:val="28"/>
        </w:rPr>
        <w:t>Зеленой и ул.</w:t>
      </w:r>
      <w:r w:rsidR="00E07E05">
        <w:rPr>
          <w:sz w:val="28"/>
          <w:szCs w:val="28"/>
        </w:rPr>
        <w:t xml:space="preserve"> </w:t>
      </w:r>
      <w:r w:rsidR="00E07E05" w:rsidRPr="00687BB0">
        <w:rPr>
          <w:sz w:val="28"/>
          <w:szCs w:val="28"/>
        </w:rPr>
        <w:t xml:space="preserve">Ленина </w:t>
      </w:r>
      <w:proofErr w:type="gramStart"/>
      <w:r w:rsidR="00E07E05" w:rsidRPr="00687BB0">
        <w:rPr>
          <w:sz w:val="28"/>
          <w:szCs w:val="28"/>
        </w:rPr>
        <w:t>г</w:t>
      </w:r>
      <w:proofErr w:type="gramEnd"/>
      <w:r w:rsidR="00E07E05" w:rsidRPr="00687BB0">
        <w:rPr>
          <w:sz w:val="28"/>
          <w:szCs w:val="28"/>
        </w:rPr>
        <w:t>.</w:t>
      </w:r>
      <w:r w:rsidR="00E07E05">
        <w:rPr>
          <w:sz w:val="28"/>
          <w:szCs w:val="28"/>
        </w:rPr>
        <w:t xml:space="preserve"> </w:t>
      </w:r>
      <w:r w:rsidR="00E07E05" w:rsidRPr="00687BB0">
        <w:rPr>
          <w:sz w:val="28"/>
          <w:szCs w:val="28"/>
        </w:rPr>
        <w:t>Котово. Общая стоимость проекта предположительно состав</w:t>
      </w:r>
      <w:r w:rsidR="00226590">
        <w:rPr>
          <w:sz w:val="28"/>
          <w:szCs w:val="28"/>
        </w:rPr>
        <w:t>ляет</w:t>
      </w:r>
      <w:r w:rsidR="00E07E05" w:rsidRPr="00687BB0">
        <w:rPr>
          <w:sz w:val="28"/>
          <w:szCs w:val="28"/>
        </w:rPr>
        <w:t xml:space="preserve"> 1,6</w:t>
      </w:r>
      <w:r w:rsidR="00D416E8">
        <w:rPr>
          <w:sz w:val="28"/>
          <w:szCs w:val="28"/>
        </w:rPr>
        <w:t>0</w:t>
      </w:r>
      <w:r w:rsidR="00E07E05" w:rsidRPr="00687BB0">
        <w:rPr>
          <w:sz w:val="28"/>
          <w:szCs w:val="28"/>
        </w:rPr>
        <w:t xml:space="preserve"> млн</w:t>
      </w:r>
      <w:proofErr w:type="gramStart"/>
      <w:r w:rsidR="00E07E05" w:rsidRPr="00687BB0">
        <w:rPr>
          <w:sz w:val="28"/>
          <w:szCs w:val="28"/>
        </w:rPr>
        <w:t>.р</w:t>
      </w:r>
      <w:proofErr w:type="gramEnd"/>
      <w:r w:rsidR="00E07E05" w:rsidRPr="00687BB0">
        <w:rPr>
          <w:sz w:val="28"/>
          <w:szCs w:val="28"/>
        </w:rPr>
        <w:t>ублей</w:t>
      </w:r>
    </w:p>
    <w:p w:rsidR="00E07E05" w:rsidRDefault="00031BFF" w:rsidP="00E07E05">
      <w:pPr>
        <w:ind w:firstLine="709"/>
        <w:jc w:val="both"/>
        <w:rPr>
          <w:sz w:val="28"/>
          <w:szCs w:val="28"/>
        </w:rPr>
      </w:pPr>
      <w:r w:rsidRPr="00031BFF">
        <w:rPr>
          <w:sz w:val="28"/>
          <w:szCs w:val="28"/>
        </w:rPr>
        <w:t>5</w:t>
      </w:r>
      <w:r w:rsidR="00E07E05">
        <w:rPr>
          <w:sz w:val="28"/>
          <w:szCs w:val="28"/>
        </w:rPr>
        <w:t xml:space="preserve">) </w:t>
      </w:r>
      <w:r w:rsidR="00DD3016">
        <w:rPr>
          <w:sz w:val="28"/>
          <w:szCs w:val="28"/>
        </w:rPr>
        <w:t xml:space="preserve"> </w:t>
      </w:r>
      <w:r w:rsidR="00E07E05">
        <w:rPr>
          <w:sz w:val="28"/>
          <w:szCs w:val="28"/>
        </w:rPr>
        <w:t>прове</w:t>
      </w:r>
      <w:r w:rsidR="00226590">
        <w:rPr>
          <w:sz w:val="28"/>
          <w:szCs w:val="28"/>
        </w:rPr>
        <w:t>сти</w:t>
      </w:r>
      <w:r w:rsidR="00E07E05">
        <w:rPr>
          <w:sz w:val="28"/>
          <w:szCs w:val="28"/>
        </w:rPr>
        <w:t xml:space="preserve"> работ</w:t>
      </w:r>
      <w:r w:rsidR="00226590">
        <w:rPr>
          <w:sz w:val="28"/>
          <w:szCs w:val="28"/>
        </w:rPr>
        <w:t>ы</w:t>
      </w:r>
      <w:r w:rsidR="00E07E05">
        <w:rPr>
          <w:sz w:val="28"/>
          <w:szCs w:val="28"/>
        </w:rPr>
        <w:t xml:space="preserve"> по благоустройству</w:t>
      </w:r>
      <w:r w:rsidR="00D416E8">
        <w:rPr>
          <w:sz w:val="28"/>
          <w:szCs w:val="28"/>
        </w:rPr>
        <w:t xml:space="preserve"> центральной части с. </w:t>
      </w:r>
      <w:proofErr w:type="spellStart"/>
      <w:r w:rsidR="00D416E8">
        <w:rPr>
          <w:sz w:val="28"/>
          <w:szCs w:val="28"/>
        </w:rPr>
        <w:t>Коростино</w:t>
      </w:r>
      <w:proofErr w:type="spellEnd"/>
      <w:r w:rsidR="00E07E05">
        <w:rPr>
          <w:sz w:val="28"/>
          <w:szCs w:val="28"/>
        </w:rPr>
        <w:t>;</w:t>
      </w:r>
    </w:p>
    <w:p w:rsidR="00E07E05" w:rsidRDefault="00031BFF" w:rsidP="00E07E05">
      <w:pPr>
        <w:ind w:firstLine="709"/>
        <w:jc w:val="both"/>
        <w:rPr>
          <w:sz w:val="28"/>
          <w:szCs w:val="28"/>
        </w:rPr>
      </w:pPr>
      <w:r w:rsidRPr="00031BFF">
        <w:rPr>
          <w:sz w:val="28"/>
          <w:szCs w:val="28"/>
        </w:rPr>
        <w:t>6</w:t>
      </w:r>
      <w:r w:rsidR="00E07E05">
        <w:rPr>
          <w:sz w:val="28"/>
          <w:szCs w:val="28"/>
        </w:rPr>
        <w:t>)</w:t>
      </w:r>
      <w:r w:rsidR="00DD3016">
        <w:rPr>
          <w:sz w:val="28"/>
          <w:szCs w:val="28"/>
        </w:rPr>
        <w:t xml:space="preserve"> </w:t>
      </w:r>
      <w:r w:rsidR="00E07E05">
        <w:rPr>
          <w:sz w:val="28"/>
          <w:szCs w:val="28"/>
        </w:rPr>
        <w:t xml:space="preserve">установить дополнительно 28 камер видеонаблюдения в местах с массовым пребыванием людей  </w:t>
      </w:r>
      <w:r w:rsidR="00DD3016">
        <w:rPr>
          <w:sz w:val="28"/>
          <w:szCs w:val="28"/>
        </w:rPr>
        <w:t xml:space="preserve">в рамках реализации мероприятий </w:t>
      </w:r>
      <w:r w:rsidR="00E07E05">
        <w:rPr>
          <w:sz w:val="28"/>
          <w:szCs w:val="28"/>
        </w:rPr>
        <w:t xml:space="preserve"> муниципальной программе «Безопасный город»;</w:t>
      </w:r>
    </w:p>
    <w:p w:rsidR="00E07E05" w:rsidRDefault="00031BFF" w:rsidP="00E07E05">
      <w:pPr>
        <w:ind w:firstLine="709"/>
        <w:jc w:val="both"/>
        <w:rPr>
          <w:sz w:val="28"/>
          <w:szCs w:val="28"/>
        </w:rPr>
      </w:pPr>
      <w:r w:rsidRPr="00031BFF">
        <w:rPr>
          <w:sz w:val="28"/>
          <w:szCs w:val="28"/>
        </w:rPr>
        <w:t>7</w:t>
      </w:r>
      <w:r w:rsidR="00E07E05">
        <w:rPr>
          <w:sz w:val="28"/>
          <w:szCs w:val="28"/>
        </w:rPr>
        <w:t>) в рамках проведения года Экологии прове</w:t>
      </w:r>
      <w:r w:rsidR="00226590">
        <w:rPr>
          <w:sz w:val="28"/>
          <w:szCs w:val="28"/>
        </w:rPr>
        <w:t>сти</w:t>
      </w:r>
      <w:r w:rsidR="00E07E05">
        <w:rPr>
          <w:sz w:val="28"/>
          <w:szCs w:val="28"/>
        </w:rPr>
        <w:t xml:space="preserve"> масштабны</w:t>
      </w:r>
      <w:r w:rsidR="00226590">
        <w:rPr>
          <w:sz w:val="28"/>
          <w:szCs w:val="28"/>
        </w:rPr>
        <w:t>е</w:t>
      </w:r>
      <w:r w:rsidR="00E07E05">
        <w:rPr>
          <w:sz w:val="28"/>
          <w:szCs w:val="28"/>
        </w:rPr>
        <w:t xml:space="preserve"> работ</w:t>
      </w:r>
      <w:r w:rsidR="00226590">
        <w:rPr>
          <w:sz w:val="28"/>
          <w:szCs w:val="28"/>
        </w:rPr>
        <w:t>ы</w:t>
      </w:r>
      <w:r w:rsidR="00E07E05">
        <w:rPr>
          <w:sz w:val="28"/>
          <w:szCs w:val="28"/>
        </w:rPr>
        <w:t xml:space="preserve"> по озеленению</w:t>
      </w:r>
      <w:r w:rsidR="00DD3016">
        <w:rPr>
          <w:sz w:val="28"/>
          <w:szCs w:val="28"/>
        </w:rPr>
        <w:t xml:space="preserve"> района, в том числе</w:t>
      </w:r>
      <w:r w:rsidR="00E07E05">
        <w:rPr>
          <w:sz w:val="28"/>
          <w:szCs w:val="28"/>
        </w:rPr>
        <w:t xml:space="preserve"> посадка деревьев в виде аллей, скверов, парков. </w:t>
      </w:r>
    </w:p>
    <w:p w:rsidR="00E07E05" w:rsidRDefault="00031BFF" w:rsidP="00E07E05">
      <w:pPr>
        <w:ind w:firstLine="709"/>
        <w:jc w:val="both"/>
        <w:rPr>
          <w:sz w:val="28"/>
          <w:szCs w:val="28"/>
        </w:rPr>
      </w:pPr>
      <w:r w:rsidRPr="00031BFF">
        <w:rPr>
          <w:sz w:val="28"/>
          <w:szCs w:val="28"/>
        </w:rPr>
        <w:t>8</w:t>
      </w:r>
      <w:r w:rsidR="00E07E05">
        <w:rPr>
          <w:sz w:val="28"/>
          <w:szCs w:val="28"/>
        </w:rPr>
        <w:t>)</w:t>
      </w:r>
      <w:r w:rsidR="00DD3016">
        <w:rPr>
          <w:sz w:val="28"/>
          <w:szCs w:val="28"/>
        </w:rPr>
        <w:t xml:space="preserve"> </w:t>
      </w:r>
      <w:r w:rsidR="00E07E05">
        <w:rPr>
          <w:sz w:val="28"/>
          <w:szCs w:val="28"/>
        </w:rPr>
        <w:t>организовать работу по сбору твёрдых коммунальных отходов по городу и сельским поселениям и транспортировки их на лицензированный полигон в г</w:t>
      </w:r>
      <w:proofErr w:type="gramStart"/>
      <w:r w:rsidR="00E07E05">
        <w:rPr>
          <w:sz w:val="28"/>
          <w:szCs w:val="28"/>
        </w:rPr>
        <w:t>.К</w:t>
      </w:r>
      <w:proofErr w:type="gramEnd"/>
      <w:r w:rsidR="00E07E05">
        <w:rPr>
          <w:sz w:val="28"/>
          <w:szCs w:val="28"/>
        </w:rPr>
        <w:t>амышин.</w:t>
      </w:r>
    </w:p>
    <w:p w:rsidR="00E07E05" w:rsidRPr="00CC59F1" w:rsidRDefault="00DD3016" w:rsidP="00E07E05">
      <w:pPr>
        <w:ind w:firstLine="709"/>
        <w:jc w:val="both"/>
        <w:rPr>
          <w:sz w:val="28"/>
          <w:szCs w:val="28"/>
        </w:rPr>
      </w:pPr>
      <w:r>
        <w:rPr>
          <w:sz w:val="28"/>
          <w:szCs w:val="28"/>
        </w:rPr>
        <w:t>В</w:t>
      </w:r>
      <w:r w:rsidR="00E07E05" w:rsidRPr="00CC59F1">
        <w:rPr>
          <w:sz w:val="28"/>
          <w:szCs w:val="28"/>
        </w:rPr>
        <w:t xml:space="preserve"> целом, политика </w:t>
      </w:r>
      <w:r>
        <w:rPr>
          <w:sz w:val="28"/>
          <w:szCs w:val="28"/>
        </w:rPr>
        <w:t>а</w:t>
      </w:r>
      <w:r w:rsidR="00E07E05" w:rsidRPr="00CC59F1">
        <w:rPr>
          <w:sz w:val="28"/>
          <w:szCs w:val="28"/>
        </w:rPr>
        <w:t>дминистрации будет направлена:</w:t>
      </w:r>
    </w:p>
    <w:p w:rsidR="00E07E05" w:rsidRPr="00DD3016" w:rsidRDefault="00E07E05" w:rsidP="00DD3016">
      <w:pPr>
        <w:pStyle w:val="aa"/>
        <w:numPr>
          <w:ilvl w:val="0"/>
          <w:numId w:val="38"/>
        </w:numPr>
        <w:ind w:left="0" w:firstLine="709"/>
        <w:jc w:val="both"/>
        <w:rPr>
          <w:sz w:val="28"/>
          <w:szCs w:val="28"/>
        </w:rPr>
      </w:pPr>
      <w:r w:rsidRPr="00DD3016">
        <w:rPr>
          <w:sz w:val="28"/>
          <w:szCs w:val="28"/>
        </w:rPr>
        <w:t>на сохранение сети учреждений образования, культуры, спорта и создание условий для их эффективной деятельности;</w:t>
      </w:r>
    </w:p>
    <w:p w:rsidR="00DD3016" w:rsidRDefault="00DD3016" w:rsidP="00DD3016">
      <w:pPr>
        <w:pStyle w:val="aa"/>
        <w:numPr>
          <w:ilvl w:val="0"/>
          <w:numId w:val="38"/>
        </w:numPr>
        <w:ind w:left="0" w:firstLine="709"/>
        <w:jc w:val="both"/>
        <w:rPr>
          <w:color w:val="000000"/>
          <w:sz w:val="28"/>
          <w:szCs w:val="28"/>
        </w:rPr>
      </w:pPr>
      <w:r>
        <w:rPr>
          <w:color w:val="000000"/>
          <w:sz w:val="28"/>
          <w:szCs w:val="28"/>
        </w:rPr>
        <w:t xml:space="preserve">на </w:t>
      </w:r>
      <w:r w:rsidR="00E07E05" w:rsidRPr="00CC59F1">
        <w:rPr>
          <w:color w:val="000000"/>
          <w:sz w:val="28"/>
          <w:szCs w:val="28"/>
        </w:rPr>
        <w:t>обеспечение   сельского населения   автотранспортными услугами по сообщению с административным центром района не менее 3 раз в неделю. Очень непростая ситуация складывается сейчас и по базе Котовского АТП и по финансированию перевозок;</w:t>
      </w:r>
    </w:p>
    <w:p w:rsidR="00E07E05" w:rsidRDefault="00E07E05" w:rsidP="00DD3016">
      <w:pPr>
        <w:pStyle w:val="aa"/>
        <w:numPr>
          <w:ilvl w:val="0"/>
          <w:numId w:val="38"/>
        </w:numPr>
        <w:ind w:left="0" w:firstLine="709"/>
        <w:jc w:val="both"/>
        <w:rPr>
          <w:color w:val="000000"/>
          <w:sz w:val="28"/>
          <w:szCs w:val="28"/>
        </w:rPr>
      </w:pPr>
      <w:r w:rsidRPr="00DD3016">
        <w:rPr>
          <w:color w:val="000000"/>
          <w:sz w:val="28"/>
          <w:szCs w:val="28"/>
        </w:rPr>
        <w:t>привлечение инвесторов в район, в том числе в сельское хозяйство.</w:t>
      </w:r>
    </w:p>
    <w:p w:rsidR="00390E57" w:rsidRDefault="00686397" w:rsidP="00390E57">
      <w:pPr>
        <w:ind w:firstLine="709"/>
        <w:jc w:val="both"/>
        <w:rPr>
          <w:sz w:val="28"/>
          <w:szCs w:val="28"/>
        </w:rPr>
      </w:pPr>
      <w:r w:rsidRPr="00F929F9">
        <w:rPr>
          <w:sz w:val="28"/>
          <w:szCs w:val="28"/>
        </w:rPr>
        <w:t>В 2017 году необходимо столь же максимально сконцентрировать финансовые, административные, управленческие ресурсы, усилить ответственность за решение поставленных задач.</w:t>
      </w:r>
    </w:p>
    <w:p w:rsidR="008E5CD9" w:rsidRPr="008E5CD9" w:rsidRDefault="00390E57" w:rsidP="008E5CD9">
      <w:pPr>
        <w:ind w:firstLine="708"/>
        <w:jc w:val="both"/>
        <w:rPr>
          <w:sz w:val="28"/>
          <w:szCs w:val="28"/>
        </w:rPr>
      </w:pPr>
      <w:r>
        <w:rPr>
          <w:sz w:val="28"/>
          <w:szCs w:val="28"/>
        </w:rPr>
        <w:t>У</w:t>
      </w:r>
      <w:r w:rsidRPr="00686397">
        <w:rPr>
          <w:sz w:val="28"/>
          <w:szCs w:val="28"/>
        </w:rPr>
        <w:t xml:space="preserve">важаемые депутаты, задачи стоящие перед </w:t>
      </w:r>
      <w:r>
        <w:rPr>
          <w:sz w:val="28"/>
          <w:szCs w:val="28"/>
        </w:rPr>
        <w:t xml:space="preserve">администрацией района </w:t>
      </w:r>
      <w:r w:rsidRPr="00686397">
        <w:rPr>
          <w:sz w:val="28"/>
          <w:szCs w:val="28"/>
        </w:rPr>
        <w:t>разные, но их объединяет одно – принятие мер по дальнейшему развитию нашего района и решению проблем его жителей. Но для этого, прежде всего, необходимо объединение усилий администрации, депутатов,</w:t>
      </w:r>
      <w:r w:rsidR="008E5CD9">
        <w:rPr>
          <w:sz w:val="28"/>
          <w:szCs w:val="28"/>
        </w:rPr>
        <w:t xml:space="preserve"> Глав поселений,</w:t>
      </w:r>
      <w:r w:rsidRPr="00686397">
        <w:rPr>
          <w:sz w:val="28"/>
          <w:szCs w:val="28"/>
        </w:rPr>
        <w:t xml:space="preserve"> общественных объединений, предпринимателей</w:t>
      </w:r>
      <w:r>
        <w:rPr>
          <w:sz w:val="28"/>
          <w:szCs w:val="28"/>
        </w:rPr>
        <w:t xml:space="preserve"> и жителей района.</w:t>
      </w:r>
      <w:r w:rsidRPr="00390E57">
        <w:rPr>
          <w:sz w:val="28"/>
          <w:szCs w:val="28"/>
        </w:rPr>
        <w:t xml:space="preserve"> </w:t>
      </w:r>
    </w:p>
    <w:tbl>
      <w:tblPr>
        <w:tblW w:w="0" w:type="auto"/>
        <w:tblCellSpacing w:w="0" w:type="dxa"/>
        <w:tblCellMar>
          <w:left w:w="0" w:type="dxa"/>
          <w:right w:w="0" w:type="dxa"/>
        </w:tblCellMar>
        <w:tblLook w:val="04A0"/>
      </w:tblPr>
      <w:tblGrid>
        <w:gridCol w:w="6"/>
        <w:gridCol w:w="6"/>
        <w:gridCol w:w="6"/>
        <w:gridCol w:w="6"/>
        <w:gridCol w:w="6"/>
        <w:gridCol w:w="6"/>
      </w:tblGrid>
      <w:tr w:rsidR="00390E57" w:rsidTr="00390E57">
        <w:trPr>
          <w:tblCellSpacing w:w="0" w:type="dxa"/>
        </w:trPr>
        <w:tc>
          <w:tcPr>
            <w:tcW w:w="0" w:type="auto"/>
            <w:vAlign w:val="center"/>
            <w:hideMark/>
          </w:tcPr>
          <w:p w:rsidR="00390E57" w:rsidRDefault="00390E57" w:rsidP="008E5CD9">
            <w:pPr>
              <w:jc w:val="both"/>
              <w:rPr>
                <w:sz w:val="24"/>
                <w:szCs w:val="24"/>
              </w:rPr>
            </w:pPr>
          </w:p>
        </w:tc>
        <w:tc>
          <w:tcPr>
            <w:tcW w:w="0" w:type="auto"/>
            <w:vAlign w:val="center"/>
            <w:hideMark/>
          </w:tcPr>
          <w:p w:rsidR="00390E57" w:rsidRDefault="00390E57" w:rsidP="008E5CD9">
            <w:pPr>
              <w:jc w:val="both"/>
              <w:rPr>
                <w:sz w:val="24"/>
                <w:szCs w:val="24"/>
              </w:rPr>
            </w:pPr>
          </w:p>
        </w:tc>
        <w:tc>
          <w:tcPr>
            <w:tcW w:w="0" w:type="auto"/>
            <w:vAlign w:val="center"/>
            <w:hideMark/>
          </w:tcPr>
          <w:p w:rsidR="00390E57" w:rsidRDefault="00390E57" w:rsidP="008E5CD9">
            <w:pPr>
              <w:jc w:val="both"/>
              <w:rPr>
                <w:sz w:val="24"/>
                <w:szCs w:val="24"/>
              </w:rPr>
            </w:pPr>
          </w:p>
        </w:tc>
        <w:tc>
          <w:tcPr>
            <w:tcW w:w="0" w:type="auto"/>
            <w:vAlign w:val="center"/>
            <w:hideMark/>
          </w:tcPr>
          <w:p w:rsidR="00390E57" w:rsidRDefault="00390E57" w:rsidP="008E5CD9">
            <w:pPr>
              <w:jc w:val="both"/>
              <w:rPr>
                <w:sz w:val="24"/>
                <w:szCs w:val="24"/>
              </w:rPr>
            </w:pPr>
          </w:p>
        </w:tc>
        <w:tc>
          <w:tcPr>
            <w:tcW w:w="0" w:type="auto"/>
            <w:vAlign w:val="center"/>
            <w:hideMark/>
          </w:tcPr>
          <w:p w:rsidR="00390E57" w:rsidRDefault="00390E57" w:rsidP="008E5CD9">
            <w:pPr>
              <w:jc w:val="both"/>
              <w:rPr>
                <w:sz w:val="24"/>
                <w:szCs w:val="24"/>
              </w:rPr>
            </w:pPr>
          </w:p>
        </w:tc>
        <w:tc>
          <w:tcPr>
            <w:tcW w:w="0" w:type="auto"/>
            <w:vAlign w:val="center"/>
            <w:hideMark/>
          </w:tcPr>
          <w:p w:rsidR="00390E57" w:rsidRDefault="00390E57" w:rsidP="008E5CD9">
            <w:pPr>
              <w:jc w:val="both"/>
              <w:rPr>
                <w:sz w:val="24"/>
                <w:szCs w:val="24"/>
              </w:rPr>
            </w:pPr>
          </w:p>
        </w:tc>
      </w:tr>
    </w:tbl>
    <w:p w:rsidR="00E07E05" w:rsidRPr="00CC59F1" w:rsidRDefault="00AE62E1" w:rsidP="008E5CD9">
      <w:pPr>
        <w:pStyle w:val="af3"/>
        <w:ind w:firstLine="708"/>
        <w:jc w:val="both"/>
        <w:rPr>
          <w:color w:val="000000"/>
          <w:sz w:val="28"/>
          <w:szCs w:val="28"/>
        </w:rPr>
      </w:pPr>
      <w:r w:rsidRPr="00AE62E1">
        <w:rPr>
          <w:sz w:val="28"/>
          <w:szCs w:val="28"/>
        </w:rPr>
        <w:t>Подробная информация о р</w:t>
      </w:r>
      <w:r w:rsidR="008E5CD9" w:rsidRPr="00AE62E1">
        <w:rPr>
          <w:sz w:val="28"/>
          <w:szCs w:val="28"/>
        </w:rPr>
        <w:t>абот</w:t>
      </w:r>
      <w:r w:rsidRPr="00AE62E1">
        <w:rPr>
          <w:sz w:val="28"/>
          <w:szCs w:val="28"/>
        </w:rPr>
        <w:t>е</w:t>
      </w:r>
      <w:r w:rsidR="008E5CD9" w:rsidRPr="00AE62E1">
        <w:rPr>
          <w:sz w:val="28"/>
          <w:szCs w:val="28"/>
        </w:rPr>
        <w:t xml:space="preserve"> </w:t>
      </w:r>
      <w:r w:rsidR="00E07E05" w:rsidRPr="00AE62E1">
        <w:rPr>
          <w:color w:val="000000"/>
          <w:sz w:val="28"/>
          <w:szCs w:val="28"/>
        </w:rPr>
        <w:t xml:space="preserve">  Администрации Котовского муниципального района</w:t>
      </w:r>
      <w:r w:rsidRPr="00AE62E1">
        <w:rPr>
          <w:color w:val="000000"/>
          <w:sz w:val="28"/>
          <w:szCs w:val="28"/>
        </w:rPr>
        <w:t xml:space="preserve"> (отделов)</w:t>
      </w:r>
      <w:r w:rsidR="00E07E05" w:rsidRPr="00AE62E1">
        <w:rPr>
          <w:color w:val="000000"/>
          <w:sz w:val="28"/>
          <w:szCs w:val="28"/>
        </w:rPr>
        <w:t xml:space="preserve">  в 2016 году по направлениям, курируемым заместителями Главы Администрации,  представлена ниже</w:t>
      </w:r>
      <w:r w:rsidR="00E07E05">
        <w:rPr>
          <w:color w:val="000000"/>
          <w:sz w:val="28"/>
          <w:szCs w:val="28"/>
        </w:rPr>
        <w:t>.</w:t>
      </w:r>
    </w:p>
    <w:p w:rsidR="00E07E05" w:rsidRPr="00CC59F1" w:rsidRDefault="00E07E05" w:rsidP="00E07E05">
      <w:pPr>
        <w:pStyle w:val="aa"/>
        <w:ind w:left="0"/>
        <w:jc w:val="both"/>
        <w:rPr>
          <w:color w:val="000000"/>
          <w:sz w:val="28"/>
          <w:szCs w:val="28"/>
        </w:rPr>
      </w:pPr>
    </w:p>
    <w:p w:rsidR="000F609B" w:rsidRPr="00E85336" w:rsidRDefault="000F609B" w:rsidP="00DD3016">
      <w:pPr>
        <w:jc w:val="both"/>
        <w:rPr>
          <w:color w:val="FF0000"/>
          <w:sz w:val="28"/>
          <w:szCs w:val="28"/>
        </w:rPr>
      </w:pPr>
    </w:p>
    <w:p w:rsidR="001B4E21" w:rsidRDefault="001B4E21" w:rsidP="00E62AEB">
      <w:pPr>
        <w:ind w:left="-425"/>
        <w:rPr>
          <w:sz w:val="28"/>
          <w:szCs w:val="28"/>
        </w:rPr>
      </w:pPr>
    </w:p>
    <w:p w:rsidR="005F3132" w:rsidRDefault="005F3132" w:rsidP="00E62AEB">
      <w:pPr>
        <w:ind w:left="-425"/>
        <w:rPr>
          <w:sz w:val="28"/>
          <w:szCs w:val="28"/>
        </w:rPr>
      </w:pPr>
    </w:p>
    <w:p w:rsidR="005F3132" w:rsidRDefault="005F3132" w:rsidP="00E62AEB">
      <w:pPr>
        <w:ind w:left="-425"/>
        <w:rPr>
          <w:sz w:val="28"/>
          <w:szCs w:val="28"/>
        </w:rPr>
      </w:pPr>
    </w:p>
    <w:p w:rsidR="004A23AD" w:rsidRPr="009942B3" w:rsidRDefault="004A23AD" w:rsidP="009942B3">
      <w:pPr>
        <w:rPr>
          <w:sz w:val="28"/>
          <w:szCs w:val="28"/>
        </w:rPr>
      </w:pPr>
    </w:p>
    <w:p w:rsidR="000F609B" w:rsidRPr="00CF60A9" w:rsidRDefault="00881819" w:rsidP="00E62AEB">
      <w:pPr>
        <w:pStyle w:val="10"/>
        <w:spacing w:before="0"/>
        <w:ind w:left="-425"/>
        <w:jc w:val="center"/>
        <w:rPr>
          <w:rFonts w:ascii="Times New Roman" w:hAnsi="Times New Roman" w:cs="Times New Roman"/>
          <w:color w:val="1F497D" w:themeColor="text2"/>
        </w:rPr>
      </w:pPr>
      <w:bookmarkStart w:id="5" w:name="_Toc481591772"/>
      <w:bookmarkStart w:id="6" w:name="_Toc481592075"/>
      <w:bookmarkStart w:id="7" w:name="_Toc482267064"/>
      <w:bookmarkStart w:id="8" w:name="_Toc482267224"/>
      <w:bookmarkStart w:id="9" w:name="_Toc482271348"/>
      <w:bookmarkStart w:id="10" w:name="_Toc482278596"/>
      <w:bookmarkStart w:id="11" w:name="_Toc482360009"/>
      <w:bookmarkStart w:id="12" w:name="_Toc482360107"/>
      <w:bookmarkStart w:id="13" w:name="_Toc482360286"/>
      <w:bookmarkStart w:id="14" w:name="_Toc482611124"/>
      <w:r w:rsidRPr="00CF60A9">
        <w:rPr>
          <w:rFonts w:ascii="Times New Roman" w:hAnsi="Times New Roman" w:cs="Times New Roman"/>
          <w:color w:val="1F497D" w:themeColor="text2"/>
        </w:rPr>
        <w:t xml:space="preserve">РАЗДЕЛ 1. </w:t>
      </w:r>
      <w:r w:rsidR="000F609B" w:rsidRPr="00CF60A9">
        <w:rPr>
          <w:rFonts w:ascii="Times New Roman" w:hAnsi="Times New Roman" w:cs="Times New Roman"/>
          <w:color w:val="1F497D" w:themeColor="text2"/>
        </w:rPr>
        <w:t>Экономика и финансы</w:t>
      </w:r>
      <w:bookmarkEnd w:id="5"/>
      <w:bookmarkEnd w:id="6"/>
      <w:bookmarkEnd w:id="7"/>
      <w:bookmarkEnd w:id="8"/>
      <w:bookmarkEnd w:id="9"/>
      <w:bookmarkEnd w:id="10"/>
      <w:bookmarkEnd w:id="11"/>
      <w:bookmarkEnd w:id="12"/>
      <w:bookmarkEnd w:id="13"/>
      <w:bookmarkEnd w:id="14"/>
    </w:p>
    <w:p w:rsidR="000F609B" w:rsidRPr="00CF60A9" w:rsidRDefault="000F609B" w:rsidP="00E62AEB">
      <w:pPr>
        <w:ind w:left="-426"/>
        <w:rPr>
          <w:color w:val="1F497D" w:themeColor="text2"/>
          <w:sz w:val="28"/>
          <w:szCs w:val="28"/>
        </w:rPr>
      </w:pPr>
    </w:p>
    <w:tbl>
      <w:tblPr>
        <w:tblStyle w:val="a9"/>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9"/>
      </w:tblGrid>
      <w:tr w:rsidR="00E42947" w:rsidRPr="00CF60A9" w:rsidTr="00F3245F">
        <w:trPr>
          <w:trHeight w:val="1993"/>
        </w:trPr>
        <w:tc>
          <w:tcPr>
            <w:tcW w:w="9919" w:type="dxa"/>
          </w:tcPr>
          <w:p w:rsidR="00E42947" w:rsidRPr="00CF60A9" w:rsidRDefault="00E42947" w:rsidP="00DD3016">
            <w:pPr>
              <w:jc w:val="center"/>
              <w:rPr>
                <w:b/>
                <w:color w:val="1F497D" w:themeColor="text2"/>
                <w:sz w:val="28"/>
                <w:szCs w:val="28"/>
              </w:rPr>
            </w:pPr>
            <w:r w:rsidRPr="00CF60A9">
              <w:rPr>
                <w:b/>
                <w:color w:val="1F497D" w:themeColor="text2"/>
                <w:sz w:val="28"/>
                <w:szCs w:val="28"/>
              </w:rPr>
              <w:t>Куратор направления –</w:t>
            </w:r>
          </w:p>
          <w:p w:rsidR="00E42947" w:rsidRPr="00CF60A9" w:rsidRDefault="00E42947" w:rsidP="00E42947">
            <w:pPr>
              <w:ind w:left="-426"/>
              <w:jc w:val="center"/>
              <w:rPr>
                <w:b/>
                <w:color w:val="1F497D" w:themeColor="text2"/>
                <w:sz w:val="28"/>
                <w:szCs w:val="28"/>
              </w:rPr>
            </w:pPr>
            <w:r w:rsidRPr="00CF60A9">
              <w:rPr>
                <w:b/>
                <w:color w:val="1F497D" w:themeColor="text2"/>
                <w:sz w:val="28"/>
                <w:szCs w:val="28"/>
              </w:rPr>
              <w:t xml:space="preserve">КОМАРОВА ЛЮБОВЬ ВАСИЛЬЕВНА – </w:t>
            </w:r>
          </w:p>
          <w:p w:rsidR="00E42947" w:rsidRPr="00CF60A9" w:rsidRDefault="00E42947" w:rsidP="00E42947">
            <w:pPr>
              <w:ind w:left="-426"/>
              <w:jc w:val="center"/>
              <w:rPr>
                <w:b/>
                <w:color w:val="1F497D" w:themeColor="text2"/>
                <w:sz w:val="28"/>
                <w:szCs w:val="28"/>
              </w:rPr>
            </w:pPr>
            <w:r w:rsidRPr="00CF60A9">
              <w:rPr>
                <w:color w:val="1F497D" w:themeColor="text2"/>
                <w:sz w:val="28"/>
                <w:szCs w:val="28"/>
              </w:rPr>
              <w:t xml:space="preserve">первый заместитель Главы администрации </w:t>
            </w:r>
          </w:p>
          <w:p w:rsidR="00E42947" w:rsidRPr="00CF60A9" w:rsidRDefault="00E42947" w:rsidP="00E62AEB">
            <w:pPr>
              <w:ind w:left="-426"/>
              <w:jc w:val="center"/>
              <w:rPr>
                <w:color w:val="1F497D" w:themeColor="text2"/>
                <w:sz w:val="28"/>
                <w:szCs w:val="28"/>
              </w:rPr>
            </w:pPr>
            <w:r w:rsidRPr="00CF60A9">
              <w:rPr>
                <w:color w:val="1F497D" w:themeColor="text2"/>
                <w:sz w:val="28"/>
                <w:szCs w:val="28"/>
              </w:rPr>
              <w:t xml:space="preserve">Котовского муниципального района </w:t>
            </w:r>
          </w:p>
          <w:p w:rsidR="00E42947" w:rsidRPr="00CF60A9" w:rsidRDefault="00E42947" w:rsidP="00E62AEB">
            <w:pPr>
              <w:ind w:left="-426"/>
              <w:jc w:val="center"/>
              <w:rPr>
                <w:color w:val="1F497D" w:themeColor="text2"/>
                <w:sz w:val="28"/>
                <w:szCs w:val="28"/>
              </w:rPr>
            </w:pPr>
            <w:r w:rsidRPr="00CF60A9">
              <w:rPr>
                <w:color w:val="1F497D" w:themeColor="text2"/>
                <w:sz w:val="28"/>
                <w:szCs w:val="28"/>
              </w:rPr>
              <w:t xml:space="preserve">по экономики и финансам </w:t>
            </w:r>
          </w:p>
          <w:p w:rsidR="00E42947" w:rsidRPr="00CF60A9" w:rsidRDefault="00E42947" w:rsidP="00E62AEB">
            <w:pPr>
              <w:ind w:left="-426"/>
              <w:jc w:val="center"/>
              <w:rPr>
                <w:color w:val="1F497D" w:themeColor="text2"/>
                <w:sz w:val="28"/>
                <w:szCs w:val="28"/>
              </w:rPr>
            </w:pPr>
          </w:p>
        </w:tc>
      </w:tr>
    </w:tbl>
    <w:p w:rsidR="001B1349" w:rsidRPr="005F3132" w:rsidRDefault="001B1349" w:rsidP="00F3245F">
      <w:pPr>
        <w:pStyle w:val="2"/>
        <w:jc w:val="center"/>
        <w:rPr>
          <w:rFonts w:ascii="Times New Roman" w:hAnsi="Times New Roman" w:cs="Times New Roman"/>
          <w:color w:val="1F497D" w:themeColor="text2"/>
          <w:sz w:val="28"/>
          <w:szCs w:val="28"/>
          <w:u w:val="single"/>
        </w:rPr>
      </w:pPr>
      <w:bookmarkStart w:id="15" w:name="_Toc482267065"/>
      <w:bookmarkStart w:id="16" w:name="_Toc482267225"/>
      <w:bookmarkStart w:id="17" w:name="_Toc482271349"/>
      <w:bookmarkStart w:id="18" w:name="_Toc482278597"/>
      <w:bookmarkStart w:id="19" w:name="_Toc482360010"/>
      <w:bookmarkStart w:id="20" w:name="_Toc482360108"/>
      <w:bookmarkStart w:id="21" w:name="_Toc482360287"/>
      <w:bookmarkStart w:id="22" w:name="_Toc482611125"/>
      <w:r w:rsidRPr="005F3132">
        <w:rPr>
          <w:rFonts w:ascii="Times New Roman" w:hAnsi="Times New Roman" w:cs="Times New Roman"/>
          <w:color w:val="1F497D" w:themeColor="text2"/>
          <w:sz w:val="28"/>
          <w:szCs w:val="28"/>
          <w:u w:val="single"/>
        </w:rPr>
        <w:t>1.1.Отдел экономики</w:t>
      </w:r>
      <w:bookmarkEnd w:id="15"/>
      <w:bookmarkEnd w:id="16"/>
      <w:bookmarkEnd w:id="17"/>
      <w:bookmarkEnd w:id="18"/>
      <w:bookmarkEnd w:id="19"/>
      <w:bookmarkEnd w:id="20"/>
      <w:bookmarkEnd w:id="21"/>
      <w:bookmarkEnd w:id="22"/>
    </w:p>
    <w:p w:rsidR="001B1349" w:rsidRPr="00493E23" w:rsidRDefault="001B1349" w:rsidP="001B1349">
      <w:pPr>
        <w:ind w:left="-426"/>
        <w:jc w:val="center"/>
        <w:rPr>
          <w:b/>
          <w:color w:val="244061" w:themeColor="accent1" w:themeShade="80"/>
          <w:sz w:val="28"/>
          <w:szCs w:val="28"/>
        </w:rPr>
      </w:pPr>
    </w:p>
    <w:p w:rsidR="001B1349" w:rsidRPr="00F3245F" w:rsidRDefault="001B1349" w:rsidP="00F3245F">
      <w:pPr>
        <w:ind w:firstLine="708"/>
        <w:jc w:val="both"/>
        <w:rPr>
          <w:sz w:val="28"/>
          <w:szCs w:val="28"/>
        </w:rPr>
      </w:pPr>
      <w:r w:rsidRPr="00F3245F">
        <w:rPr>
          <w:b/>
          <w:sz w:val="28"/>
          <w:szCs w:val="28"/>
        </w:rPr>
        <w:t>Планово-прогнозная деятельность.</w:t>
      </w:r>
      <w:r w:rsidRPr="00F3245F">
        <w:rPr>
          <w:sz w:val="28"/>
          <w:szCs w:val="28"/>
        </w:rPr>
        <w:t xml:space="preserve"> Одно из основных направлений  в работе отдела -  это ежегодное формирование  прогноза социально- экономического развития района, который является основанием для разработки бюджета. Были подведены предварительные итоги социально-экономического развития района за 2016 год и разработан прогноз  на 2017 год и плановый период 2018-2019 годов. Прогноз был рассмотрен и  одобрен Решением коллегии администрации Котовского муниципального района от 26 сентября 2016 года №3/2.</w:t>
      </w:r>
    </w:p>
    <w:p w:rsidR="001B1349" w:rsidRPr="00CF60A9" w:rsidRDefault="001B1349" w:rsidP="001B1349">
      <w:pPr>
        <w:pStyle w:val="af3"/>
        <w:spacing w:before="0" w:beforeAutospacing="0" w:after="0" w:afterAutospacing="0"/>
        <w:ind w:firstLine="708"/>
        <w:jc w:val="both"/>
        <w:rPr>
          <w:sz w:val="28"/>
          <w:szCs w:val="28"/>
        </w:rPr>
      </w:pPr>
      <w:r w:rsidRPr="00CF60A9">
        <w:rPr>
          <w:sz w:val="28"/>
          <w:szCs w:val="28"/>
        </w:rPr>
        <w:t xml:space="preserve">Важным направлением в работе является приведение в соответствие с законодательством Российской Федерации нормативной базы по муниципальным и ведомственным программам. В соответствии с переходом на программное финансирование  в 2016 году действовало 6 муниципальных программ (из них финансировалось из районного бюджета 5) и 13 ведомственных программ. В результате, доля </w:t>
      </w:r>
      <w:proofErr w:type="gramStart"/>
      <w:r w:rsidRPr="00CF60A9">
        <w:rPr>
          <w:sz w:val="28"/>
          <w:szCs w:val="28"/>
        </w:rPr>
        <w:t>расходов бюджета муниципального района, формируемых в рамках муниципальных и ведомственных программ  составила</w:t>
      </w:r>
      <w:proofErr w:type="gramEnd"/>
      <w:r w:rsidRPr="00CF60A9">
        <w:rPr>
          <w:sz w:val="28"/>
          <w:szCs w:val="28"/>
        </w:rPr>
        <w:t xml:space="preserve"> 96,0%.</w:t>
      </w:r>
    </w:p>
    <w:p w:rsidR="001B1349" w:rsidRPr="00CF60A9" w:rsidRDefault="001B1349" w:rsidP="00A73CE3">
      <w:pPr>
        <w:pStyle w:val="af3"/>
        <w:spacing w:before="0" w:beforeAutospacing="0" w:after="0" w:afterAutospacing="0"/>
        <w:ind w:firstLine="708"/>
        <w:jc w:val="both"/>
        <w:rPr>
          <w:sz w:val="28"/>
          <w:szCs w:val="28"/>
        </w:rPr>
      </w:pPr>
      <w:r w:rsidRPr="00CF60A9">
        <w:rPr>
          <w:sz w:val="28"/>
          <w:szCs w:val="28"/>
        </w:rPr>
        <w:t xml:space="preserve">Кроме этого,  сотрудниками отдела была разработана «Программа мероприятий по профилактике терроризма и экстремизма, минимизации и ликвидации последствий их проявления, укреплению межнационального и межконфессионального согласия, профилактике межнациональных (межэтнических) конфликтов» на 2016-2017 годы (Постановление </w:t>
      </w:r>
      <w:r w:rsidR="00A73CE3">
        <w:rPr>
          <w:sz w:val="28"/>
          <w:szCs w:val="28"/>
        </w:rPr>
        <w:t xml:space="preserve">Администрации Котовского муниципального района </w:t>
      </w:r>
      <w:r w:rsidRPr="00CF60A9">
        <w:rPr>
          <w:sz w:val="28"/>
          <w:szCs w:val="28"/>
        </w:rPr>
        <w:t>от 30.06.2016 года №888).</w:t>
      </w:r>
      <w:r w:rsidRPr="00CF60A9">
        <w:rPr>
          <w:sz w:val="28"/>
          <w:szCs w:val="28"/>
        </w:rPr>
        <w:tab/>
        <w:t>Ежеквартально проводился мониторинг исполнения муниципальных программ. На основании предоставленных отчетов исполнителями-координаторами программ проведена оценка эффективности реализации мероприятий и  предоставлены предложения в финансовый отдел  для  дальнейшего их финансирования при формировании районного бюджета на очередной финансовый год и плановый период. Формируется отчётность.  В 2016 году был подготовлен сводный  годовой отчёт и доклад о ходе реализации Программ за 2015 год. Информация размещена на официальном сайте Администрации района в разделе Экономика.</w:t>
      </w:r>
    </w:p>
    <w:p w:rsidR="001B1349" w:rsidRPr="00CF60A9" w:rsidRDefault="00DA53BD" w:rsidP="001B1349">
      <w:pPr>
        <w:ind w:right="-1"/>
        <w:jc w:val="both"/>
        <w:rPr>
          <w:sz w:val="28"/>
          <w:szCs w:val="28"/>
        </w:rPr>
      </w:pPr>
      <w:r w:rsidRPr="00CF60A9">
        <w:rPr>
          <w:sz w:val="28"/>
          <w:szCs w:val="28"/>
        </w:rPr>
        <w:tab/>
        <w:t>В районе в</w:t>
      </w:r>
      <w:r w:rsidR="001B1349" w:rsidRPr="00CF60A9">
        <w:rPr>
          <w:sz w:val="28"/>
          <w:szCs w:val="28"/>
        </w:rPr>
        <w:t xml:space="preserve">едётся реестр действующих в районе Программ в электронной и бумажной формах, который систематически актуализируется. </w:t>
      </w:r>
      <w:r w:rsidR="001B1349" w:rsidRPr="00CF60A9">
        <w:rPr>
          <w:sz w:val="28"/>
          <w:szCs w:val="28"/>
        </w:rPr>
        <w:lastRenderedPageBreak/>
        <w:t>Осуществлялось методическое руководство по разработке и реализации муниципальных и ведомственных программ.</w:t>
      </w:r>
    </w:p>
    <w:p w:rsidR="00A73CE3" w:rsidRDefault="001B1349" w:rsidP="001B1349">
      <w:pPr>
        <w:ind w:right="-1"/>
        <w:jc w:val="both"/>
        <w:rPr>
          <w:sz w:val="28"/>
          <w:szCs w:val="28"/>
        </w:rPr>
      </w:pPr>
      <w:r w:rsidRPr="00CF60A9">
        <w:rPr>
          <w:sz w:val="28"/>
          <w:szCs w:val="28"/>
        </w:rPr>
        <w:tab/>
        <w:t xml:space="preserve">Ежегодно обновляются  паспорта социально-экономического развития муниципальных образований района (11 штук) за отчётный период, оценка года и 3-летний период  в </w:t>
      </w:r>
      <w:r w:rsidR="00A73CE3">
        <w:rPr>
          <w:sz w:val="28"/>
          <w:szCs w:val="28"/>
        </w:rPr>
        <w:t xml:space="preserve">Региональной информационной аналитической </w:t>
      </w:r>
      <w:r w:rsidRPr="00CF60A9">
        <w:rPr>
          <w:sz w:val="28"/>
          <w:szCs w:val="28"/>
        </w:rPr>
        <w:t xml:space="preserve">системе </w:t>
      </w:r>
    </w:p>
    <w:p w:rsidR="001B1349" w:rsidRPr="00CF60A9" w:rsidRDefault="00A73CE3" w:rsidP="001B1349">
      <w:pPr>
        <w:ind w:right="-1"/>
        <w:jc w:val="both"/>
        <w:rPr>
          <w:sz w:val="28"/>
          <w:szCs w:val="28"/>
        </w:rPr>
      </w:pPr>
      <w:r>
        <w:rPr>
          <w:sz w:val="28"/>
          <w:szCs w:val="28"/>
        </w:rPr>
        <w:t>(далее</w:t>
      </w:r>
      <w:r w:rsidR="000217E2" w:rsidRPr="007B5730">
        <w:rPr>
          <w:sz w:val="28"/>
          <w:szCs w:val="28"/>
        </w:rPr>
        <w:t xml:space="preserve"> </w:t>
      </w:r>
      <w:r>
        <w:rPr>
          <w:sz w:val="28"/>
          <w:szCs w:val="28"/>
        </w:rPr>
        <w:t>-</w:t>
      </w:r>
      <w:r w:rsidR="000217E2" w:rsidRPr="007B5730">
        <w:rPr>
          <w:sz w:val="28"/>
          <w:szCs w:val="28"/>
        </w:rPr>
        <w:t xml:space="preserve"> </w:t>
      </w:r>
      <w:r>
        <w:rPr>
          <w:sz w:val="28"/>
          <w:szCs w:val="28"/>
        </w:rPr>
        <w:t>Р</w:t>
      </w:r>
      <w:r w:rsidR="001B1349" w:rsidRPr="00A73CE3">
        <w:rPr>
          <w:sz w:val="28"/>
          <w:szCs w:val="28"/>
        </w:rPr>
        <w:t>ИАС</w:t>
      </w:r>
      <w:r w:rsidRPr="00A73CE3">
        <w:rPr>
          <w:sz w:val="28"/>
          <w:szCs w:val="28"/>
        </w:rPr>
        <w:t>)</w:t>
      </w:r>
      <w:r w:rsidR="001B1349" w:rsidRPr="00CF60A9">
        <w:rPr>
          <w:sz w:val="28"/>
          <w:szCs w:val="28"/>
        </w:rPr>
        <w:t>.</w:t>
      </w:r>
      <w:r>
        <w:rPr>
          <w:sz w:val="28"/>
          <w:szCs w:val="28"/>
        </w:rPr>
        <w:t xml:space="preserve">  </w:t>
      </w:r>
      <w:r w:rsidR="001B1349" w:rsidRPr="00CF60A9">
        <w:rPr>
          <w:sz w:val="28"/>
          <w:szCs w:val="28"/>
        </w:rPr>
        <w:t>Паспорта согласовываются с профильными комитетами Администрации Волгоградской области.</w:t>
      </w:r>
      <w:r w:rsidR="001B1349" w:rsidRPr="00CF60A9">
        <w:rPr>
          <w:sz w:val="28"/>
          <w:szCs w:val="28"/>
        </w:rPr>
        <w:tab/>
      </w:r>
    </w:p>
    <w:p w:rsidR="001B1349" w:rsidRPr="00CF60A9" w:rsidRDefault="001B1349" w:rsidP="001B1349">
      <w:pPr>
        <w:ind w:right="-1" w:firstLine="708"/>
        <w:jc w:val="both"/>
        <w:rPr>
          <w:sz w:val="28"/>
          <w:szCs w:val="28"/>
        </w:rPr>
      </w:pPr>
      <w:r w:rsidRPr="00CF60A9">
        <w:rPr>
          <w:sz w:val="28"/>
          <w:szCs w:val="28"/>
        </w:rPr>
        <w:t>В пределах своей компетенции отдел участвует в подготовке проекта бюджета на очередной финансовый год и плановый период. Формирует  показатели и оценку налогового потенциала.</w:t>
      </w:r>
    </w:p>
    <w:p w:rsidR="001B1349" w:rsidRPr="00CF60A9" w:rsidRDefault="001B1349" w:rsidP="001B1349">
      <w:pPr>
        <w:ind w:right="-1"/>
        <w:jc w:val="both"/>
        <w:rPr>
          <w:sz w:val="28"/>
          <w:szCs w:val="28"/>
        </w:rPr>
      </w:pPr>
      <w:r w:rsidRPr="00CF60A9">
        <w:rPr>
          <w:sz w:val="28"/>
          <w:szCs w:val="28"/>
        </w:rPr>
        <w:tab/>
        <w:t>Проводилась работа по мобилизационной подготовке экономики.</w:t>
      </w:r>
    </w:p>
    <w:p w:rsidR="001B1349" w:rsidRPr="00CF60A9" w:rsidRDefault="001B1349" w:rsidP="001B1349">
      <w:pPr>
        <w:ind w:right="-1" w:firstLine="708"/>
        <w:jc w:val="both"/>
        <w:rPr>
          <w:sz w:val="28"/>
          <w:szCs w:val="28"/>
        </w:rPr>
      </w:pPr>
      <w:r w:rsidRPr="00CF60A9">
        <w:rPr>
          <w:b/>
          <w:sz w:val="28"/>
          <w:szCs w:val="28"/>
        </w:rPr>
        <w:t xml:space="preserve">Мониторинг социально-экономических процессов на территории района и отчётность. </w:t>
      </w:r>
      <w:r w:rsidRPr="00CF60A9">
        <w:rPr>
          <w:sz w:val="28"/>
          <w:szCs w:val="28"/>
        </w:rPr>
        <w:t>Одной из основных задач является анализ существующей ситуации.   С этой целью  осуществля</w:t>
      </w:r>
      <w:r w:rsidR="00367351" w:rsidRPr="00CF60A9">
        <w:rPr>
          <w:sz w:val="28"/>
          <w:szCs w:val="28"/>
        </w:rPr>
        <w:t>ю</w:t>
      </w:r>
      <w:r w:rsidRPr="00CF60A9">
        <w:rPr>
          <w:sz w:val="28"/>
          <w:szCs w:val="28"/>
        </w:rPr>
        <w:t>тся мониторинги. Данная работа проводится на постоянной систематической основе.</w:t>
      </w:r>
      <w:r w:rsidRPr="00CF60A9">
        <w:rPr>
          <w:b/>
          <w:sz w:val="28"/>
          <w:szCs w:val="28"/>
        </w:rPr>
        <w:t xml:space="preserve"> </w:t>
      </w:r>
      <w:r w:rsidRPr="00CF60A9">
        <w:rPr>
          <w:sz w:val="28"/>
          <w:szCs w:val="28"/>
        </w:rPr>
        <w:t>Гл</w:t>
      </w:r>
      <w:r w:rsidRPr="00CF60A9">
        <w:rPr>
          <w:rStyle w:val="ae"/>
          <w:rFonts w:eastAsiaTheme="majorEastAsia"/>
          <w:b w:val="0"/>
          <w:sz w:val="28"/>
          <w:szCs w:val="28"/>
        </w:rPr>
        <w:t>авная цель мониторинга -</w:t>
      </w:r>
      <w:r w:rsidRPr="00CF60A9">
        <w:rPr>
          <w:sz w:val="28"/>
          <w:szCs w:val="28"/>
        </w:rPr>
        <w:t xml:space="preserve"> сбор и анализ  необходимой и достоверной информации, адекватно отражающей наиболее значимые параметры социально-экономического развития района и обеспечение нужной информацией структурных подразделений Администрации, поселений, хозяйствующих субъектов. Такая информация является основой для принятия решений, обеспечивающих реализацию всего комплекса функций управления (прогнозирование, планирование, организация, контроль).</w:t>
      </w:r>
    </w:p>
    <w:p w:rsidR="001B1349" w:rsidRPr="00CF60A9" w:rsidRDefault="001B1349" w:rsidP="001B1349">
      <w:pPr>
        <w:ind w:firstLine="708"/>
        <w:jc w:val="both"/>
        <w:rPr>
          <w:sz w:val="28"/>
          <w:szCs w:val="28"/>
        </w:rPr>
      </w:pPr>
      <w:r w:rsidRPr="00CF60A9">
        <w:rPr>
          <w:sz w:val="28"/>
          <w:szCs w:val="28"/>
        </w:rPr>
        <w:t xml:space="preserve"> По итогам 2016 года были подготовлены итоги социально-экономического развития района по всем отраслям. Данная информация предоставлена Котовской районной Думе, КСП в составе пакета  документов к отчёту бюджета. Ежеквартально в</w:t>
      </w:r>
      <w:r w:rsidR="00A73CE3">
        <w:rPr>
          <w:sz w:val="28"/>
          <w:szCs w:val="28"/>
        </w:rPr>
        <w:t xml:space="preserve"> Региональной информационной аналитической </w:t>
      </w:r>
      <w:r w:rsidR="00A73CE3" w:rsidRPr="00CF60A9">
        <w:rPr>
          <w:sz w:val="28"/>
          <w:szCs w:val="28"/>
        </w:rPr>
        <w:t>системе</w:t>
      </w:r>
      <w:r w:rsidRPr="00CF60A9">
        <w:rPr>
          <w:sz w:val="28"/>
          <w:szCs w:val="28"/>
        </w:rPr>
        <w:t xml:space="preserve"> вёлся мониторинг социально-экономического развития района  по 40 показателям. Готовилась к нему пояснительная записка. По результатам данного мониторинга комитетом экономики Администрации Волгоградской области формируются обобщённая информация, даются  рекомендации муниципальным образованиям и определяется рейтинг. </w:t>
      </w:r>
    </w:p>
    <w:p w:rsidR="001B1349" w:rsidRPr="00CF60A9" w:rsidRDefault="001B1349" w:rsidP="001B1349">
      <w:pPr>
        <w:autoSpaceDE w:val="0"/>
        <w:autoSpaceDN w:val="0"/>
        <w:adjustRightInd w:val="0"/>
        <w:ind w:firstLine="708"/>
        <w:jc w:val="both"/>
        <w:rPr>
          <w:sz w:val="28"/>
          <w:szCs w:val="28"/>
        </w:rPr>
      </w:pPr>
      <w:r w:rsidRPr="00CF60A9">
        <w:rPr>
          <w:sz w:val="28"/>
          <w:szCs w:val="28"/>
        </w:rPr>
        <w:t xml:space="preserve"> В 2016 году   был сформирован очередной  Доклад  главы  для оценки эффективности деятельности органов местного самоуправления в соответствие с Указом Президента № 607 от 28.04.2008 года.    (Была сведена фактическая информация  по  отраслям за  период с 2014  по 2015 годы и плановые показатели на 2016-2018 годы, проведена сверка предоставленных данных с данными ведомств и статистики, сформирован сводный текстовый доклад). Доклад в установленный срок размещён в региональном сегменте </w:t>
      </w:r>
      <w:r w:rsidR="00A73CE3">
        <w:rPr>
          <w:sz w:val="28"/>
          <w:szCs w:val="28"/>
        </w:rPr>
        <w:t xml:space="preserve">Государственной автоматизированной информационной системе  </w:t>
      </w:r>
      <w:r w:rsidRPr="00CF60A9">
        <w:rPr>
          <w:sz w:val="28"/>
          <w:szCs w:val="28"/>
        </w:rPr>
        <w:t xml:space="preserve"> «Управление» и на сайте администрации района.</w:t>
      </w:r>
    </w:p>
    <w:p w:rsidR="001B1349" w:rsidRPr="00CF60A9" w:rsidRDefault="001B1349" w:rsidP="001B1349">
      <w:pPr>
        <w:shd w:val="clear" w:color="auto" w:fill="FFFFFF"/>
        <w:ind w:firstLine="708"/>
        <w:jc w:val="both"/>
        <w:rPr>
          <w:sz w:val="28"/>
          <w:szCs w:val="28"/>
        </w:rPr>
      </w:pPr>
      <w:r w:rsidRPr="00CF60A9">
        <w:rPr>
          <w:sz w:val="28"/>
          <w:szCs w:val="28"/>
        </w:rPr>
        <w:t>Ежемесячно проводился анализ поступающих доходов в консолидированный бюджет района; анализ поступления 100% НДФЛ.</w:t>
      </w:r>
    </w:p>
    <w:p w:rsidR="001B1349" w:rsidRPr="00CF60A9" w:rsidRDefault="001B1349" w:rsidP="001B1349">
      <w:pPr>
        <w:shd w:val="clear" w:color="auto" w:fill="FFFFFF"/>
        <w:ind w:firstLine="708"/>
        <w:jc w:val="both"/>
        <w:rPr>
          <w:sz w:val="28"/>
          <w:szCs w:val="28"/>
        </w:rPr>
      </w:pPr>
      <w:r w:rsidRPr="00CF60A9">
        <w:rPr>
          <w:sz w:val="28"/>
          <w:szCs w:val="28"/>
        </w:rPr>
        <w:t>С целью исследования ситуации на рынке труда, связанного с установлением уровня оплаты труда наемных работников  по поручению комитета труда и занятости населения Волгоградской велись и ведутся:</w:t>
      </w:r>
    </w:p>
    <w:p w:rsidR="001B1349" w:rsidRPr="00CF60A9" w:rsidRDefault="001B1349" w:rsidP="001B1349">
      <w:pPr>
        <w:shd w:val="clear" w:color="auto" w:fill="FFFFFF"/>
        <w:ind w:firstLine="708"/>
        <w:jc w:val="both"/>
        <w:rPr>
          <w:sz w:val="28"/>
          <w:szCs w:val="28"/>
        </w:rPr>
      </w:pPr>
      <w:r w:rsidRPr="00CF60A9">
        <w:rPr>
          <w:sz w:val="28"/>
          <w:szCs w:val="28"/>
        </w:rPr>
        <w:lastRenderedPageBreak/>
        <w:t xml:space="preserve"> мониторинг  - сведения о численности работников предприятий и их заработной плате Котовского муниципального района и их заработной платы – ежемесячно;</w:t>
      </w:r>
    </w:p>
    <w:p w:rsidR="001B1349" w:rsidRPr="00CF60A9" w:rsidRDefault="001B1349" w:rsidP="001B1349">
      <w:pPr>
        <w:shd w:val="clear" w:color="auto" w:fill="FFFFFF"/>
        <w:ind w:firstLine="708"/>
        <w:jc w:val="both"/>
        <w:rPr>
          <w:sz w:val="28"/>
          <w:szCs w:val="28"/>
        </w:rPr>
      </w:pPr>
      <w:r w:rsidRPr="00CF60A9">
        <w:rPr>
          <w:sz w:val="28"/>
          <w:szCs w:val="28"/>
        </w:rPr>
        <w:t>мониторинг  - сведения о действующих трудовых договорах, заключенных работодателями – физическими лицами с работниками – ежеквартально;</w:t>
      </w:r>
    </w:p>
    <w:p w:rsidR="001B1349" w:rsidRPr="00CF60A9" w:rsidRDefault="001B1349" w:rsidP="001B1349">
      <w:pPr>
        <w:shd w:val="clear" w:color="auto" w:fill="FFFFFF"/>
        <w:ind w:firstLine="708"/>
        <w:jc w:val="both"/>
        <w:rPr>
          <w:sz w:val="28"/>
          <w:szCs w:val="28"/>
        </w:rPr>
      </w:pPr>
      <w:r w:rsidRPr="00CF60A9">
        <w:rPr>
          <w:sz w:val="28"/>
          <w:szCs w:val="28"/>
        </w:rPr>
        <w:t xml:space="preserve">мониторинг </w:t>
      </w:r>
      <w:proofErr w:type="gramStart"/>
      <w:r w:rsidRPr="00CF60A9">
        <w:rPr>
          <w:sz w:val="28"/>
          <w:szCs w:val="28"/>
        </w:rPr>
        <w:t>состояния оплаты труда работников муниципальных учреждений</w:t>
      </w:r>
      <w:proofErr w:type="gramEnd"/>
      <w:r w:rsidRPr="00CF60A9">
        <w:rPr>
          <w:sz w:val="28"/>
          <w:szCs w:val="28"/>
        </w:rPr>
        <w:t xml:space="preserve"> и эффективности новых систем оплаты труда – полугодовой;</w:t>
      </w:r>
    </w:p>
    <w:p w:rsidR="001B1349" w:rsidRPr="00CF60A9" w:rsidRDefault="001B1349" w:rsidP="001B1349">
      <w:pPr>
        <w:shd w:val="clear" w:color="auto" w:fill="FFFFFF"/>
        <w:ind w:firstLine="708"/>
        <w:jc w:val="both"/>
        <w:rPr>
          <w:sz w:val="28"/>
          <w:szCs w:val="28"/>
        </w:rPr>
      </w:pPr>
      <w:r w:rsidRPr="00CF60A9">
        <w:rPr>
          <w:sz w:val="28"/>
          <w:szCs w:val="28"/>
        </w:rPr>
        <w:t>мониторинг достижения целевого показателя по заработной плате работников учреждений культуры – ежеквартально.</w:t>
      </w:r>
    </w:p>
    <w:p w:rsidR="001B1349" w:rsidRPr="00CF60A9" w:rsidRDefault="001B1349" w:rsidP="001B1349">
      <w:pPr>
        <w:shd w:val="clear" w:color="auto" w:fill="FFFFFF"/>
        <w:ind w:firstLine="708"/>
        <w:jc w:val="both"/>
        <w:rPr>
          <w:sz w:val="28"/>
          <w:szCs w:val="28"/>
        </w:rPr>
      </w:pPr>
      <w:r w:rsidRPr="00CF60A9">
        <w:rPr>
          <w:sz w:val="28"/>
          <w:szCs w:val="28"/>
        </w:rPr>
        <w:t>Проведен опрос о текущей и перспективной потребности в  рабочих и специалистах в 2016 году среди 18  работодателей Котовского муниципального района.</w:t>
      </w:r>
    </w:p>
    <w:p w:rsidR="001B1349" w:rsidRPr="00CF60A9" w:rsidRDefault="001B1349" w:rsidP="00367351">
      <w:pPr>
        <w:ind w:right="-1" w:firstLine="426"/>
        <w:jc w:val="both"/>
        <w:rPr>
          <w:i/>
          <w:sz w:val="28"/>
          <w:szCs w:val="28"/>
        </w:rPr>
      </w:pPr>
      <w:r w:rsidRPr="00CF60A9">
        <w:rPr>
          <w:sz w:val="28"/>
          <w:szCs w:val="28"/>
        </w:rPr>
        <w:t xml:space="preserve">     Отдел экономики является уполномоченным по размещению отчетов и докладов по муниципальному контролю в</w:t>
      </w:r>
      <w:r w:rsidR="002D59FE" w:rsidRPr="002D59FE">
        <w:rPr>
          <w:sz w:val="28"/>
          <w:szCs w:val="28"/>
        </w:rPr>
        <w:t xml:space="preserve"> </w:t>
      </w:r>
      <w:r w:rsidR="002D59FE">
        <w:rPr>
          <w:sz w:val="28"/>
          <w:szCs w:val="28"/>
        </w:rPr>
        <w:t xml:space="preserve">Государственной автоматизированной информационной системе  </w:t>
      </w:r>
      <w:r w:rsidR="002D59FE" w:rsidRPr="00CF60A9">
        <w:rPr>
          <w:sz w:val="28"/>
          <w:szCs w:val="28"/>
        </w:rPr>
        <w:t xml:space="preserve"> </w:t>
      </w:r>
      <w:r w:rsidRPr="00CF60A9">
        <w:rPr>
          <w:sz w:val="28"/>
          <w:szCs w:val="28"/>
        </w:rPr>
        <w:t>«Управление». В 2016 году за 2015 год доклады по всем поселениям и району и форма 1-контроль были своевременно предоставлены и размещены в вышеуказанной системе.</w:t>
      </w:r>
    </w:p>
    <w:p w:rsidR="001B1349" w:rsidRPr="00CF60A9" w:rsidRDefault="001B1349" w:rsidP="00367351">
      <w:pPr>
        <w:ind w:right="-1" w:firstLine="708"/>
        <w:jc w:val="both"/>
        <w:rPr>
          <w:bCs/>
          <w:sz w:val="28"/>
          <w:szCs w:val="28"/>
        </w:rPr>
      </w:pPr>
      <w:r w:rsidRPr="00CF60A9">
        <w:rPr>
          <w:b/>
          <w:sz w:val="28"/>
          <w:szCs w:val="28"/>
        </w:rPr>
        <w:t xml:space="preserve">Деятельность в сфере размещения закупок товаров, работ, услуг для обеспечения муниципальных нужд. </w:t>
      </w:r>
      <w:r w:rsidRPr="00CF60A9">
        <w:rPr>
          <w:bCs/>
          <w:sz w:val="28"/>
          <w:szCs w:val="28"/>
        </w:rPr>
        <w:tab/>
        <w:t>За 2016 год  для нужд администрации Котовского муниципального района проведено конкурентных процедур:</w:t>
      </w:r>
    </w:p>
    <w:p w:rsidR="001B1349" w:rsidRPr="00CF60A9" w:rsidRDefault="001B1349" w:rsidP="00367351">
      <w:pPr>
        <w:autoSpaceDE w:val="0"/>
        <w:autoSpaceDN w:val="0"/>
        <w:adjustRightInd w:val="0"/>
        <w:ind w:right="-1" w:firstLine="708"/>
        <w:jc w:val="both"/>
        <w:rPr>
          <w:bCs/>
          <w:sz w:val="28"/>
          <w:szCs w:val="28"/>
        </w:rPr>
      </w:pPr>
      <w:r w:rsidRPr="00CF60A9">
        <w:rPr>
          <w:bCs/>
          <w:sz w:val="28"/>
          <w:szCs w:val="28"/>
        </w:rPr>
        <w:t>электронных аукционов- 11</w:t>
      </w:r>
      <w:r w:rsidR="00367351" w:rsidRPr="00CF60A9">
        <w:rPr>
          <w:bCs/>
          <w:sz w:val="28"/>
          <w:szCs w:val="28"/>
        </w:rPr>
        <w:t>;</w:t>
      </w:r>
    </w:p>
    <w:p w:rsidR="001B1349" w:rsidRPr="00CF60A9" w:rsidRDefault="001B1349" w:rsidP="00367351">
      <w:pPr>
        <w:autoSpaceDE w:val="0"/>
        <w:autoSpaceDN w:val="0"/>
        <w:adjustRightInd w:val="0"/>
        <w:ind w:right="-1" w:firstLine="708"/>
        <w:jc w:val="both"/>
        <w:rPr>
          <w:bCs/>
          <w:sz w:val="28"/>
          <w:szCs w:val="28"/>
        </w:rPr>
      </w:pPr>
      <w:r w:rsidRPr="00CF60A9">
        <w:rPr>
          <w:bCs/>
          <w:sz w:val="28"/>
          <w:szCs w:val="28"/>
        </w:rPr>
        <w:t>запросов котировок – 16.</w:t>
      </w:r>
    </w:p>
    <w:p w:rsidR="001B1349" w:rsidRPr="00CF60A9" w:rsidRDefault="001B1349" w:rsidP="00367351">
      <w:pPr>
        <w:autoSpaceDE w:val="0"/>
        <w:autoSpaceDN w:val="0"/>
        <w:adjustRightInd w:val="0"/>
        <w:ind w:right="-1" w:firstLine="708"/>
        <w:jc w:val="both"/>
        <w:rPr>
          <w:bCs/>
          <w:sz w:val="28"/>
          <w:szCs w:val="28"/>
        </w:rPr>
      </w:pPr>
      <w:r w:rsidRPr="00CF60A9">
        <w:rPr>
          <w:bCs/>
          <w:sz w:val="28"/>
          <w:szCs w:val="28"/>
        </w:rPr>
        <w:t>Заключено контрактов по результатам конкурентных  процедур на общую сумму 3 896 368, 8 рублей  (24 контракта):</w:t>
      </w:r>
    </w:p>
    <w:p w:rsidR="001B1349" w:rsidRPr="00CF60A9" w:rsidRDefault="001B1349" w:rsidP="00367351">
      <w:pPr>
        <w:autoSpaceDE w:val="0"/>
        <w:autoSpaceDN w:val="0"/>
        <w:adjustRightInd w:val="0"/>
        <w:ind w:right="-1" w:firstLine="708"/>
        <w:jc w:val="both"/>
        <w:rPr>
          <w:bCs/>
          <w:sz w:val="28"/>
          <w:szCs w:val="28"/>
        </w:rPr>
      </w:pPr>
      <w:r w:rsidRPr="00CF60A9">
        <w:rPr>
          <w:bCs/>
          <w:sz w:val="28"/>
          <w:szCs w:val="28"/>
        </w:rPr>
        <w:t xml:space="preserve">электронный аукцион – 9 контрактов на сумму 3 223 086,4 рублей; </w:t>
      </w:r>
    </w:p>
    <w:p w:rsidR="001B1349" w:rsidRPr="00CF60A9" w:rsidRDefault="001B1349" w:rsidP="00367351">
      <w:pPr>
        <w:autoSpaceDE w:val="0"/>
        <w:autoSpaceDN w:val="0"/>
        <w:adjustRightInd w:val="0"/>
        <w:ind w:right="-1"/>
        <w:jc w:val="both"/>
        <w:rPr>
          <w:bCs/>
          <w:sz w:val="28"/>
          <w:szCs w:val="28"/>
        </w:rPr>
      </w:pPr>
      <w:r w:rsidRPr="00CF60A9">
        <w:rPr>
          <w:bCs/>
          <w:sz w:val="28"/>
          <w:szCs w:val="28"/>
        </w:rPr>
        <w:t xml:space="preserve">запрос котировок –  15 контрактов на сумму 673 282,4 рублей. </w:t>
      </w:r>
    </w:p>
    <w:p w:rsidR="001B1349" w:rsidRPr="00CF60A9" w:rsidRDefault="001B1349" w:rsidP="00367351">
      <w:pPr>
        <w:autoSpaceDE w:val="0"/>
        <w:autoSpaceDN w:val="0"/>
        <w:adjustRightInd w:val="0"/>
        <w:ind w:right="-1" w:firstLine="708"/>
        <w:jc w:val="both"/>
        <w:rPr>
          <w:bCs/>
          <w:sz w:val="28"/>
          <w:szCs w:val="28"/>
        </w:rPr>
      </w:pPr>
      <w:r w:rsidRPr="00CF60A9">
        <w:rPr>
          <w:bCs/>
          <w:sz w:val="28"/>
          <w:szCs w:val="28"/>
        </w:rPr>
        <w:t xml:space="preserve">Экономия бюджетных средств составила -  647 097, 25 рублей. </w:t>
      </w:r>
    </w:p>
    <w:p w:rsidR="001B1349" w:rsidRPr="00CF60A9" w:rsidRDefault="001B1349" w:rsidP="00367351">
      <w:pPr>
        <w:autoSpaceDE w:val="0"/>
        <w:autoSpaceDN w:val="0"/>
        <w:adjustRightInd w:val="0"/>
        <w:ind w:right="-1"/>
        <w:jc w:val="both"/>
        <w:rPr>
          <w:bCs/>
          <w:sz w:val="28"/>
          <w:szCs w:val="28"/>
        </w:rPr>
      </w:pPr>
      <w:r w:rsidRPr="00CF60A9">
        <w:rPr>
          <w:bCs/>
          <w:sz w:val="28"/>
          <w:szCs w:val="28"/>
        </w:rPr>
        <w:t xml:space="preserve">     </w:t>
      </w:r>
      <w:r w:rsidRPr="00CF60A9">
        <w:rPr>
          <w:bCs/>
          <w:sz w:val="28"/>
          <w:szCs w:val="28"/>
        </w:rPr>
        <w:tab/>
        <w:t>Проведено закупок у единственного поставщика   - на сумму 4 456 416 рублей (194 контракта).</w:t>
      </w:r>
    </w:p>
    <w:p w:rsidR="001B1349" w:rsidRPr="00CF60A9" w:rsidRDefault="001B1349" w:rsidP="001B1349">
      <w:pPr>
        <w:autoSpaceDE w:val="0"/>
        <w:autoSpaceDN w:val="0"/>
        <w:adjustRightInd w:val="0"/>
        <w:ind w:firstLine="708"/>
        <w:jc w:val="both"/>
        <w:rPr>
          <w:bCs/>
          <w:sz w:val="28"/>
          <w:szCs w:val="28"/>
        </w:rPr>
      </w:pPr>
      <w:r w:rsidRPr="00CF60A9">
        <w:rPr>
          <w:bCs/>
          <w:sz w:val="28"/>
          <w:szCs w:val="28"/>
        </w:rPr>
        <w:t>В 2016 году у субъектов малого предпринимательства проведено закупок на сумму 339 300 руб</w:t>
      </w:r>
      <w:r w:rsidR="008A209F" w:rsidRPr="00CF60A9">
        <w:rPr>
          <w:bCs/>
          <w:sz w:val="28"/>
          <w:szCs w:val="28"/>
        </w:rPr>
        <w:t>лей</w:t>
      </w:r>
      <w:r w:rsidRPr="00CF60A9">
        <w:rPr>
          <w:bCs/>
          <w:sz w:val="28"/>
          <w:szCs w:val="28"/>
        </w:rPr>
        <w:t xml:space="preserve">, что составило 24,83  % (минимальный процент осуществления закупок у </w:t>
      </w:r>
      <w:r w:rsidR="002D59FE">
        <w:rPr>
          <w:bCs/>
          <w:sz w:val="28"/>
          <w:szCs w:val="28"/>
        </w:rPr>
        <w:t>субъектов малого предпринимательства</w:t>
      </w:r>
      <w:r w:rsidRPr="00CF60A9">
        <w:rPr>
          <w:bCs/>
          <w:sz w:val="28"/>
          <w:szCs w:val="28"/>
        </w:rPr>
        <w:t>– 15%.).</w:t>
      </w:r>
    </w:p>
    <w:p w:rsidR="001B1349" w:rsidRPr="00CF60A9" w:rsidRDefault="001B1349" w:rsidP="001B1349">
      <w:pPr>
        <w:ind w:firstLine="708"/>
        <w:jc w:val="both"/>
        <w:rPr>
          <w:sz w:val="28"/>
          <w:szCs w:val="28"/>
        </w:rPr>
      </w:pPr>
      <w:r w:rsidRPr="00CF60A9">
        <w:rPr>
          <w:sz w:val="28"/>
          <w:szCs w:val="28"/>
        </w:rPr>
        <w:t xml:space="preserve">В соответствии с законодательством Российской Федерации,  в целях предотвращения закупок товаров, работ, услуг, которые имеют избыточные потребительские свойства или являются предметами роскоши, администрацией Котовского муниципального района принят ряд нормативно-правовых актов в сфере нормирования закупок:  </w:t>
      </w:r>
    </w:p>
    <w:p w:rsidR="001B1349" w:rsidRPr="00CF60A9" w:rsidRDefault="001B1349" w:rsidP="001B1349">
      <w:pPr>
        <w:ind w:firstLine="708"/>
        <w:jc w:val="both"/>
        <w:rPr>
          <w:sz w:val="28"/>
          <w:szCs w:val="28"/>
        </w:rPr>
      </w:pPr>
      <w:r w:rsidRPr="00CF60A9">
        <w:rPr>
          <w:sz w:val="28"/>
          <w:szCs w:val="28"/>
        </w:rPr>
        <w:t>постановление от 31 декабря 2015 года № 2272 «Об утверждении требований к порядку разработки и принятия правовых актов о нормировании в сфере  закупок для обеспечения нужд Котовского муниципального района, содержанию указанных актов и обеспечению их исполнения»;</w:t>
      </w:r>
    </w:p>
    <w:p w:rsidR="001B1349" w:rsidRPr="00CF60A9" w:rsidRDefault="001B1349" w:rsidP="001B1349">
      <w:pPr>
        <w:tabs>
          <w:tab w:val="left" w:pos="270"/>
        </w:tabs>
        <w:autoSpaceDE w:val="0"/>
        <w:autoSpaceDN w:val="0"/>
        <w:adjustRightInd w:val="0"/>
        <w:jc w:val="both"/>
        <w:rPr>
          <w:sz w:val="28"/>
          <w:szCs w:val="28"/>
        </w:rPr>
      </w:pPr>
      <w:r w:rsidRPr="00CF60A9">
        <w:rPr>
          <w:sz w:val="28"/>
          <w:szCs w:val="28"/>
        </w:rPr>
        <w:tab/>
        <w:t xml:space="preserve">  </w:t>
      </w:r>
      <w:r w:rsidRPr="00CF60A9">
        <w:rPr>
          <w:sz w:val="28"/>
          <w:szCs w:val="28"/>
        </w:rPr>
        <w:tab/>
      </w:r>
      <w:proofErr w:type="gramStart"/>
      <w:r w:rsidRPr="00CF60A9">
        <w:rPr>
          <w:sz w:val="28"/>
          <w:szCs w:val="28"/>
        </w:rPr>
        <w:t xml:space="preserve">постановление от  25 февраля  2016 г.  № 181 «Об утверждении Правил определения требований к закупаемым органами местного самоуправления Котовского муниципального района  и подведомственными им казенными, бюджетными учреждениями, муниципальными унитарными предприятиями </w:t>
      </w:r>
      <w:r w:rsidRPr="00CF60A9">
        <w:rPr>
          <w:sz w:val="28"/>
          <w:szCs w:val="28"/>
        </w:rPr>
        <w:lastRenderedPageBreak/>
        <w:t>администрации Котовского муниципального района отдельным видам товаров, работ, услуг (в том числе предельные цены товаров, работ, услуг) и правила определения нормативных затрат на обеспечение функций  органов местного самоуправления, казенных, бюджетных учреждений</w:t>
      </w:r>
      <w:proofErr w:type="gramEnd"/>
      <w:r w:rsidRPr="00CF60A9">
        <w:rPr>
          <w:sz w:val="28"/>
          <w:szCs w:val="28"/>
        </w:rPr>
        <w:t>, муниципальных унитарных предприятий администрации Котовского муниципального района;</w:t>
      </w:r>
    </w:p>
    <w:p w:rsidR="001B1349" w:rsidRPr="00CF60A9" w:rsidRDefault="001B1349" w:rsidP="001B1349">
      <w:pPr>
        <w:jc w:val="both"/>
        <w:rPr>
          <w:sz w:val="28"/>
          <w:szCs w:val="28"/>
        </w:rPr>
      </w:pPr>
      <w:r w:rsidRPr="00CF60A9">
        <w:rPr>
          <w:sz w:val="28"/>
          <w:szCs w:val="28"/>
        </w:rPr>
        <w:t xml:space="preserve">     </w:t>
      </w:r>
      <w:r w:rsidRPr="00CF60A9">
        <w:rPr>
          <w:sz w:val="28"/>
          <w:szCs w:val="28"/>
        </w:rPr>
        <w:tab/>
      </w:r>
      <w:proofErr w:type="gramStart"/>
      <w:r w:rsidRPr="00CF60A9">
        <w:rPr>
          <w:sz w:val="28"/>
          <w:szCs w:val="28"/>
        </w:rPr>
        <w:t>постановление  от 27</w:t>
      </w:r>
      <w:r w:rsidR="008A209F" w:rsidRPr="00CF60A9">
        <w:rPr>
          <w:sz w:val="28"/>
          <w:szCs w:val="28"/>
        </w:rPr>
        <w:t xml:space="preserve"> </w:t>
      </w:r>
      <w:r w:rsidRPr="00CF60A9">
        <w:rPr>
          <w:sz w:val="28"/>
          <w:szCs w:val="28"/>
        </w:rPr>
        <w:t>мая  2016 года № 740   «Об утверждении требований к закупаемым администрацией Котовского муниципального района  и подведомственными казенными и бюджетными учреждениями, муниципальными унитарными предприятиями администрации Котовского муниципального района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w:t>
      </w:r>
      <w:r w:rsidR="008A209F" w:rsidRPr="00CF60A9">
        <w:rPr>
          <w:sz w:val="28"/>
          <w:szCs w:val="28"/>
        </w:rPr>
        <w:t>»</w:t>
      </w:r>
      <w:r w:rsidRPr="00CF60A9">
        <w:rPr>
          <w:sz w:val="28"/>
          <w:szCs w:val="28"/>
        </w:rPr>
        <w:t>;</w:t>
      </w:r>
      <w:proofErr w:type="gramEnd"/>
    </w:p>
    <w:p w:rsidR="001B1349" w:rsidRPr="00CF60A9" w:rsidRDefault="001B1349" w:rsidP="001B1349">
      <w:pPr>
        <w:ind w:firstLine="708"/>
        <w:jc w:val="both"/>
        <w:rPr>
          <w:sz w:val="28"/>
          <w:szCs w:val="28"/>
        </w:rPr>
      </w:pPr>
      <w:r w:rsidRPr="00CF60A9">
        <w:rPr>
          <w:sz w:val="28"/>
          <w:szCs w:val="28"/>
        </w:rPr>
        <w:t>постановление от 27 июля 2016 г. № 1039 «Об утверждении нормативных затрат на обеспечение функций администрации Котовского муниципального района».</w:t>
      </w:r>
    </w:p>
    <w:p w:rsidR="001B1349" w:rsidRPr="00CF60A9" w:rsidRDefault="001B1349" w:rsidP="001B1349">
      <w:pPr>
        <w:tabs>
          <w:tab w:val="left" w:pos="270"/>
        </w:tabs>
        <w:autoSpaceDE w:val="0"/>
        <w:autoSpaceDN w:val="0"/>
        <w:adjustRightInd w:val="0"/>
        <w:jc w:val="both"/>
        <w:rPr>
          <w:sz w:val="28"/>
          <w:szCs w:val="28"/>
        </w:rPr>
      </w:pPr>
      <w:r w:rsidRPr="00CF60A9">
        <w:rPr>
          <w:sz w:val="28"/>
          <w:szCs w:val="28"/>
        </w:rPr>
        <w:tab/>
      </w:r>
      <w:r w:rsidRPr="00CF60A9">
        <w:rPr>
          <w:sz w:val="28"/>
          <w:szCs w:val="28"/>
        </w:rPr>
        <w:tab/>
        <w:t xml:space="preserve">Все нормативные акты размещены в Единой информационной системе в сфере закупок в соответствии с частью 6 статьи 19 Федерального закона </w:t>
      </w:r>
      <w:r w:rsidR="008A209F" w:rsidRPr="00CF60A9">
        <w:rPr>
          <w:sz w:val="28"/>
          <w:szCs w:val="28"/>
        </w:rPr>
        <w:t xml:space="preserve">от 05.04.2013 г № </w:t>
      </w:r>
      <w:r w:rsidRPr="00CF60A9">
        <w:rPr>
          <w:sz w:val="28"/>
          <w:szCs w:val="28"/>
        </w:rPr>
        <w:t>44-ФЗ.</w:t>
      </w:r>
    </w:p>
    <w:p w:rsidR="001B1349" w:rsidRPr="00CF60A9" w:rsidRDefault="001B1349" w:rsidP="001B1349">
      <w:pPr>
        <w:tabs>
          <w:tab w:val="left" w:pos="270"/>
        </w:tabs>
        <w:autoSpaceDE w:val="0"/>
        <w:autoSpaceDN w:val="0"/>
        <w:adjustRightInd w:val="0"/>
        <w:jc w:val="both"/>
        <w:rPr>
          <w:sz w:val="28"/>
          <w:szCs w:val="28"/>
        </w:rPr>
      </w:pPr>
      <w:r w:rsidRPr="00CF60A9">
        <w:rPr>
          <w:sz w:val="28"/>
          <w:szCs w:val="28"/>
        </w:rPr>
        <w:tab/>
      </w:r>
      <w:r w:rsidRPr="00CF60A9">
        <w:rPr>
          <w:sz w:val="28"/>
          <w:szCs w:val="28"/>
        </w:rPr>
        <w:tab/>
        <w:t>В целях общественного контроля все нормативно-правовые акты по нормированию закупок прошли процедуру общественного обсуждения в соответствии с постановлением Администрации Котовского муниципального района от 18.01.2016 г. № 29 «</w:t>
      </w:r>
      <w:r w:rsidRPr="00CF60A9">
        <w:rPr>
          <w:bCs/>
          <w:sz w:val="28"/>
          <w:szCs w:val="28"/>
        </w:rPr>
        <w:t>Об утверждении  положения об Общественном совете по проведению обсуждения проектов нормативно-правовых актов в сфере закупок товаров, работ и услуг».</w:t>
      </w:r>
      <w:r w:rsidRPr="00CF60A9">
        <w:rPr>
          <w:sz w:val="28"/>
          <w:szCs w:val="28"/>
        </w:rPr>
        <w:t xml:space="preserve"> </w:t>
      </w:r>
      <w:r w:rsidRPr="00CF60A9">
        <w:rPr>
          <w:bCs/>
          <w:sz w:val="28"/>
          <w:szCs w:val="28"/>
        </w:rPr>
        <w:t xml:space="preserve"> В Общественный совет вошли представители общественных организаций, руководители общеобразовательных учреждений, индивидуальные предприниматели. </w:t>
      </w:r>
    </w:p>
    <w:p w:rsidR="001B1349" w:rsidRPr="00CF60A9" w:rsidRDefault="001B1349" w:rsidP="001B1349">
      <w:pPr>
        <w:autoSpaceDE w:val="0"/>
        <w:autoSpaceDN w:val="0"/>
        <w:adjustRightInd w:val="0"/>
        <w:ind w:firstLine="708"/>
        <w:jc w:val="both"/>
        <w:rPr>
          <w:rFonts w:eastAsiaTheme="minorHAnsi"/>
          <w:sz w:val="28"/>
          <w:szCs w:val="28"/>
        </w:rPr>
      </w:pPr>
      <w:r w:rsidRPr="00CF60A9">
        <w:rPr>
          <w:sz w:val="28"/>
          <w:szCs w:val="28"/>
        </w:rPr>
        <w:t xml:space="preserve">В целях </w:t>
      </w:r>
      <w:proofErr w:type="gramStart"/>
      <w:r w:rsidRPr="00CF60A9">
        <w:rPr>
          <w:sz w:val="28"/>
          <w:szCs w:val="28"/>
        </w:rPr>
        <w:t>оценки степени</w:t>
      </w:r>
      <w:r w:rsidRPr="00CF60A9">
        <w:rPr>
          <w:rFonts w:eastAsiaTheme="minorHAnsi"/>
          <w:sz w:val="28"/>
          <w:szCs w:val="28"/>
        </w:rPr>
        <w:t xml:space="preserve">  достижения целей осуществления</w:t>
      </w:r>
      <w:proofErr w:type="gramEnd"/>
      <w:r w:rsidRPr="00CF60A9">
        <w:rPr>
          <w:rFonts w:eastAsiaTheme="minorHAnsi"/>
          <w:sz w:val="28"/>
          <w:szCs w:val="28"/>
        </w:rPr>
        <w:t xml:space="preserve"> закупок, обоснованности закупок,   совершенствования законодательства Российской Федерации и иных нормативных правовых актов  в сфере закупок отделом экономики  ежеквартально проводи</w:t>
      </w:r>
      <w:r w:rsidR="008A209F" w:rsidRPr="00CF60A9">
        <w:rPr>
          <w:rFonts w:eastAsiaTheme="minorHAnsi"/>
          <w:sz w:val="28"/>
          <w:szCs w:val="28"/>
        </w:rPr>
        <w:t>л</w:t>
      </w:r>
      <w:r w:rsidRPr="00CF60A9">
        <w:rPr>
          <w:rFonts w:eastAsiaTheme="minorHAnsi"/>
          <w:sz w:val="28"/>
          <w:szCs w:val="28"/>
        </w:rPr>
        <w:t>ся мониторинг закупок по 79 заказчикам Котовского муниципального района. В мониторинге отражается  совокупный годовой объем закупок заказчиков, количество проведенных процедур, заключенных контрактов, их стоимость и т.д.</w:t>
      </w:r>
    </w:p>
    <w:p w:rsidR="001B1349" w:rsidRPr="00CF60A9" w:rsidRDefault="001B1349" w:rsidP="001B1349">
      <w:pPr>
        <w:autoSpaceDE w:val="0"/>
        <w:autoSpaceDN w:val="0"/>
        <w:adjustRightInd w:val="0"/>
        <w:ind w:firstLine="708"/>
        <w:jc w:val="both"/>
        <w:rPr>
          <w:rFonts w:eastAsiaTheme="minorHAnsi"/>
          <w:sz w:val="28"/>
          <w:szCs w:val="28"/>
        </w:rPr>
      </w:pPr>
      <w:r w:rsidRPr="00CF60A9">
        <w:rPr>
          <w:rFonts w:eastAsiaTheme="minorHAnsi"/>
          <w:sz w:val="28"/>
          <w:szCs w:val="28"/>
        </w:rPr>
        <w:t>С 2015 года отдел экономики каждые полгода предоставляет в Комитет по регулированию контрактной системы Волгоградской  области анкету рейтинга прозрачности закупок по Котовскому муниципальному району в целом.  Итоги рейтинга широко освещаются в средствах массовой информации и направляются в контрольные и профильные органы исполнительной власти.</w:t>
      </w:r>
    </w:p>
    <w:p w:rsidR="001B1349" w:rsidRPr="00CF60A9" w:rsidRDefault="001B1349" w:rsidP="001B1349">
      <w:pPr>
        <w:autoSpaceDE w:val="0"/>
        <w:autoSpaceDN w:val="0"/>
        <w:adjustRightInd w:val="0"/>
        <w:ind w:firstLine="708"/>
        <w:jc w:val="both"/>
        <w:rPr>
          <w:rFonts w:eastAsiaTheme="minorHAnsi"/>
          <w:sz w:val="28"/>
          <w:szCs w:val="28"/>
        </w:rPr>
      </w:pPr>
      <w:proofErr w:type="gramStart"/>
      <w:r w:rsidRPr="00CF60A9">
        <w:rPr>
          <w:rFonts w:eastAsiaTheme="minorHAnsi"/>
          <w:sz w:val="28"/>
          <w:szCs w:val="28"/>
        </w:rPr>
        <w:t>В связи с переходом муниципальных унитарных предприятий в сферу применения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проведен ряд мероприятий по методологическому сопровождению  данных учреждений (проведены разъяснительные совещания, семинары, оказана практическая помощь в размещении необходимой документации в сфере закупок).</w:t>
      </w:r>
      <w:proofErr w:type="gramEnd"/>
    </w:p>
    <w:p w:rsidR="001B1349" w:rsidRPr="00CF60A9" w:rsidRDefault="001B1349" w:rsidP="001B1349">
      <w:pPr>
        <w:autoSpaceDE w:val="0"/>
        <w:autoSpaceDN w:val="0"/>
        <w:adjustRightInd w:val="0"/>
        <w:ind w:firstLine="708"/>
        <w:jc w:val="both"/>
        <w:rPr>
          <w:rFonts w:eastAsiaTheme="minorHAnsi"/>
          <w:bCs/>
          <w:sz w:val="28"/>
          <w:szCs w:val="28"/>
        </w:rPr>
      </w:pPr>
      <w:r w:rsidRPr="00CF60A9">
        <w:rPr>
          <w:rFonts w:eastAsiaTheme="minorHAnsi"/>
          <w:sz w:val="28"/>
          <w:szCs w:val="28"/>
        </w:rPr>
        <w:lastRenderedPageBreak/>
        <w:t>В марте 2016 года отделом экономики было организовано проведение выездного обучения преподавателями  А</w:t>
      </w:r>
      <w:r w:rsidRPr="00CF60A9">
        <w:rPr>
          <w:rFonts w:eastAsiaTheme="minorHAnsi"/>
          <w:bCs/>
          <w:sz w:val="28"/>
          <w:szCs w:val="28"/>
        </w:rPr>
        <w:t xml:space="preserve">кадемии бизнеса и управления системами. </w:t>
      </w:r>
      <w:r w:rsidRPr="00CF60A9">
        <w:rPr>
          <w:rFonts w:eastAsiaTheme="minorHAnsi"/>
          <w:sz w:val="28"/>
          <w:szCs w:val="28"/>
        </w:rPr>
        <w:t>48  человек – муниципальных заказчиков  получили дипломы о профессиональной переподготовке в сфере закупок.</w:t>
      </w:r>
      <w:r w:rsidRPr="00CF60A9">
        <w:rPr>
          <w:rFonts w:ascii="DejaVuSerifCondensed-Bold" w:eastAsiaTheme="minorHAnsi" w:hAnsi="DejaVuSerifCondensed-Bold" w:cs="DejaVuSerifCondensed-Bold"/>
          <w:b/>
          <w:bCs/>
          <w:sz w:val="28"/>
          <w:szCs w:val="28"/>
        </w:rPr>
        <w:t xml:space="preserve">  </w:t>
      </w:r>
    </w:p>
    <w:p w:rsidR="001B1349" w:rsidRPr="00CF60A9" w:rsidRDefault="001B1349" w:rsidP="001B1349">
      <w:pPr>
        <w:autoSpaceDE w:val="0"/>
        <w:autoSpaceDN w:val="0"/>
        <w:adjustRightInd w:val="0"/>
        <w:ind w:firstLine="708"/>
        <w:jc w:val="both"/>
        <w:rPr>
          <w:rFonts w:eastAsiaTheme="minorHAnsi"/>
          <w:bCs/>
          <w:sz w:val="28"/>
          <w:szCs w:val="28"/>
        </w:rPr>
      </w:pPr>
      <w:r w:rsidRPr="00CF60A9">
        <w:rPr>
          <w:rFonts w:eastAsiaTheme="minorHAnsi"/>
          <w:bCs/>
          <w:sz w:val="28"/>
          <w:szCs w:val="28"/>
        </w:rPr>
        <w:t>В соответствии с постановлением Администрации Волгоградской области от 10.02.2015 г. «Об отдельных мерах по централизации закупок товаров, работ, услуг в Волгоградской области» на государственное казенное учреждение Волгоградской области «Центр организации закупок» возложены полномочия на определение поставщиков (подрядчиков, исполнителей) для муниципальных образований на сумму свыше 1 млн. рублей. В связи с этим заключены соглашения о передаче таких полномочий между Волгоградской областью   и муниципальными образованиями – Котовским муниципальным районом, городским поселением г</w:t>
      </w:r>
      <w:proofErr w:type="gramStart"/>
      <w:r w:rsidRPr="00CF60A9">
        <w:rPr>
          <w:rFonts w:eastAsiaTheme="minorHAnsi"/>
          <w:bCs/>
          <w:sz w:val="28"/>
          <w:szCs w:val="28"/>
        </w:rPr>
        <w:t>.К</w:t>
      </w:r>
      <w:proofErr w:type="gramEnd"/>
      <w:r w:rsidRPr="00CF60A9">
        <w:rPr>
          <w:rFonts w:eastAsiaTheme="minorHAnsi"/>
          <w:bCs/>
          <w:sz w:val="28"/>
          <w:szCs w:val="28"/>
        </w:rPr>
        <w:t>отово, сельскими поселениями Котовского муниципального района.</w:t>
      </w:r>
    </w:p>
    <w:p w:rsidR="001B1349" w:rsidRPr="00CF60A9" w:rsidRDefault="001B1349" w:rsidP="008A209F">
      <w:pPr>
        <w:ind w:right="-1" w:firstLine="708"/>
        <w:jc w:val="both"/>
        <w:rPr>
          <w:sz w:val="28"/>
          <w:szCs w:val="28"/>
        </w:rPr>
      </w:pPr>
      <w:r w:rsidRPr="00CF60A9">
        <w:rPr>
          <w:b/>
          <w:sz w:val="28"/>
          <w:szCs w:val="28"/>
        </w:rPr>
        <w:t xml:space="preserve">Проведение административной реформы на территории Котовского муниципального района. </w:t>
      </w:r>
      <w:r w:rsidRPr="00CF60A9">
        <w:rPr>
          <w:sz w:val="28"/>
          <w:szCs w:val="28"/>
        </w:rPr>
        <w:t>Решение проблемы повышения качества и доступности государственных и муниципальных услуг (функций) является приоритетной задачей  развития системы муниципального управления.</w:t>
      </w:r>
    </w:p>
    <w:p w:rsidR="001B1349" w:rsidRPr="00CF60A9" w:rsidRDefault="001B1349" w:rsidP="001B1349">
      <w:pPr>
        <w:ind w:firstLine="708"/>
        <w:jc w:val="both"/>
        <w:rPr>
          <w:sz w:val="28"/>
          <w:szCs w:val="28"/>
        </w:rPr>
      </w:pPr>
      <w:r w:rsidRPr="00CF60A9">
        <w:rPr>
          <w:sz w:val="28"/>
          <w:szCs w:val="28"/>
        </w:rPr>
        <w:t xml:space="preserve">Ключевой мерой, направленной на повышение качества и доступности услуг в районе стало создание в 2010 году МАУ «МФЦ». В МАУ МФЦ  соблюдены все установленные Правительством Российской Федерации требования к комфортности предоставления услуг: </w:t>
      </w:r>
    </w:p>
    <w:p w:rsidR="001B1349" w:rsidRPr="00CF60A9" w:rsidRDefault="001B1349" w:rsidP="001B1349">
      <w:pPr>
        <w:pStyle w:val="aa"/>
        <w:numPr>
          <w:ilvl w:val="0"/>
          <w:numId w:val="20"/>
        </w:numPr>
        <w:ind w:left="0" w:firstLine="0"/>
        <w:jc w:val="both"/>
        <w:rPr>
          <w:sz w:val="28"/>
          <w:szCs w:val="28"/>
        </w:rPr>
      </w:pPr>
      <w:r w:rsidRPr="00CF60A9">
        <w:rPr>
          <w:sz w:val="28"/>
          <w:szCs w:val="28"/>
        </w:rPr>
        <w:t>организована система «электронной очереди»;</w:t>
      </w:r>
    </w:p>
    <w:p w:rsidR="001B1349" w:rsidRPr="00CF60A9" w:rsidRDefault="001B1349" w:rsidP="001B1349">
      <w:pPr>
        <w:pStyle w:val="aa"/>
        <w:numPr>
          <w:ilvl w:val="0"/>
          <w:numId w:val="20"/>
        </w:numPr>
        <w:ind w:left="0" w:firstLine="0"/>
        <w:jc w:val="both"/>
        <w:rPr>
          <w:sz w:val="28"/>
          <w:szCs w:val="28"/>
        </w:rPr>
      </w:pPr>
      <w:r w:rsidRPr="00CF60A9">
        <w:rPr>
          <w:sz w:val="28"/>
          <w:szCs w:val="28"/>
        </w:rPr>
        <w:t>созданы условия для заполнения форм документов;</w:t>
      </w:r>
    </w:p>
    <w:p w:rsidR="001B1349" w:rsidRPr="00CF60A9" w:rsidRDefault="001B1349" w:rsidP="001B1349">
      <w:pPr>
        <w:pStyle w:val="aa"/>
        <w:numPr>
          <w:ilvl w:val="0"/>
          <w:numId w:val="20"/>
        </w:numPr>
        <w:ind w:left="0" w:firstLine="0"/>
        <w:jc w:val="both"/>
        <w:rPr>
          <w:sz w:val="28"/>
          <w:szCs w:val="28"/>
        </w:rPr>
      </w:pPr>
      <w:r w:rsidRPr="00CF60A9">
        <w:rPr>
          <w:sz w:val="28"/>
          <w:szCs w:val="28"/>
        </w:rPr>
        <w:t xml:space="preserve"> для получения информации о предоставляемых услугах в зале ожидания установлены информационные стенды;</w:t>
      </w:r>
    </w:p>
    <w:p w:rsidR="001B1349" w:rsidRPr="00CF60A9" w:rsidRDefault="001B1349" w:rsidP="001B1349">
      <w:pPr>
        <w:pStyle w:val="aa"/>
        <w:numPr>
          <w:ilvl w:val="0"/>
          <w:numId w:val="20"/>
        </w:numPr>
        <w:ind w:left="0" w:firstLine="0"/>
        <w:jc w:val="both"/>
        <w:rPr>
          <w:sz w:val="28"/>
          <w:szCs w:val="28"/>
        </w:rPr>
      </w:pPr>
      <w:r w:rsidRPr="00CF60A9">
        <w:rPr>
          <w:sz w:val="28"/>
          <w:szCs w:val="28"/>
        </w:rPr>
        <w:t xml:space="preserve"> работает «горячая линия» и сайт центра в сети «Интернет»;</w:t>
      </w:r>
    </w:p>
    <w:p w:rsidR="001B1349" w:rsidRPr="00CF60A9" w:rsidRDefault="001B1349" w:rsidP="001B1349">
      <w:pPr>
        <w:pStyle w:val="aa"/>
        <w:numPr>
          <w:ilvl w:val="0"/>
          <w:numId w:val="20"/>
        </w:numPr>
        <w:ind w:left="0" w:firstLine="0"/>
        <w:jc w:val="both"/>
        <w:rPr>
          <w:sz w:val="28"/>
          <w:szCs w:val="28"/>
        </w:rPr>
      </w:pPr>
      <w:r w:rsidRPr="00CF60A9">
        <w:rPr>
          <w:sz w:val="28"/>
          <w:szCs w:val="28"/>
        </w:rPr>
        <w:t xml:space="preserve"> в зале ожидания установлен терминал ПАО «Сбербанк России»;</w:t>
      </w:r>
    </w:p>
    <w:p w:rsidR="001B1349" w:rsidRPr="00CF60A9" w:rsidRDefault="001B1349" w:rsidP="001B1349">
      <w:pPr>
        <w:pStyle w:val="aa"/>
        <w:numPr>
          <w:ilvl w:val="0"/>
          <w:numId w:val="20"/>
        </w:numPr>
        <w:ind w:left="0" w:firstLine="0"/>
        <w:jc w:val="both"/>
        <w:rPr>
          <w:sz w:val="28"/>
          <w:szCs w:val="28"/>
        </w:rPr>
      </w:pPr>
      <w:r w:rsidRPr="00CF60A9">
        <w:rPr>
          <w:sz w:val="28"/>
          <w:szCs w:val="28"/>
        </w:rPr>
        <w:t>здание оборудовано охранной, пожарной сигнализацией.</w:t>
      </w:r>
    </w:p>
    <w:p w:rsidR="001B1349" w:rsidRPr="00CF60A9" w:rsidRDefault="001B1349" w:rsidP="001B1349">
      <w:pPr>
        <w:ind w:firstLine="708"/>
        <w:jc w:val="both"/>
        <w:rPr>
          <w:sz w:val="28"/>
          <w:szCs w:val="28"/>
        </w:rPr>
      </w:pPr>
      <w:r w:rsidRPr="00CF60A9">
        <w:rPr>
          <w:sz w:val="28"/>
          <w:szCs w:val="28"/>
        </w:rPr>
        <w:t xml:space="preserve">Между </w:t>
      </w:r>
      <w:r w:rsidR="002D59FE">
        <w:rPr>
          <w:sz w:val="28"/>
          <w:szCs w:val="28"/>
        </w:rPr>
        <w:t>Государственным казённым учреждением</w:t>
      </w:r>
      <w:r w:rsidRPr="00CF60A9">
        <w:rPr>
          <w:sz w:val="28"/>
          <w:szCs w:val="28"/>
        </w:rPr>
        <w:t xml:space="preserve"> Волгоградской области «Многофункциональный центр предоставления государственных и муниципальных услуг»  и администрацией Котовского муниципального района заключено Соглашение, согласно которому в МФЦ в 2016 году предоставлялась 51 услуга, из них – 20 государственных – 31 муниципальная услуга. Всего за 2016 года на базе МФЦ предоставлено  17858 государственных и муниципальных услуг. </w:t>
      </w:r>
    </w:p>
    <w:p w:rsidR="001B1349" w:rsidRPr="00CF60A9" w:rsidRDefault="001B1349" w:rsidP="001B1349">
      <w:pPr>
        <w:ind w:firstLine="708"/>
        <w:jc w:val="both"/>
        <w:rPr>
          <w:sz w:val="28"/>
          <w:szCs w:val="28"/>
        </w:rPr>
      </w:pPr>
      <w:r w:rsidRPr="00CF60A9">
        <w:rPr>
          <w:sz w:val="28"/>
          <w:szCs w:val="28"/>
        </w:rPr>
        <w:t>Аналогичные Соглашения заключены с Администрациями поселений.</w:t>
      </w:r>
    </w:p>
    <w:p w:rsidR="001B1349" w:rsidRPr="00CF60A9" w:rsidRDefault="001B1349" w:rsidP="001B1349">
      <w:pPr>
        <w:ind w:firstLine="708"/>
        <w:jc w:val="both"/>
        <w:rPr>
          <w:sz w:val="28"/>
          <w:szCs w:val="28"/>
        </w:rPr>
      </w:pPr>
      <w:r w:rsidRPr="00CF60A9">
        <w:rPr>
          <w:sz w:val="28"/>
          <w:szCs w:val="28"/>
        </w:rPr>
        <w:t xml:space="preserve">Согласно Перечню муниципальных услуг администрацией Котовского муниципального района и структурными подразделениями оказывается  71 муниципальная услуга, из которых 57 услуг предоставляется администрацией Котовского муниципального района и 14 подведомственными учреждениями. На все услуги имеются административные регламенты. В 2016 году разработано 3 новых регламента, внесено 26 изменений в </w:t>
      </w:r>
      <w:proofErr w:type="gramStart"/>
      <w:r w:rsidRPr="00CF60A9">
        <w:rPr>
          <w:sz w:val="28"/>
          <w:szCs w:val="28"/>
        </w:rPr>
        <w:t>действующие</w:t>
      </w:r>
      <w:proofErr w:type="gramEnd"/>
      <w:r w:rsidRPr="00CF60A9">
        <w:rPr>
          <w:sz w:val="28"/>
          <w:szCs w:val="28"/>
        </w:rPr>
        <w:t xml:space="preserve">. Все утвержденные регламенты  в 2016 году были приведены в соответствии с Федеральным законом от 01.12.2014 года № 419-ФЗ «О внесении изменений в </w:t>
      </w:r>
      <w:r w:rsidRPr="00CF60A9">
        <w:rPr>
          <w:sz w:val="28"/>
          <w:szCs w:val="28"/>
        </w:rPr>
        <w:lastRenderedPageBreak/>
        <w:t xml:space="preserve">отдельные законодательные акты Российской Федерации по вопросам социальной защиты инвалидов  и в связи с ратификацией Конвенции о правах инвалидов». Ежеквартально до 20-го числа месяца следующего за отчетным кварталом и за год </w:t>
      </w:r>
      <w:r w:rsidR="002D59FE">
        <w:rPr>
          <w:sz w:val="28"/>
          <w:szCs w:val="28"/>
        </w:rPr>
        <w:t>в Государственной автоматизированной информационной системе</w:t>
      </w:r>
      <w:r w:rsidR="002D59FE" w:rsidRPr="00CF60A9">
        <w:rPr>
          <w:sz w:val="28"/>
          <w:szCs w:val="28"/>
        </w:rPr>
        <w:t xml:space="preserve"> </w:t>
      </w:r>
      <w:r w:rsidRPr="00CF60A9">
        <w:rPr>
          <w:sz w:val="28"/>
          <w:szCs w:val="28"/>
        </w:rPr>
        <w:t xml:space="preserve">«Управление» формируется статистический отчет «Сведения о предоставлении муниципальных услуг» (1-МУ) отражающий количественные  и качественные характеристики оказания государственных и муниципальных услуг. </w:t>
      </w:r>
    </w:p>
    <w:p w:rsidR="001B1349" w:rsidRPr="00CF60A9" w:rsidRDefault="001B1349" w:rsidP="001B1349">
      <w:pPr>
        <w:ind w:firstLine="708"/>
        <w:jc w:val="both"/>
        <w:rPr>
          <w:sz w:val="28"/>
          <w:szCs w:val="28"/>
        </w:rPr>
      </w:pPr>
      <w:r w:rsidRPr="00CF60A9">
        <w:rPr>
          <w:sz w:val="28"/>
          <w:szCs w:val="28"/>
        </w:rPr>
        <w:t xml:space="preserve">В соответствии с Федеральным законом от 27.07.2010 N210 - ФЗ « Об организации  предоставления государственных и муниципальных услуг» постановлением администрации Котовского муниципального района от 20.02.2016 года </w:t>
      </w:r>
      <w:r w:rsidR="008A209F" w:rsidRPr="00CF60A9">
        <w:rPr>
          <w:sz w:val="28"/>
          <w:szCs w:val="28"/>
        </w:rPr>
        <w:t>№</w:t>
      </w:r>
      <w:r w:rsidRPr="00CF60A9">
        <w:rPr>
          <w:sz w:val="28"/>
          <w:szCs w:val="28"/>
        </w:rPr>
        <w:t xml:space="preserve">166  утвержден План перевода в электронный вид муниципальных услуг (функций), оказываемых администрацией и учреждениями Котовского муниципального района состоящий из 71 услуги. Проводилась активная работа в данном направлении с поселениями района. На 01.01.2017 года  Администрацией района, поселениями района  в электронном виде предоставляется 75 услуг из 185. </w:t>
      </w:r>
    </w:p>
    <w:p w:rsidR="001B1349" w:rsidRPr="00CF60A9" w:rsidRDefault="001B1349" w:rsidP="001B1349">
      <w:pPr>
        <w:ind w:firstLine="708"/>
        <w:jc w:val="both"/>
        <w:rPr>
          <w:sz w:val="28"/>
          <w:szCs w:val="28"/>
        </w:rPr>
      </w:pPr>
      <w:r w:rsidRPr="00CF60A9">
        <w:rPr>
          <w:sz w:val="28"/>
          <w:szCs w:val="28"/>
        </w:rPr>
        <w:t xml:space="preserve">Одним из направлений реализации административной реформы на территории района является межведомственное взаимодействие. В среднем за месяц администрацией района, подведомственными учреждениями и поселениями в рамках межведомственного взаимодействия при оказании муниципальных услуг в исполнительные органы власти направлялось порядка 400 запросов. Межведомственное взаимодействие позволило сократить очереди и время предоставления населению района муниципальных и государственных услуг. Работа в указанных направлениях велась ежедневно. Отчет о работе в </w:t>
      </w:r>
      <w:r w:rsidR="002D59FE">
        <w:rPr>
          <w:sz w:val="28"/>
          <w:szCs w:val="28"/>
        </w:rPr>
        <w:t xml:space="preserve">системе межведомственного электронного взаимодействия и Государственной информационной </w:t>
      </w:r>
      <w:r w:rsidR="002D59FE" w:rsidRPr="002D59FE">
        <w:rPr>
          <w:sz w:val="28"/>
          <w:szCs w:val="28"/>
        </w:rPr>
        <w:t>системе</w:t>
      </w:r>
      <w:r w:rsidRPr="002D59FE">
        <w:rPr>
          <w:sz w:val="28"/>
          <w:szCs w:val="28"/>
        </w:rPr>
        <w:t xml:space="preserve"> </w:t>
      </w:r>
      <w:r w:rsidR="002D59FE" w:rsidRPr="002D59FE">
        <w:rPr>
          <w:sz w:val="28"/>
          <w:szCs w:val="28"/>
        </w:rPr>
        <w:t xml:space="preserve"> о государственных и муниципальных платежах</w:t>
      </w:r>
      <w:r w:rsidR="002D59FE">
        <w:rPr>
          <w:sz w:val="28"/>
          <w:szCs w:val="28"/>
        </w:rPr>
        <w:t xml:space="preserve"> </w:t>
      </w:r>
      <w:r w:rsidRPr="00CF60A9">
        <w:rPr>
          <w:sz w:val="28"/>
          <w:szCs w:val="28"/>
        </w:rPr>
        <w:t xml:space="preserve">района формируется отделом экономики  ежемесячно до 20-го числа месяца следующего </w:t>
      </w:r>
      <w:proofErr w:type="gramStart"/>
      <w:r w:rsidRPr="00CF60A9">
        <w:rPr>
          <w:sz w:val="28"/>
          <w:szCs w:val="28"/>
        </w:rPr>
        <w:t>за</w:t>
      </w:r>
      <w:proofErr w:type="gramEnd"/>
      <w:r w:rsidRPr="00CF60A9">
        <w:rPr>
          <w:sz w:val="28"/>
          <w:szCs w:val="28"/>
        </w:rPr>
        <w:t xml:space="preserve"> отчетным</w:t>
      </w:r>
      <w:r w:rsidR="002D59FE">
        <w:rPr>
          <w:sz w:val="28"/>
          <w:szCs w:val="28"/>
        </w:rPr>
        <w:t>.</w:t>
      </w:r>
      <w:r w:rsidRPr="00CF60A9">
        <w:rPr>
          <w:sz w:val="28"/>
          <w:szCs w:val="28"/>
        </w:rPr>
        <w:t xml:space="preserve"> </w:t>
      </w:r>
    </w:p>
    <w:p w:rsidR="001B1349" w:rsidRPr="00CF60A9" w:rsidRDefault="001B1349" w:rsidP="001B1349">
      <w:pPr>
        <w:ind w:firstLine="708"/>
        <w:jc w:val="both"/>
        <w:rPr>
          <w:sz w:val="28"/>
          <w:szCs w:val="28"/>
        </w:rPr>
      </w:pPr>
      <w:r w:rsidRPr="00CF60A9">
        <w:rPr>
          <w:sz w:val="28"/>
          <w:szCs w:val="28"/>
        </w:rPr>
        <w:t>В течение  2016 года отделом проводились  совещания (4),  со специалистами структурных подразделений администрации района, специалистами администраций поселений целью которых было улучшение качества предоставления услуг жителям нашего района. Оказывалась практическая и методическая помощь специалистам, ответственным за предоставление государственных и муниципальных услуг.</w:t>
      </w:r>
    </w:p>
    <w:p w:rsidR="001B1349" w:rsidRPr="00CF60A9" w:rsidRDefault="001B1349" w:rsidP="001B1349">
      <w:pPr>
        <w:ind w:firstLine="709"/>
        <w:jc w:val="both"/>
        <w:rPr>
          <w:sz w:val="28"/>
          <w:szCs w:val="28"/>
        </w:rPr>
      </w:pPr>
      <w:proofErr w:type="gramStart"/>
      <w:r w:rsidRPr="00CF60A9">
        <w:rPr>
          <w:sz w:val="28"/>
          <w:szCs w:val="28"/>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в целях обеспечения достижения   значений показателя «Доля граждан, использующих механизм получения государственных и муниципальных услуг в электронной форме»  к 2018 году – не менее 70 процентов</w:t>
      </w:r>
      <w:r w:rsidR="008A209F" w:rsidRPr="00CF60A9">
        <w:rPr>
          <w:sz w:val="28"/>
          <w:szCs w:val="28"/>
        </w:rPr>
        <w:t>»</w:t>
      </w:r>
      <w:r w:rsidRPr="00CF60A9">
        <w:rPr>
          <w:sz w:val="28"/>
          <w:szCs w:val="28"/>
        </w:rPr>
        <w:t xml:space="preserve">,   </w:t>
      </w:r>
      <w:r w:rsidR="008A209F" w:rsidRPr="00CF60A9">
        <w:rPr>
          <w:sz w:val="28"/>
          <w:szCs w:val="28"/>
        </w:rPr>
        <w:t>п</w:t>
      </w:r>
      <w:r w:rsidRPr="00CF60A9">
        <w:rPr>
          <w:sz w:val="28"/>
          <w:szCs w:val="28"/>
        </w:rPr>
        <w:t>риказом Комитета информационных технологий  утверждены плановые значения данного показателя.</w:t>
      </w:r>
      <w:proofErr w:type="gramEnd"/>
      <w:r w:rsidRPr="00CF60A9">
        <w:rPr>
          <w:sz w:val="28"/>
          <w:szCs w:val="28"/>
        </w:rPr>
        <w:t xml:space="preserve"> В администрации Котовского муниципального района и  в поселениях района нормативно-правовыми актами утверждены ответственные лица за подтверждение личности граждан в </w:t>
      </w:r>
      <w:r w:rsidR="002D59FE">
        <w:rPr>
          <w:sz w:val="28"/>
          <w:szCs w:val="28"/>
        </w:rPr>
        <w:t>Единой системе идентификац</w:t>
      </w:r>
      <w:proofErr w:type="gramStart"/>
      <w:r w:rsidR="002D59FE">
        <w:rPr>
          <w:sz w:val="28"/>
          <w:szCs w:val="28"/>
        </w:rPr>
        <w:t>ии и ау</w:t>
      </w:r>
      <w:proofErr w:type="gramEnd"/>
      <w:r w:rsidR="002D59FE">
        <w:rPr>
          <w:sz w:val="28"/>
          <w:szCs w:val="28"/>
        </w:rPr>
        <w:t>тентификации.</w:t>
      </w:r>
      <w:r w:rsidRPr="00CF60A9">
        <w:rPr>
          <w:sz w:val="28"/>
          <w:szCs w:val="28"/>
        </w:rPr>
        <w:t xml:space="preserve"> Открыты Центры обслуживания на базе администрации района, поселений и подведомственных </w:t>
      </w:r>
      <w:r w:rsidRPr="00CF60A9">
        <w:rPr>
          <w:sz w:val="28"/>
          <w:szCs w:val="28"/>
        </w:rPr>
        <w:lastRenderedPageBreak/>
        <w:t xml:space="preserve">учреждений. </w:t>
      </w:r>
      <w:r w:rsidRPr="00CF60A9">
        <w:rPr>
          <w:sz w:val="28"/>
          <w:szCs w:val="28"/>
        </w:rPr>
        <w:tab/>
        <w:t xml:space="preserve">В результате проделанной работы количество граждан, использующих механизм получения государственных и муниципальных услуг в электронной форме, по состоянию на 01.01.2017 года составило 5094 человека. </w:t>
      </w:r>
      <w:proofErr w:type="gramStart"/>
      <w:r w:rsidRPr="00CF60A9">
        <w:rPr>
          <w:sz w:val="28"/>
          <w:szCs w:val="28"/>
        </w:rPr>
        <w:t xml:space="preserve">Отчет о количестве граждан подтвердивших свою личность в </w:t>
      </w:r>
      <w:r w:rsidR="002D59FE">
        <w:rPr>
          <w:sz w:val="28"/>
          <w:szCs w:val="28"/>
        </w:rPr>
        <w:t xml:space="preserve">Единой системе идентификации и аутентификации </w:t>
      </w:r>
      <w:r w:rsidRPr="00CF60A9">
        <w:rPr>
          <w:sz w:val="28"/>
          <w:szCs w:val="28"/>
        </w:rPr>
        <w:t xml:space="preserve">формируется отделом экономики  ежемесячно до 5-го числа месяца следующего за отчетным  и направляется в Комитет информационных технологий администрации Волгоградской области для систематизации. </w:t>
      </w:r>
      <w:proofErr w:type="gramEnd"/>
    </w:p>
    <w:p w:rsidR="001B1349" w:rsidRPr="00CF60A9" w:rsidRDefault="001B1349" w:rsidP="001B1349">
      <w:pPr>
        <w:ind w:firstLine="708"/>
        <w:jc w:val="both"/>
        <w:rPr>
          <w:spacing w:val="1"/>
          <w:sz w:val="28"/>
          <w:szCs w:val="28"/>
        </w:rPr>
      </w:pPr>
      <w:r w:rsidRPr="00CF60A9">
        <w:rPr>
          <w:b/>
          <w:sz w:val="28"/>
          <w:szCs w:val="28"/>
        </w:rPr>
        <w:t xml:space="preserve">Формирование инвестиционной политики и управление инвестиционными процессами. </w:t>
      </w:r>
      <w:r w:rsidRPr="00CF60A9">
        <w:rPr>
          <w:spacing w:val="1"/>
          <w:sz w:val="28"/>
          <w:szCs w:val="28"/>
        </w:rPr>
        <w:t>Одна из важнейших задач, стоящих перед  администрацией Котовского района, заключается в создании условий для экономического роста, что, неразрывно связано с эф</w:t>
      </w:r>
      <w:r w:rsidRPr="00CF60A9">
        <w:rPr>
          <w:spacing w:val="1"/>
          <w:sz w:val="28"/>
          <w:szCs w:val="28"/>
        </w:rPr>
        <w:softHyphen/>
        <w:t>фективным управлением инвестиционными процессами на терри</w:t>
      </w:r>
      <w:r w:rsidRPr="00CF60A9">
        <w:rPr>
          <w:spacing w:val="1"/>
          <w:sz w:val="28"/>
          <w:szCs w:val="28"/>
        </w:rPr>
        <w:softHyphen/>
        <w:t>тории района.</w:t>
      </w:r>
    </w:p>
    <w:p w:rsidR="001B1349" w:rsidRPr="00CF60A9" w:rsidRDefault="001B1349" w:rsidP="001B1349">
      <w:pPr>
        <w:shd w:val="clear" w:color="auto" w:fill="FFFFFF"/>
        <w:ind w:firstLine="708"/>
        <w:jc w:val="both"/>
        <w:rPr>
          <w:spacing w:val="1"/>
          <w:sz w:val="28"/>
          <w:szCs w:val="28"/>
        </w:rPr>
      </w:pPr>
      <w:r w:rsidRPr="00CF60A9">
        <w:rPr>
          <w:spacing w:val="1"/>
          <w:sz w:val="28"/>
          <w:szCs w:val="28"/>
        </w:rPr>
        <w:t>В 2016году принимались все необходимые меры для активизации деятельности по созданию условий для привлечения инвестиций на территорию района и по воздействию на инвестиционную деятель</w:t>
      </w:r>
      <w:r w:rsidRPr="00CF60A9">
        <w:rPr>
          <w:spacing w:val="1"/>
          <w:sz w:val="28"/>
          <w:szCs w:val="28"/>
        </w:rPr>
        <w:softHyphen/>
        <w:t>ность хозяйствующих субъектов.</w:t>
      </w:r>
    </w:p>
    <w:p w:rsidR="001B1349" w:rsidRPr="00CF60A9" w:rsidRDefault="001B1349" w:rsidP="001B1349">
      <w:pPr>
        <w:ind w:firstLine="708"/>
        <w:jc w:val="both"/>
        <w:rPr>
          <w:sz w:val="28"/>
          <w:szCs w:val="28"/>
        </w:rPr>
      </w:pPr>
      <w:r w:rsidRPr="00CF60A9">
        <w:rPr>
          <w:sz w:val="28"/>
          <w:szCs w:val="28"/>
        </w:rPr>
        <w:t>Основными задача</w:t>
      </w:r>
      <w:r w:rsidRPr="00CF60A9">
        <w:rPr>
          <w:sz w:val="28"/>
          <w:szCs w:val="28"/>
        </w:rPr>
        <w:softHyphen/>
        <w:t>ми в сфере инвестиционной деятельности за прошедший год были - со</w:t>
      </w:r>
      <w:r w:rsidRPr="00CF60A9">
        <w:rPr>
          <w:sz w:val="28"/>
          <w:szCs w:val="28"/>
        </w:rPr>
        <w:softHyphen/>
        <w:t xml:space="preserve">действие в реализации новых инвестиционных проектов, а также тех проектов, начало которым было положено ранее, создание </w:t>
      </w:r>
      <w:proofErr w:type="spellStart"/>
      <w:r w:rsidRPr="00CF60A9">
        <w:rPr>
          <w:sz w:val="28"/>
          <w:szCs w:val="28"/>
        </w:rPr>
        <w:t>инвестиционно-привлекательного</w:t>
      </w:r>
      <w:proofErr w:type="spellEnd"/>
      <w:r w:rsidRPr="00CF60A9">
        <w:rPr>
          <w:sz w:val="28"/>
          <w:szCs w:val="28"/>
        </w:rPr>
        <w:t xml:space="preserve"> имиджа Котовского района, повышение  инвестицион</w:t>
      </w:r>
      <w:r w:rsidRPr="00CF60A9">
        <w:rPr>
          <w:sz w:val="28"/>
          <w:szCs w:val="28"/>
        </w:rPr>
        <w:softHyphen/>
        <w:t>ной конкурентоспособности, привлечение новых инвесторов, придание публичности и прозрачности работе администрации в сфере инвестиционной политики.</w:t>
      </w:r>
    </w:p>
    <w:p w:rsidR="001B1349" w:rsidRPr="00CF60A9" w:rsidRDefault="001B1349" w:rsidP="001B1349">
      <w:pPr>
        <w:ind w:firstLine="709"/>
        <w:jc w:val="both"/>
        <w:rPr>
          <w:sz w:val="28"/>
          <w:szCs w:val="28"/>
        </w:rPr>
      </w:pPr>
      <w:r w:rsidRPr="00CF60A9">
        <w:rPr>
          <w:sz w:val="28"/>
          <w:szCs w:val="28"/>
        </w:rPr>
        <w:t xml:space="preserve">Так  </w:t>
      </w:r>
      <w:r w:rsidR="00BC29F1">
        <w:rPr>
          <w:sz w:val="28"/>
          <w:szCs w:val="28"/>
        </w:rPr>
        <w:t xml:space="preserve">в </w:t>
      </w:r>
      <w:r w:rsidRPr="00CF60A9">
        <w:rPr>
          <w:sz w:val="28"/>
          <w:szCs w:val="28"/>
        </w:rPr>
        <w:t>2016 году реализовывались  следующие инвестиционные проекты:</w:t>
      </w:r>
    </w:p>
    <w:p w:rsidR="001B1349" w:rsidRPr="00BF0AC8" w:rsidRDefault="001B1349" w:rsidP="002A370A">
      <w:pPr>
        <w:ind w:firstLine="708"/>
        <w:jc w:val="both"/>
        <w:rPr>
          <w:b/>
          <w:sz w:val="28"/>
          <w:szCs w:val="28"/>
        </w:rPr>
      </w:pPr>
      <w:r w:rsidRPr="00BF0AC8">
        <w:rPr>
          <w:b/>
          <w:sz w:val="28"/>
          <w:szCs w:val="28"/>
        </w:rPr>
        <w:t>В сфере развития промышленного производства:</w:t>
      </w:r>
    </w:p>
    <w:p w:rsidR="001B1349" w:rsidRPr="00BF0AC8" w:rsidRDefault="001B1349" w:rsidP="001B1349">
      <w:pPr>
        <w:jc w:val="both"/>
        <w:rPr>
          <w:sz w:val="28"/>
          <w:szCs w:val="28"/>
        </w:rPr>
      </w:pPr>
      <w:r w:rsidRPr="00BF0AC8">
        <w:rPr>
          <w:sz w:val="28"/>
          <w:szCs w:val="28"/>
        </w:rPr>
        <w:tab/>
        <w:t xml:space="preserve">ООО «Котовский кирпичный завод» реализует инвестиционный проект «Создание завода по производству керамического кирпича» с 2015 года. Общий объем  инвестиций составляет 120,0 млн. рублей, за 2016 год - 10,5 млн. рублей.  В рамках реализации данного инвестиционного проекта в 2016 году было создано 28 новых рабочих мест. </w:t>
      </w:r>
    </w:p>
    <w:p w:rsidR="001B1349" w:rsidRPr="00BF0AC8" w:rsidRDefault="001B1349" w:rsidP="002A370A">
      <w:pPr>
        <w:ind w:firstLine="708"/>
        <w:jc w:val="both"/>
        <w:rPr>
          <w:b/>
          <w:sz w:val="28"/>
          <w:szCs w:val="28"/>
        </w:rPr>
      </w:pPr>
      <w:r w:rsidRPr="00BF0AC8">
        <w:rPr>
          <w:b/>
          <w:sz w:val="28"/>
          <w:szCs w:val="28"/>
        </w:rPr>
        <w:t>В сфере сельского хозяйства:</w:t>
      </w:r>
    </w:p>
    <w:p w:rsidR="001B1349" w:rsidRPr="00CF60A9" w:rsidRDefault="001B1349" w:rsidP="001B1349">
      <w:pPr>
        <w:pStyle w:val="Default"/>
        <w:ind w:firstLine="708"/>
        <w:jc w:val="both"/>
        <w:rPr>
          <w:color w:val="auto"/>
          <w:sz w:val="28"/>
          <w:szCs w:val="28"/>
        </w:rPr>
      </w:pPr>
      <w:r w:rsidRPr="00CF60A9">
        <w:rPr>
          <w:color w:val="auto"/>
          <w:sz w:val="28"/>
          <w:szCs w:val="28"/>
        </w:rPr>
        <w:t xml:space="preserve"> ООО «КФХ Мясников» реализует инвестиционный проект  «Организация фермы по выращиванию крупного рогатого скота и мелкого рогатого скота» с объемом инвестиций 100,167 млн. рублей. Объем инвестиций за 2016 год составил 8,98 млн. руб</w:t>
      </w:r>
      <w:r w:rsidR="008A209F" w:rsidRPr="00CF60A9">
        <w:rPr>
          <w:color w:val="auto"/>
          <w:sz w:val="28"/>
          <w:szCs w:val="28"/>
        </w:rPr>
        <w:t>лей</w:t>
      </w:r>
      <w:r w:rsidRPr="00CF60A9">
        <w:rPr>
          <w:color w:val="auto"/>
          <w:sz w:val="28"/>
          <w:szCs w:val="28"/>
        </w:rPr>
        <w:t>, создано 8 новых рабочих мест.</w:t>
      </w:r>
    </w:p>
    <w:p w:rsidR="001B1349" w:rsidRPr="00CF60A9" w:rsidRDefault="001B1349" w:rsidP="001B1349">
      <w:pPr>
        <w:ind w:firstLine="708"/>
        <w:jc w:val="both"/>
        <w:rPr>
          <w:sz w:val="28"/>
          <w:szCs w:val="28"/>
        </w:rPr>
      </w:pPr>
      <w:r w:rsidRPr="00CF60A9">
        <w:rPr>
          <w:sz w:val="28"/>
          <w:szCs w:val="28"/>
        </w:rPr>
        <w:t>На территории Коростинского сельского поселения создана семейная  животноводческая ферма ИП Глава КФХ Новиков Е.А., стоимость инвестиционного проекта составляет 8,5 млн. руб</w:t>
      </w:r>
      <w:r w:rsidR="008A209F" w:rsidRPr="00CF60A9">
        <w:rPr>
          <w:sz w:val="28"/>
          <w:szCs w:val="28"/>
        </w:rPr>
        <w:t>лей</w:t>
      </w:r>
      <w:r w:rsidRPr="00CF60A9">
        <w:rPr>
          <w:sz w:val="28"/>
          <w:szCs w:val="28"/>
        </w:rPr>
        <w:t>. Объем инвестиций за 2016 год составил 0,9  млн. руб</w:t>
      </w:r>
      <w:r w:rsidR="008A209F" w:rsidRPr="00CF60A9">
        <w:rPr>
          <w:sz w:val="28"/>
          <w:szCs w:val="28"/>
        </w:rPr>
        <w:t>лей</w:t>
      </w:r>
      <w:r w:rsidRPr="00CF60A9">
        <w:rPr>
          <w:sz w:val="28"/>
          <w:szCs w:val="28"/>
        </w:rPr>
        <w:t>.</w:t>
      </w:r>
    </w:p>
    <w:p w:rsidR="001B1349" w:rsidRPr="00CF60A9" w:rsidRDefault="001B1349" w:rsidP="001B1349">
      <w:pPr>
        <w:ind w:firstLine="709"/>
        <w:jc w:val="both"/>
        <w:rPr>
          <w:sz w:val="28"/>
          <w:szCs w:val="28"/>
        </w:rPr>
      </w:pPr>
      <w:r w:rsidRPr="00CF60A9">
        <w:rPr>
          <w:sz w:val="28"/>
          <w:szCs w:val="28"/>
        </w:rPr>
        <w:t>В  отчетном  году   продолжена  реализация инвестиционных проектов  начинающих фермеров:</w:t>
      </w:r>
    </w:p>
    <w:p w:rsidR="001B1349" w:rsidRPr="00CF60A9" w:rsidRDefault="001B1349" w:rsidP="001B1349">
      <w:pPr>
        <w:ind w:firstLine="709"/>
        <w:jc w:val="both"/>
        <w:rPr>
          <w:sz w:val="28"/>
          <w:szCs w:val="28"/>
        </w:rPr>
      </w:pPr>
      <w:r w:rsidRPr="00CF60A9">
        <w:rPr>
          <w:sz w:val="28"/>
          <w:szCs w:val="28"/>
        </w:rPr>
        <w:t xml:space="preserve">на территории городского поселения  </w:t>
      </w:r>
      <w:proofErr w:type="gramStart"/>
      <w:r w:rsidRPr="00CF60A9">
        <w:rPr>
          <w:sz w:val="28"/>
          <w:szCs w:val="28"/>
        </w:rPr>
        <w:t>г</w:t>
      </w:r>
      <w:proofErr w:type="gramEnd"/>
      <w:r w:rsidRPr="00CF60A9">
        <w:rPr>
          <w:sz w:val="28"/>
          <w:szCs w:val="28"/>
        </w:rPr>
        <w:t>. Котово ИП Глава КФХ Кудрявцев С.В. - инвестиционный проект «Строительство фермы на 40 голов КРС мясного направления»;</w:t>
      </w:r>
    </w:p>
    <w:p w:rsidR="001B1349" w:rsidRPr="00CF60A9" w:rsidRDefault="001B1349" w:rsidP="001B1349">
      <w:pPr>
        <w:ind w:firstLine="709"/>
        <w:jc w:val="both"/>
        <w:rPr>
          <w:sz w:val="28"/>
          <w:szCs w:val="28"/>
        </w:rPr>
      </w:pPr>
      <w:r w:rsidRPr="00CF60A9">
        <w:rPr>
          <w:sz w:val="28"/>
          <w:szCs w:val="28"/>
        </w:rPr>
        <w:lastRenderedPageBreak/>
        <w:t xml:space="preserve">на территории Купцовского сельского поселения ИП Глава КФХ </w:t>
      </w:r>
      <w:proofErr w:type="spellStart"/>
      <w:r w:rsidRPr="00CF60A9">
        <w:rPr>
          <w:sz w:val="28"/>
          <w:szCs w:val="28"/>
        </w:rPr>
        <w:t>Пичурин</w:t>
      </w:r>
      <w:proofErr w:type="spellEnd"/>
      <w:r w:rsidRPr="00CF60A9">
        <w:rPr>
          <w:sz w:val="28"/>
          <w:szCs w:val="28"/>
        </w:rPr>
        <w:t xml:space="preserve"> А.Г. – инвестиционный проект «Организация молочного животноводства и производство твердых сыров» и  ИП  Глава КФХ </w:t>
      </w:r>
      <w:proofErr w:type="spellStart"/>
      <w:r w:rsidRPr="00CF60A9">
        <w:rPr>
          <w:sz w:val="28"/>
          <w:szCs w:val="28"/>
        </w:rPr>
        <w:t>Кряжев</w:t>
      </w:r>
      <w:proofErr w:type="spellEnd"/>
      <w:r w:rsidRPr="00CF60A9">
        <w:rPr>
          <w:sz w:val="28"/>
          <w:szCs w:val="28"/>
        </w:rPr>
        <w:t xml:space="preserve"> А.А.-  инвестиционный проект «Организация овощеводства открытого грунта».</w:t>
      </w:r>
    </w:p>
    <w:p w:rsidR="001B1349" w:rsidRPr="00CF60A9" w:rsidRDefault="001B1349" w:rsidP="001B1349">
      <w:pPr>
        <w:ind w:firstLine="709"/>
        <w:jc w:val="both"/>
        <w:rPr>
          <w:sz w:val="28"/>
          <w:szCs w:val="28"/>
        </w:rPr>
      </w:pPr>
      <w:r w:rsidRPr="00CF60A9">
        <w:rPr>
          <w:sz w:val="28"/>
          <w:szCs w:val="28"/>
        </w:rPr>
        <w:t xml:space="preserve">По указанному направлению в Котовском районе осуществляется поддержка субъектам малого и среднего предпринимательства, в том числе финансовая, имущественная, информационная в соответствие с постановлением администрации Котовского муниципального района от 25 сентября 2014 года  № 1859 « О </w:t>
      </w:r>
      <w:r w:rsidRPr="00CF60A9">
        <w:rPr>
          <w:spacing w:val="-2"/>
          <w:sz w:val="28"/>
          <w:szCs w:val="28"/>
        </w:rPr>
        <w:t xml:space="preserve">муниципальной поддержке </w:t>
      </w:r>
      <w:r w:rsidRPr="00CF60A9">
        <w:rPr>
          <w:sz w:val="28"/>
          <w:szCs w:val="28"/>
        </w:rPr>
        <w:t xml:space="preserve">инвестиционной деятельности на </w:t>
      </w:r>
      <w:r w:rsidRPr="00CF60A9">
        <w:rPr>
          <w:spacing w:val="-3"/>
          <w:sz w:val="28"/>
          <w:szCs w:val="28"/>
        </w:rPr>
        <w:t>территории</w:t>
      </w:r>
      <w:r w:rsidRPr="00CF60A9">
        <w:rPr>
          <w:sz w:val="28"/>
          <w:szCs w:val="28"/>
        </w:rPr>
        <w:t xml:space="preserve"> </w:t>
      </w:r>
      <w:r w:rsidRPr="00CF60A9">
        <w:rPr>
          <w:spacing w:val="-4"/>
          <w:sz w:val="28"/>
          <w:szCs w:val="28"/>
        </w:rPr>
        <w:t xml:space="preserve">Котовского </w:t>
      </w:r>
      <w:r w:rsidRPr="00CF60A9">
        <w:rPr>
          <w:sz w:val="28"/>
          <w:szCs w:val="28"/>
        </w:rPr>
        <w:tab/>
        <w:t>муниципального района Волгоградской области».</w:t>
      </w:r>
      <w:r w:rsidRPr="00CF60A9">
        <w:rPr>
          <w:sz w:val="28"/>
          <w:szCs w:val="28"/>
        </w:rPr>
        <w:tab/>
        <w:t xml:space="preserve"> Решением Котовской  районной Думы  от 13.11.2014 года №32-РД  установлено  значение коэффициента категории арендатора  для инвесторов, реализующих инвестиционные проекты  в рамках заключенных инвестиционных соглашений в размере 0,1.  За период действия данного Реш</w:t>
      </w:r>
      <w:r w:rsidR="00D471A2" w:rsidRPr="00CF60A9">
        <w:rPr>
          <w:sz w:val="28"/>
          <w:szCs w:val="28"/>
        </w:rPr>
        <w:t>ения сумма льгот составила 2,09</w:t>
      </w:r>
      <w:r w:rsidRPr="00CF60A9">
        <w:rPr>
          <w:sz w:val="28"/>
          <w:szCs w:val="28"/>
        </w:rPr>
        <w:t xml:space="preserve"> млн. рублей.</w:t>
      </w:r>
    </w:p>
    <w:p w:rsidR="001B1349" w:rsidRPr="00CF60A9" w:rsidRDefault="001B1349" w:rsidP="001B1349">
      <w:pPr>
        <w:ind w:firstLine="709"/>
        <w:jc w:val="both"/>
        <w:rPr>
          <w:sz w:val="28"/>
          <w:szCs w:val="28"/>
        </w:rPr>
      </w:pPr>
      <w:r w:rsidRPr="00CF60A9">
        <w:rPr>
          <w:sz w:val="28"/>
          <w:szCs w:val="28"/>
        </w:rPr>
        <w:t xml:space="preserve">В 2016 году на официальном Интернет-сайте </w:t>
      </w:r>
      <w:hyperlink r:id="rId8" w:history="1">
        <w:r w:rsidRPr="00CF60A9">
          <w:rPr>
            <w:rStyle w:val="ac"/>
            <w:color w:val="auto"/>
            <w:sz w:val="28"/>
            <w:szCs w:val="28"/>
          </w:rPr>
          <w:t>http://www.</w:t>
        </w:r>
        <w:proofErr w:type="spellStart"/>
        <w:r w:rsidRPr="00CF60A9">
          <w:rPr>
            <w:rStyle w:val="ac"/>
            <w:color w:val="auto"/>
            <w:sz w:val="28"/>
            <w:szCs w:val="28"/>
            <w:lang w:val="en-US"/>
          </w:rPr>
          <w:t>admkotovo</w:t>
        </w:r>
        <w:proofErr w:type="spellEnd"/>
        <w:r w:rsidRPr="00CF60A9">
          <w:rPr>
            <w:rStyle w:val="ac"/>
            <w:color w:val="auto"/>
            <w:sz w:val="28"/>
            <w:szCs w:val="28"/>
          </w:rPr>
          <w:t>.</w:t>
        </w:r>
        <w:proofErr w:type="spellStart"/>
        <w:r w:rsidRPr="00CF60A9">
          <w:rPr>
            <w:rStyle w:val="ac"/>
            <w:color w:val="auto"/>
            <w:sz w:val="28"/>
            <w:szCs w:val="28"/>
          </w:rPr>
          <w:t>ru</w:t>
        </w:r>
        <w:proofErr w:type="spellEnd"/>
      </w:hyperlink>
      <w:r w:rsidRPr="00CF60A9">
        <w:rPr>
          <w:sz w:val="28"/>
          <w:szCs w:val="28"/>
        </w:rPr>
        <w:t xml:space="preserve"> в разделе «Инвестиции» размещалась актуальная информация о механизмах поддержки  инвестиционной деятельности, правовая база.</w:t>
      </w:r>
    </w:p>
    <w:p w:rsidR="001B1349" w:rsidRPr="00CF60A9" w:rsidRDefault="001B1349" w:rsidP="001B1349">
      <w:pPr>
        <w:ind w:firstLine="708"/>
        <w:jc w:val="both"/>
        <w:rPr>
          <w:sz w:val="28"/>
          <w:szCs w:val="28"/>
        </w:rPr>
      </w:pPr>
      <w:r w:rsidRPr="00CF60A9">
        <w:rPr>
          <w:sz w:val="28"/>
          <w:szCs w:val="28"/>
        </w:rPr>
        <w:t xml:space="preserve">В 2016 году район вошел в завершающий этап реализации мероприятий по внедрению Стандарта деятельности органов местного самоуправления района, по обеспечению благоприятного инвестиционного климата в районе. </w:t>
      </w:r>
    </w:p>
    <w:p w:rsidR="001B1349" w:rsidRPr="00CF60A9" w:rsidRDefault="001B1349" w:rsidP="001B1349">
      <w:pPr>
        <w:jc w:val="both"/>
        <w:rPr>
          <w:sz w:val="28"/>
          <w:szCs w:val="28"/>
        </w:rPr>
      </w:pPr>
      <w:r w:rsidRPr="00CF60A9">
        <w:rPr>
          <w:sz w:val="28"/>
          <w:szCs w:val="28"/>
        </w:rPr>
        <w:t> </w:t>
      </w:r>
      <w:r w:rsidRPr="00CF60A9">
        <w:rPr>
          <w:sz w:val="28"/>
          <w:szCs w:val="28"/>
        </w:rPr>
        <w:tab/>
        <w:t xml:space="preserve"> Наш район присоединился к масштабной работе по внедрению успешных практик, направленных на развитие предпринимательства и снижение административных барьеров, включенных Агентством стратегических инициатив в Атлас муниципальных практик. </w:t>
      </w:r>
      <w:proofErr w:type="gramStart"/>
      <w:r w:rsidRPr="00CF60A9">
        <w:rPr>
          <w:sz w:val="28"/>
          <w:szCs w:val="28"/>
        </w:rPr>
        <w:t xml:space="preserve">Из 23 успешных практик в районе внедрены 19 из них:  </w:t>
      </w:r>
      <w:proofErr w:type="gramEnd"/>
    </w:p>
    <w:p w:rsidR="001B1349" w:rsidRPr="00CF60A9" w:rsidRDefault="001B1349" w:rsidP="001B1349">
      <w:pPr>
        <w:pStyle w:val="aa"/>
        <w:numPr>
          <w:ilvl w:val="0"/>
          <w:numId w:val="19"/>
        </w:numPr>
        <w:ind w:left="0" w:firstLine="357"/>
        <w:jc w:val="both"/>
        <w:rPr>
          <w:sz w:val="28"/>
          <w:szCs w:val="28"/>
        </w:rPr>
      </w:pPr>
      <w:r w:rsidRPr="00CF60A9">
        <w:rPr>
          <w:sz w:val="28"/>
          <w:szCs w:val="28"/>
        </w:rPr>
        <w:t xml:space="preserve">Разработка документа стратегического планирования в области инвестиционной деятельности на территории муниципального образования; </w:t>
      </w:r>
    </w:p>
    <w:p w:rsidR="001B1349" w:rsidRPr="00CF60A9" w:rsidRDefault="001B1349" w:rsidP="001B1349">
      <w:pPr>
        <w:pStyle w:val="aa"/>
        <w:numPr>
          <w:ilvl w:val="0"/>
          <w:numId w:val="19"/>
        </w:numPr>
        <w:ind w:left="0" w:firstLine="357"/>
        <w:jc w:val="both"/>
        <w:rPr>
          <w:sz w:val="28"/>
          <w:szCs w:val="28"/>
        </w:rPr>
      </w:pPr>
      <w:r w:rsidRPr="00CF60A9">
        <w:rPr>
          <w:sz w:val="28"/>
          <w:szCs w:val="28"/>
        </w:rPr>
        <w:t xml:space="preserve">Разработка и размещение в открытом доступе инвестиционного паспорта муниципального образования; </w:t>
      </w:r>
    </w:p>
    <w:p w:rsidR="001B1349" w:rsidRPr="00CF60A9" w:rsidRDefault="001B1349" w:rsidP="001B1349">
      <w:pPr>
        <w:pStyle w:val="aa"/>
        <w:numPr>
          <w:ilvl w:val="0"/>
          <w:numId w:val="19"/>
        </w:numPr>
        <w:ind w:left="0" w:firstLine="357"/>
        <w:jc w:val="both"/>
        <w:rPr>
          <w:sz w:val="28"/>
          <w:szCs w:val="28"/>
        </w:rPr>
      </w:pPr>
      <w:r w:rsidRPr="00CF60A9">
        <w:rPr>
          <w:sz w:val="28"/>
          <w:szCs w:val="28"/>
        </w:rPr>
        <w:t xml:space="preserve">Организация сопровождения инвестиционных проектов по принципу «одного окна»; </w:t>
      </w:r>
    </w:p>
    <w:p w:rsidR="001B1349" w:rsidRPr="00CF60A9" w:rsidRDefault="001B1349" w:rsidP="001B1349">
      <w:pPr>
        <w:pStyle w:val="aa"/>
        <w:numPr>
          <w:ilvl w:val="0"/>
          <w:numId w:val="19"/>
        </w:numPr>
        <w:ind w:left="0" w:firstLine="357"/>
        <w:jc w:val="both"/>
        <w:rPr>
          <w:sz w:val="28"/>
          <w:szCs w:val="28"/>
        </w:rPr>
      </w:pPr>
      <w:r w:rsidRPr="00CF60A9">
        <w:rPr>
          <w:sz w:val="28"/>
          <w:szCs w:val="28"/>
        </w:rPr>
        <w:t xml:space="preserve">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 </w:t>
      </w:r>
    </w:p>
    <w:p w:rsidR="001B1349" w:rsidRPr="00CF60A9" w:rsidRDefault="001B1349" w:rsidP="001B1349">
      <w:pPr>
        <w:pStyle w:val="aa"/>
        <w:numPr>
          <w:ilvl w:val="0"/>
          <w:numId w:val="19"/>
        </w:numPr>
        <w:ind w:left="0" w:firstLine="357"/>
        <w:jc w:val="both"/>
        <w:rPr>
          <w:sz w:val="28"/>
          <w:szCs w:val="28"/>
        </w:rPr>
      </w:pPr>
      <w:r w:rsidRPr="00CF60A9">
        <w:rPr>
          <w:sz w:val="28"/>
          <w:szCs w:val="28"/>
        </w:rPr>
        <w:t>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 и другие.</w:t>
      </w:r>
    </w:p>
    <w:p w:rsidR="001B1349" w:rsidRPr="00CF60A9" w:rsidRDefault="001B1349" w:rsidP="001B1349">
      <w:pPr>
        <w:ind w:firstLine="708"/>
        <w:jc w:val="both"/>
        <w:rPr>
          <w:rFonts w:ascii="Arial" w:hAnsi="Arial" w:cs="Arial"/>
          <w:sz w:val="28"/>
          <w:szCs w:val="28"/>
        </w:rPr>
      </w:pPr>
      <w:r w:rsidRPr="00CF60A9">
        <w:rPr>
          <w:sz w:val="28"/>
          <w:szCs w:val="28"/>
        </w:rPr>
        <w:t>Внедрение успешных муниципальных практик позволит активизировать инвестиционную деятельность.</w:t>
      </w:r>
    </w:p>
    <w:p w:rsidR="001B1349" w:rsidRPr="00CF60A9" w:rsidRDefault="001B1349" w:rsidP="001B1349">
      <w:pPr>
        <w:jc w:val="both"/>
        <w:rPr>
          <w:sz w:val="28"/>
          <w:szCs w:val="28"/>
        </w:rPr>
      </w:pPr>
      <w:r w:rsidRPr="00CF60A9">
        <w:rPr>
          <w:sz w:val="28"/>
          <w:szCs w:val="28"/>
        </w:rPr>
        <w:tab/>
        <w:t>В 2016 году продолжилось формирование нормативно – правовой базы, обеспечивающей сопровождение и поддержку инвестиционной деятельности. Приняты следующие нормативные акты:</w:t>
      </w:r>
    </w:p>
    <w:p w:rsidR="001B1349" w:rsidRPr="00CF60A9" w:rsidRDefault="001B1349" w:rsidP="001B1349">
      <w:pPr>
        <w:ind w:firstLine="708"/>
        <w:jc w:val="both"/>
        <w:rPr>
          <w:sz w:val="28"/>
          <w:szCs w:val="28"/>
        </w:rPr>
      </w:pPr>
      <w:r w:rsidRPr="00CF60A9">
        <w:rPr>
          <w:sz w:val="28"/>
          <w:szCs w:val="28"/>
        </w:rPr>
        <w:lastRenderedPageBreak/>
        <w:t xml:space="preserve">постановление администрации Котовского муниципального  района от 01.07. 2016 года № 900 «Об  определении органа местного самоуправления Котовского муниципального района в сфере </w:t>
      </w:r>
      <w:proofErr w:type="spellStart"/>
      <w:r w:rsidRPr="00CF60A9">
        <w:rPr>
          <w:sz w:val="28"/>
          <w:szCs w:val="28"/>
        </w:rPr>
        <w:t>муниципально-частного</w:t>
      </w:r>
      <w:proofErr w:type="spellEnd"/>
      <w:r w:rsidRPr="00CF60A9">
        <w:rPr>
          <w:sz w:val="28"/>
          <w:szCs w:val="28"/>
        </w:rPr>
        <w:t xml:space="preserve"> партнерства»;</w:t>
      </w:r>
    </w:p>
    <w:p w:rsidR="001B1349" w:rsidRPr="00CF60A9" w:rsidRDefault="001B1349" w:rsidP="001B1349">
      <w:pPr>
        <w:ind w:firstLine="708"/>
        <w:jc w:val="both"/>
        <w:rPr>
          <w:sz w:val="28"/>
          <w:szCs w:val="28"/>
        </w:rPr>
      </w:pPr>
      <w:r w:rsidRPr="00CF60A9">
        <w:rPr>
          <w:sz w:val="28"/>
          <w:szCs w:val="28"/>
        </w:rPr>
        <w:t>разработан  инвестиционный паспорт района.</w:t>
      </w:r>
    </w:p>
    <w:p w:rsidR="001B1349" w:rsidRPr="00CF60A9" w:rsidRDefault="001B1349" w:rsidP="001B1349">
      <w:pPr>
        <w:ind w:firstLine="708"/>
        <w:jc w:val="both"/>
        <w:rPr>
          <w:sz w:val="28"/>
          <w:szCs w:val="28"/>
        </w:rPr>
      </w:pPr>
      <w:r w:rsidRPr="00CF60A9">
        <w:rPr>
          <w:sz w:val="28"/>
          <w:szCs w:val="28"/>
        </w:rPr>
        <w:t>Подготовлен доклад Котовской районной Думе о реализации инвестиционного проекта в рамках заключённого Соглашения.</w:t>
      </w:r>
    </w:p>
    <w:p w:rsidR="001B1349" w:rsidRPr="00CF60A9" w:rsidRDefault="001B1349" w:rsidP="001B1349">
      <w:pPr>
        <w:pStyle w:val="af3"/>
        <w:spacing w:before="0" w:beforeAutospacing="0" w:after="0" w:afterAutospacing="0"/>
        <w:ind w:firstLine="708"/>
        <w:jc w:val="both"/>
        <w:rPr>
          <w:sz w:val="28"/>
          <w:szCs w:val="28"/>
        </w:rPr>
      </w:pPr>
      <w:r w:rsidRPr="00CF60A9">
        <w:rPr>
          <w:sz w:val="28"/>
          <w:szCs w:val="28"/>
        </w:rPr>
        <w:t>Активно велась работа по устранению административных барьеров.</w:t>
      </w:r>
    </w:p>
    <w:p w:rsidR="001B1349" w:rsidRPr="00CF60A9" w:rsidRDefault="001B1349" w:rsidP="001B1349">
      <w:pPr>
        <w:ind w:firstLine="708"/>
        <w:jc w:val="both"/>
        <w:rPr>
          <w:sz w:val="28"/>
          <w:szCs w:val="28"/>
        </w:rPr>
      </w:pPr>
      <w:r w:rsidRPr="00CF60A9">
        <w:rPr>
          <w:sz w:val="28"/>
          <w:szCs w:val="28"/>
        </w:rPr>
        <w:t xml:space="preserve">В 2016 году продолжалась работа по актуализации инвестиционных площадок. В целях привлечения инвесторов на территории Котовского  муниципального района сформировано 27 инвестиционных площадок, в том числе: 4 – промышленно-производственных, 1 – </w:t>
      </w:r>
      <w:proofErr w:type="gramStart"/>
      <w:r w:rsidRPr="00CF60A9">
        <w:rPr>
          <w:sz w:val="28"/>
          <w:szCs w:val="28"/>
        </w:rPr>
        <w:t>торгово-развлекательная</w:t>
      </w:r>
      <w:proofErr w:type="gramEnd"/>
      <w:r w:rsidRPr="00CF60A9">
        <w:rPr>
          <w:sz w:val="28"/>
          <w:szCs w:val="28"/>
        </w:rPr>
        <w:t xml:space="preserve">, 17- сельскохозяйственных, 5 - для жилищного строительства.  </w:t>
      </w:r>
    </w:p>
    <w:p w:rsidR="001B1349" w:rsidRPr="00CF60A9" w:rsidRDefault="001B1349" w:rsidP="001B1349">
      <w:pPr>
        <w:ind w:firstLine="708"/>
        <w:jc w:val="both"/>
        <w:rPr>
          <w:sz w:val="28"/>
          <w:szCs w:val="28"/>
        </w:rPr>
      </w:pPr>
      <w:r w:rsidRPr="00CF60A9">
        <w:rPr>
          <w:sz w:val="28"/>
          <w:szCs w:val="28"/>
        </w:rPr>
        <w:t>Своевременно предоставлялась отчётность по инвестиционной деятельности:</w:t>
      </w:r>
    </w:p>
    <w:p w:rsidR="001B1349" w:rsidRPr="00CF60A9" w:rsidRDefault="001B1349" w:rsidP="001B1349">
      <w:pPr>
        <w:ind w:firstLine="708"/>
        <w:jc w:val="both"/>
        <w:rPr>
          <w:sz w:val="28"/>
          <w:szCs w:val="28"/>
        </w:rPr>
      </w:pPr>
      <w:r w:rsidRPr="00CF60A9">
        <w:rPr>
          <w:sz w:val="28"/>
          <w:szCs w:val="28"/>
        </w:rPr>
        <w:t xml:space="preserve">в </w:t>
      </w:r>
      <w:r w:rsidR="002D59FE">
        <w:rPr>
          <w:sz w:val="28"/>
          <w:szCs w:val="28"/>
        </w:rPr>
        <w:t xml:space="preserve"> Государственной автоматизированной информационной системе</w:t>
      </w:r>
      <w:r w:rsidRPr="00CF60A9">
        <w:rPr>
          <w:sz w:val="28"/>
          <w:szCs w:val="28"/>
        </w:rPr>
        <w:t xml:space="preserve"> «Управление» (региональный сегмент) - информация о ходе реализации инвестпроектов (ООО «КФХ Мясников В.В.», ООО «Котовский кирпичный завод») – ежеквартально; актуализация инвестиционных площадок – постоянно; </w:t>
      </w:r>
    </w:p>
    <w:p w:rsidR="001B1349" w:rsidRPr="00CF60A9" w:rsidRDefault="001B1349" w:rsidP="001B1349">
      <w:pPr>
        <w:ind w:firstLine="708"/>
        <w:jc w:val="both"/>
        <w:rPr>
          <w:sz w:val="28"/>
          <w:szCs w:val="28"/>
        </w:rPr>
      </w:pPr>
      <w:r w:rsidRPr="00CF60A9">
        <w:rPr>
          <w:sz w:val="28"/>
          <w:szCs w:val="28"/>
        </w:rPr>
        <w:t xml:space="preserve">в программе </w:t>
      </w:r>
      <w:r w:rsidR="002D59FE">
        <w:rPr>
          <w:sz w:val="28"/>
          <w:szCs w:val="28"/>
        </w:rPr>
        <w:t>Региональная информационно-аналитическая система</w:t>
      </w:r>
      <w:r w:rsidRPr="00CF60A9">
        <w:rPr>
          <w:sz w:val="28"/>
          <w:szCs w:val="28"/>
        </w:rPr>
        <w:t xml:space="preserve"> «БАРС.</w:t>
      </w:r>
      <w:r w:rsidRPr="00CF60A9">
        <w:rPr>
          <w:sz w:val="28"/>
          <w:szCs w:val="28"/>
          <w:lang w:val="en-US"/>
        </w:rPr>
        <w:t>Web</w:t>
      </w:r>
      <w:r w:rsidRPr="00CF60A9">
        <w:rPr>
          <w:sz w:val="28"/>
          <w:szCs w:val="28"/>
        </w:rPr>
        <w:t>-своды» ежемесячный мониторинг с/</w:t>
      </w:r>
      <w:proofErr w:type="spellStart"/>
      <w:r w:rsidRPr="00CF60A9">
        <w:rPr>
          <w:sz w:val="28"/>
          <w:szCs w:val="28"/>
        </w:rPr>
        <w:t>х</w:t>
      </w:r>
      <w:proofErr w:type="spellEnd"/>
      <w:r w:rsidRPr="00CF60A9">
        <w:rPr>
          <w:sz w:val="28"/>
          <w:szCs w:val="28"/>
        </w:rPr>
        <w:t xml:space="preserve"> инвестпроектов с предоставлением данных.</w:t>
      </w:r>
    </w:p>
    <w:p w:rsidR="001B1349" w:rsidRPr="00CF60A9" w:rsidRDefault="001B1349" w:rsidP="001B1349">
      <w:pPr>
        <w:ind w:firstLine="708"/>
        <w:jc w:val="both"/>
        <w:rPr>
          <w:sz w:val="28"/>
          <w:szCs w:val="28"/>
        </w:rPr>
      </w:pPr>
      <w:r w:rsidRPr="00CF60A9">
        <w:rPr>
          <w:sz w:val="28"/>
          <w:szCs w:val="28"/>
        </w:rPr>
        <w:t xml:space="preserve">Было проведено 3 заседания инвестиционного совета, на которых рассматривались  ход реализации действующих инвестиционных проектов и перспективные проекты. </w:t>
      </w:r>
    </w:p>
    <w:p w:rsidR="001B1349" w:rsidRPr="00F3245F" w:rsidRDefault="001B1349" w:rsidP="00F3245F">
      <w:pPr>
        <w:ind w:firstLine="708"/>
        <w:jc w:val="both"/>
        <w:rPr>
          <w:sz w:val="28"/>
          <w:szCs w:val="28"/>
        </w:rPr>
      </w:pPr>
      <w:bookmarkStart w:id="23" w:name="_Toc482267066"/>
      <w:bookmarkStart w:id="24" w:name="_Toc482267226"/>
      <w:r w:rsidRPr="00F3245F">
        <w:rPr>
          <w:sz w:val="28"/>
          <w:szCs w:val="28"/>
        </w:rPr>
        <w:t>Разработан и утвержден план мероприятий («дорожной карты») по содействию развитию  конкуренции в  Котовском муниципальном районе на 2016-2017 годы.</w:t>
      </w:r>
      <w:bookmarkEnd w:id="23"/>
      <w:bookmarkEnd w:id="24"/>
      <w:r w:rsidRPr="00F3245F">
        <w:rPr>
          <w:sz w:val="28"/>
          <w:szCs w:val="28"/>
        </w:rPr>
        <w:t xml:space="preserve">   </w:t>
      </w:r>
    </w:p>
    <w:p w:rsidR="001B1349" w:rsidRPr="00CF60A9" w:rsidRDefault="001B1349" w:rsidP="001B1349">
      <w:pPr>
        <w:ind w:firstLine="708"/>
        <w:jc w:val="both"/>
        <w:rPr>
          <w:b/>
          <w:sz w:val="28"/>
          <w:szCs w:val="28"/>
        </w:rPr>
      </w:pPr>
      <w:r w:rsidRPr="00CF60A9">
        <w:rPr>
          <w:b/>
          <w:sz w:val="28"/>
          <w:szCs w:val="28"/>
        </w:rPr>
        <w:t>Работа по повышению доходной части бюджета и снижению неформальной занятости.</w:t>
      </w:r>
    </w:p>
    <w:p w:rsidR="001B1349" w:rsidRPr="00CF60A9" w:rsidRDefault="001B1349" w:rsidP="001B1349">
      <w:pPr>
        <w:jc w:val="both"/>
        <w:rPr>
          <w:sz w:val="28"/>
          <w:szCs w:val="28"/>
        </w:rPr>
      </w:pPr>
      <w:r w:rsidRPr="00CF60A9">
        <w:rPr>
          <w:sz w:val="28"/>
          <w:szCs w:val="28"/>
        </w:rPr>
        <w:t xml:space="preserve">        Большая работа проводится с руководителями предприятий и индивидуальными предпринимателями  по собираемости налогов и повышению заработной платы.  В данном вопросе   большое значение  имеет  работа     межведомственной комиссии  по мобилизации доходов в консолидированный бюджет Волгоградской области, консолидированный бюджет Котовского муниципального  района  и вопросам неформальной занятости (далее </w:t>
      </w:r>
      <w:r w:rsidR="00D471A2" w:rsidRPr="00CF60A9">
        <w:rPr>
          <w:sz w:val="28"/>
          <w:szCs w:val="28"/>
        </w:rPr>
        <w:t xml:space="preserve">- </w:t>
      </w:r>
      <w:r w:rsidRPr="00CF60A9">
        <w:rPr>
          <w:sz w:val="28"/>
          <w:szCs w:val="28"/>
        </w:rPr>
        <w:t>комиссия).   В состав комиссии  вошли  представители Пенсионного фонда, Центра занятости населения, фонда обязательного медицинского страхования, налоговой инспекции, контрольно-счетной палаты Котовского района, депутат районной Думы.</w:t>
      </w:r>
    </w:p>
    <w:p w:rsidR="001B1349" w:rsidRPr="00CF60A9" w:rsidRDefault="001B1349" w:rsidP="001B1349">
      <w:pPr>
        <w:ind w:firstLine="708"/>
        <w:jc w:val="both"/>
        <w:rPr>
          <w:sz w:val="28"/>
          <w:szCs w:val="28"/>
        </w:rPr>
      </w:pPr>
      <w:r w:rsidRPr="00CF60A9">
        <w:rPr>
          <w:sz w:val="28"/>
          <w:szCs w:val="28"/>
        </w:rPr>
        <w:t>В 2016 году проведено 39 заседаний комиссии,  по вопросам</w:t>
      </w:r>
      <w:r w:rsidR="00D471A2" w:rsidRPr="00CF60A9">
        <w:rPr>
          <w:sz w:val="28"/>
          <w:szCs w:val="28"/>
        </w:rPr>
        <w:t xml:space="preserve"> </w:t>
      </w:r>
      <w:r w:rsidRPr="00CF60A9">
        <w:rPr>
          <w:sz w:val="28"/>
          <w:szCs w:val="28"/>
        </w:rPr>
        <w:t xml:space="preserve">повышения уровня заработной платы, своевременному перечислению налога на доходы физических лиц удержанного с заработной платы наемных работников, налогам и сборам, зачисляемым в государственные внебюджетные фонды и  бюджет района, недопущению выплаты заработной платы ниже  прожиточного </w:t>
      </w:r>
      <w:r w:rsidRPr="00CF60A9">
        <w:rPr>
          <w:sz w:val="28"/>
          <w:szCs w:val="28"/>
        </w:rPr>
        <w:lastRenderedPageBreak/>
        <w:t xml:space="preserve">минимума,  текущие </w:t>
      </w:r>
      <w:proofErr w:type="gramStart"/>
      <w:r w:rsidRPr="00CF60A9">
        <w:rPr>
          <w:sz w:val="28"/>
          <w:szCs w:val="28"/>
        </w:rPr>
        <w:t>вопросы</w:t>
      </w:r>
      <w:proofErr w:type="gramEnd"/>
      <w:r w:rsidRPr="00CF60A9">
        <w:rPr>
          <w:sz w:val="28"/>
          <w:szCs w:val="28"/>
        </w:rPr>
        <w:t xml:space="preserve"> связанные с финансово-хозяйственной деятельностью индивидуальных предпринимателей,  предприятий и организаций.          </w:t>
      </w:r>
    </w:p>
    <w:p w:rsidR="001B1349" w:rsidRPr="00CF60A9" w:rsidRDefault="001B1349" w:rsidP="001B1349">
      <w:pPr>
        <w:ind w:firstLine="708"/>
        <w:jc w:val="both"/>
        <w:rPr>
          <w:sz w:val="28"/>
          <w:szCs w:val="28"/>
        </w:rPr>
      </w:pPr>
      <w:r w:rsidRPr="00CF60A9">
        <w:rPr>
          <w:sz w:val="28"/>
          <w:szCs w:val="28"/>
        </w:rPr>
        <w:t>На заседаниях комиссии заслушивались   руководители малых предприятий и индивидуальные предприниматели, выплачивающие заработную плату ниже установленных уровней МРОТ  и допустившие недоимку по платежам в бюджет. Результатом работы стало  увеличение фонда оплаты труда  на 8618</w:t>
      </w:r>
      <w:r w:rsidR="00D471A2" w:rsidRPr="00CF60A9">
        <w:rPr>
          <w:sz w:val="28"/>
          <w:szCs w:val="28"/>
        </w:rPr>
        <w:t>,00</w:t>
      </w:r>
      <w:r w:rsidRPr="00CF60A9">
        <w:rPr>
          <w:sz w:val="28"/>
          <w:szCs w:val="28"/>
        </w:rPr>
        <w:t xml:space="preserve"> тыс. рублей, погашение задолженности по налогу на доходы физических лиц- 639</w:t>
      </w:r>
      <w:r w:rsidR="00D471A2" w:rsidRPr="00CF60A9">
        <w:rPr>
          <w:sz w:val="28"/>
          <w:szCs w:val="28"/>
        </w:rPr>
        <w:t>,00</w:t>
      </w:r>
      <w:r w:rsidRPr="00CF60A9">
        <w:rPr>
          <w:sz w:val="28"/>
          <w:szCs w:val="28"/>
        </w:rPr>
        <w:t xml:space="preserve"> тыс. рублей.</w:t>
      </w:r>
    </w:p>
    <w:p w:rsidR="001B1349" w:rsidRPr="00CF60A9" w:rsidRDefault="00D471A2" w:rsidP="001B1349">
      <w:pPr>
        <w:ind w:firstLine="708"/>
        <w:jc w:val="both"/>
        <w:rPr>
          <w:sz w:val="28"/>
          <w:szCs w:val="28"/>
        </w:rPr>
      </w:pPr>
      <w:r w:rsidRPr="00CF60A9">
        <w:rPr>
          <w:sz w:val="28"/>
          <w:szCs w:val="28"/>
        </w:rPr>
        <w:t>С</w:t>
      </w:r>
      <w:r w:rsidR="001B1349" w:rsidRPr="00CF60A9">
        <w:rPr>
          <w:sz w:val="28"/>
          <w:szCs w:val="28"/>
        </w:rPr>
        <w:t xml:space="preserve">овместно с налоговой инспекцией, пенсионным фондом, полицией </w:t>
      </w:r>
      <w:r w:rsidRPr="00CF60A9">
        <w:rPr>
          <w:sz w:val="28"/>
          <w:szCs w:val="28"/>
        </w:rPr>
        <w:t xml:space="preserve">проведены </w:t>
      </w:r>
      <w:r w:rsidR="001B1349" w:rsidRPr="00CF60A9">
        <w:rPr>
          <w:sz w:val="28"/>
          <w:szCs w:val="28"/>
        </w:rPr>
        <w:t>8 выездных рейдов  по местам  осуществления деятельности. Выявлено 10 работодателей, у которых наемные рабочие работали без оформления трудового договора. По результатам мониторинга   работодателями были заключены трудовые договора.</w:t>
      </w:r>
    </w:p>
    <w:p w:rsidR="001B1349" w:rsidRPr="00CF60A9" w:rsidRDefault="001B1349" w:rsidP="001B1349">
      <w:pPr>
        <w:ind w:firstLine="708"/>
        <w:jc w:val="both"/>
        <w:rPr>
          <w:sz w:val="28"/>
          <w:szCs w:val="28"/>
        </w:rPr>
      </w:pPr>
      <w:r w:rsidRPr="00CF60A9">
        <w:rPr>
          <w:sz w:val="28"/>
          <w:szCs w:val="28"/>
        </w:rPr>
        <w:t>Направлялись руководителям  предприятий,  находящимися за пределами района, но имеющим стационарные рабочие места на территории района письма о перечислении налога на доходы физических лиц по мес</w:t>
      </w:r>
      <w:r w:rsidR="00D471A2" w:rsidRPr="00CF60A9">
        <w:rPr>
          <w:sz w:val="28"/>
          <w:szCs w:val="28"/>
        </w:rPr>
        <w:t>ту осуществления деятельности (</w:t>
      </w:r>
      <w:r w:rsidRPr="00CF60A9">
        <w:rPr>
          <w:sz w:val="28"/>
          <w:szCs w:val="28"/>
        </w:rPr>
        <w:t>ООО «ОРТЕКС», ООО «Кирпичный завод», ООО «Моисеев</w:t>
      </w:r>
      <w:r w:rsidR="00D471A2" w:rsidRPr="00CF60A9">
        <w:rPr>
          <w:sz w:val="28"/>
          <w:szCs w:val="28"/>
        </w:rPr>
        <w:t>ское», ООО «</w:t>
      </w:r>
      <w:proofErr w:type="spellStart"/>
      <w:r w:rsidR="00D471A2" w:rsidRPr="00CF60A9">
        <w:rPr>
          <w:sz w:val="28"/>
          <w:szCs w:val="28"/>
        </w:rPr>
        <w:t>ТНГ-Геосейс</w:t>
      </w:r>
      <w:proofErr w:type="spellEnd"/>
      <w:r w:rsidR="00D471A2" w:rsidRPr="00CF60A9">
        <w:rPr>
          <w:sz w:val="28"/>
          <w:szCs w:val="28"/>
        </w:rPr>
        <w:t>» и  др.</w:t>
      </w:r>
      <w:r w:rsidRPr="00CF60A9">
        <w:rPr>
          <w:sz w:val="28"/>
          <w:szCs w:val="28"/>
        </w:rPr>
        <w:t>) что позволило получить дополнительно  НДФЛ   на сумму -  1120,3</w:t>
      </w:r>
      <w:r w:rsidR="00D471A2" w:rsidRPr="00CF60A9">
        <w:rPr>
          <w:sz w:val="28"/>
          <w:szCs w:val="28"/>
        </w:rPr>
        <w:t>0</w:t>
      </w:r>
      <w:r w:rsidRPr="00CF60A9">
        <w:rPr>
          <w:sz w:val="28"/>
          <w:szCs w:val="28"/>
        </w:rPr>
        <w:t xml:space="preserve"> тыс. рублей.</w:t>
      </w:r>
    </w:p>
    <w:p w:rsidR="001B1349" w:rsidRPr="00CF60A9" w:rsidRDefault="001B1349" w:rsidP="001B1349">
      <w:pPr>
        <w:ind w:firstLine="708"/>
        <w:jc w:val="both"/>
        <w:rPr>
          <w:sz w:val="28"/>
          <w:szCs w:val="28"/>
        </w:rPr>
      </w:pPr>
      <w:r w:rsidRPr="00CF60A9">
        <w:rPr>
          <w:sz w:val="28"/>
          <w:szCs w:val="28"/>
        </w:rPr>
        <w:t xml:space="preserve">В работе комиссии используются и такие методы работы, как рассылка писем хозяйствующим </w:t>
      </w:r>
      <w:r w:rsidR="00D471A2" w:rsidRPr="00CF60A9">
        <w:rPr>
          <w:sz w:val="28"/>
          <w:szCs w:val="28"/>
        </w:rPr>
        <w:t>субъектам,</w:t>
      </w:r>
      <w:r w:rsidRPr="00CF60A9">
        <w:rPr>
          <w:sz w:val="28"/>
          <w:szCs w:val="28"/>
        </w:rPr>
        <w:t xml:space="preserve"> по погашению недоимки осуществляющим деятельность на территории района.</w:t>
      </w:r>
    </w:p>
    <w:p w:rsidR="001B1349" w:rsidRPr="00CF60A9" w:rsidRDefault="001B1349" w:rsidP="001B1349">
      <w:pPr>
        <w:jc w:val="both"/>
        <w:rPr>
          <w:sz w:val="28"/>
          <w:szCs w:val="28"/>
        </w:rPr>
      </w:pPr>
      <w:r w:rsidRPr="00CF60A9">
        <w:rPr>
          <w:sz w:val="28"/>
          <w:szCs w:val="28"/>
        </w:rPr>
        <w:t xml:space="preserve">      </w:t>
      </w:r>
      <w:r w:rsidRPr="00CF60A9">
        <w:rPr>
          <w:sz w:val="28"/>
          <w:szCs w:val="28"/>
        </w:rPr>
        <w:tab/>
        <w:t xml:space="preserve">Проводилась работа </w:t>
      </w:r>
      <w:proofErr w:type="gramStart"/>
      <w:r w:rsidRPr="00CF60A9">
        <w:rPr>
          <w:sz w:val="28"/>
          <w:szCs w:val="28"/>
        </w:rPr>
        <w:t>по повышению минимального размера оплаты труда в соответствии с региональным Соглашением о минимальной заработной плате в Волгоградской области</w:t>
      </w:r>
      <w:proofErr w:type="gramEnd"/>
      <w:r w:rsidRPr="00CF60A9">
        <w:rPr>
          <w:sz w:val="28"/>
          <w:szCs w:val="28"/>
        </w:rPr>
        <w:t xml:space="preserve"> (от 05.06.2017года, №С-272/15). По итогам работы 77 работодателей повысили   минимальный </w:t>
      </w:r>
      <w:proofErr w:type="gramStart"/>
      <w:r w:rsidRPr="00CF60A9">
        <w:rPr>
          <w:sz w:val="28"/>
          <w:szCs w:val="28"/>
        </w:rPr>
        <w:t>размер оплаты труда</w:t>
      </w:r>
      <w:proofErr w:type="gramEnd"/>
      <w:r w:rsidRPr="00CF60A9">
        <w:rPr>
          <w:sz w:val="28"/>
          <w:szCs w:val="28"/>
        </w:rPr>
        <w:t xml:space="preserve"> наемным работникам, полностью отработавшим норму рабочего времени и выполнившим нормы труда (трудовые обязанности), до 11878</w:t>
      </w:r>
      <w:r w:rsidR="00D471A2" w:rsidRPr="00CF60A9">
        <w:rPr>
          <w:sz w:val="28"/>
          <w:szCs w:val="28"/>
        </w:rPr>
        <w:t>,00</w:t>
      </w:r>
      <w:r w:rsidRPr="00CF60A9">
        <w:rPr>
          <w:sz w:val="28"/>
          <w:szCs w:val="28"/>
        </w:rPr>
        <w:t xml:space="preserve"> рублей и выше. За  12 месяцев 2016 года рассмотрены материалы по 314 работодателям, выплачивающим  зарплату менее   установленного в Российской Федерации минимума заработной платы, в результате которой  была увеличена заработная плата 513 работникам.</w:t>
      </w:r>
    </w:p>
    <w:p w:rsidR="001B1349" w:rsidRPr="00CF60A9" w:rsidRDefault="001B1349" w:rsidP="001B1349">
      <w:pPr>
        <w:ind w:firstLine="91"/>
        <w:jc w:val="both"/>
        <w:rPr>
          <w:sz w:val="28"/>
          <w:szCs w:val="28"/>
        </w:rPr>
      </w:pPr>
      <w:r w:rsidRPr="00CF60A9">
        <w:rPr>
          <w:sz w:val="28"/>
          <w:szCs w:val="28"/>
        </w:rPr>
        <w:t xml:space="preserve">     </w:t>
      </w:r>
      <w:r w:rsidRPr="00CF60A9">
        <w:rPr>
          <w:sz w:val="28"/>
          <w:szCs w:val="28"/>
        </w:rPr>
        <w:tab/>
        <w:t>В соответствии  с планом  межведомственной комиссии  по  мобилизации доходов  в консолидированный бюджет  Волгоградской области и вопросам неформальной занятости администрации Котовского муниципального района был доведен план  на 2016 год по  сокращению       неформальной занятости населения в экономике в количестве</w:t>
      </w:r>
      <w:r w:rsidR="00D471A2" w:rsidRPr="00CF60A9">
        <w:rPr>
          <w:sz w:val="28"/>
          <w:szCs w:val="28"/>
        </w:rPr>
        <w:t xml:space="preserve"> </w:t>
      </w:r>
      <w:r w:rsidRPr="00CF60A9">
        <w:rPr>
          <w:sz w:val="28"/>
          <w:szCs w:val="28"/>
        </w:rPr>
        <w:t>- 497 человек.  Проведена работа с 194 работодателями по заключению трудовых договоров.  В результате  было заключено трудовых договоров с 375 работниками, поставлено на учет 126 индивидуальных предпринимателя.  План по снижению неформальной занятости был выполнен на 100,8%.  На 2017 год  доведен план  по сокращению неформальной занятости населения в экономике</w:t>
      </w:r>
      <w:r w:rsidR="00D471A2" w:rsidRPr="00CF60A9">
        <w:rPr>
          <w:sz w:val="28"/>
          <w:szCs w:val="28"/>
        </w:rPr>
        <w:t xml:space="preserve"> составляет </w:t>
      </w:r>
      <w:r w:rsidRPr="00CF60A9">
        <w:rPr>
          <w:sz w:val="28"/>
          <w:szCs w:val="28"/>
        </w:rPr>
        <w:t>494 человек.</w:t>
      </w:r>
    </w:p>
    <w:p w:rsidR="001B1349" w:rsidRPr="00CF60A9" w:rsidRDefault="001B1349" w:rsidP="001B1349">
      <w:pPr>
        <w:widowControl w:val="0"/>
        <w:autoSpaceDE w:val="0"/>
        <w:autoSpaceDN w:val="0"/>
        <w:adjustRightInd w:val="0"/>
        <w:ind w:firstLine="709"/>
        <w:jc w:val="both"/>
        <w:rPr>
          <w:sz w:val="28"/>
          <w:szCs w:val="28"/>
        </w:rPr>
      </w:pPr>
      <w:r w:rsidRPr="00CF60A9">
        <w:rPr>
          <w:sz w:val="28"/>
          <w:szCs w:val="28"/>
        </w:rPr>
        <w:t>Всего от деятельности комиссии дополнительно поступило в бюджет и  государственные внебюджетные фонды 17251,9</w:t>
      </w:r>
      <w:r w:rsidR="00D471A2" w:rsidRPr="00CF60A9">
        <w:rPr>
          <w:sz w:val="28"/>
          <w:szCs w:val="28"/>
        </w:rPr>
        <w:t>0</w:t>
      </w:r>
      <w:r w:rsidRPr="00CF60A9">
        <w:rPr>
          <w:sz w:val="28"/>
          <w:szCs w:val="28"/>
        </w:rPr>
        <w:t xml:space="preserve"> тыс. рублей, из них налоговые платежи</w:t>
      </w:r>
      <w:r w:rsidR="00D471A2" w:rsidRPr="00CF60A9">
        <w:rPr>
          <w:sz w:val="28"/>
          <w:szCs w:val="28"/>
        </w:rPr>
        <w:t xml:space="preserve"> </w:t>
      </w:r>
      <w:r w:rsidRPr="00CF60A9">
        <w:rPr>
          <w:sz w:val="28"/>
          <w:szCs w:val="28"/>
        </w:rPr>
        <w:t>-</w:t>
      </w:r>
      <w:r w:rsidR="00D471A2" w:rsidRPr="00CF60A9">
        <w:rPr>
          <w:sz w:val="28"/>
          <w:szCs w:val="28"/>
        </w:rPr>
        <w:t xml:space="preserve"> </w:t>
      </w:r>
      <w:r w:rsidRPr="00CF60A9">
        <w:rPr>
          <w:sz w:val="28"/>
          <w:szCs w:val="28"/>
        </w:rPr>
        <w:t>2040,8</w:t>
      </w:r>
      <w:r w:rsidR="00D471A2" w:rsidRPr="00CF60A9">
        <w:rPr>
          <w:sz w:val="28"/>
          <w:szCs w:val="28"/>
        </w:rPr>
        <w:t>0</w:t>
      </w:r>
      <w:r w:rsidRPr="00CF60A9">
        <w:rPr>
          <w:sz w:val="28"/>
          <w:szCs w:val="28"/>
        </w:rPr>
        <w:t xml:space="preserve"> тыс. рублей.  </w:t>
      </w:r>
    </w:p>
    <w:p w:rsidR="001B1349" w:rsidRPr="00CF60A9" w:rsidRDefault="001B1349" w:rsidP="001B1349">
      <w:pPr>
        <w:ind w:firstLine="708"/>
        <w:jc w:val="both"/>
        <w:rPr>
          <w:sz w:val="28"/>
          <w:szCs w:val="28"/>
        </w:rPr>
      </w:pPr>
      <w:r w:rsidRPr="00CF60A9">
        <w:rPr>
          <w:b/>
          <w:sz w:val="28"/>
          <w:szCs w:val="28"/>
        </w:rPr>
        <w:lastRenderedPageBreak/>
        <w:t>Работа в комиссиях.</w:t>
      </w:r>
      <w:r w:rsidRPr="00CF60A9">
        <w:rPr>
          <w:sz w:val="28"/>
          <w:szCs w:val="28"/>
        </w:rPr>
        <w:t xml:space="preserve"> В  целях реализации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утвержденной Постановлением  Администрации  Волгоградской области  от 28 декабря 2015 года №791-П    в районе создана межведомственная комиссия по рассмотрению заявлений соотечественников.  В 2016 году поступило  20 заявлений. Все заявления были рассмотрены в установленный 10</w:t>
      </w:r>
      <w:r w:rsidR="00D471A2" w:rsidRPr="00CF60A9">
        <w:rPr>
          <w:sz w:val="28"/>
          <w:szCs w:val="28"/>
        </w:rPr>
        <w:t xml:space="preserve">-ти </w:t>
      </w:r>
      <w:proofErr w:type="spellStart"/>
      <w:r w:rsidRPr="00CF60A9">
        <w:rPr>
          <w:sz w:val="28"/>
          <w:szCs w:val="28"/>
        </w:rPr>
        <w:t>дневный</w:t>
      </w:r>
      <w:proofErr w:type="spellEnd"/>
      <w:r w:rsidRPr="00CF60A9">
        <w:rPr>
          <w:sz w:val="28"/>
          <w:szCs w:val="28"/>
        </w:rPr>
        <w:t xml:space="preserve"> срок, составлены протоколы и направлены в  Комитет по труду и занятости населения Волгоградской области.  Пять человек были  признаны участниками программы</w:t>
      </w:r>
      <w:r w:rsidR="00D471A2" w:rsidRPr="00CF60A9">
        <w:rPr>
          <w:sz w:val="28"/>
          <w:szCs w:val="28"/>
        </w:rPr>
        <w:t xml:space="preserve">, </w:t>
      </w:r>
      <w:r w:rsidRPr="00CF60A9">
        <w:rPr>
          <w:sz w:val="28"/>
          <w:szCs w:val="28"/>
        </w:rPr>
        <w:t xml:space="preserve"> из них трое проживают и работают в Котовском районе.</w:t>
      </w:r>
    </w:p>
    <w:p w:rsidR="001B1349" w:rsidRPr="00CF60A9" w:rsidRDefault="001B1349" w:rsidP="001B1349">
      <w:pPr>
        <w:ind w:right="-1" w:firstLine="426"/>
        <w:jc w:val="both"/>
        <w:rPr>
          <w:sz w:val="28"/>
          <w:szCs w:val="28"/>
        </w:rPr>
      </w:pPr>
      <w:r w:rsidRPr="00CF60A9">
        <w:rPr>
          <w:sz w:val="28"/>
          <w:szCs w:val="28"/>
        </w:rPr>
        <w:tab/>
        <w:t>Для мониторинга эффективности деятельности муниципальных унитарных предприятий Котовского муниципального района в 2016 году проведено 4 балансовых комиссии, на которых рассмотрена деятельность муниципальных унитарных предприятий.</w:t>
      </w:r>
    </w:p>
    <w:p w:rsidR="001B1349" w:rsidRPr="00CF60A9" w:rsidRDefault="001B1349" w:rsidP="001B1349">
      <w:pPr>
        <w:ind w:right="-1" w:firstLine="426"/>
        <w:jc w:val="both"/>
        <w:rPr>
          <w:sz w:val="28"/>
          <w:szCs w:val="28"/>
        </w:rPr>
      </w:pPr>
      <w:r w:rsidRPr="00CF60A9">
        <w:rPr>
          <w:sz w:val="28"/>
          <w:szCs w:val="28"/>
        </w:rPr>
        <w:tab/>
        <w:t xml:space="preserve">В 2016 году район участвовал во Всероссийской сельскохозяйственной переписи. На территории района работало 13 переписчиков, 2 инструктора. </w:t>
      </w:r>
    </w:p>
    <w:p w:rsidR="001B1349" w:rsidRPr="00CF60A9" w:rsidRDefault="001B1349" w:rsidP="001B1349">
      <w:pPr>
        <w:shd w:val="clear" w:color="auto" w:fill="FFFFFF"/>
        <w:ind w:firstLine="708"/>
        <w:jc w:val="both"/>
        <w:rPr>
          <w:b/>
          <w:sz w:val="28"/>
          <w:szCs w:val="28"/>
        </w:rPr>
      </w:pPr>
      <w:r w:rsidRPr="00CF60A9">
        <w:rPr>
          <w:bCs/>
          <w:sz w:val="28"/>
          <w:szCs w:val="28"/>
        </w:rPr>
        <w:t>Отдел экономики участвовал в работе</w:t>
      </w:r>
      <w:r w:rsidRPr="00CF60A9">
        <w:rPr>
          <w:sz w:val="28"/>
          <w:szCs w:val="28"/>
        </w:rPr>
        <w:t xml:space="preserve"> комиссии по подготовке и проведению Всероссийской сельскохозяйственной переписи. Своевременно и бесперебойно была организована работа переписных участков, обеспечение мебелью, транспортным обслуживанием, охраной, связью. Перепись проведена без замечаний.</w:t>
      </w:r>
    </w:p>
    <w:p w:rsidR="000F609B" w:rsidRPr="00493E23" w:rsidRDefault="000F609B" w:rsidP="00E62AEB">
      <w:pPr>
        <w:ind w:left="-426"/>
        <w:jc w:val="center"/>
        <w:rPr>
          <w:sz w:val="28"/>
          <w:szCs w:val="28"/>
        </w:rPr>
      </w:pPr>
    </w:p>
    <w:p w:rsidR="000F609B" w:rsidRPr="00CF60A9" w:rsidRDefault="00BE54C0" w:rsidP="00CF60A9">
      <w:pPr>
        <w:pStyle w:val="2"/>
        <w:spacing w:before="0"/>
        <w:jc w:val="center"/>
        <w:rPr>
          <w:rFonts w:ascii="Times New Roman" w:hAnsi="Times New Roman" w:cs="Times New Roman"/>
          <w:color w:val="1F497D" w:themeColor="text2"/>
          <w:sz w:val="28"/>
          <w:szCs w:val="28"/>
          <w:u w:val="single"/>
        </w:rPr>
      </w:pPr>
      <w:bookmarkStart w:id="25" w:name="_Toc481591773"/>
      <w:bookmarkStart w:id="26" w:name="_Toc481592076"/>
      <w:bookmarkStart w:id="27" w:name="_Toc482267067"/>
      <w:bookmarkStart w:id="28" w:name="_Toc482267227"/>
      <w:bookmarkStart w:id="29" w:name="_Toc482271350"/>
      <w:bookmarkStart w:id="30" w:name="_Toc482278598"/>
      <w:bookmarkStart w:id="31" w:name="_Toc482360011"/>
      <w:bookmarkStart w:id="32" w:name="_Toc482360109"/>
      <w:bookmarkStart w:id="33" w:name="_Toc482360288"/>
      <w:bookmarkStart w:id="34" w:name="_Toc482611126"/>
      <w:r w:rsidRPr="00CF60A9">
        <w:rPr>
          <w:rFonts w:ascii="Times New Roman" w:hAnsi="Times New Roman" w:cs="Times New Roman"/>
          <w:color w:val="1F497D" w:themeColor="text2"/>
          <w:sz w:val="28"/>
          <w:szCs w:val="28"/>
          <w:u w:val="single"/>
        </w:rPr>
        <w:t>1.</w:t>
      </w:r>
      <w:r w:rsidR="001B1349" w:rsidRPr="00CF60A9">
        <w:rPr>
          <w:rFonts w:ascii="Times New Roman" w:hAnsi="Times New Roman" w:cs="Times New Roman"/>
          <w:color w:val="1F497D" w:themeColor="text2"/>
          <w:sz w:val="28"/>
          <w:szCs w:val="28"/>
          <w:u w:val="single"/>
        </w:rPr>
        <w:t>2</w:t>
      </w:r>
      <w:r w:rsidRPr="00CF60A9">
        <w:rPr>
          <w:rFonts w:ascii="Times New Roman" w:hAnsi="Times New Roman" w:cs="Times New Roman"/>
          <w:color w:val="1F497D" w:themeColor="text2"/>
          <w:sz w:val="28"/>
          <w:szCs w:val="28"/>
          <w:u w:val="single"/>
        </w:rPr>
        <w:t>.</w:t>
      </w:r>
      <w:r w:rsidR="000F609B" w:rsidRPr="00CF60A9">
        <w:rPr>
          <w:rFonts w:ascii="Times New Roman" w:hAnsi="Times New Roman" w:cs="Times New Roman"/>
          <w:color w:val="1F497D" w:themeColor="text2"/>
          <w:sz w:val="28"/>
          <w:szCs w:val="28"/>
          <w:u w:val="single"/>
        </w:rPr>
        <w:t>Отдел по бухгалтерскому учету, отчетности и анализу хозяйственной деятельности</w:t>
      </w:r>
      <w:bookmarkEnd w:id="25"/>
      <w:bookmarkEnd w:id="26"/>
      <w:bookmarkEnd w:id="27"/>
      <w:bookmarkEnd w:id="28"/>
      <w:bookmarkEnd w:id="29"/>
      <w:bookmarkEnd w:id="30"/>
      <w:bookmarkEnd w:id="31"/>
      <w:bookmarkEnd w:id="32"/>
      <w:bookmarkEnd w:id="33"/>
      <w:bookmarkEnd w:id="34"/>
    </w:p>
    <w:p w:rsidR="009B3EE4" w:rsidRPr="00CF60A9" w:rsidRDefault="009B3EE4" w:rsidP="00E62AEB">
      <w:pPr>
        <w:ind w:left="-426"/>
        <w:jc w:val="center"/>
        <w:rPr>
          <w:b/>
          <w:sz w:val="28"/>
          <w:szCs w:val="28"/>
        </w:rPr>
      </w:pPr>
    </w:p>
    <w:p w:rsidR="000A4DB9" w:rsidRPr="0069243C" w:rsidRDefault="000A4DB9" w:rsidP="00E62AEB">
      <w:pPr>
        <w:shd w:val="clear" w:color="auto" w:fill="FFFFFF"/>
        <w:tabs>
          <w:tab w:val="left" w:pos="709"/>
        </w:tabs>
        <w:jc w:val="both"/>
        <w:rPr>
          <w:sz w:val="28"/>
          <w:szCs w:val="28"/>
        </w:rPr>
      </w:pPr>
      <w:r w:rsidRPr="00CF60A9">
        <w:rPr>
          <w:spacing w:val="-4"/>
          <w:sz w:val="28"/>
          <w:szCs w:val="28"/>
        </w:rPr>
        <w:t xml:space="preserve">     </w:t>
      </w:r>
      <w:r w:rsidRPr="00CF60A9">
        <w:rPr>
          <w:spacing w:val="-4"/>
          <w:sz w:val="28"/>
          <w:szCs w:val="28"/>
        </w:rPr>
        <w:tab/>
      </w:r>
      <w:r w:rsidRPr="00CF60A9">
        <w:rPr>
          <w:sz w:val="28"/>
          <w:szCs w:val="28"/>
        </w:rPr>
        <w:t>О</w:t>
      </w:r>
      <w:r w:rsidRPr="00CF60A9">
        <w:rPr>
          <w:spacing w:val="-4"/>
          <w:sz w:val="28"/>
          <w:szCs w:val="28"/>
        </w:rPr>
        <w:t>тдел по бухгалтерскому учету, отчетности  и  анализу хозяйственной деятельности администрации Котовского муниципального района</w:t>
      </w:r>
      <w:r w:rsidRPr="00CF60A9">
        <w:rPr>
          <w:sz w:val="28"/>
          <w:szCs w:val="28"/>
        </w:rPr>
        <w:t xml:space="preserve">  (далее - Отдел) </w:t>
      </w:r>
      <w:r w:rsidR="00D471A2" w:rsidRPr="00CF60A9">
        <w:rPr>
          <w:sz w:val="28"/>
          <w:szCs w:val="28"/>
        </w:rPr>
        <w:t xml:space="preserve">в отчетном </w:t>
      </w:r>
      <w:r w:rsidR="00D471A2" w:rsidRPr="0069243C">
        <w:rPr>
          <w:sz w:val="28"/>
          <w:szCs w:val="28"/>
        </w:rPr>
        <w:t>периоде выполнял</w:t>
      </w:r>
      <w:r w:rsidRPr="0069243C">
        <w:rPr>
          <w:sz w:val="28"/>
          <w:szCs w:val="28"/>
        </w:rPr>
        <w:t xml:space="preserve"> следующие функции: </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69243C">
        <w:rPr>
          <w:sz w:val="28"/>
          <w:szCs w:val="28"/>
        </w:rPr>
        <w:t>ведение бухгалтерского учета и экономической работы</w:t>
      </w:r>
      <w:r w:rsidRPr="00CF60A9">
        <w:rPr>
          <w:sz w:val="28"/>
          <w:szCs w:val="28"/>
        </w:rPr>
        <w:t xml:space="preserve"> в учреждениях: Администрации Котовского муниципального района, КСП, Котовской районной Думы, МКХЭУ</w:t>
      </w:r>
      <w:r w:rsidR="00CA4497" w:rsidRPr="00CF60A9">
        <w:rPr>
          <w:sz w:val="28"/>
          <w:szCs w:val="28"/>
        </w:rPr>
        <w:t>;</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формирование полной и достоверной бухгалтерской информации о хозяйственных процессах и финансовых результатах деятельности учреждений, необходимой для оперативного руководства и управления;</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своевременное составление и утверждение бюджетной сметы, бюджетной росписи, реестра расходных обязательств, регистрация принятых бюджетных обязательств, составление штатных расписаний;</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проведение экономического анализа хозяйственно-финансовой деятельности администрации Котовского муниципального района своевременное предупреждение негативных явлений в хозяйственно-финансовой деятельности, выявление и мобилизация внутрихозяйственных резервов;</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осуществление учета  имущества казны Котовского муниципального района;</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lastRenderedPageBreak/>
        <w:t xml:space="preserve">обеспечение </w:t>
      </w:r>
      <w:proofErr w:type="gramStart"/>
      <w:r w:rsidRPr="00CF60A9">
        <w:rPr>
          <w:sz w:val="28"/>
          <w:szCs w:val="28"/>
        </w:rPr>
        <w:t>контроля за</w:t>
      </w:r>
      <w:proofErr w:type="gramEnd"/>
      <w:r w:rsidRPr="00CF60A9">
        <w:rPr>
          <w:sz w:val="28"/>
          <w:szCs w:val="28"/>
        </w:rPr>
        <w:t xml:space="preserve"> наличием и движением имущества, проведение инвентаризации материальных ценностей, денежных средств и расчетов, своевременное и правильное выявление результатов инвентаризации и отражение их в учете; </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предоставление субсидии на выполнение муниципального задания  подведомственному автономному учреждению – МАУ МФЦ;</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учет и администрирование доходов Котовского муниципального района;</w:t>
      </w:r>
    </w:p>
    <w:p w:rsidR="00CA4497"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составление и предоставление в установленные сроки статистической, налоговой и консолидированной бюджетной отчетности главного распорядителя бюджетных средств  и  главного администратора доходов;</w:t>
      </w:r>
    </w:p>
    <w:p w:rsidR="000A4DB9" w:rsidRPr="00CF60A9" w:rsidRDefault="000A4DB9" w:rsidP="00CA4497">
      <w:pPr>
        <w:pStyle w:val="aa"/>
        <w:numPr>
          <w:ilvl w:val="0"/>
          <w:numId w:val="32"/>
        </w:numPr>
        <w:shd w:val="clear" w:color="auto" w:fill="FFFFFF"/>
        <w:tabs>
          <w:tab w:val="left" w:pos="567"/>
        </w:tabs>
        <w:ind w:left="0" w:firstLine="0"/>
        <w:jc w:val="both"/>
        <w:rPr>
          <w:sz w:val="28"/>
          <w:szCs w:val="28"/>
        </w:rPr>
      </w:pPr>
      <w:r w:rsidRPr="00CF60A9">
        <w:rPr>
          <w:sz w:val="28"/>
          <w:szCs w:val="28"/>
        </w:rPr>
        <w:t>предоставление отчетности в  комитеты Волгоградской области по расходованию областных субвенций.</w:t>
      </w:r>
    </w:p>
    <w:p w:rsidR="00CA4497" w:rsidRPr="00CF60A9" w:rsidRDefault="000A4DB9" w:rsidP="00E62AEB">
      <w:pPr>
        <w:ind w:left="450"/>
        <w:jc w:val="both"/>
        <w:rPr>
          <w:sz w:val="28"/>
          <w:szCs w:val="28"/>
        </w:rPr>
      </w:pPr>
      <w:r w:rsidRPr="00CF60A9">
        <w:rPr>
          <w:b/>
          <w:sz w:val="28"/>
          <w:szCs w:val="28"/>
        </w:rPr>
        <w:t>В  2016 году Отделом была выполнена следующая работа:</w:t>
      </w:r>
      <w:r w:rsidR="00CA4497" w:rsidRPr="00CF60A9">
        <w:rPr>
          <w:sz w:val="28"/>
          <w:szCs w:val="28"/>
        </w:rPr>
        <w:t xml:space="preserve">                            </w:t>
      </w:r>
    </w:p>
    <w:p w:rsidR="00CA4497" w:rsidRPr="00CF60A9" w:rsidRDefault="000A4DB9" w:rsidP="00CA4497">
      <w:pPr>
        <w:pStyle w:val="aa"/>
        <w:numPr>
          <w:ilvl w:val="0"/>
          <w:numId w:val="33"/>
        </w:numPr>
        <w:ind w:left="0" w:firstLine="0"/>
        <w:jc w:val="both"/>
        <w:rPr>
          <w:sz w:val="28"/>
          <w:szCs w:val="28"/>
        </w:rPr>
      </w:pPr>
      <w:r w:rsidRPr="00CF60A9">
        <w:rPr>
          <w:sz w:val="28"/>
          <w:szCs w:val="28"/>
        </w:rPr>
        <w:t>зарегистрировано  и проведено  в  учете  - 422 договора (контракта);</w:t>
      </w:r>
    </w:p>
    <w:p w:rsidR="00CA4497" w:rsidRPr="00CF60A9" w:rsidRDefault="000A4DB9" w:rsidP="00CA4497">
      <w:pPr>
        <w:pStyle w:val="aa"/>
        <w:numPr>
          <w:ilvl w:val="0"/>
          <w:numId w:val="33"/>
        </w:numPr>
        <w:ind w:left="0" w:firstLine="0"/>
        <w:jc w:val="both"/>
        <w:rPr>
          <w:sz w:val="28"/>
          <w:szCs w:val="28"/>
        </w:rPr>
      </w:pPr>
      <w:r w:rsidRPr="00CF60A9">
        <w:rPr>
          <w:sz w:val="28"/>
          <w:szCs w:val="28"/>
        </w:rPr>
        <w:t>подготовлено   4581   платежных поручений;</w:t>
      </w:r>
    </w:p>
    <w:p w:rsidR="00CA4497" w:rsidRPr="00CF60A9" w:rsidRDefault="000A4DB9" w:rsidP="00CA4497">
      <w:pPr>
        <w:pStyle w:val="aa"/>
        <w:numPr>
          <w:ilvl w:val="0"/>
          <w:numId w:val="33"/>
        </w:numPr>
        <w:ind w:left="0" w:firstLine="0"/>
        <w:jc w:val="both"/>
        <w:rPr>
          <w:sz w:val="28"/>
          <w:szCs w:val="28"/>
        </w:rPr>
      </w:pPr>
      <w:r w:rsidRPr="00CF60A9">
        <w:rPr>
          <w:sz w:val="28"/>
          <w:szCs w:val="28"/>
        </w:rPr>
        <w:t>произведено  250  уточнений   невыясненных поступлений по доходам (</w:t>
      </w:r>
      <w:proofErr w:type="gramStart"/>
      <w:r w:rsidRPr="00CF60A9">
        <w:rPr>
          <w:sz w:val="28"/>
          <w:szCs w:val="28"/>
        </w:rPr>
        <w:t>доходы</w:t>
      </w:r>
      <w:proofErr w:type="gramEnd"/>
      <w:r w:rsidRPr="00CF60A9">
        <w:rPr>
          <w:sz w:val="28"/>
          <w:szCs w:val="28"/>
        </w:rPr>
        <w:t xml:space="preserve">  не поступившие в доход бюджета из-за неверных К</w:t>
      </w:r>
      <w:r w:rsidR="00557889">
        <w:rPr>
          <w:sz w:val="28"/>
          <w:szCs w:val="28"/>
        </w:rPr>
        <w:t>одов бюджетной классификации</w:t>
      </w:r>
      <w:r w:rsidRPr="00CF60A9">
        <w:rPr>
          <w:sz w:val="28"/>
          <w:szCs w:val="28"/>
        </w:rPr>
        <w:t>)  на  сумму  2,1</w:t>
      </w:r>
      <w:r w:rsidR="00D471A2" w:rsidRPr="00CF60A9">
        <w:rPr>
          <w:sz w:val="28"/>
          <w:szCs w:val="28"/>
        </w:rPr>
        <w:t>0</w:t>
      </w:r>
      <w:r w:rsidRPr="00CF60A9">
        <w:rPr>
          <w:sz w:val="28"/>
          <w:szCs w:val="28"/>
        </w:rPr>
        <w:t xml:space="preserve"> млн. рублей;</w:t>
      </w:r>
    </w:p>
    <w:p w:rsidR="00CA4497" w:rsidRPr="00CF60A9" w:rsidRDefault="000A4DB9" w:rsidP="00CA4497">
      <w:pPr>
        <w:pStyle w:val="aa"/>
        <w:numPr>
          <w:ilvl w:val="0"/>
          <w:numId w:val="33"/>
        </w:numPr>
        <w:ind w:left="0" w:firstLine="0"/>
        <w:jc w:val="both"/>
        <w:rPr>
          <w:sz w:val="28"/>
          <w:szCs w:val="28"/>
        </w:rPr>
      </w:pPr>
      <w:r w:rsidRPr="00CF60A9">
        <w:rPr>
          <w:sz w:val="28"/>
          <w:szCs w:val="28"/>
        </w:rPr>
        <w:t>составлено 109 авансовых отчетов;</w:t>
      </w:r>
    </w:p>
    <w:p w:rsidR="00CA4497" w:rsidRPr="00CF60A9" w:rsidRDefault="000A4DB9" w:rsidP="00CA4497">
      <w:pPr>
        <w:pStyle w:val="aa"/>
        <w:numPr>
          <w:ilvl w:val="0"/>
          <w:numId w:val="33"/>
        </w:numPr>
        <w:ind w:left="0" w:firstLine="0"/>
        <w:jc w:val="both"/>
        <w:rPr>
          <w:sz w:val="28"/>
          <w:szCs w:val="28"/>
        </w:rPr>
      </w:pPr>
      <w:r w:rsidRPr="00CF60A9">
        <w:rPr>
          <w:sz w:val="28"/>
          <w:szCs w:val="28"/>
        </w:rPr>
        <w:t>оприходовано материальных запасов на сумму 1,3</w:t>
      </w:r>
      <w:r w:rsidR="00D471A2" w:rsidRPr="00CF60A9">
        <w:rPr>
          <w:sz w:val="28"/>
          <w:szCs w:val="28"/>
        </w:rPr>
        <w:t>0</w:t>
      </w:r>
      <w:r w:rsidRPr="00CF60A9">
        <w:rPr>
          <w:sz w:val="28"/>
          <w:szCs w:val="28"/>
        </w:rPr>
        <w:t xml:space="preserve"> млн. рублей (в том числе МКХЭУ -940,00 тыс. рублей);</w:t>
      </w:r>
    </w:p>
    <w:p w:rsidR="00CA4497" w:rsidRPr="00CF60A9" w:rsidRDefault="000A4DB9" w:rsidP="00CA4497">
      <w:pPr>
        <w:pStyle w:val="aa"/>
        <w:numPr>
          <w:ilvl w:val="0"/>
          <w:numId w:val="33"/>
        </w:numPr>
        <w:ind w:left="0" w:firstLine="0"/>
        <w:jc w:val="both"/>
        <w:rPr>
          <w:sz w:val="28"/>
          <w:szCs w:val="28"/>
        </w:rPr>
      </w:pPr>
      <w:r w:rsidRPr="00CF60A9">
        <w:rPr>
          <w:sz w:val="28"/>
          <w:szCs w:val="28"/>
        </w:rPr>
        <w:t>оприходовано основных средств по Администрации на сумму 12,00 тыс. рублей, МКХЭУ – 209,00 тыс. рублей, КСП -12,00 тыс. рублей;</w:t>
      </w:r>
    </w:p>
    <w:p w:rsidR="00CA4497" w:rsidRPr="00CF60A9" w:rsidRDefault="000A4DB9" w:rsidP="00CA4497">
      <w:pPr>
        <w:pStyle w:val="aa"/>
        <w:numPr>
          <w:ilvl w:val="0"/>
          <w:numId w:val="33"/>
        </w:numPr>
        <w:ind w:left="0" w:firstLine="0"/>
        <w:jc w:val="both"/>
        <w:rPr>
          <w:sz w:val="28"/>
          <w:szCs w:val="28"/>
        </w:rPr>
      </w:pPr>
      <w:r w:rsidRPr="00CF60A9">
        <w:rPr>
          <w:sz w:val="28"/>
          <w:szCs w:val="28"/>
        </w:rPr>
        <w:t>выплачивалась ежемесячно  муниципальная пенсия  29 пенсионерам  на общую сумму 1,5</w:t>
      </w:r>
      <w:r w:rsidR="00CA4497" w:rsidRPr="00CF60A9">
        <w:rPr>
          <w:sz w:val="28"/>
          <w:szCs w:val="28"/>
        </w:rPr>
        <w:t>0</w:t>
      </w:r>
      <w:r w:rsidRPr="00CF60A9">
        <w:rPr>
          <w:sz w:val="28"/>
          <w:szCs w:val="28"/>
        </w:rPr>
        <w:t xml:space="preserve"> млн. рублей</w:t>
      </w:r>
      <w:r w:rsidR="00CA4497" w:rsidRPr="00CF60A9">
        <w:rPr>
          <w:sz w:val="28"/>
          <w:szCs w:val="28"/>
        </w:rPr>
        <w:t>;</w:t>
      </w:r>
    </w:p>
    <w:p w:rsidR="000A4DB9" w:rsidRPr="00CF60A9" w:rsidRDefault="000A4DB9" w:rsidP="00CA4497">
      <w:pPr>
        <w:pStyle w:val="aa"/>
        <w:numPr>
          <w:ilvl w:val="0"/>
          <w:numId w:val="33"/>
        </w:numPr>
        <w:ind w:left="0" w:firstLine="0"/>
        <w:jc w:val="both"/>
        <w:rPr>
          <w:sz w:val="28"/>
          <w:szCs w:val="28"/>
        </w:rPr>
      </w:pPr>
      <w:r w:rsidRPr="00CF60A9">
        <w:rPr>
          <w:sz w:val="28"/>
          <w:szCs w:val="28"/>
        </w:rPr>
        <w:t>выданы материальные вознаграждения к Почетным грамотам и Благодарственным письмам – 31 человеку.</w:t>
      </w:r>
    </w:p>
    <w:p w:rsidR="000A4DB9" w:rsidRPr="00CF60A9" w:rsidRDefault="00CA4497" w:rsidP="00E62AEB">
      <w:pPr>
        <w:ind w:firstLine="708"/>
        <w:jc w:val="both"/>
        <w:rPr>
          <w:b/>
          <w:sz w:val="28"/>
          <w:szCs w:val="28"/>
        </w:rPr>
      </w:pPr>
      <w:r w:rsidRPr="00CF60A9">
        <w:rPr>
          <w:b/>
          <w:sz w:val="28"/>
          <w:szCs w:val="28"/>
        </w:rPr>
        <w:t>Кроме того   в   отчетном году Отделом</w:t>
      </w:r>
      <w:r w:rsidR="000A4DB9" w:rsidRPr="00CF60A9">
        <w:rPr>
          <w:b/>
          <w:sz w:val="28"/>
          <w:szCs w:val="28"/>
        </w:rPr>
        <w:t>:</w:t>
      </w:r>
    </w:p>
    <w:p w:rsidR="00CA4497" w:rsidRPr="00CF60A9" w:rsidRDefault="00CA4497" w:rsidP="00CA4497">
      <w:pPr>
        <w:pStyle w:val="aa"/>
        <w:numPr>
          <w:ilvl w:val="0"/>
          <w:numId w:val="34"/>
        </w:numPr>
        <w:ind w:left="0" w:firstLine="0"/>
        <w:jc w:val="both"/>
        <w:rPr>
          <w:sz w:val="28"/>
          <w:szCs w:val="28"/>
        </w:rPr>
      </w:pPr>
      <w:r w:rsidRPr="00CF60A9">
        <w:rPr>
          <w:sz w:val="28"/>
          <w:szCs w:val="28"/>
        </w:rPr>
        <w:t xml:space="preserve">осуществлялся </w:t>
      </w:r>
      <w:r w:rsidR="000A4DB9" w:rsidRPr="00CF60A9">
        <w:rPr>
          <w:sz w:val="28"/>
          <w:szCs w:val="28"/>
        </w:rPr>
        <w:t xml:space="preserve"> учет имущества  Казны Котовского района, так на 31.12.2016 года стоимость  Казны составляет – 771,00 млн. рублей.</w:t>
      </w:r>
    </w:p>
    <w:p w:rsidR="00CA4497" w:rsidRPr="00CF60A9" w:rsidRDefault="00CA4497" w:rsidP="00CA4497">
      <w:pPr>
        <w:pStyle w:val="aa"/>
        <w:numPr>
          <w:ilvl w:val="0"/>
          <w:numId w:val="34"/>
        </w:numPr>
        <w:ind w:left="0" w:firstLine="0"/>
        <w:jc w:val="both"/>
        <w:rPr>
          <w:sz w:val="28"/>
          <w:szCs w:val="28"/>
        </w:rPr>
      </w:pPr>
      <w:r w:rsidRPr="00CF60A9">
        <w:rPr>
          <w:sz w:val="28"/>
          <w:szCs w:val="28"/>
        </w:rPr>
        <w:t xml:space="preserve">вёлся </w:t>
      </w:r>
      <w:r w:rsidR="000A4DB9" w:rsidRPr="00CF60A9">
        <w:rPr>
          <w:sz w:val="28"/>
          <w:szCs w:val="28"/>
        </w:rPr>
        <w:t>учет имущества  Администрации – как  Учредителя  бюджетных и автономных учреждений, стоимость имущества  на  31.12.2016 года составляет – 474,00 млн. рублей.</w:t>
      </w:r>
    </w:p>
    <w:p w:rsidR="000A4DB9" w:rsidRPr="00CF60A9" w:rsidRDefault="00CA4497" w:rsidP="00CA4497">
      <w:pPr>
        <w:pStyle w:val="aa"/>
        <w:numPr>
          <w:ilvl w:val="0"/>
          <w:numId w:val="34"/>
        </w:numPr>
        <w:ind w:left="0" w:firstLine="0"/>
        <w:jc w:val="both"/>
        <w:rPr>
          <w:sz w:val="28"/>
          <w:szCs w:val="28"/>
        </w:rPr>
      </w:pPr>
      <w:r w:rsidRPr="00CF60A9">
        <w:rPr>
          <w:sz w:val="28"/>
          <w:szCs w:val="28"/>
        </w:rPr>
        <w:t>с</w:t>
      </w:r>
      <w:r w:rsidR="000A4DB9" w:rsidRPr="00CF60A9">
        <w:rPr>
          <w:sz w:val="28"/>
          <w:szCs w:val="28"/>
        </w:rPr>
        <w:t xml:space="preserve"> целью сохранности  муниципального имущества  в 2016 году   Отделом  было проведено 17  инвентаризаций.</w:t>
      </w:r>
    </w:p>
    <w:p w:rsidR="000A4DB9" w:rsidRPr="00CF60A9" w:rsidRDefault="000A4DB9" w:rsidP="00E62AEB">
      <w:pPr>
        <w:ind w:firstLine="708"/>
        <w:jc w:val="both"/>
        <w:rPr>
          <w:sz w:val="28"/>
          <w:szCs w:val="28"/>
        </w:rPr>
      </w:pPr>
      <w:r w:rsidRPr="00CF60A9">
        <w:rPr>
          <w:sz w:val="28"/>
          <w:szCs w:val="28"/>
        </w:rPr>
        <w:t>Сумма кассовых операций за 2016 год по расходам составила по  Администрации  – 90,00 млн. рублей, процент исполнения  Бюджетной сметы составил 96%.</w:t>
      </w:r>
    </w:p>
    <w:p w:rsidR="000A4DB9" w:rsidRPr="00CF60A9" w:rsidRDefault="000A4DB9" w:rsidP="00E62AEB">
      <w:pPr>
        <w:jc w:val="both"/>
        <w:rPr>
          <w:sz w:val="28"/>
          <w:szCs w:val="28"/>
        </w:rPr>
      </w:pPr>
      <w:r w:rsidRPr="00CF60A9">
        <w:rPr>
          <w:sz w:val="28"/>
          <w:szCs w:val="28"/>
        </w:rPr>
        <w:t xml:space="preserve">   </w:t>
      </w:r>
      <w:r w:rsidRPr="00CF60A9">
        <w:rPr>
          <w:sz w:val="28"/>
          <w:szCs w:val="28"/>
        </w:rPr>
        <w:tab/>
        <w:t>Сумма поступивших  доходов составила – 58,3</w:t>
      </w:r>
      <w:r w:rsidR="00CA4497" w:rsidRPr="00CF60A9">
        <w:rPr>
          <w:sz w:val="28"/>
          <w:szCs w:val="28"/>
        </w:rPr>
        <w:t>0</w:t>
      </w:r>
      <w:r w:rsidRPr="00CF60A9">
        <w:rPr>
          <w:sz w:val="28"/>
          <w:szCs w:val="28"/>
        </w:rPr>
        <w:t xml:space="preserve"> млн. рублей, в  том числе получено субвенций и субсидий:</w:t>
      </w:r>
    </w:p>
    <w:p w:rsidR="000A4DB9" w:rsidRPr="00CF60A9" w:rsidRDefault="000A4DB9" w:rsidP="00CA4497">
      <w:pPr>
        <w:ind w:left="851"/>
        <w:jc w:val="both"/>
        <w:rPr>
          <w:sz w:val="28"/>
          <w:szCs w:val="28"/>
        </w:rPr>
      </w:pPr>
      <w:r w:rsidRPr="00CF60A9">
        <w:rPr>
          <w:sz w:val="28"/>
          <w:szCs w:val="28"/>
        </w:rPr>
        <w:t>- из областного бюджета -   31,2</w:t>
      </w:r>
      <w:r w:rsidR="00CA4497" w:rsidRPr="00CF60A9">
        <w:rPr>
          <w:sz w:val="28"/>
          <w:szCs w:val="28"/>
        </w:rPr>
        <w:t>0</w:t>
      </w:r>
      <w:r w:rsidRPr="00CF60A9">
        <w:rPr>
          <w:sz w:val="28"/>
          <w:szCs w:val="28"/>
        </w:rPr>
        <w:t xml:space="preserve"> млн. рублей;</w:t>
      </w:r>
    </w:p>
    <w:p w:rsidR="000A4DB9" w:rsidRPr="00CF60A9" w:rsidRDefault="000A4DB9" w:rsidP="00CA4497">
      <w:pPr>
        <w:ind w:left="851"/>
        <w:jc w:val="both"/>
        <w:rPr>
          <w:sz w:val="28"/>
          <w:szCs w:val="28"/>
        </w:rPr>
      </w:pPr>
      <w:r w:rsidRPr="00CF60A9">
        <w:rPr>
          <w:sz w:val="28"/>
          <w:szCs w:val="28"/>
        </w:rPr>
        <w:t>- из федерального бюджета – 1,9</w:t>
      </w:r>
      <w:r w:rsidR="00CA4497" w:rsidRPr="00CF60A9">
        <w:rPr>
          <w:sz w:val="28"/>
          <w:szCs w:val="28"/>
        </w:rPr>
        <w:t>0</w:t>
      </w:r>
      <w:r w:rsidRPr="00CF60A9">
        <w:rPr>
          <w:sz w:val="28"/>
          <w:szCs w:val="28"/>
        </w:rPr>
        <w:t xml:space="preserve"> млн.</w:t>
      </w:r>
      <w:r w:rsidR="0069243C">
        <w:rPr>
          <w:sz w:val="28"/>
          <w:szCs w:val="28"/>
        </w:rPr>
        <w:t xml:space="preserve"> </w:t>
      </w:r>
      <w:r w:rsidRPr="00CF60A9">
        <w:rPr>
          <w:sz w:val="28"/>
          <w:szCs w:val="28"/>
        </w:rPr>
        <w:t>рублей;</w:t>
      </w:r>
    </w:p>
    <w:p w:rsidR="000A4DB9" w:rsidRPr="00CF60A9" w:rsidRDefault="000A4DB9" w:rsidP="00CA4497">
      <w:pPr>
        <w:ind w:left="851"/>
        <w:jc w:val="both"/>
        <w:rPr>
          <w:sz w:val="28"/>
          <w:szCs w:val="28"/>
        </w:rPr>
      </w:pPr>
      <w:r w:rsidRPr="00CF60A9">
        <w:rPr>
          <w:sz w:val="28"/>
          <w:szCs w:val="28"/>
        </w:rPr>
        <w:t>- из бюджетов сельских поселений – 171,8</w:t>
      </w:r>
      <w:r w:rsidR="00CA4497" w:rsidRPr="00CF60A9">
        <w:rPr>
          <w:sz w:val="28"/>
          <w:szCs w:val="28"/>
        </w:rPr>
        <w:t>0</w:t>
      </w:r>
      <w:r w:rsidRPr="00CF60A9">
        <w:rPr>
          <w:sz w:val="28"/>
          <w:szCs w:val="28"/>
        </w:rPr>
        <w:t xml:space="preserve"> тыс. рублей.</w:t>
      </w:r>
    </w:p>
    <w:p w:rsidR="000A4DB9" w:rsidRPr="00CF60A9" w:rsidRDefault="000A4DB9" w:rsidP="00E62AEB">
      <w:pPr>
        <w:ind w:firstLine="708"/>
        <w:jc w:val="both"/>
        <w:rPr>
          <w:sz w:val="28"/>
          <w:szCs w:val="28"/>
        </w:rPr>
      </w:pPr>
      <w:r w:rsidRPr="00CF60A9">
        <w:rPr>
          <w:sz w:val="28"/>
          <w:szCs w:val="28"/>
        </w:rPr>
        <w:t>В 2016 г  Администрацией    была  предоставлена  субсидия  на  сумму 21,3</w:t>
      </w:r>
      <w:r w:rsidR="00CA4497" w:rsidRPr="00CF60A9">
        <w:rPr>
          <w:sz w:val="28"/>
          <w:szCs w:val="28"/>
        </w:rPr>
        <w:t>0</w:t>
      </w:r>
      <w:r w:rsidRPr="00CF60A9">
        <w:rPr>
          <w:sz w:val="28"/>
          <w:szCs w:val="28"/>
        </w:rPr>
        <w:t xml:space="preserve"> млн. рублей:</w:t>
      </w:r>
    </w:p>
    <w:p w:rsidR="000A4DB9" w:rsidRPr="00CF60A9" w:rsidRDefault="000A4DB9" w:rsidP="00CA4497">
      <w:pPr>
        <w:ind w:left="851"/>
        <w:jc w:val="both"/>
        <w:rPr>
          <w:sz w:val="28"/>
          <w:szCs w:val="28"/>
        </w:rPr>
      </w:pPr>
      <w:r w:rsidRPr="00CF60A9">
        <w:rPr>
          <w:sz w:val="28"/>
          <w:szCs w:val="28"/>
        </w:rPr>
        <w:lastRenderedPageBreak/>
        <w:t>- сельским поселениям  на  сумму  3,6 млн. рублей;</w:t>
      </w:r>
    </w:p>
    <w:p w:rsidR="000A4DB9" w:rsidRPr="00CF60A9" w:rsidRDefault="000A4DB9" w:rsidP="00CA4497">
      <w:pPr>
        <w:ind w:left="851"/>
        <w:jc w:val="both"/>
        <w:rPr>
          <w:sz w:val="28"/>
          <w:szCs w:val="28"/>
        </w:rPr>
      </w:pPr>
      <w:r w:rsidRPr="00CF60A9">
        <w:rPr>
          <w:sz w:val="28"/>
          <w:szCs w:val="28"/>
        </w:rPr>
        <w:t>- муниципальным учреждениям на сумму 13,4 млн. рублей;</w:t>
      </w:r>
    </w:p>
    <w:p w:rsidR="000A4DB9" w:rsidRPr="00CF60A9" w:rsidRDefault="000A4DB9" w:rsidP="00CA4497">
      <w:pPr>
        <w:ind w:left="851"/>
        <w:jc w:val="both"/>
        <w:rPr>
          <w:sz w:val="28"/>
          <w:szCs w:val="28"/>
        </w:rPr>
      </w:pPr>
      <w:r w:rsidRPr="00CF60A9">
        <w:rPr>
          <w:sz w:val="28"/>
          <w:szCs w:val="28"/>
        </w:rPr>
        <w:t>- общественным организациям (совет ветеранов, ТОС) – 4,3 млн. рублей.</w:t>
      </w:r>
    </w:p>
    <w:p w:rsidR="000A4DB9" w:rsidRPr="00CF60A9" w:rsidRDefault="000A4DB9" w:rsidP="00E62AEB">
      <w:pPr>
        <w:ind w:firstLine="708"/>
        <w:jc w:val="both"/>
        <w:rPr>
          <w:sz w:val="28"/>
          <w:szCs w:val="28"/>
        </w:rPr>
      </w:pPr>
      <w:r w:rsidRPr="00CF60A9">
        <w:rPr>
          <w:sz w:val="28"/>
          <w:szCs w:val="28"/>
        </w:rPr>
        <w:t>На  все виды выплат  Отделом были разработаны  нормативные документы по  расходованию субвенций,  подготовлены соглашения  и    собраны отчеты о расходовании средств.</w:t>
      </w:r>
    </w:p>
    <w:p w:rsidR="000A4DB9" w:rsidRPr="00CF60A9" w:rsidRDefault="000A4DB9" w:rsidP="00E62AEB">
      <w:pPr>
        <w:ind w:firstLine="708"/>
        <w:jc w:val="both"/>
        <w:rPr>
          <w:sz w:val="28"/>
          <w:szCs w:val="28"/>
        </w:rPr>
      </w:pPr>
      <w:r w:rsidRPr="00CF60A9">
        <w:rPr>
          <w:sz w:val="28"/>
          <w:szCs w:val="28"/>
        </w:rPr>
        <w:t>Весь отчетный период Отдел осуществлял внутренний финансовый контроль в  Администрации</w:t>
      </w:r>
      <w:r w:rsidR="00023A4B">
        <w:rPr>
          <w:sz w:val="28"/>
          <w:szCs w:val="28"/>
        </w:rPr>
        <w:t xml:space="preserve"> района</w:t>
      </w:r>
      <w:r w:rsidRPr="00CF60A9">
        <w:rPr>
          <w:sz w:val="28"/>
          <w:szCs w:val="28"/>
        </w:rPr>
        <w:t xml:space="preserve">. В 2016 году проведена проверка МАУ МФЦ, выявленные нарушения устранены.   </w:t>
      </w:r>
    </w:p>
    <w:p w:rsidR="000A4DB9" w:rsidRPr="00CF60A9" w:rsidRDefault="000A4DB9" w:rsidP="00E62AEB">
      <w:pPr>
        <w:jc w:val="both"/>
        <w:rPr>
          <w:sz w:val="28"/>
          <w:szCs w:val="28"/>
        </w:rPr>
      </w:pPr>
      <w:r w:rsidRPr="00CF60A9">
        <w:rPr>
          <w:sz w:val="28"/>
          <w:szCs w:val="28"/>
        </w:rPr>
        <w:t xml:space="preserve">   </w:t>
      </w:r>
      <w:r w:rsidRPr="00CF60A9">
        <w:rPr>
          <w:sz w:val="28"/>
          <w:szCs w:val="28"/>
        </w:rPr>
        <w:tab/>
        <w:t>Отдел активно участвует в  работе ряда  комиссий. Основные комиссии:</w:t>
      </w:r>
    </w:p>
    <w:p w:rsidR="00D23D1E" w:rsidRPr="00CF60A9" w:rsidRDefault="000A4DB9" w:rsidP="00D23D1E">
      <w:pPr>
        <w:pStyle w:val="aa"/>
        <w:numPr>
          <w:ilvl w:val="0"/>
          <w:numId w:val="35"/>
        </w:numPr>
        <w:jc w:val="both"/>
        <w:rPr>
          <w:sz w:val="28"/>
          <w:szCs w:val="28"/>
        </w:rPr>
      </w:pPr>
      <w:r w:rsidRPr="00CF60A9">
        <w:rPr>
          <w:sz w:val="28"/>
          <w:szCs w:val="28"/>
        </w:rPr>
        <w:t xml:space="preserve">по поступлению и выбытию материальных ценностей; </w:t>
      </w:r>
    </w:p>
    <w:p w:rsidR="00D23D1E" w:rsidRPr="00CF60A9" w:rsidRDefault="000A4DB9" w:rsidP="00D23D1E">
      <w:pPr>
        <w:pStyle w:val="aa"/>
        <w:numPr>
          <w:ilvl w:val="0"/>
          <w:numId w:val="35"/>
        </w:numPr>
        <w:jc w:val="both"/>
        <w:rPr>
          <w:sz w:val="28"/>
          <w:szCs w:val="28"/>
        </w:rPr>
      </w:pPr>
      <w:r w:rsidRPr="00CF60A9">
        <w:rPr>
          <w:sz w:val="28"/>
          <w:szCs w:val="28"/>
        </w:rPr>
        <w:t>по поступлению и выбытию имущества Казны Котовского муниципального района;</w:t>
      </w:r>
    </w:p>
    <w:p w:rsidR="00D23D1E" w:rsidRPr="00CF60A9" w:rsidRDefault="000A4DB9" w:rsidP="00D23D1E">
      <w:pPr>
        <w:pStyle w:val="aa"/>
        <w:numPr>
          <w:ilvl w:val="0"/>
          <w:numId w:val="35"/>
        </w:numPr>
        <w:jc w:val="both"/>
        <w:rPr>
          <w:sz w:val="28"/>
          <w:szCs w:val="28"/>
        </w:rPr>
      </w:pPr>
      <w:r w:rsidRPr="00CF60A9">
        <w:rPr>
          <w:sz w:val="28"/>
          <w:szCs w:val="28"/>
        </w:rPr>
        <w:t xml:space="preserve">по назначению пенсии; </w:t>
      </w:r>
    </w:p>
    <w:p w:rsidR="00D23D1E" w:rsidRPr="00CF60A9" w:rsidRDefault="000A4DB9" w:rsidP="00D23D1E">
      <w:pPr>
        <w:pStyle w:val="aa"/>
        <w:numPr>
          <w:ilvl w:val="0"/>
          <w:numId w:val="35"/>
        </w:numPr>
        <w:jc w:val="both"/>
        <w:rPr>
          <w:sz w:val="28"/>
          <w:szCs w:val="28"/>
        </w:rPr>
      </w:pPr>
      <w:r w:rsidRPr="00CF60A9">
        <w:rPr>
          <w:sz w:val="28"/>
          <w:szCs w:val="28"/>
        </w:rPr>
        <w:t xml:space="preserve">по отбору социально-ориентированных некоммерческих организаций; </w:t>
      </w:r>
    </w:p>
    <w:p w:rsidR="00D23D1E" w:rsidRPr="00CF60A9" w:rsidRDefault="000A4DB9" w:rsidP="00D23D1E">
      <w:pPr>
        <w:pStyle w:val="aa"/>
        <w:numPr>
          <w:ilvl w:val="0"/>
          <w:numId w:val="35"/>
        </w:numPr>
        <w:jc w:val="both"/>
        <w:rPr>
          <w:sz w:val="28"/>
          <w:szCs w:val="28"/>
        </w:rPr>
      </w:pPr>
      <w:r w:rsidRPr="00CF60A9">
        <w:rPr>
          <w:sz w:val="28"/>
          <w:szCs w:val="28"/>
        </w:rPr>
        <w:t>по вопросам муниципальной службы;</w:t>
      </w:r>
    </w:p>
    <w:p w:rsidR="009B3EE4" w:rsidRPr="00D23D1E" w:rsidRDefault="000A4DB9" w:rsidP="00D23D1E">
      <w:pPr>
        <w:pStyle w:val="aa"/>
        <w:numPr>
          <w:ilvl w:val="0"/>
          <w:numId w:val="35"/>
        </w:numPr>
        <w:jc w:val="both"/>
        <w:rPr>
          <w:color w:val="4BACC6" w:themeColor="accent5"/>
          <w:sz w:val="28"/>
          <w:szCs w:val="28"/>
        </w:rPr>
      </w:pPr>
      <w:r w:rsidRPr="00CF60A9">
        <w:rPr>
          <w:sz w:val="28"/>
          <w:szCs w:val="28"/>
        </w:rPr>
        <w:t>по закупкам.</w:t>
      </w:r>
    </w:p>
    <w:p w:rsidR="009B3EE4" w:rsidRPr="00493E23" w:rsidRDefault="009B3EE4" w:rsidP="00E62AEB">
      <w:pPr>
        <w:ind w:left="-426"/>
        <w:jc w:val="center"/>
        <w:rPr>
          <w:b/>
          <w:color w:val="244061" w:themeColor="accent1" w:themeShade="80"/>
          <w:sz w:val="28"/>
          <w:szCs w:val="28"/>
        </w:rPr>
      </w:pPr>
    </w:p>
    <w:p w:rsidR="009B3EE4" w:rsidRPr="00CF60A9" w:rsidRDefault="00BE54C0" w:rsidP="00E62AEB">
      <w:pPr>
        <w:pStyle w:val="2"/>
        <w:spacing w:before="0"/>
        <w:ind w:left="-426"/>
        <w:jc w:val="center"/>
        <w:rPr>
          <w:rFonts w:ascii="Times New Roman" w:hAnsi="Times New Roman" w:cs="Times New Roman"/>
          <w:color w:val="1F497D" w:themeColor="text2"/>
          <w:sz w:val="28"/>
          <w:szCs w:val="28"/>
          <w:u w:val="single"/>
        </w:rPr>
      </w:pPr>
      <w:bookmarkStart w:id="35" w:name="_Toc481591774"/>
      <w:bookmarkStart w:id="36" w:name="_Toc481592077"/>
      <w:bookmarkStart w:id="37" w:name="_Toc482267068"/>
      <w:bookmarkStart w:id="38" w:name="_Toc482267228"/>
      <w:bookmarkStart w:id="39" w:name="_Toc482271351"/>
      <w:bookmarkStart w:id="40" w:name="_Toc482278599"/>
      <w:bookmarkStart w:id="41" w:name="_Toc482360012"/>
      <w:bookmarkStart w:id="42" w:name="_Toc482360110"/>
      <w:bookmarkStart w:id="43" w:name="_Toc482360289"/>
      <w:bookmarkStart w:id="44" w:name="_Toc482611127"/>
      <w:r w:rsidRPr="00CF60A9">
        <w:rPr>
          <w:rFonts w:ascii="Times New Roman" w:hAnsi="Times New Roman" w:cs="Times New Roman"/>
          <w:color w:val="1F497D" w:themeColor="text2"/>
          <w:sz w:val="28"/>
          <w:szCs w:val="28"/>
          <w:u w:val="single"/>
        </w:rPr>
        <w:t>1.</w:t>
      </w:r>
      <w:r w:rsidR="001B1349" w:rsidRPr="00CF60A9">
        <w:rPr>
          <w:rFonts w:ascii="Times New Roman" w:hAnsi="Times New Roman" w:cs="Times New Roman"/>
          <w:color w:val="1F497D" w:themeColor="text2"/>
          <w:sz w:val="28"/>
          <w:szCs w:val="28"/>
          <w:u w:val="single"/>
        </w:rPr>
        <w:t>3</w:t>
      </w:r>
      <w:r w:rsidRPr="00CF60A9">
        <w:rPr>
          <w:rFonts w:ascii="Times New Roman" w:hAnsi="Times New Roman" w:cs="Times New Roman"/>
          <w:color w:val="1F497D" w:themeColor="text2"/>
          <w:sz w:val="28"/>
          <w:szCs w:val="28"/>
          <w:u w:val="single"/>
        </w:rPr>
        <w:t>.</w:t>
      </w:r>
      <w:r w:rsidR="000F609B" w:rsidRPr="00CF60A9">
        <w:rPr>
          <w:rFonts w:ascii="Times New Roman" w:hAnsi="Times New Roman" w:cs="Times New Roman"/>
          <w:color w:val="1F497D" w:themeColor="text2"/>
          <w:sz w:val="28"/>
          <w:szCs w:val="28"/>
          <w:u w:val="single"/>
        </w:rPr>
        <w:t>Отдел по предпринимательству и управлению имуществом</w:t>
      </w:r>
      <w:bookmarkEnd w:id="35"/>
      <w:bookmarkEnd w:id="36"/>
      <w:bookmarkEnd w:id="37"/>
      <w:bookmarkEnd w:id="38"/>
      <w:bookmarkEnd w:id="39"/>
      <w:bookmarkEnd w:id="40"/>
      <w:bookmarkEnd w:id="41"/>
      <w:bookmarkEnd w:id="42"/>
      <w:bookmarkEnd w:id="43"/>
      <w:bookmarkEnd w:id="44"/>
    </w:p>
    <w:p w:rsidR="00F3405B" w:rsidRPr="00CF60A9" w:rsidRDefault="00F3405B" w:rsidP="00E62AEB">
      <w:pPr>
        <w:autoSpaceDE w:val="0"/>
        <w:autoSpaceDN w:val="0"/>
        <w:adjustRightInd w:val="0"/>
        <w:jc w:val="center"/>
        <w:rPr>
          <w:b/>
          <w:sz w:val="28"/>
          <w:szCs w:val="28"/>
        </w:rPr>
      </w:pPr>
      <w:r>
        <w:rPr>
          <w:b/>
          <w:sz w:val="28"/>
          <w:szCs w:val="28"/>
        </w:rPr>
        <w:br/>
      </w:r>
      <w:r w:rsidRPr="00CF60A9">
        <w:rPr>
          <w:b/>
          <w:sz w:val="28"/>
          <w:szCs w:val="28"/>
        </w:rPr>
        <w:t xml:space="preserve">Имущество </w:t>
      </w:r>
    </w:p>
    <w:p w:rsidR="00F3405B" w:rsidRPr="00CF60A9" w:rsidRDefault="00F3405B" w:rsidP="00E62AEB">
      <w:pPr>
        <w:ind w:firstLine="709"/>
        <w:jc w:val="both"/>
        <w:rPr>
          <w:sz w:val="28"/>
          <w:szCs w:val="28"/>
        </w:rPr>
      </w:pPr>
      <w:r w:rsidRPr="00CF60A9">
        <w:rPr>
          <w:sz w:val="28"/>
          <w:szCs w:val="28"/>
        </w:rPr>
        <w:t>На 01.01.2017года в Едином реестре муниципальной собственности Котовского муниципального района числятся 399 объекта недвижимого имущества.</w:t>
      </w:r>
    </w:p>
    <w:p w:rsidR="00F3405B" w:rsidRPr="00CF60A9" w:rsidRDefault="00F3405B" w:rsidP="00E62AEB">
      <w:pPr>
        <w:ind w:firstLine="708"/>
        <w:jc w:val="both"/>
        <w:rPr>
          <w:sz w:val="28"/>
          <w:szCs w:val="28"/>
        </w:rPr>
      </w:pPr>
      <w:r w:rsidRPr="00CF60A9">
        <w:rPr>
          <w:sz w:val="28"/>
          <w:szCs w:val="28"/>
        </w:rPr>
        <w:t>По вопросу использования муниципального имущества в 2016 году были заключены следующие договоры и соглашения:</w:t>
      </w:r>
    </w:p>
    <w:p w:rsidR="00F3405B" w:rsidRPr="00CF60A9" w:rsidRDefault="00F3405B" w:rsidP="00E62AEB">
      <w:pPr>
        <w:ind w:firstLine="708"/>
        <w:jc w:val="both"/>
        <w:rPr>
          <w:sz w:val="28"/>
          <w:szCs w:val="28"/>
        </w:rPr>
      </w:pPr>
      <w:r w:rsidRPr="00CF60A9">
        <w:rPr>
          <w:sz w:val="28"/>
          <w:szCs w:val="28"/>
        </w:rPr>
        <w:t>1) На праве оперативного управления закреплено за 46 муниципальными учреждениями и отделами</w:t>
      </w:r>
      <w:r w:rsidR="00CA4497" w:rsidRPr="00CF60A9">
        <w:rPr>
          <w:sz w:val="28"/>
          <w:szCs w:val="28"/>
        </w:rPr>
        <w:t>;</w:t>
      </w:r>
    </w:p>
    <w:p w:rsidR="00F3405B" w:rsidRPr="00CF60A9" w:rsidRDefault="00F3405B" w:rsidP="00E62AEB">
      <w:pPr>
        <w:ind w:firstLine="708"/>
        <w:jc w:val="both"/>
        <w:rPr>
          <w:sz w:val="28"/>
          <w:szCs w:val="28"/>
        </w:rPr>
      </w:pPr>
      <w:r w:rsidRPr="00CF60A9">
        <w:rPr>
          <w:sz w:val="28"/>
          <w:szCs w:val="28"/>
        </w:rPr>
        <w:t>2) На праве хозяйственного ведения имущество закреплено за 4 муниципальными предприятиями</w:t>
      </w:r>
      <w:r w:rsidR="00CA4497" w:rsidRPr="00CF60A9">
        <w:rPr>
          <w:sz w:val="28"/>
          <w:szCs w:val="28"/>
        </w:rPr>
        <w:t>;</w:t>
      </w:r>
    </w:p>
    <w:p w:rsidR="00F3405B" w:rsidRPr="00CF60A9" w:rsidRDefault="00F3405B" w:rsidP="00E62AEB">
      <w:pPr>
        <w:ind w:firstLine="709"/>
        <w:jc w:val="both"/>
        <w:rPr>
          <w:sz w:val="28"/>
          <w:szCs w:val="28"/>
        </w:rPr>
      </w:pPr>
      <w:r w:rsidRPr="00CF60A9">
        <w:rPr>
          <w:sz w:val="28"/>
          <w:szCs w:val="28"/>
        </w:rPr>
        <w:t>3) На право передачи муниципального имущества в безвозмездное пользование в соответствии со статьей 17.1. Федерального закона от 26.07.2006г. №135-ФЗ «О защите конкуренции» были заключены без торгов 4 договора безвозмездного польз</w:t>
      </w:r>
      <w:r w:rsidR="0069243C">
        <w:rPr>
          <w:sz w:val="28"/>
          <w:szCs w:val="28"/>
        </w:rPr>
        <w:t>ования муниципального имущества</w:t>
      </w:r>
      <w:r w:rsidRPr="00CF60A9">
        <w:rPr>
          <w:sz w:val="28"/>
          <w:szCs w:val="28"/>
        </w:rPr>
        <w:t>, расторгнуто 6 договоров</w:t>
      </w:r>
      <w:r w:rsidR="0069243C">
        <w:rPr>
          <w:sz w:val="28"/>
          <w:szCs w:val="28"/>
        </w:rPr>
        <w:t>.</w:t>
      </w:r>
      <w:r w:rsidRPr="00CF60A9">
        <w:rPr>
          <w:sz w:val="28"/>
          <w:szCs w:val="28"/>
        </w:rPr>
        <w:t xml:space="preserve"> </w:t>
      </w:r>
    </w:p>
    <w:p w:rsidR="00F3405B" w:rsidRPr="00CF60A9" w:rsidRDefault="00F3405B" w:rsidP="00E62AEB">
      <w:pPr>
        <w:ind w:firstLine="709"/>
        <w:jc w:val="both"/>
        <w:rPr>
          <w:sz w:val="28"/>
          <w:szCs w:val="28"/>
        </w:rPr>
      </w:pPr>
      <w:r w:rsidRPr="00CF60A9">
        <w:rPr>
          <w:sz w:val="28"/>
          <w:szCs w:val="28"/>
        </w:rPr>
        <w:t>По состоянию на 01.01.2017</w:t>
      </w:r>
      <w:r w:rsidR="00CA4497" w:rsidRPr="00CF60A9">
        <w:rPr>
          <w:sz w:val="28"/>
          <w:szCs w:val="28"/>
        </w:rPr>
        <w:t xml:space="preserve"> </w:t>
      </w:r>
      <w:r w:rsidRPr="00CF60A9">
        <w:rPr>
          <w:sz w:val="28"/>
          <w:szCs w:val="28"/>
        </w:rPr>
        <w:t>года действует 29 договоров безвозмездного пользования с государственными и муниципальными учреждениями.</w:t>
      </w:r>
    </w:p>
    <w:p w:rsidR="00F3405B" w:rsidRPr="00CF60A9" w:rsidRDefault="00F3405B" w:rsidP="00E62AEB">
      <w:pPr>
        <w:ind w:firstLine="709"/>
        <w:jc w:val="both"/>
        <w:rPr>
          <w:sz w:val="28"/>
          <w:szCs w:val="28"/>
        </w:rPr>
      </w:pPr>
      <w:r w:rsidRPr="00CF60A9">
        <w:rPr>
          <w:sz w:val="28"/>
          <w:szCs w:val="28"/>
        </w:rPr>
        <w:t>В рамках действующего законодательства осуществляется  деятельность по следующим направлениям:</w:t>
      </w:r>
    </w:p>
    <w:p w:rsidR="00F3405B" w:rsidRPr="00CF60A9" w:rsidRDefault="00F3405B" w:rsidP="00E62AEB">
      <w:pPr>
        <w:ind w:firstLine="708"/>
        <w:jc w:val="both"/>
        <w:rPr>
          <w:b/>
          <w:sz w:val="28"/>
          <w:szCs w:val="28"/>
        </w:rPr>
      </w:pPr>
      <w:r w:rsidRPr="00CF60A9">
        <w:rPr>
          <w:b/>
          <w:sz w:val="28"/>
          <w:szCs w:val="28"/>
        </w:rPr>
        <w:t>1) Проведение процедуры передачи муниципального имущества во временное пользование (аренда недвижимого имущества).</w:t>
      </w:r>
    </w:p>
    <w:p w:rsidR="00F3405B" w:rsidRPr="00CF60A9" w:rsidRDefault="00F3405B" w:rsidP="00E62AEB">
      <w:pPr>
        <w:pStyle w:val="23"/>
        <w:spacing w:after="0" w:line="240" w:lineRule="auto"/>
        <w:ind w:firstLine="709"/>
        <w:jc w:val="both"/>
        <w:rPr>
          <w:sz w:val="28"/>
          <w:szCs w:val="28"/>
        </w:rPr>
      </w:pPr>
      <w:r w:rsidRPr="00CF60A9">
        <w:rPr>
          <w:sz w:val="28"/>
          <w:szCs w:val="28"/>
        </w:rPr>
        <w:t>По состоянию на 01.01.2017года</w:t>
      </w:r>
      <w:r w:rsidRPr="00CF60A9">
        <w:rPr>
          <w:b/>
          <w:sz w:val="28"/>
          <w:szCs w:val="28"/>
        </w:rPr>
        <w:t xml:space="preserve"> </w:t>
      </w:r>
      <w:r w:rsidRPr="00CF60A9">
        <w:rPr>
          <w:sz w:val="28"/>
          <w:szCs w:val="28"/>
        </w:rPr>
        <w:t>в Котовском муниципальном районе действует 29 договоров аренды муниципального имущества, расторгнуто 10 договоров. В бюджет района от аренды муниципального имущества за 2016 год поступило 1 971,7 тыс. рублей, что составляет 98,9 % выполнения годового плана.</w:t>
      </w:r>
    </w:p>
    <w:p w:rsidR="00F3405B" w:rsidRPr="00CF60A9" w:rsidRDefault="00F3405B" w:rsidP="00E62AEB">
      <w:pPr>
        <w:shd w:val="clear" w:color="auto" w:fill="FFFFFF"/>
        <w:ind w:firstLine="706"/>
        <w:jc w:val="both"/>
        <w:rPr>
          <w:sz w:val="28"/>
          <w:szCs w:val="28"/>
        </w:rPr>
      </w:pPr>
      <w:r w:rsidRPr="00CF60A9">
        <w:rPr>
          <w:sz w:val="28"/>
          <w:szCs w:val="28"/>
        </w:rPr>
        <w:lastRenderedPageBreak/>
        <w:t>На 01 января 2017 года имелась задолженность по арендной плате за встроенные нежилые помещения в размере 242</w:t>
      </w:r>
      <w:r w:rsidR="00CA4497" w:rsidRPr="00CF60A9">
        <w:rPr>
          <w:sz w:val="28"/>
          <w:szCs w:val="28"/>
        </w:rPr>
        <w:t>,</w:t>
      </w:r>
      <w:r w:rsidRPr="00CF60A9">
        <w:rPr>
          <w:sz w:val="28"/>
          <w:szCs w:val="28"/>
        </w:rPr>
        <w:t> 34</w:t>
      </w:r>
      <w:r w:rsidR="00CA4497" w:rsidRPr="00CF60A9">
        <w:rPr>
          <w:sz w:val="28"/>
          <w:szCs w:val="28"/>
        </w:rPr>
        <w:t xml:space="preserve"> тыс</w:t>
      </w:r>
      <w:proofErr w:type="gramStart"/>
      <w:r w:rsidR="00CA4497" w:rsidRPr="00CF60A9">
        <w:rPr>
          <w:sz w:val="28"/>
          <w:szCs w:val="28"/>
        </w:rPr>
        <w:t>.</w:t>
      </w:r>
      <w:r w:rsidRPr="00CF60A9">
        <w:rPr>
          <w:sz w:val="28"/>
          <w:szCs w:val="28"/>
        </w:rPr>
        <w:t>р</w:t>
      </w:r>
      <w:proofErr w:type="gramEnd"/>
      <w:r w:rsidRPr="00CF60A9">
        <w:rPr>
          <w:sz w:val="28"/>
          <w:szCs w:val="28"/>
        </w:rPr>
        <w:t xml:space="preserve">ублей. </w:t>
      </w:r>
    </w:p>
    <w:p w:rsidR="00F3405B" w:rsidRPr="00CF60A9" w:rsidRDefault="00F3405B" w:rsidP="00E62AEB">
      <w:pPr>
        <w:shd w:val="clear" w:color="auto" w:fill="FFFFFF"/>
        <w:ind w:firstLine="706"/>
        <w:jc w:val="both"/>
        <w:rPr>
          <w:sz w:val="28"/>
          <w:szCs w:val="28"/>
        </w:rPr>
      </w:pPr>
      <w:r w:rsidRPr="00CF60A9">
        <w:rPr>
          <w:sz w:val="28"/>
          <w:szCs w:val="28"/>
        </w:rPr>
        <w:tab/>
      </w:r>
      <w:proofErr w:type="spellStart"/>
      <w:r w:rsidRPr="00CF60A9">
        <w:rPr>
          <w:sz w:val="28"/>
          <w:szCs w:val="28"/>
        </w:rPr>
        <w:t>Претензионно-исковая</w:t>
      </w:r>
      <w:proofErr w:type="spellEnd"/>
      <w:r w:rsidRPr="00CF60A9">
        <w:rPr>
          <w:sz w:val="28"/>
          <w:szCs w:val="28"/>
        </w:rPr>
        <w:t xml:space="preserve"> работа по погашению задолженности по арендной плате за использование муниципального имущества проводилась постоянно. </w:t>
      </w:r>
    </w:p>
    <w:p w:rsidR="00F3405B" w:rsidRPr="00CF60A9" w:rsidRDefault="00F3405B" w:rsidP="00E62AEB">
      <w:pPr>
        <w:shd w:val="clear" w:color="auto" w:fill="FFFFFF"/>
        <w:ind w:firstLine="706"/>
        <w:jc w:val="both"/>
        <w:rPr>
          <w:sz w:val="28"/>
          <w:szCs w:val="28"/>
        </w:rPr>
      </w:pPr>
      <w:r w:rsidRPr="00CF60A9">
        <w:rPr>
          <w:sz w:val="28"/>
          <w:szCs w:val="28"/>
        </w:rPr>
        <w:t>За 2016 год проведено 25 заседаний постоянно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Котовского муниципального района (в 2015 году проведено 18 заседаний).</w:t>
      </w:r>
    </w:p>
    <w:p w:rsidR="00F3405B" w:rsidRPr="00CF60A9" w:rsidRDefault="00F3405B" w:rsidP="00E62AEB">
      <w:pPr>
        <w:ind w:firstLine="706"/>
        <w:jc w:val="both"/>
        <w:rPr>
          <w:b/>
          <w:sz w:val="28"/>
          <w:szCs w:val="28"/>
        </w:rPr>
      </w:pPr>
      <w:r w:rsidRPr="00CF60A9">
        <w:rPr>
          <w:b/>
          <w:sz w:val="28"/>
          <w:szCs w:val="28"/>
        </w:rPr>
        <w:t>2) Организация и проведение мероприятий по приватизации объектов муниципальной собственности.</w:t>
      </w:r>
    </w:p>
    <w:p w:rsidR="00F3405B" w:rsidRPr="00CF60A9" w:rsidRDefault="00F3405B" w:rsidP="00E62AEB">
      <w:pPr>
        <w:ind w:firstLine="708"/>
        <w:jc w:val="both"/>
        <w:rPr>
          <w:sz w:val="28"/>
          <w:szCs w:val="28"/>
        </w:rPr>
      </w:pPr>
      <w:proofErr w:type="gramStart"/>
      <w:r w:rsidRPr="00CF60A9">
        <w:rPr>
          <w:sz w:val="28"/>
          <w:szCs w:val="28"/>
        </w:rPr>
        <w:t xml:space="preserve">В соответствии с Программой приватизации (продажи) муниципального имущества Котовского муниципального района Волгоградской области на 2016 год, утверждённой решением Котовской районной Думы </w:t>
      </w:r>
      <w:r w:rsidRPr="00CF60A9">
        <w:rPr>
          <w:bCs/>
          <w:sz w:val="28"/>
          <w:szCs w:val="28"/>
        </w:rPr>
        <w:t xml:space="preserve">от 16.12.2015 года №37-РД </w:t>
      </w:r>
      <w:r w:rsidRPr="00CF60A9">
        <w:rPr>
          <w:sz w:val="28"/>
          <w:szCs w:val="28"/>
        </w:rPr>
        <w:t xml:space="preserve">«О бюджете Котовского муниципального района на 2016 год и на плановый период  2017 и 2018 годов» </w:t>
      </w:r>
      <w:r w:rsidRPr="00CF60A9">
        <w:rPr>
          <w:bCs/>
          <w:sz w:val="28"/>
          <w:szCs w:val="28"/>
        </w:rPr>
        <w:t xml:space="preserve">с учётом изменений за </w:t>
      </w:r>
      <w:r w:rsidRPr="00CF60A9">
        <w:rPr>
          <w:sz w:val="28"/>
          <w:szCs w:val="28"/>
        </w:rPr>
        <w:t>2016 год продано 8 объектов муниципальной собственности, из них:</w:t>
      </w:r>
      <w:proofErr w:type="gramEnd"/>
    </w:p>
    <w:p w:rsidR="00F3405B" w:rsidRPr="00CF60A9" w:rsidRDefault="00F3405B" w:rsidP="00E62AEB">
      <w:pPr>
        <w:ind w:firstLine="708"/>
        <w:jc w:val="both"/>
        <w:rPr>
          <w:sz w:val="28"/>
          <w:szCs w:val="28"/>
        </w:rPr>
      </w:pPr>
      <w:r w:rsidRPr="00CF60A9">
        <w:rPr>
          <w:sz w:val="28"/>
          <w:szCs w:val="28"/>
        </w:rPr>
        <w:t xml:space="preserve">1. Два договора купли-продажи заключено </w:t>
      </w:r>
      <w:r w:rsidRPr="00CF60A9">
        <w:rPr>
          <w:bCs/>
          <w:sz w:val="28"/>
          <w:szCs w:val="28"/>
        </w:rPr>
        <w:t>с</w:t>
      </w:r>
      <w:r w:rsidRPr="00CF60A9">
        <w:rPr>
          <w:sz w:val="28"/>
          <w:szCs w:val="28"/>
        </w:rPr>
        <w:t xml:space="preserve"> </w:t>
      </w:r>
      <w:r w:rsidRPr="00CF60A9">
        <w:rPr>
          <w:bCs/>
          <w:sz w:val="28"/>
          <w:szCs w:val="28"/>
        </w:rPr>
        <w:t>субъектами малого и среднего предпринимательства,</w:t>
      </w:r>
      <w:r w:rsidRPr="00CF60A9">
        <w:rPr>
          <w:sz w:val="28"/>
          <w:szCs w:val="28"/>
        </w:rPr>
        <w:t xml:space="preserve"> </w:t>
      </w:r>
      <w:r w:rsidRPr="00CF60A9">
        <w:rPr>
          <w:bCs/>
          <w:spacing w:val="-1"/>
          <w:sz w:val="28"/>
          <w:szCs w:val="28"/>
        </w:rPr>
        <w:t>выразившими согласие</w:t>
      </w:r>
      <w:r w:rsidRPr="00CF60A9">
        <w:rPr>
          <w:sz w:val="28"/>
          <w:szCs w:val="28"/>
        </w:rPr>
        <w:t xml:space="preserve"> </w:t>
      </w:r>
      <w:r w:rsidRPr="00CF60A9">
        <w:rPr>
          <w:bCs/>
          <w:spacing w:val="-1"/>
          <w:sz w:val="28"/>
          <w:szCs w:val="28"/>
        </w:rPr>
        <w:t xml:space="preserve">на использование преимущественного права выкупа </w:t>
      </w:r>
      <w:r w:rsidRPr="00CF60A9">
        <w:rPr>
          <w:bCs/>
          <w:sz w:val="28"/>
          <w:szCs w:val="28"/>
        </w:rPr>
        <w:t xml:space="preserve">арендуемого имущества </w:t>
      </w:r>
      <w:r w:rsidRPr="00CF60A9">
        <w:rPr>
          <w:sz w:val="28"/>
          <w:szCs w:val="28"/>
        </w:rPr>
        <w:t>в рамках реализации Федерального закона от 22.07.2008 года № 159-ФЗ на общую сумму 1</w:t>
      </w:r>
      <w:r w:rsidR="000C4443">
        <w:rPr>
          <w:sz w:val="28"/>
          <w:szCs w:val="28"/>
        </w:rPr>
        <w:t> </w:t>
      </w:r>
      <w:r w:rsidRPr="00CF60A9">
        <w:rPr>
          <w:sz w:val="28"/>
          <w:szCs w:val="28"/>
        </w:rPr>
        <w:t>664</w:t>
      </w:r>
      <w:r w:rsidR="000C4443">
        <w:rPr>
          <w:sz w:val="28"/>
          <w:szCs w:val="28"/>
        </w:rPr>
        <w:t>,11 тыс.</w:t>
      </w:r>
      <w:r w:rsidRPr="00CF60A9">
        <w:rPr>
          <w:sz w:val="28"/>
          <w:szCs w:val="28"/>
        </w:rPr>
        <w:t xml:space="preserve"> рублей (договора заключены с выплатой в рассрочку на 6 лет). В 2016 году в районный бюджет от продажи ранее реализованного муниципального имущества в рассрочку поступило 3 135,0 тыс. рублей.</w:t>
      </w:r>
    </w:p>
    <w:p w:rsidR="00F3405B" w:rsidRPr="00CF60A9" w:rsidRDefault="00F3405B" w:rsidP="00E62AEB">
      <w:pPr>
        <w:ind w:firstLine="709"/>
        <w:jc w:val="both"/>
        <w:rPr>
          <w:sz w:val="28"/>
          <w:szCs w:val="28"/>
        </w:rPr>
      </w:pPr>
      <w:r w:rsidRPr="00CF60A9">
        <w:rPr>
          <w:sz w:val="28"/>
          <w:szCs w:val="28"/>
        </w:rPr>
        <w:t xml:space="preserve">2. Реализовано муниципальное имущество в соответствии с Федеральным законом № 178-ФЗ «О приватизации государственного и муниципального имущества» путем продажи на торгах в форме аукциона на сумму 1577,6 тыс. рублей, в результате заключено 6 договоров купли-продажи с физическими лицами. </w:t>
      </w:r>
      <w:r w:rsidRPr="00CF60A9">
        <w:rPr>
          <w:sz w:val="28"/>
          <w:szCs w:val="28"/>
        </w:rPr>
        <w:tab/>
        <w:t xml:space="preserve"> </w:t>
      </w:r>
    </w:p>
    <w:p w:rsidR="00F3405B" w:rsidRPr="00CF60A9" w:rsidRDefault="00F3405B" w:rsidP="00E62AEB">
      <w:pPr>
        <w:ind w:firstLine="708"/>
        <w:jc w:val="both"/>
        <w:rPr>
          <w:sz w:val="28"/>
          <w:szCs w:val="28"/>
        </w:rPr>
      </w:pPr>
      <w:r w:rsidRPr="00CF60A9">
        <w:rPr>
          <w:sz w:val="28"/>
          <w:szCs w:val="28"/>
        </w:rPr>
        <w:t>За 2016 год проведено 16 заседаний постоянно действующей комиссии по приватизации муниципального имущества Котовского муниципального района.</w:t>
      </w:r>
    </w:p>
    <w:p w:rsidR="00F3405B" w:rsidRPr="00193C79" w:rsidRDefault="00F3405B" w:rsidP="00E62AEB">
      <w:pPr>
        <w:shd w:val="clear" w:color="auto" w:fill="FFFFFF"/>
        <w:ind w:firstLine="706"/>
        <w:jc w:val="both"/>
        <w:rPr>
          <w:sz w:val="28"/>
          <w:szCs w:val="28"/>
        </w:rPr>
      </w:pPr>
      <w:r w:rsidRPr="00CF60A9">
        <w:rPr>
          <w:sz w:val="28"/>
          <w:szCs w:val="28"/>
        </w:rPr>
        <w:t>Всего за 2016 год в бюджет района от приватизации муниципального имущества поступило 4 712,6 тыс. рублей</w:t>
      </w:r>
      <w:r w:rsidR="00193C79">
        <w:rPr>
          <w:sz w:val="28"/>
          <w:szCs w:val="28"/>
        </w:rPr>
        <w:t>.</w:t>
      </w:r>
    </w:p>
    <w:p w:rsidR="00F3405B" w:rsidRPr="00CF60A9" w:rsidRDefault="00F3405B" w:rsidP="00E62AEB">
      <w:pPr>
        <w:shd w:val="clear" w:color="auto" w:fill="FFFFFF"/>
        <w:ind w:firstLine="706"/>
        <w:jc w:val="center"/>
        <w:rPr>
          <w:b/>
          <w:sz w:val="28"/>
          <w:szCs w:val="28"/>
        </w:rPr>
      </w:pPr>
      <w:r w:rsidRPr="00CF60A9">
        <w:rPr>
          <w:b/>
          <w:sz w:val="28"/>
          <w:szCs w:val="28"/>
        </w:rPr>
        <w:t>Малое и среднее предпринимательство</w:t>
      </w:r>
    </w:p>
    <w:p w:rsidR="0050587A" w:rsidRPr="00CF60A9" w:rsidRDefault="0050587A" w:rsidP="00E62AEB">
      <w:pPr>
        <w:ind w:firstLine="708"/>
        <w:jc w:val="both"/>
        <w:rPr>
          <w:sz w:val="28"/>
          <w:szCs w:val="28"/>
        </w:rPr>
      </w:pPr>
      <w:r w:rsidRPr="00CF60A9">
        <w:rPr>
          <w:sz w:val="28"/>
          <w:szCs w:val="28"/>
        </w:rPr>
        <w:t xml:space="preserve">Развитие малого и среднего бизнеса на современном этапе стало задачей не только экономической, но и политической. Учитывая современные темпы развития экономики России, возникает необходимость наращивания экономического потенциала, поиска инновационных путей развития экономики. Важную, а порой ключевую роль в этих процессах играет малое и среднее предпринимательство, как фактор, позволяющий решать большую часть экономических и социальных задач, в том числе создавать конкурентную среду, наполнять рынок разнообразными товарами и услугами, создавать новые рабочие места, способствовать увеличению налоговых поступлений во все уровни бюджетной системы. </w:t>
      </w:r>
    </w:p>
    <w:p w:rsidR="0050587A" w:rsidRPr="00CF60A9" w:rsidRDefault="0050587A" w:rsidP="00E62AEB">
      <w:pPr>
        <w:ind w:firstLine="708"/>
        <w:jc w:val="both"/>
        <w:rPr>
          <w:rFonts w:eastAsiaTheme="minorHAnsi"/>
          <w:bCs/>
          <w:sz w:val="28"/>
          <w:szCs w:val="28"/>
          <w:lang w:eastAsia="en-US"/>
        </w:rPr>
      </w:pPr>
      <w:r w:rsidRPr="00CF60A9">
        <w:rPr>
          <w:sz w:val="28"/>
          <w:szCs w:val="28"/>
        </w:rPr>
        <w:lastRenderedPageBreak/>
        <w:t>Так на территории Котовского муниципального района в 2016 году</w:t>
      </w:r>
      <w:r w:rsidRPr="00CF60A9">
        <w:rPr>
          <w:bCs/>
          <w:sz w:val="28"/>
          <w:szCs w:val="28"/>
        </w:rPr>
        <w:t xml:space="preserve"> осуществляло  деятельность 813 хозяйствующих субъектов малого и среднего бизнеса, в </w:t>
      </w:r>
      <w:r w:rsidR="00B45FFE" w:rsidRPr="00CF60A9">
        <w:rPr>
          <w:bCs/>
          <w:sz w:val="28"/>
          <w:szCs w:val="28"/>
        </w:rPr>
        <w:t xml:space="preserve">том числе юридических лиц – 179, </w:t>
      </w:r>
      <w:r w:rsidRPr="00CF60A9">
        <w:rPr>
          <w:bCs/>
          <w:sz w:val="28"/>
          <w:szCs w:val="28"/>
        </w:rPr>
        <w:t xml:space="preserve">индивидуальных предпринимателей - 634. </w:t>
      </w:r>
      <w:r w:rsidR="00B45FFE" w:rsidRPr="00CF60A9">
        <w:rPr>
          <w:bCs/>
          <w:sz w:val="28"/>
          <w:szCs w:val="28"/>
        </w:rPr>
        <w:t>В отчетном году к</w:t>
      </w:r>
      <w:r w:rsidRPr="00CF60A9">
        <w:rPr>
          <w:bCs/>
          <w:sz w:val="28"/>
          <w:szCs w:val="28"/>
        </w:rPr>
        <w:t xml:space="preserve">оличество хозяйствующих субъектов увеличилось на 7 единиц. Численность работающих  в сфере малого и среднего предпринимательства  выросла  на 1,7 %,   по сравнению с соответствующим периодом </w:t>
      </w:r>
      <w:r w:rsidR="00B45FFE" w:rsidRPr="00CF60A9">
        <w:rPr>
          <w:bCs/>
          <w:sz w:val="28"/>
          <w:szCs w:val="28"/>
        </w:rPr>
        <w:t xml:space="preserve">2015 </w:t>
      </w:r>
      <w:r w:rsidRPr="00CF60A9">
        <w:rPr>
          <w:bCs/>
          <w:sz w:val="28"/>
          <w:szCs w:val="28"/>
        </w:rPr>
        <w:t xml:space="preserve">года и составляет 1525 человек. </w:t>
      </w:r>
    </w:p>
    <w:p w:rsidR="0050587A" w:rsidRPr="00CF60A9" w:rsidRDefault="0050587A" w:rsidP="00E62AEB">
      <w:pPr>
        <w:ind w:firstLine="708"/>
        <w:jc w:val="both"/>
        <w:rPr>
          <w:sz w:val="28"/>
          <w:szCs w:val="28"/>
        </w:rPr>
      </w:pPr>
      <w:r w:rsidRPr="00CF60A9">
        <w:rPr>
          <w:sz w:val="28"/>
          <w:szCs w:val="28"/>
        </w:rPr>
        <w:t xml:space="preserve">В районе принят целый </w:t>
      </w:r>
      <w:r w:rsidRPr="0069243C">
        <w:rPr>
          <w:sz w:val="28"/>
          <w:szCs w:val="28"/>
        </w:rPr>
        <w:t>комплекс мер</w:t>
      </w:r>
      <w:r w:rsidRPr="00CF60A9">
        <w:rPr>
          <w:sz w:val="28"/>
          <w:szCs w:val="28"/>
        </w:rPr>
        <w:t xml:space="preserve"> поддержки субъектов малого и среднего предпринимательства: </w:t>
      </w:r>
    </w:p>
    <w:p w:rsidR="0050587A" w:rsidRPr="00CF60A9" w:rsidRDefault="0050587A" w:rsidP="00E62AEB">
      <w:pPr>
        <w:pStyle w:val="aa"/>
        <w:numPr>
          <w:ilvl w:val="0"/>
          <w:numId w:val="4"/>
        </w:numPr>
        <w:ind w:left="0" w:firstLine="0"/>
        <w:jc w:val="both"/>
        <w:rPr>
          <w:sz w:val="28"/>
          <w:szCs w:val="28"/>
        </w:rPr>
      </w:pPr>
      <w:r w:rsidRPr="00CF60A9">
        <w:rPr>
          <w:sz w:val="28"/>
          <w:szCs w:val="28"/>
        </w:rPr>
        <w:t>субсидирование части затрат  на ведение предпринимательской деятельности субъектам малого и среднего предпринимательства района;</w:t>
      </w:r>
    </w:p>
    <w:p w:rsidR="0050587A" w:rsidRPr="00CF60A9" w:rsidRDefault="0050587A" w:rsidP="00E62AEB">
      <w:pPr>
        <w:pStyle w:val="aa"/>
        <w:numPr>
          <w:ilvl w:val="0"/>
          <w:numId w:val="4"/>
        </w:numPr>
        <w:ind w:left="0" w:firstLine="0"/>
        <w:jc w:val="both"/>
        <w:rPr>
          <w:sz w:val="28"/>
          <w:szCs w:val="28"/>
        </w:rPr>
      </w:pPr>
      <w:r w:rsidRPr="00CF60A9">
        <w:rPr>
          <w:sz w:val="28"/>
          <w:szCs w:val="28"/>
        </w:rPr>
        <w:t>создана нормативно-правовая, информационная основа для благоприятного развития делового климата и развития бизнеса на территории района;</w:t>
      </w:r>
    </w:p>
    <w:p w:rsidR="0050587A" w:rsidRPr="00CF60A9" w:rsidRDefault="0050587A" w:rsidP="00E62AEB">
      <w:pPr>
        <w:pStyle w:val="aa"/>
        <w:numPr>
          <w:ilvl w:val="0"/>
          <w:numId w:val="4"/>
        </w:numPr>
        <w:ind w:left="0" w:firstLine="0"/>
        <w:jc w:val="both"/>
        <w:rPr>
          <w:sz w:val="28"/>
          <w:szCs w:val="28"/>
        </w:rPr>
      </w:pPr>
      <w:r w:rsidRPr="00CF60A9">
        <w:rPr>
          <w:sz w:val="28"/>
          <w:szCs w:val="28"/>
        </w:rPr>
        <w:t xml:space="preserve">действует структура поддержки и развития малого и среднего предпринимательства, которая представляет собой единую систему, включающую в себя: </w:t>
      </w:r>
    </w:p>
    <w:p w:rsidR="0050587A" w:rsidRPr="00CF60A9" w:rsidRDefault="00C20079" w:rsidP="00E62AEB">
      <w:pPr>
        <w:pStyle w:val="Default"/>
        <w:numPr>
          <w:ilvl w:val="3"/>
          <w:numId w:val="5"/>
        </w:numPr>
        <w:tabs>
          <w:tab w:val="clear" w:pos="2880"/>
          <w:tab w:val="num" w:pos="567"/>
        </w:tabs>
        <w:ind w:left="567" w:firstLine="0"/>
        <w:jc w:val="both"/>
        <w:rPr>
          <w:color w:val="auto"/>
          <w:sz w:val="28"/>
          <w:szCs w:val="28"/>
        </w:rPr>
      </w:pPr>
      <w:r w:rsidRPr="00CF60A9">
        <w:rPr>
          <w:color w:val="auto"/>
          <w:sz w:val="28"/>
          <w:szCs w:val="28"/>
        </w:rPr>
        <w:t xml:space="preserve"> </w:t>
      </w:r>
      <w:r w:rsidR="0050587A" w:rsidRPr="00CF60A9">
        <w:rPr>
          <w:color w:val="auto"/>
          <w:sz w:val="28"/>
          <w:szCs w:val="28"/>
        </w:rPr>
        <w:t>Координационный совет по развитию малого и среднего предпринимательства и развитию конкуренции при главе администрации  Котовского муниципального района</w:t>
      </w:r>
      <w:r w:rsidRPr="00CF60A9">
        <w:rPr>
          <w:color w:val="auto"/>
          <w:sz w:val="28"/>
          <w:szCs w:val="28"/>
        </w:rPr>
        <w:t>, в состав которого входят два предпринимателя района. За отчетный период проведено 4 заседания по актуальным вопросам для предпринимательского сообщества;</w:t>
      </w:r>
    </w:p>
    <w:p w:rsidR="0050587A" w:rsidRPr="00CF60A9" w:rsidRDefault="0050587A" w:rsidP="00E62AEB">
      <w:pPr>
        <w:pStyle w:val="aa"/>
        <w:numPr>
          <w:ilvl w:val="0"/>
          <w:numId w:val="5"/>
        </w:numPr>
        <w:ind w:left="567" w:firstLine="0"/>
        <w:jc w:val="both"/>
        <w:rPr>
          <w:sz w:val="28"/>
          <w:szCs w:val="28"/>
        </w:rPr>
      </w:pPr>
      <w:r w:rsidRPr="00CF60A9">
        <w:rPr>
          <w:sz w:val="28"/>
          <w:szCs w:val="28"/>
        </w:rPr>
        <w:t xml:space="preserve"> </w:t>
      </w:r>
      <w:r w:rsidR="00B45FFE" w:rsidRPr="00CF60A9">
        <w:rPr>
          <w:sz w:val="28"/>
          <w:szCs w:val="28"/>
        </w:rPr>
        <w:t>О</w:t>
      </w:r>
      <w:r w:rsidRPr="00CF60A9">
        <w:rPr>
          <w:sz w:val="28"/>
          <w:szCs w:val="28"/>
        </w:rPr>
        <w:t>тдел по предпринимательству и управлению имуществом администрации Котовского муниципального района.</w:t>
      </w:r>
    </w:p>
    <w:p w:rsidR="0050587A" w:rsidRPr="00CF60A9" w:rsidRDefault="0050587A" w:rsidP="00E62AEB">
      <w:pPr>
        <w:pStyle w:val="aa"/>
        <w:numPr>
          <w:ilvl w:val="0"/>
          <w:numId w:val="6"/>
        </w:numPr>
        <w:ind w:left="0" w:firstLine="0"/>
        <w:jc w:val="both"/>
        <w:rPr>
          <w:sz w:val="28"/>
          <w:szCs w:val="28"/>
        </w:rPr>
      </w:pPr>
      <w:r w:rsidRPr="00CF60A9">
        <w:rPr>
          <w:sz w:val="28"/>
          <w:szCs w:val="28"/>
        </w:rPr>
        <w:t>инфраструктура поддержки сформирована  на базе МАУ МФЦ Котовского муниципального района. Для субъектов малого и среднего предпринимательства района оказывается не менее 50 государственных и муниципальных услуг, среди которых регистрация личных кабинетов на сайте, формирование пакета документов необходимых для электронных подписей, составление деклараций и отправка их  в системе ТКС, бухгалтерские услуги, прием документов по субсидированию, лицензированию и другие.</w:t>
      </w:r>
    </w:p>
    <w:p w:rsidR="0050587A" w:rsidRPr="00CF60A9" w:rsidRDefault="0050587A" w:rsidP="00E62AEB">
      <w:pPr>
        <w:jc w:val="both"/>
        <w:rPr>
          <w:sz w:val="28"/>
          <w:szCs w:val="28"/>
        </w:rPr>
      </w:pPr>
      <w:r w:rsidRPr="00CF60A9">
        <w:rPr>
          <w:sz w:val="28"/>
          <w:szCs w:val="28"/>
        </w:rPr>
        <w:tab/>
        <w:t>Отдел по предпринимательству и управлению имуществом  осуществляет комплексное и адресное обеспечение потребностей по всем направлениям организации и ведения  бизнеса.</w:t>
      </w:r>
    </w:p>
    <w:p w:rsidR="0050587A" w:rsidRPr="00CF60A9" w:rsidRDefault="0050587A" w:rsidP="00E62AEB">
      <w:pPr>
        <w:jc w:val="both"/>
        <w:rPr>
          <w:sz w:val="28"/>
          <w:szCs w:val="28"/>
        </w:rPr>
      </w:pPr>
      <w:r w:rsidRPr="00CF60A9">
        <w:rPr>
          <w:sz w:val="28"/>
          <w:szCs w:val="28"/>
        </w:rPr>
        <w:t xml:space="preserve">  </w:t>
      </w:r>
      <w:r w:rsidRPr="00CF60A9">
        <w:rPr>
          <w:sz w:val="28"/>
          <w:szCs w:val="28"/>
        </w:rPr>
        <w:tab/>
        <w:t>В целях обеспечения государственной защиты прав и законных интересов субъектов малого и среднего предпринимательства содействия инвестиционной активности и привлечению инвестиционных ресурсов, оказания муниципальной поддержке в администрации Котовского муниципального района создан инвестиционный совет по выбору инвестиционных площадок, преодолению административных барьеров и развитию малого и среднего предпринимательства.</w:t>
      </w:r>
    </w:p>
    <w:p w:rsidR="0050587A" w:rsidRPr="00CF60A9" w:rsidRDefault="0050587A" w:rsidP="00E62AEB">
      <w:pPr>
        <w:jc w:val="both"/>
        <w:rPr>
          <w:sz w:val="28"/>
          <w:szCs w:val="28"/>
        </w:rPr>
      </w:pPr>
      <w:r w:rsidRPr="00CF60A9">
        <w:rPr>
          <w:sz w:val="28"/>
          <w:szCs w:val="28"/>
        </w:rPr>
        <w:t xml:space="preserve">       </w:t>
      </w:r>
      <w:r w:rsidR="00493E23" w:rsidRPr="00CF60A9">
        <w:rPr>
          <w:sz w:val="28"/>
          <w:szCs w:val="28"/>
        </w:rPr>
        <w:tab/>
      </w:r>
      <w:r w:rsidRPr="00CF60A9">
        <w:rPr>
          <w:sz w:val="28"/>
          <w:szCs w:val="28"/>
        </w:rPr>
        <w:t>Все вопросы и проблемы, возникающие у представителей бизнеса в процессе осуществления предпринимательской деятельности, своевременно прорабатываются и решаются по существу.</w:t>
      </w:r>
    </w:p>
    <w:p w:rsidR="00B45FFE" w:rsidRPr="00CF60A9" w:rsidRDefault="0050587A" w:rsidP="00E62AEB">
      <w:pPr>
        <w:pStyle w:val="Default"/>
        <w:ind w:firstLine="708"/>
        <w:jc w:val="both"/>
        <w:rPr>
          <w:color w:val="auto"/>
          <w:sz w:val="28"/>
          <w:szCs w:val="28"/>
        </w:rPr>
      </w:pPr>
      <w:r w:rsidRPr="00CF60A9">
        <w:rPr>
          <w:color w:val="auto"/>
          <w:sz w:val="28"/>
          <w:szCs w:val="28"/>
        </w:rPr>
        <w:t xml:space="preserve">Работа по развитию и поддержке малого и среднего предпринимательства в Котовском муниципальном районе  осуществляется в соответствии с </w:t>
      </w:r>
      <w:r w:rsidRPr="00CF60A9">
        <w:rPr>
          <w:color w:val="auto"/>
          <w:sz w:val="28"/>
          <w:szCs w:val="28"/>
        </w:rPr>
        <w:lastRenderedPageBreak/>
        <w:t xml:space="preserve">Федеральным законом от 24.07.2007  № 209-ФЗ «О развитии малого и среднего предпринимательства в Российской Федерации» и муниципальными программами по развитию и поддержке малого и среднего предпринимательства. На период 2014-2016 годы  на территории района </w:t>
      </w:r>
      <w:r w:rsidR="00B45FFE" w:rsidRPr="00CF60A9">
        <w:rPr>
          <w:color w:val="auto"/>
          <w:sz w:val="28"/>
          <w:szCs w:val="28"/>
        </w:rPr>
        <w:t xml:space="preserve">действовала </w:t>
      </w:r>
      <w:r w:rsidRPr="00CF60A9">
        <w:rPr>
          <w:color w:val="auto"/>
          <w:sz w:val="28"/>
          <w:szCs w:val="28"/>
        </w:rPr>
        <w:t xml:space="preserve">муниципальная программа «Развитие и поддержка малого и среднего предпринимательства Котовского муниципального района Волгоградской области», предусматривающая меры финансовой, имущественной, информационной поддержки, формирование положительного  имиджа предпринимательства, поддержки субъектов малого и среднего предпринимательства в области подготовки, переподготовки и повышения квалификации кадров. </w:t>
      </w:r>
      <w:r w:rsidR="00B45FFE" w:rsidRPr="00CF60A9">
        <w:rPr>
          <w:color w:val="auto"/>
          <w:sz w:val="28"/>
          <w:szCs w:val="28"/>
        </w:rPr>
        <w:t xml:space="preserve">В рамках мероприятий </w:t>
      </w:r>
      <w:r w:rsidR="00E53758" w:rsidRPr="00CF60A9">
        <w:rPr>
          <w:color w:val="auto"/>
          <w:sz w:val="28"/>
          <w:szCs w:val="28"/>
        </w:rPr>
        <w:t xml:space="preserve">вышеназванной </w:t>
      </w:r>
      <w:r w:rsidR="00B45FFE" w:rsidRPr="00CF60A9">
        <w:rPr>
          <w:color w:val="auto"/>
          <w:sz w:val="28"/>
          <w:szCs w:val="28"/>
        </w:rPr>
        <w:t>муниципальной программы в 2016 году оказана финансовая помощь, путем субсидирования части затрат на ведение предпринимательской деятельности  из бюджета Котовского муниципального района</w:t>
      </w:r>
      <w:r w:rsidR="00E53758" w:rsidRPr="00CF60A9">
        <w:rPr>
          <w:color w:val="auto"/>
          <w:sz w:val="28"/>
          <w:szCs w:val="28"/>
        </w:rPr>
        <w:t>,</w:t>
      </w:r>
      <w:r w:rsidR="00B45FFE" w:rsidRPr="00CF60A9">
        <w:rPr>
          <w:color w:val="auto"/>
          <w:sz w:val="28"/>
          <w:szCs w:val="28"/>
        </w:rPr>
        <w:t xml:space="preserve">  начинающему  индивидуальному предпринимателю - главе КФХ Новикову Д.С., осуществля</w:t>
      </w:r>
      <w:r w:rsidR="00E53758" w:rsidRPr="00CF60A9">
        <w:rPr>
          <w:color w:val="auto"/>
          <w:sz w:val="28"/>
          <w:szCs w:val="28"/>
        </w:rPr>
        <w:t>ющему</w:t>
      </w:r>
      <w:r w:rsidR="00B45FFE" w:rsidRPr="00CF60A9">
        <w:rPr>
          <w:color w:val="auto"/>
          <w:sz w:val="28"/>
          <w:szCs w:val="28"/>
        </w:rPr>
        <w:t xml:space="preserve"> </w:t>
      </w:r>
      <w:r w:rsidR="00E53758" w:rsidRPr="00CF60A9">
        <w:rPr>
          <w:color w:val="auto"/>
          <w:sz w:val="28"/>
          <w:szCs w:val="28"/>
        </w:rPr>
        <w:t xml:space="preserve">свою </w:t>
      </w:r>
      <w:r w:rsidR="00B45FFE" w:rsidRPr="00CF60A9">
        <w:rPr>
          <w:color w:val="auto"/>
          <w:sz w:val="28"/>
          <w:szCs w:val="28"/>
        </w:rPr>
        <w:t>деятельность на территории   Коростинского сельского поселения.</w:t>
      </w:r>
    </w:p>
    <w:p w:rsidR="0050587A" w:rsidRPr="00CF60A9" w:rsidRDefault="0050587A" w:rsidP="00E62AEB">
      <w:pPr>
        <w:pStyle w:val="Default"/>
        <w:ind w:firstLine="708"/>
        <w:jc w:val="both"/>
        <w:rPr>
          <w:color w:val="auto"/>
          <w:sz w:val="28"/>
          <w:szCs w:val="28"/>
        </w:rPr>
      </w:pPr>
      <w:r w:rsidRPr="00CF60A9">
        <w:rPr>
          <w:color w:val="auto"/>
          <w:sz w:val="28"/>
          <w:szCs w:val="28"/>
        </w:rPr>
        <w:t>В рамках реализации областной программы «Снижение напряженности на рынке труда» 5 безработных граждан получили единовременную финансовую помощь для организации предпринимательской деятельности через Центр занятости населения г</w:t>
      </w:r>
      <w:proofErr w:type="gramStart"/>
      <w:r w:rsidRPr="00CF60A9">
        <w:rPr>
          <w:color w:val="auto"/>
          <w:sz w:val="28"/>
          <w:szCs w:val="28"/>
        </w:rPr>
        <w:t>.К</w:t>
      </w:r>
      <w:proofErr w:type="gramEnd"/>
      <w:r w:rsidRPr="00CF60A9">
        <w:rPr>
          <w:color w:val="auto"/>
          <w:sz w:val="28"/>
          <w:szCs w:val="28"/>
        </w:rPr>
        <w:t xml:space="preserve">отово. </w:t>
      </w:r>
      <w:r w:rsidR="00562B9D" w:rsidRPr="00CF60A9">
        <w:rPr>
          <w:color w:val="auto"/>
          <w:sz w:val="28"/>
          <w:szCs w:val="28"/>
        </w:rPr>
        <w:t>Всего начинающим предпринимателям района  оказана  финансовая поддержка  на сумму  294 тыс</w:t>
      </w:r>
      <w:proofErr w:type="gramStart"/>
      <w:r w:rsidR="00562B9D" w:rsidRPr="00CF60A9">
        <w:rPr>
          <w:color w:val="auto"/>
          <w:sz w:val="28"/>
          <w:szCs w:val="28"/>
        </w:rPr>
        <w:t>.р</w:t>
      </w:r>
      <w:proofErr w:type="gramEnd"/>
      <w:r w:rsidR="00562B9D" w:rsidRPr="00CF60A9">
        <w:rPr>
          <w:color w:val="auto"/>
          <w:sz w:val="28"/>
          <w:szCs w:val="28"/>
        </w:rPr>
        <w:t xml:space="preserve">ублей. </w:t>
      </w:r>
    </w:p>
    <w:p w:rsidR="0050587A" w:rsidRPr="00CF60A9" w:rsidRDefault="0050587A" w:rsidP="00E62AEB">
      <w:pPr>
        <w:pStyle w:val="Default"/>
        <w:ind w:firstLine="708"/>
        <w:jc w:val="both"/>
        <w:rPr>
          <w:color w:val="auto"/>
          <w:sz w:val="28"/>
          <w:szCs w:val="28"/>
        </w:rPr>
      </w:pPr>
      <w:r w:rsidRPr="00CF60A9">
        <w:rPr>
          <w:color w:val="auto"/>
          <w:sz w:val="28"/>
          <w:szCs w:val="28"/>
        </w:rPr>
        <w:t xml:space="preserve">В 2016 году  для  оказания имущественной поддержки субъектам малого и среднего предпринимательства в Перечень муниципального имущества включено шесть объектов недвижимости, общей площадью 6876,4 кв.м.  За отчетный период 22  объекта муниципального имущества и 82 земельных участка предоставлено в аренду  субъектам малого и среднего  предпринимательства.  </w:t>
      </w:r>
      <w:r w:rsidR="00493E23" w:rsidRPr="00CF60A9">
        <w:rPr>
          <w:color w:val="auto"/>
          <w:sz w:val="28"/>
          <w:szCs w:val="28"/>
        </w:rPr>
        <w:t>Преимущественным правом выкупа  муниципального имущества с рассрочкой на шесть лет  в</w:t>
      </w:r>
      <w:r w:rsidRPr="00CF60A9">
        <w:rPr>
          <w:color w:val="auto"/>
          <w:sz w:val="28"/>
          <w:szCs w:val="28"/>
        </w:rPr>
        <w:t>оспользовались - 6 субъектов малого бизнеса.</w:t>
      </w:r>
    </w:p>
    <w:p w:rsidR="0050587A" w:rsidRPr="00CF60A9" w:rsidRDefault="0050587A" w:rsidP="00E62AEB">
      <w:pPr>
        <w:pStyle w:val="Default"/>
        <w:ind w:firstLine="708"/>
        <w:jc w:val="both"/>
        <w:rPr>
          <w:color w:val="auto"/>
          <w:sz w:val="28"/>
          <w:szCs w:val="28"/>
        </w:rPr>
      </w:pPr>
      <w:r w:rsidRPr="00CF60A9">
        <w:rPr>
          <w:color w:val="auto"/>
          <w:sz w:val="28"/>
          <w:szCs w:val="28"/>
        </w:rPr>
        <w:t xml:space="preserve">Одним из механизмов поддержки предпринимательства является гарантированное размещение муниципального заказа у субъектов малого и среднего предпринимательства. </w:t>
      </w:r>
      <w:r w:rsidRPr="00341686">
        <w:rPr>
          <w:color w:val="auto"/>
          <w:sz w:val="28"/>
          <w:szCs w:val="28"/>
        </w:rPr>
        <w:t>Ежегодно у предпринимательского сообщества закуп</w:t>
      </w:r>
      <w:r w:rsidR="00341686" w:rsidRPr="00341686">
        <w:rPr>
          <w:color w:val="auto"/>
          <w:sz w:val="28"/>
          <w:szCs w:val="28"/>
        </w:rPr>
        <w:t>ается товаров, работ и услуг более чем на 15% от совокупного годового</w:t>
      </w:r>
      <w:r w:rsidRPr="00341686">
        <w:rPr>
          <w:color w:val="auto"/>
          <w:sz w:val="28"/>
          <w:szCs w:val="28"/>
        </w:rPr>
        <w:t xml:space="preserve"> объема закупок</w:t>
      </w:r>
      <w:r w:rsidR="00341686" w:rsidRPr="00341686">
        <w:rPr>
          <w:color w:val="auto"/>
          <w:sz w:val="28"/>
          <w:szCs w:val="28"/>
        </w:rPr>
        <w:t>.</w:t>
      </w:r>
      <w:r w:rsidRPr="00CF60A9">
        <w:rPr>
          <w:color w:val="auto"/>
          <w:sz w:val="28"/>
          <w:szCs w:val="28"/>
        </w:rPr>
        <w:t xml:space="preserve"> </w:t>
      </w:r>
    </w:p>
    <w:p w:rsidR="00537D26" w:rsidRPr="00CF60A9" w:rsidRDefault="00537D26" w:rsidP="00E62AEB">
      <w:pPr>
        <w:pStyle w:val="Default"/>
        <w:ind w:firstLine="708"/>
        <w:jc w:val="both"/>
        <w:rPr>
          <w:color w:val="auto"/>
          <w:sz w:val="28"/>
          <w:szCs w:val="28"/>
        </w:rPr>
      </w:pPr>
      <w:r w:rsidRPr="00CF60A9">
        <w:rPr>
          <w:color w:val="auto"/>
          <w:sz w:val="28"/>
          <w:szCs w:val="28"/>
        </w:rPr>
        <w:t xml:space="preserve">Особое внимание в районе уделяется  заключению соглашений о социально-экономическом сотрудничестве между администрацией Котовского муниципального района и хозяйствующими субъектами  малого и среднего предпринимательства, на 1 января 2017 года заключено 124 соглашения, что составляет 102,5%  </w:t>
      </w:r>
      <w:r w:rsidR="00341686">
        <w:rPr>
          <w:color w:val="auto"/>
          <w:sz w:val="28"/>
          <w:szCs w:val="28"/>
        </w:rPr>
        <w:t xml:space="preserve">к </w:t>
      </w:r>
      <w:r w:rsidRPr="00CF60A9">
        <w:rPr>
          <w:color w:val="auto"/>
          <w:sz w:val="28"/>
          <w:szCs w:val="28"/>
        </w:rPr>
        <w:t>уровн</w:t>
      </w:r>
      <w:r w:rsidR="00341686">
        <w:rPr>
          <w:color w:val="auto"/>
          <w:sz w:val="28"/>
          <w:szCs w:val="28"/>
        </w:rPr>
        <w:t>ю</w:t>
      </w:r>
      <w:r w:rsidRPr="00CF60A9">
        <w:rPr>
          <w:color w:val="auto"/>
          <w:sz w:val="28"/>
          <w:szCs w:val="28"/>
        </w:rPr>
        <w:t xml:space="preserve"> прошлого года. Партнерство способствует не только развитию инфраструктуры и потребительского рынка, но и созданию новых рабочих мест. </w:t>
      </w:r>
    </w:p>
    <w:p w:rsidR="00694E2C" w:rsidRPr="00CF60A9" w:rsidRDefault="00694E2C" w:rsidP="00E62AEB">
      <w:pPr>
        <w:pStyle w:val="Default"/>
        <w:ind w:firstLine="708"/>
        <w:jc w:val="both"/>
        <w:rPr>
          <w:color w:val="auto"/>
          <w:sz w:val="28"/>
          <w:szCs w:val="28"/>
        </w:rPr>
      </w:pPr>
      <w:r w:rsidRPr="00CF60A9">
        <w:rPr>
          <w:color w:val="auto"/>
          <w:sz w:val="28"/>
          <w:szCs w:val="28"/>
        </w:rPr>
        <w:t>За истекший период специалистами отдела по предпринимательству и управлению имуществом  предоставлены консультации 106 хозяйствующим субъектам малого и среднего предпринимательства по вопросам:</w:t>
      </w:r>
    </w:p>
    <w:p w:rsidR="00694E2C" w:rsidRPr="00CF60A9" w:rsidRDefault="00694E2C" w:rsidP="00E62AEB">
      <w:pPr>
        <w:pStyle w:val="Default"/>
        <w:numPr>
          <w:ilvl w:val="0"/>
          <w:numId w:val="8"/>
        </w:numPr>
        <w:jc w:val="both"/>
        <w:rPr>
          <w:color w:val="auto"/>
          <w:sz w:val="28"/>
          <w:szCs w:val="28"/>
        </w:rPr>
      </w:pPr>
      <w:r w:rsidRPr="00CF60A9">
        <w:rPr>
          <w:color w:val="auto"/>
          <w:sz w:val="28"/>
          <w:szCs w:val="28"/>
        </w:rPr>
        <w:t>налогообложения;</w:t>
      </w:r>
    </w:p>
    <w:p w:rsidR="00694E2C" w:rsidRPr="00CF60A9" w:rsidRDefault="00694E2C" w:rsidP="00E62AEB">
      <w:pPr>
        <w:pStyle w:val="Default"/>
        <w:numPr>
          <w:ilvl w:val="0"/>
          <w:numId w:val="8"/>
        </w:numPr>
        <w:jc w:val="both"/>
        <w:rPr>
          <w:color w:val="auto"/>
          <w:sz w:val="28"/>
          <w:szCs w:val="28"/>
        </w:rPr>
      </w:pPr>
      <w:proofErr w:type="gramStart"/>
      <w:r w:rsidRPr="00CF60A9">
        <w:rPr>
          <w:color w:val="auto"/>
          <w:sz w:val="28"/>
          <w:szCs w:val="28"/>
        </w:rPr>
        <w:lastRenderedPageBreak/>
        <w:t>бизнес–планирования</w:t>
      </w:r>
      <w:proofErr w:type="gramEnd"/>
      <w:r w:rsidRPr="00CF60A9">
        <w:rPr>
          <w:color w:val="auto"/>
          <w:sz w:val="28"/>
          <w:szCs w:val="28"/>
        </w:rPr>
        <w:t>;</w:t>
      </w:r>
    </w:p>
    <w:p w:rsidR="00694E2C" w:rsidRPr="00CF60A9" w:rsidRDefault="00694E2C" w:rsidP="00E62AEB">
      <w:pPr>
        <w:pStyle w:val="Default"/>
        <w:numPr>
          <w:ilvl w:val="0"/>
          <w:numId w:val="8"/>
        </w:numPr>
        <w:jc w:val="both"/>
        <w:rPr>
          <w:color w:val="auto"/>
          <w:sz w:val="28"/>
          <w:szCs w:val="28"/>
        </w:rPr>
      </w:pPr>
      <w:r w:rsidRPr="00CF60A9">
        <w:rPr>
          <w:color w:val="auto"/>
          <w:sz w:val="28"/>
          <w:szCs w:val="28"/>
        </w:rPr>
        <w:t>реализации и учета алкогольной продукции;</w:t>
      </w:r>
    </w:p>
    <w:p w:rsidR="00694E2C" w:rsidRPr="00CF60A9" w:rsidRDefault="00694E2C" w:rsidP="00E62AEB">
      <w:pPr>
        <w:pStyle w:val="Default"/>
        <w:numPr>
          <w:ilvl w:val="0"/>
          <w:numId w:val="8"/>
        </w:numPr>
        <w:jc w:val="both"/>
        <w:rPr>
          <w:color w:val="auto"/>
          <w:sz w:val="28"/>
          <w:szCs w:val="28"/>
        </w:rPr>
      </w:pPr>
      <w:r w:rsidRPr="00CF60A9">
        <w:rPr>
          <w:color w:val="auto"/>
          <w:sz w:val="28"/>
          <w:szCs w:val="28"/>
        </w:rPr>
        <w:t>патентной системы налогообложения;</w:t>
      </w:r>
    </w:p>
    <w:p w:rsidR="00694E2C" w:rsidRPr="00CF60A9" w:rsidRDefault="00694E2C" w:rsidP="00E62AEB">
      <w:pPr>
        <w:pStyle w:val="Default"/>
        <w:numPr>
          <w:ilvl w:val="0"/>
          <w:numId w:val="8"/>
        </w:numPr>
        <w:jc w:val="both"/>
        <w:rPr>
          <w:color w:val="auto"/>
          <w:sz w:val="28"/>
          <w:szCs w:val="28"/>
        </w:rPr>
      </w:pPr>
      <w:r w:rsidRPr="00CF60A9">
        <w:rPr>
          <w:color w:val="auto"/>
          <w:sz w:val="28"/>
          <w:szCs w:val="28"/>
        </w:rPr>
        <w:t xml:space="preserve">выкупа и аренды муниципального имущества  и др. </w:t>
      </w:r>
    </w:p>
    <w:p w:rsidR="000935A4" w:rsidRPr="00CF60A9" w:rsidRDefault="000935A4" w:rsidP="00E62AEB">
      <w:pPr>
        <w:tabs>
          <w:tab w:val="left" w:pos="709"/>
        </w:tabs>
        <w:jc w:val="both"/>
        <w:rPr>
          <w:sz w:val="28"/>
          <w:szCs w:val="28"/>
        </w:rPr>
      </w:pPr>
      <w:r w:rsidRPr="00CF60A9">
        <w:rPr>
          <w:b/>
          <w:sz w:val="28"/>
          <w:szCs w:val="28"/>
        </w:rPr>
        <w:tab/>
        <w:t xml:space="preserve"> </w:t>
      </w:r>
      <w:r w:rsidRPr="00CF60A9">
        <w:rPr>
          <w:sz w:val="28"/>
          <w:szCs w:val="28"/>
        </w:rPr>
        <w:t>Все вопросы и проблемы, возникающие у представителей бизнеса в процессе осуществления предпринимательской деятельности, своевременно прорабатываются и решаются по существу.</w:t>
      </w:r>
    </w:p>
    <w:p w:rsidR="0050587A" w:rsidRPr="00CF60A9" w:rsidRDefault="00694E2C" w:rsidP="00E62AEB">
      <w:pPr>
        <w:pStyle w:val="Default"/>
        <w:ind w:firstLine="708"/>
        <w:jc w:val="both"/>
        <w:rPr>
          <w:color w:val="auto"/>
          <w:sz w:val="28"/>
          <w:szCs w:val="28"/>
        </w:rPr>
      </w:pPr>
      <w:r w:rsidRPr="00CF60A9">
        <w:rPr>
          <w:color w:val="auto"/>
          <w:sz w:val="28"/>
          <w:szCs w:val="28"/>
        </w:rPr>
        <w:t>Активно в</w:t>
      </w:r>
      <w:r w:rsidR="0050587A" w:rsidRPr="00CF60A9">
        <w:rPr>
          <w:color w:val="auto"/>
          <w:sz w:val="28"/>
          <w:szCs w:val="28"/>
        </w:rPr>
        <w:t>елась работа по информированию руководителей  предприятий и предпринимателей о порядке и условиях предоставления субъектам малого и среднего предпринимательства субсидий.</w:t>
      </w:r>
    </w:p>
    <w:p w:rsidR="000D04AB" w:rsidRDefault="0050587A" w:rsidP="000D04AB">
      <w:pPr>
        <w:pStyle w:val="Default"/>
        <w:ind w:firstLine="708"/>
        <w:jc w:val="both"/>
        <w:rPr>
          <w:color w:val="auto"/>
          <w:sz w:val="28"/>
          <w:szCs w:val="28"/>
        </w:rPr>
      </w:pPr>
      <w:r w:rsidRPr="00CF60A9">
        <w:rPr>
          <w:color w:val="auto"/>
          <w:sz w:val="28"/>
          <w:szCs w:val="28"/>
        </w:rPr>
        <w:t xml:space="preserve"> За 2016 год </w:t>
      </w:r>
      <w:r w:rsidR="00737E39" w:rsidRPr="00CF60A9">
        <w:rPr>
          <w:color w:val="auto"/>
          <w:sz w:val="28"/>
          <w:szCs w:val="28"/>
        </w:rPr>
        <w:t>информирование</w:t>
      </w:r>
      <w:r w:rsidRPr="00CF60A9">
        <w:rPr>
          <w:color w:val="auto"/>
          <w:sz w:val="28"/>
          <w:szCs w:val="28"/>
        </w:rPr>
        <w:t xml:space="preserve"> субъект</w:t>
      </w:r>
      <w:r w:rsidR="00737E39" w:rsidRPr="00CF60A9">
        <w:rPr>
          <w:color w:val="auto"/>
          <w:sz w:val="28"/>
          <w:szCs w:val="28"/>
        </w:rPr>
        <w:t>ов</w:t>
      </w:r>
      <w:r w:rsidRPr="00CF60A9">
        <w:rPr>
          <w:color w:val="auto"/>
          <w:sz w:val="28"/>
          <w:szCs w:val="28"/>
        </w:rPr>
        <w:t xml:space="preserve"> малого и среднего бизнеса осуществлялась через средства массовой информации и официальный сайт администрации района. Всего за 2016 год в газете «Маяк» размещено 9 публикаций, дважды предоставлялась информация для предпринимателей  на телевидении </w:t>
      </w:r>
      <w:r w:rsidR="00737E39" w:rsidRPr="00CF60A9">
        <w:rPr>
          <w:color w:val="auto"/>
          <w:sz w:val="28"/>
          <w:szCs w:val="28"/>
        </w:rPr>
        <w:t xml:space="preserve">- </w:t>
      </w:r>
      <w:r w:rsidRPr="00CF60A9">
        <w:rPr>
          <w:color w:val="auto"/>
          <w:sz w:val="28"/>
          <w:szCs w:val="28"/>
        </w:rPr>
        <w:t>«Волга-Связь – ТВ», еженедельно информационный материал размещается на официальном сайте администрации</w:t>
      </w:r>
      <w:r w:rsidR="00737E39" w:rsidRPr="00CF60A9">
        <w:rPr>
          <w:color w:val="auto"/>
          <w:sz w:val="28"/>
          <w:szCs w:val="28"/>
        </w:rPr>
        <w:t xml:space="preserve"> -</w:t>
      </w:r>
      <w:r w:rsidRPr="00CF60A9">
        <w:rPr>
          <w:color w:val="auto"/>
          <w:sz w:val="28"/>
          <w:szCs w:val="28"/>
        </w:rPr>
        <w:t xml:space="preserve"> </w:t>
      </w:r>
      <w:r w:rsidR="00737E39" w:rsidRPr="00CF60A9">
        <w:rPr>
          <w:color w:val="auto"/>
          <w:sz w:val="28"/>
          <w:szCs w:val="28"/>
        </w:rPr>
        <w:t>всего</w:t>
      </w:r>
      <w:r w:rsidRPr="00CF60A9">
        <w:rPr>
          <w:color w:val="auto"/>
          <w:sz w:val="28"/>
          <w:szCs w:val="28"/>
        </w:rPr>
        <w:t xml:space="preserve"> за прошедший год опубликовано более 60 статей.</w:t>
      </w:r>
      <w:r w:rsidR="000D04AB">
        <w:rPr>
          <w:color w:val="auto"/>
          <w:sz w:val="28"/>
          <w:szCs w:val="28"/>
        </w:rPr>
        <w:t xml:space="preserve"> </w:t>
      </w:r>
    </w:p>
    <w:p w:rsidR="0050587A" w:rsidRPr="000D04AB" w:rsidRDefault="0050587A" w:rsidP="000D04AB">
      <w:pPr>
        <w:pStyle w:val="Default"/>
        <w:ind w:firstLine="708"/>
        <w:jc w:val="both"/>
        <w:rPr>
          <w:color w:val="auto"/>
          <w:sz w:val="28"/>
          <w:szCs w:val="28"/>
        </w:rPr>
      </w:pPr>
      <w:r w:rsidRPr="000D04AB">
        <w:rPr>
          <w:color w:val="auto"/>
          <w:sz w:val="28"/>
          <w:szCs w:val="28"/>
        </w:rPr>
        <w:t xml:space="preserve">За истекший  период  проводились обучающие семинары по  исполнению  Федеральных законов в части  реализации алкогольной продукции и подключения участников алкогольного рынка Котовского муниципального района к </w:t>
      </w:r>
      <w:r w:rsidR="000D04AB" w:rsidRPr="000D04AB">
        <w:rPr>
          <w:color w:val="auto"/>
          <w:sz w:val="28"/>
          <w:szCs w:val="28"/>
        </w:rPr>
        <w:t>Един</w:t>
      </w:r>
      <w:r w:rsidR="000D04AB">
        <w:rPr>
          <w:color w:val="auto"/>
          <w:sz w:val="28"/>
          <w:szCs w:val="28"/>
        </w:rPr>
        <w:t xml:space="preserve">ой </w:t>
      </w:r>
      <w:r w:rsidR="000D04AB" w:rsidRPr="000D04AB">
        <w:rPr>
          <w:color w:val="auto"/>
          <w:sz w:val="28"/>
          <w:szCs w:val="28"/>
        </w:rPr>
        <w:t>государственн</w:t>
      </w:r>
      <w:r w:rsidR="000D04AB">
        <w:rPr>
          <w:color w:val="auto"/>
          <w:sz w:val="28"/>
          <w:szCs w:val="28"/>
        </w:rPr>
        <w:t>ой</w:t>
      </w:r>
      <w:r w:rsidR="000D04AB" w:rsidRPr="000D04AB">
        <w:rPr>
          <w:color w:val="auto"/>
          <w:sz w:val="28"/>
          <w:szCs w:val="28"/>
        </w:rPr>
        <w:t xml:space="preserve"> автоматизированн</w:t>
      </w:r>
      <w:r w:rsidR="000D04AB">
        <w:rPr>
          <w:color w:val="auto"/>
          <w:sz w:val="28"/>
          <w:szCs w:val="28"/>
        </w:rPr>
        <w:t>ой</w:t>
      </w:r>
      <w:r w:rsidR="000D04AB" w:rsidRPr="000D04AB">
        <w:rPr>
          <w:color w:val="auto"/>
          <w:sz w:val="28"/>
          <w:szCs w:val="28"/>
        </w:rPr>
        <w:t xml:space="preserve"> информационн</w:t>
      </w:r>
      <w:r w:rsidR="000D04AB">
        <w:rPr>
          <w:color w:val="auto"/>
          <w:sz w:val="28"/>
          <w:szCs w:val="28"/>
        </w:rPr>
        <w:t>ой</w:t>
      </w:r>
      <w:r w:rsidR="000D04AB" w:rsidRPr="000D04AB">
        <w:rPr>
          <w:color w:val="auto"/>
          <w:sz w:val="28"/>
          <w:szCs w:val="28"/>
        </w:rPr>
        <w:t xml:space="preserve"> систем</w:t>
      </w:r>
      <w:r w:rsidR="000D04AB">
        <w:rPr>
          <w:color w:val="auto"/>
          <w:sz w:val="28"/>
          <w:szCs w:val="28"/>
        </w:rPr>
        <w:t>е.</w:t>
      </w:r>
    </w:p>
    <w:p w:rsidR="0050587A" w:rsidRPr="00CF60A9" w:rsidRDefault="0050587A" w:rsidP="00E62AEB">
      <w:pPr>
        <w:pStyle w:val="Default"/>
        <w:ind w:firstLine="708"/>
        <w:jc w:val="both"/>
        <w:rPr>
          <w:color w:val="auto"/>
          <w:sz w:val="28"/>
          <w:szCs w:val="28"/>
        </w:rPr>
      </w:pPr>
      <w:r w:rsidRPr="00CF60A9">
        <w:rPr>
          <w:color w:val="auto"/>
          <w:sz w:val="28"/>
          <w:szCs w:val="28"/>
        </w:rPr>
        <w:t xml:space="preserve"> Проведен обучающий семинар совместно с участием  представителей «Академия бизнеса и управления системами» по вопросам охраны труда на тему «Внедрения профессионального стандарта в области охраны труда». Проводились совещания совместно с  налоговой инспекцией по вопросам легализации «теневой» заработной платы и снижению неформальной занятости населения, о доступности объектов потребительского рынка Котовского муниципального района для инвалидов и маломобильных групп населения на территории района  и другие.              </w:t>
      </w:r>
    </w:p>
    <w:p w:rsidR="00537D26" w:rsidRPr="00CF60A9" w:rsidRDefault="00537D26" w:rsidP="00E62AEB">
      <w:pPr>
        <w:pStyle w:val="Default"/>
        <w:ind w:firstLine="708"/>
        <w:jc w:val="both"/>
        <w:rPr>
          <w:color w:val="auto"/>
          <w:sz w:val="28"/>
          <w:szCs w:val="28"/>
        </w:rPr>
      </w:pPr>
      <w:r w:rsidRPr="00CF60A9">
        <w:rPr>
          <w:color w:val="auto"/>
          <w:sz w:val="28"/>
          <w:szCs w:val="28"/>
        </w:rPr>
        <w:t>Продолжена работа по формированию положительного имиджа предпринимательства. Представители предпринимательского сообщества Котовского района активно участвуют в областных и районных конкурсах.  За отчетный период поданы две заявки на звание лучшие субъекты малого и среднего предпринимательства.  Директор ООО «Весна» в отчетном году была отмечена Дипломом Губернатора Волгоградской области  как лучший  менеджер в сфере торговли. Ежегодно в канун празднования «Дня российского предпринимательства» лучшие субъекты и работники предприятий награждаются Почетными грамотами и Благодарственными письмами главы Котовского муниципального района.</w:t>
      </w:r>
      <w:r w:rsidRPr="00CF60A9">
        <w:rPr>
          <w:color w:val="auto"/>
          <w:sz w:val="28"/>
          <w:szCs w:val="28"/>
        </w:rPr>
        <w:tab/>
      </w:r>
    </w:p>
    <w:p w:rsidR="0042533F" w:rsidRPr="00CF60A9" w:rsidRDefault="0042533F" w:rsidP="00E62AEB">
      <w:pPr>
        <w:ind w:firstLine="708"/>
        <w:jc w:val="both"/>
        <w:rPr>
          <w:sz w:val="28"/>
          <w:szCs w:val="28"/>
        </w:rPr>
      </w:pPr>
      <w:r w:rsidRPr="00CF60A9">
        <w:rPr>
          <w:sz w:val="28"/>
          <w:szCs w:val="28"/>
        </w:rPr>
        <w:t>В целях совершенствования нормативно - правовой базы, регулирующей деятельность субъектов малого и среднего предпринимательства</w:t>
      </w:r>
      <w:r w:rsidR="00341686">
        <w:rPr>
          <w:sz w:val="28"/>
          <w:szCs w:val="28"/>
        </w:rPr>
        <w:t>,</w:t>
      </w:r>
      <w:r w:rsidRPr="00CF60A9">
        <w:rPr>
          <w:sz w:val="28"/>
          <w:szCs w:val="28"/>
        </w:rPr>
        <w:t xml:space="preserve">  в  2016 году  разработан и утвержден решением Котовской районной Думой (решение № 35-РД от 29.11.2016 года) Порядок размещения нестационарных торговых объектов на территории Котовского муниципального района. Постановлением  </w:t>
      </w:r>
      <w:r w:rsidRPr="00CF60A9">
        <w:rPr>
          <w:sz w:val="28"/>
          <w:szCs w:val="28"/>
        </w:rPr>
        <w:lastRenderedPageBreak/>
        <w:t>администрации Котовского муниципального района № 1465 от 18.10.2016 года утвержден Перечень мероприятий по содействию развитию конкуренции и развитию конкурентной среды Котовского муниципального района.</w:t>
      </w:r>
    </w:p>
    <w:p w:rsidR="000C4443" w:rsidRPr="006C1E0D" w:rsidRDefault="0050587A" w:rsidP="006C1E0D">
      <w:pPr>
        <w:pStyle w:val="Default"/>
        <w:ind w:firstLine="708"/>
        <w:jc w:val="both"/>
        <w:rPr>
          <w:color w:val="auto"/>
          <w:sz w:val="28"/>
          <w:szCs w:val="28"/>
        </w:rPr>
      </w:pPr>
      <w:r w:rsidRPr="00CF60A9">
        <w:rPr>
          <w:bCs/>
          <w:color w:val="auto"/>
          <w:sz w:val="28"/>
          <w:szCs w:val="28"/>
        </w:rPr>
        <w:t xml:space="preserve"> Для дальнейшего развития малого и среднего предпринимательства  постановлением администрации Котовского муниципального района от 23.11.2016 года </w:t>
      </w:r>
      <w:r w:rsidR="00737E39" w:rsidRPr="00CF60A9">
        <w:rPr>
          <w:bCs/>
          <w:color w:val="auto"/>
          <w:sz w:val="28"/>
          <w:szCs w:val="28"/>
        </w:rPr>
        <w:t xml:space="preserve">разработана и утверждена  </w:t>
      </w:r>
      <w:r w:rsidRPr="00CF60A9">
        <w:rPr>
          <w:bCs/>
          <w:color w:val="auto"/>
          <w:sz w:val="28"/>
          <w:szCs w:val="28"/>
        </w:rPr>
        <w:t>«Дорожная карта» по развитию  малого и среднего предпринимательства Котовского муниципального района Волгоградской области на 2017 – 2019 годы.</w:t>
      </w:r>
      <w:bookmarkStart w:id="45" w:name="_Toc481591776"/>
      <w:bookmarkStart w:id="46" w:name="_Toc481592079"/>
      <w:bookmarkStart w:id="47" w:name="_Toc482267069"/>
      <w:bookmarkStart w:id="48" w:name="_Toc482267229"/>
      <w:bookmarkStart w:id="49" w:name="_Toc482271352"/>
    </w:p>
    <w:p w:rsidR="000F609B" w:rsidRPr="006C1E0D" w:rsidRDefault="00BE54C0" w:rsidP="00F3245F">
      <w:pPr>
        <w:pStyle w:val="2"/>
        <w:jc w:val="center"/>
        <w:rPr>
          <w:rFonts w:ascii="Times New Roman" w:hAnsi="Times New Roman" w:cs="Times New Roman"/>
          <w:color w:val="1F497D" w:themeColor="text2"/>
          <w:sz w:val="28"/>
          <w:szCs w:val="28"/>
          <w:u w:val="single"/>
        </w:rPr>
      </w:pPr>
      <w:bookmarkStart w:id="50" w:name="_Toc482278600"/>
      <w:bookmarkStart w:id="51" w:name="_Toc482360013"/>
      <w:bookmarkStart w:id="52" w:name="_Toc482360111"/>
      <w:bookmarkStart w:id="53" w:name="_Toc482360290"/>
      <w:bookmarkStart w:id="54" w:name="_Toc482611128"/>
      <w:r w:rsidRPr="006C1E0D">
        <w:rPr>
          <w:rFonts w:ascii="Times New Roman" w:hAnsi="Times New Roman" w:cs="Times New Roman"/>
          <w:color w:val="1F497D" w:themeColor="text2"/>
          <w:sz w:val="28"/>
          <w:szCs w:val="28"/>
          <w:u w:val="single"/>
        </w:rPr>
        <w:t xml:space="preserve">1.4. </w:t>
      </w:r>
      <w:r w:rsidR="009B3EE4" w:rsidRPr="006C1E0D">
        <w:rPr>
          <w:rFonts w:ascii="Times New Roman" w:hAnsi="Times New Roman" w:cs="Times New Roman"/>
          <w:color w:val="1F497D" w:themeColor="text2"/>
          <w:sz w:val="28"/>
          <w:szCs w:val="28"/>
          <w:u w:val="single"/>
        </w:rPr>
        <w:t>Финансовый отдел</w:t>
      </w:r>
      <w:bookmarkEnd w:id="45"/>
      <w:bookmarkEnd w:id="46"/>
      <w:bookmarkEnd w:id="47"/>
      <w:bookmarkEnd w:id="48"/>
      <w:bookmarkEnd w:id="49"/>
      <w:bookmarkEnd w:id="50"/>
      <w:bookmarkEnd w:id="51"/>
      <w:bookmarkEnd w:id="52"/>
      <w:bookmarkEnd w:id="53"/>
      <w:bookmarkEnd w:id="54"/>
    </w:p>
    <w:p w:rsidR="00F3405B" w:rsidRPr="00CF60A9" w:rsidRDefault="00F3405B" w:rsidP="00E62AEB">
      <w:pPr>
        <w:pStyle w:val="af3"/>
        <w:spacing w:before="0" w:beforeAutospacing="0" w:after="0" w:afterAutospacing="0"/>
        <w:jc w:val="center"/>
        <w:rPr>
          <w:rStyle w:val="ae"/>
          <w:color w:val="FF0000"/>
          <w:sz w:val="28"/>
          <w:szCs w:val="28"/>
        </w:rPr>
      </w:pPr>
    </w:p>
    <w:p w:rsidR="00F3405B" w:rsidRPr="006C1E0D" w:rsidRDefault="00F3405B" w:rsidP="00F3245F">
      <w:pPr>
        <w:ind w:firstLine="708"/>
        <w:jc w:val="both"/>
        <w:rPr>
          <w:sz w:val="28"/>
          <w:szCs w:val="28"/>
        </w:rPr>
      </w:pPr>
      <w:r w:rsidRPr="006C1E0D">
        <w:rPr>
          <w:sz w:val="28"/>
          <w:szCs w:val="28"/>
        </w:rPr>
        <w:t>Главным инструментом проведения социальной, финансовой и инвестиционной политики района является исполнение бюджета.</w:t>
      </w:r>
    </w:p>
    <w:p w:rsidR="00F3405B" w:rsidRPr="006C1E0D" w:rsidRDefault="00F3405B" w:rsidP="00F3245F">
      <w:pPr>
        <w:jc w:val="both"/>
        <w:rPr>
          <w:sz w:val="28"/>
          <w:szCs w:val="28"/>
        </w:rPr>
      </w:pPr>
      <w:r w:rsidRPr="006C1E0D">
        <w:rPr>
          <w:sz w:val="28"/>
          <w:szCs w:val="28"/>
        </w:rPr>
        <w:t xml:space="preserve">   </w:t>
      </w:r>
      <w:r w:rsidR="00DE3D96" w:rsidRPr="006C1E0D">
        <w:rPr>
          <w:sz w:val="28"/>
          <w:szCs w:val="28"/>
        </w:rPr>
        <w:tab/>
      </w:r>
      <w:r w:rsidR="004E14BF" w:rsidRPr="006C1E0D">
        <w:rPr>
          <w:sz w:val="28"/>
          <w:szCs w:val="28"/>
        </w:rPr>
        <w:t>С</w:t>
      </w:r>
      <w:r w:rsidRPr="006C1E0D">
        <w:rPr>
          <w:sz w:val="28"/>
          <w:szCs w:val="28"/>
        </w:rPr>
        <w:t xml:space="preserve">воевременное принятие депутатами  Котовской районной Думы районного бюджета, </w:t>
      </w:r>
      <w:r w:rsidRPr="0062065B">
        <w:rPr>
          <w:sz w:val="28"/>
          <w:szCs w:val="28"/>
        </w:rPr>
        <w:t>позволило муниципальным образованиям поселений принять свои бюджеты до начала финансового года, как и предусмотрено бюджетным законодательством.</w:t>
      </w:r>
    </w:p>
    <w:p w:rsidR="00F3405B" w:rsidRPr="006C1E0D" w:rsidRDefault="00F3405B" w:rsidP="004E14BF">
      <w:pPr>
        <w:jc w:val="both"/>
        <w:rPr>
          <w:sz w:val="28"/>
          <w:szCs w:val="28"/>
        </w:rPr>
      </w:pPr>
      <w:r w:rsidRPr="006C1E0D">
        <w:rPr>
          <w:sz w:val="28"/>
          <w:szCs w:val="28"/>
        </w:rPr>
        <w:t xml:space="preserve">     </w:t>
      </w:r>
      <w:r w:rsidR="00DE3D96" w:rsidRPr="006C1E0D">
        <w:rPr>
          <w:sz w:val="28"/>
          <w:szCs w:val="28"/>
        </w:rPr>
        <w:tab/>
      </w:r>
      <w:r w:rsidRPr="006C1E0D">
        <w:rPr>
          <w:sz w:val="28"/>
          <w:szCs w:val="28"/>
        </w:rPr>
        <w:t xml:space="preserve"> За 2016 год в  бюджет Котовского муниципального  района поступило 491 млн.276 тыс. рублей</w:t>
      </w:r>
      <w:r w:rsidR="004E14BF" w:rsidRPr="006C1E0D">
        <w:rPr>
          <w:sz w:val="28"/>
          <w:szCs w:val="28"/>
        </w:rPr>
        <w:t xml:space="preserve">. </w:t>
      </w:r>
      <w:r w:rsidRPr="006C1E0D">
        <w:rPr>
          <w:sz w:val="28"/>
          <w:szCs w:val="28"/>
        </w:rPr>
        <w:t>Котовский муниципальный район традиционно дотационная территория, как и большинство территорий области</w:t>
      </w:r>
      <w:r w:rsidR="004E14BF" w:rsidRPr="006C1E0D">
        <w:rPr>
          <w:sz w:val="28"/>
          <w:szCs w:val="28"/>
        </w:rPr>
        <w:t>. Б</w:t>
      </w:r>
      <w:r w:rsidRPr="006C1E0D">
        <w:rPr>
          <w:sz w:val="28"/>
          <w:szCs w:val="28"/>
        </w:rPr>
        <w:t>езвозмездные поступления из областного бюджета за 2016 года составили 324 млн. 492 тыс. руб. – это 66%  всех поступивших доходов, с учетом субвенций на осуществление переданных государственных полномочий.</w:t>
      </w:r>
    </w:p>
    <w:p w:rsidR="00F3405B" w:rsidRPr="006C1E0D" w:rsidRDefault="00F3405B" w:rsidP="00E62AEB">
      <w:pPr>
        <w:pStyle w:val="af3"/>
        <w:spacing w:before="0" w:beforeAutospacing="0" w:after="0" w:afterAutospacing="0"/>
        <w:ind w:firstLine="708"/>
        <w:jc w:val="both"/>
        <w:rPr>
          <w:sz w:val="28"/>
          <w:szCs w:val="28"/>
        </w:rPr>
      </w:pPr>
      <w:r w:rsidRPr="006C1E0D">
        <w:rPr>
          <w:sz w:val="28"/>
          <w:szCs w:val="28"/>
        </w:rPr>
        <w:t>Налоговых и неналоговых доходов за 2016 год поступило 191млн. 285тыс. рублей.</w:t>
      </w:r>
    </w:p>
    <w:p w:rsidR="00F3405B" w:rsidRPr="006C1E0D" w:rsidRDefault="00F3405B" w:rsidP="00E62AEB">
      <w:pPr>
        <w:pStyle w:val="af3"/>
        <w:spacing w:before="0" w:beforeAutospacing="0" w:after="0" w:afterAutospacing="0"/>
        <w:ind w:firstLine="708"/>
        <w:jc w:val="both"/>
        <w:rPr>
          <w:sz w:val="28"/>
          <w:szCs w:val="28"/>
        </w:rPr>
      </w:pPr>
      <w:r w:rsidRPr="006C1E0D">
        <w:rPr>
          <w:sz w:val="28"/>
          <w:szCs w:val="28"/>
        </w:rPr>
        <w:t>Налоговые поступления составили 160 млн. 837 тыс. рублей,  по отношению к 2015 году  увеличены на 25 млн. 703 тыс. рублей или 119,3%.</w:t>
      </w:r>
    </w:p>
    <w:p w:rsidR="00F3405B" w:rsidRPr="000D04AB" w:rsidRDefault="00F3405B" w:rsidP="00E62AEB">
      <w:pPr>
        <w:pStyle w:val="af3"/>
        <w:spacing w:before="0" w:beforeAutospacing="0" w:after="0" w:afterAutospacing="0"/>
        <w:ind w:firstLine="708"/>
        <w:jc w:val="both"/>
        <w:rPr>
          <w:bCs/>
          <w:sz w:val="28"/>
          <w:szCs w:val="28"/>
        </w:rPr>
      </w:pPr>
      <w:r w:rsidRPr="006C1E0D">
        <w:rPr>
          <w:sz w:val="28"/>
          <w:szCs w:val="28"/>
        </w:rPr>
        <w:t xml:space="preserve">Основной рост поступлений обеспечен за счет поступлений по НДФЛ в районный бюджет, так в 2016 году поступило данного налога в  бюджет района  141 млн. 192 тыс. рублей. В формировании доходной части бюджета Котовского района за 2016 год </w:t>
      </w:r>
      <w:r w:rsidRPr="006C1E0D">
        <w:rPr>
          <w:bCs/>
          <w:sz w:val="28"/>
          <w:szCs w:val="28"/>
        </w:rPr>
        <w:t>в общей сумме поступления по  налогу</w:t>
      </w:r>
      <w:r w:rsidRPr="006C1E0D">
        <w:rPr>
          <w:sz w:val="28"/>
          <w:szCs w:val="28"/>
        </w:rPr>
        <w:t xml:space="preserve">  на доходы физических лиц </w:t>
      </w:r>
      <w:r w:rsidRPr="00341686">
        <w:rPr>
          <w:sz w:val="28"/>
          <w:szCs w:val="28"/>
        </w:rPr>
        <w:t>доминирует АО «РИТЭК»</w:t>
      </w:r>
      <w:r w:rsidRPr="00341686">
        <w:rPr>
          <w:bCs/>
          <w:sz w:val="28"/>
          <w:szCs w:val="28"/>
        </w:rPr>
        <w:t xml:space="preserve"> 14,5 %,</w:t>
      </w:r>
      <w:r w:rsidR="00341686" w:rsidRPr="00341686">
        <w:rPr>
          <w:bCs/>
          <w:sz w:val="28"/>
          <w:szCs w:val="28"/>
        </w:rPr>
        <w:t xml:space="preserve"> ООО «</w:t>
      </w:r>
      <w:proofErr w:type="spellStart"/>
      <w:r w:rsidR="00341686" w:rsidRPr="00341686">
        <w:rPr>
          <w:bCs/>
          <w:sz w:val="28"/>
          <w:szCs w:val="28"/>
        </w:rPr>
        <w:t>ЛУКОЙЛ-Коробковский</w:t>
      </w:r>
      <w:proofErr w:type="spellEnd"/>
      <w:r w:rsidR="00341686" w:rsidRPr="00341686">
        <w:rPr>
          <w:bCs/>
          <w:sz w:val="28"/>
          <w:szCs w:val="28"/>
        </w:rPr>
        <w:t xml:space="preserve"> газоперерабатывающий завод»,</w:t>
      </w:r>
      <w:r w:rsidRPr="00341686">
        <w:rPr>
          <w:bCs/>
          <w:sz w:val="28"/>
          <w:szCs w:val="28"/>
        </w:rPr>
        <w:t xml:space="preserve"> ГБУЗ ЦРБ Котовского муниципального района  8,7%, ООО «ВНИИБТ</w:t>
      </w:r>
      <w:r w:rsidR="006C1E0D" w:rsidRPr="00341686">
        <w:rPr>
          <w:bCs/>
          <w:sz w:val="28"/>
          <w:szCs w:val="28"/>
        </w:rPr>
        <w:t xml:space="preserve"> </w:t>
      </w:r>
      <w:r w:rsidRPr="00341686">
        <w:rPr>
          <w:bCs/>
          <w:sz w:val="28"/>
          <w:szCs w:val="28"/>
        </w:rPr>
        <w:t>- Буровой инструмент» 7,1%</w:t>
      </w:r>
      <w:r w:rsidRPr="000D04AB">
        <w:rPr>
          <w:bCs/>
          <w:sz w:val="28"/>
          <w:szCs w:val="28"/>
        </w:rPr>
        <w:t xml:space="preserve"> .</w:t>
      </w:r>
    </w:p>
    <w:p w:rsidR="00F3405B" w:rsidRPr="006C1E0D" w:rsidRDefault="00F3405B" w:rsidP="000D04AB">
      <w:pPr>
        <w:pStyle w:val="af3"/>
        <w:spacing w:before="0" w:beforeAutospacing="0" w:after="0" w:afterAutospacing="0"/>
        <w:ind w:firstLine="708"/>
        <w:jc w:val="both"/>
        <w:rPr>
          <w:bCs/>
          <w:sz w:val="28"/>
          <w:szCs w:val="28"/>
        </w:rPr>
      </w:pPr>
      <w:r w:rsidRPr="006C1E0D">
        <w:rPr>
          <w:bCs/>
          <w:sz w:val="28"/>
          <w:szCs w:val="28"/>
        </w:rPr>
        <w:t>Единый сельскохозяйственный налог поступил в бюджет района в сумме 1231 тыс. рублей, что в 3,2 раза выше достигнутого уровня 2015 года</w:t>
      </w:r>
      <w:r w:rsidR="004E14BF" w:rsidRPr="006C1E0D">
        <w:rPr>
          <w:bCs/>
          <w:sz w:val="28"/>
          <w:szCs w:val="28"/>
        </w:rPr>
        <w:t>.</w:t>
      </w:r>
    </w:p>
    <w:p w:rsidR="00F3405B" w:rsidRPr="006C1E0D" w:rsidRDefault="00F3405B" w:rsidP="00E62AEB">
      <w:pPr>
        <w:pStyle w:val="af3"/>
        <w:spacing w:before="0" w:beforeAutospacing="0" w:after="0" w:afterAutospacing="0"/>
        <w:ind w:firstLine="708"/>
        <w:jc w:val="both"/>
        <w:rPr>
          <w:sz w:val="28"/>
          <w:szCs w:val="28"/>
        </w:rPr>
      </w:pPr>
      <w:r w:rsidRPr="006C1E0D">
        <w:rPr>
          <w:sz w:val="28"/>
          <w:szCs w:val="28"/>
        </w:rPr>
        <w:t>Бюджет района за 2016 г. по расходам исполнен на 93,4 процента или в сумме 498 млн.13 тыс. рублей при годовом плане - 533 млн.117 тыс. руб</w:t>
      </w:r>
      <w:proofErr w:type="gramStart"/>
      <w:r w:rsidRPr="006C1E0D">
        <w:rPr>
          <w:sz w:val="28"/>
          <w:szCs w:val="28"/>
        </w:rPr>
        <w:t>.</w:t>
      </w:r>
      <w:r w:rsidR="004E14BF" w:rsidRPr="006C1E0D">
        <w:rPr>
          <w:sz w:val="28"/>
          <w:szCs w:val="28"/>
        </w:rPr>
        <w:t>О</w:t>
      </w:r>
      <w:proofErr w:type="gramEnd"/>
      <w:r w:rsidR="004E14BF" w:rsidRPr="006C1E0D">
        <w:rPr>
          <w:sz w:val="28"/>
          <w:szCs w:val="28"/>
        </w:rPr>
        <w:t xml:space="preserve">сновные расходы бюджета были направлены на </w:t>
      </w:r>
      <w:r w:rsidRPr="006C1E0D">
        <w:rPr>
          <w:sz w:val="28"/>
          <w:szCs w:val="28"/>
        </w:rPr>
        <w:t>выплат</w:t>
      </w:r>
      <w:r w:rsidR="004E14BF" w:rsidRPr="006C1E0D">
        <w:rPr>
          <w:sz w:val="28"/>
          <w:szCs w:val="28"/>
        </w:rPr>
        <w:t>у</w:t>
      </w:r>
      <w:r w:rsidRPr="006C1E0D">
        <w:rPr>
          <w:sz w:val="28"/>
          <w:szCs w:val="28"/>
        </w:rPr>
        <w:t xml:space="preserve"> заработной платы,  расчеты с внебюджетными фондами, оплата коммунальных услуг</w:t>
      </w:r>
      <w:r w:rsidR="004E14BF" w:rsidRPr="006C1E0D">
        <w:rPr>
          <w:sz w:val="28"/>
          <w:szCs w:val="28"/>
        </w:rPr>
        <w:t>. Р</w:t>
      </w:r>
      <w:r w:rsidRPr="006C1E0D">
        <w:rPr>
          <w:sz w:val="28"/>
          <w:szCs w:val="28"/>
        </w:rPr>
        <w:t>ас</w:t>
      </w:r>
      <w:r w:rsidR="004E14BF" w:rsidRPr="006C1E0D">
        <w:rPr>
          <w:sz w:val="28"/>
          <w:szCs w:val="28"/>
        </w:rPr>
        <w:t>чёты</w:t>
      </w:r>
      <w:r w:rsidRPr="006C1E0D">
        <w:rPr>
          <w:sz w:val="28"/>
          <w:szCs w:val="28"/>
        </w:rPr>
        <w:t xml:space="preserve"> производилась своевременно. Просроченной кредиторской задолженности учреждений, финансируемых из бюджета  Котовского муниципального района  на 1 января 2017 года  по  заработной плате с начислениями перед работниками бюджетных и казенных учреждений,  по обслуживанию и погашению муниципального долга  отсутствует.</w:t>
      </w:r>
    </w:p>
    <w:p w:rsidR="00F3405B" w:rsidRPr="006C1E0D" w:rsidRDefault="00F3405B" w:rsidP="00E62AEB">
      <w:pPr>
        <w:jc w:val="both"/>
        <w:rPr>
          <w:sz w:val="28"/>
          <w:szCs w:val="28"/>
        </w:rPr>
      </w:pPr>
      <w:r w:rsidRPr="006C1E0D">
        <w:lastRenderedPageBreak/>
        <w:t xml:space="preserve">           </w:t>
      </w:r>
      <w:r w:rsidR="00DE3D96" w:rsidRPr="006C1E0D">
        <w:tab/>
      </w:r>
      <w:r w:rsidRPr="006C1E0D">
        <w:rPr>
          <w:sz w:val="28"/>
          <w:szCs w:val="28"/>
        </w:rPr>
        <w:t>В расходной части  районного бюджета традиционно прослеживается социальная  направленность бюджета, так как процент исполнения расходов на социально-культурную сферу  от общего объема расходов за отчетный период составил 83,6% или  416 млн.  459 тыс. рублей.</w:t>
      </w:r>
    </w:p>
    <w:p w:rsidR="00F3405B" w:rsidRPr="006C1E0D" w:rsidRDefault="00F3405B" w:rsidP="004E14BF">
      <w:pPr>
        <w:pStyle w:val="af3"/>
        <w:spacing w:before="0" w:beforeAutospacing="0" w:after="0" w:afterAutospacing="0"/>
        <w:ind w:firstLine="708"/>
        <w:jc w:val="both"/>
        <w:rPr>
          <w:sz w:val="28"/>
          <w:szCs w:val="28"/>
        </w:rPr>
      </w:pPr>
      <w:r w:rsidRPr="006C1E0D">
        <w:rPr>
          <w:sz w:val="28"/>
          <w:szCs w:val="28"/>
        </w:rPr>
        <w:t>Наиболее крупным направлением расходов бюджета являются расходы на образование  67,3%, расходы социальную политику -11,1%, расходы  на культуру 3,6% к уровню всех расходов  бюджета.</w:t>
      </w:r>
    </w:p>
    <w:p w:rsidR="00F3405B" w:rsidRPr="006C1E0D" w:rsidRDefault="00F3405B" w:rsidP="00E62AEB">
      <w:pPr>
        <w:pStyle w:val="af3"/>
        <w:spacing w:before="0" w:beforeAutospacing="0" w:after="0" w:afterAutospacing="0"/>
        <w:ind w:firstLine="708"/>
        <w:jc w:val="both"/>
        <w:rPr>
          <w:sz w:val="28"/>
          <w:szCs w:val="28"/>
        </w:rPr>
      </w:pPr>
      <w:r w:rsidRPr="006C1E0D">
        <w:rPr>
          <w:sz w:val="28"/>
          <w:szCs w:val="28"/>
        </w:rPr>
        <w:t>На образование в течение года направлено 335 млн. 161 тыс. рублей.  Расходы на дошкольное образование составили  116 млн. 709  тыс</w:t>
      </w:r>
      <w:proofErr w:type="gramStart"/>
      <w:r w:rsidRPr="006C1E0D">
        <w:rPr>
          <w:sz w:val="28"/>
          <w:szCs w:val="28"/>
        </w:rPr>
        <w:t>.р</w:t>
      </w:r>
      <w:proofErr w:type="gramEnd"/>
      <w:r w:rsidRPr="006C1E0D">
        <w:rPr>
          <w:sz w:val="28"/>
          <w:szCs w:val="28"/>
        </w:rPr>
        <w:t>ублей. Средства направлены на содержание и функционирование 1</w:t>
      </w:r>
      <w:r w:rsidR="006A091B">
        <w:rPr>
          <w:sz w:val="28"/>
          <w:szCs w:val="28"/>
        </w:rPr>
        <w:t>1</w:t>
      </w:r>
      <w:r w:rsidRPr="006C1E0D">
        <w:rPr>
          <w:sz w:val="28"/>
          <w:szCs w:val="28"/>
        </w:rPr>
        <w:t xml:space="preserve"> детских дошкольных учреждений, где пребывает 1385  детей. Пребывание 1 ребенка в детском дошкольном учреждении в год составило 175 дней.  На содержание 1 ребенка в год фактически направлены средства в сумме  84,3 тыс. рублей</w:t>
      </w:r>
      <w:r w:rsidR="004E14BF" w:rsidRPr="006C1E0D">
        <w:rPr>
          <w:sz w:val="28"/>
          <w:szCs w:val="28"/>
        </w:rPr>
        <w:t xml:space="preserve">. </w:t>
      </w:r>
      <w:r w:rsidRPr="006C1E0D">
        <w:rPr>
          <w:sz w:val="28"/>
          <w:szCs w:val="28"/>
        </w:rPr>
        <w:t>Расходы на общее образование составили  206 млн. 93 тыс. рублей  Средства в сумме  169 млн. 244 тыс. рублей направлены на содержание и обеспечение деятельности 21 школы, в которых обучается 3399 учащихся.  На содержание и обеспечение деятельности  дополнительного образования, в том числе на  Детскую школу искусств, где обучается 266 детей, на содержание и обеспечение деятельности Центра детского творчества – количество детей 1500,  на содержание и обеспечение деятельности  Детско-юношеской спортивной школы, где 721 ребенок занимаются спортом направлено бюджетных сре</w:t>
      </w:r>
      <w:proofErr w:type="gramStart"/>
      <w:r w:rsidRPr="006C1E0D">
        <w:rPr>
          <w:sz w:val="28"/>
          <w:szCs w:val="28"/>
        </w:rPr>
        <w:t>дств  в с</w:t>
      </w:r>
      <w:proofErr w:type="gramEnd"/>
      <w:r w:rsidRPr="006C1E0D">
        <w:rPr>
          <w:sz w:val="28"/>
          <w:szCs w:val="28"/>
        </w:rPr>
        <w:t xml:space="preserve">умме  21437 тыс. рублей.         Расходы на организацию  школьного питания детей в образовательных учреждениях  составили  4737 тыс. рублей.  </w:t>
      </w:r>
    </w:p>
    <w:p w:rsidR="00F3405B" w:rsidRPr="006C1E0D" w:rsidRDefault="00F3405B" w:rsidP="0049583C">
      <w:pPr>
        <w:rPr>
          <w:sz w:val="28"/>
          <w:szCs w:val="28"/>
        </w:rPr>
      </w:pPr>
      <w:r w:rsidRPr="006C1E0D">
        <w:rPr>
          <w:sz w:val="28"/>
          <w:szCs w:val="28"/>
        </w:rPr>
        <w:t xml:space="preserve">         </w:t>
      </w:r>
      <w:bookmarkStart w:id="55" w:name="_Toc482267070"/>
      <w:bookmarkStart w:id="56" w:name="_Toc482267230"/>
      <w:r w:rsidRPr="006C1E0D">
        <w:rPr>
          <w:sz w:val="28"/>
          <w:szCs w:val="28"/>
        </w:rPr>
        <w:t>На  культуру  направлено 18 млн. 16 тыс. рублей, на социальную политику  55 млн.  450 тыс. рублей, на физическую культуру и спорт  7 млн. 187 тыс. рублей, на средства массовой информации 646 тыс.  рублей.</w:t>
      </w:r>
      <w:bookmarkEnd w:id="55"/>
      <w:bookmarkEnd w:id="56"/>
    </w:p>
    <w:p w:rsidR="00F3405B" w:rsidRPr="006C1E0D" w:rsidRDefault="00F3405B" w:rsidP="004E14BF">
      <w:pPr>
        <w:pStyle w:val="af3"/>
        <w:spacing w:before="0" w:beforeAutospacing="0" w:after="0" w:afterAutospacing="0"/>
        <w:ind w:firstLine="708"/>
        <w:jc w:val="both"/>
        <w:rPr>
          <w:sz w:val="28"/>
          <w:szCs w:val="28"/>
        </w:rPr>
      </w:pPr>
      <w:r w:rsidRPr="006C1E0D">
        <w:rPr>
          <w:sz w:val="28"/>
          <w:szCs w:val="28"/>
        </w:rPr>
        <w:t>В рамках расходов на поддержку Жилищно-коммунального хозяйства за счет средств областного бюджета осуществляются выплаты на компенсацию теплоснабжающим организациям выпадающих доходов, возникающих в результате установления льготных тарифов для населения, за 2016г данные выплаты составили 6405 тыс. рублей.</w:t>
      </w:r>
    </w:p>
    <w:p w:rsidR="00F3405B" w:rsidRPr="006C1E0D" w:rsidRDefault="00F3405B" w:rsidP="00E62AEB">
      <w:pPr>
        <w:pStyle w:val="af3"/>
        <w:spacing w:before="0" w:beforeAutospacing="0" w:after="0" w:afterAutospacing="0"/>
        <w:ind w:firstLine="708"/>
        <w:jc w:val="both"/>
        <w:rPr>
          <w:sz w:val="28"/>
          <w:szCs w:val="28"/>
        </w:rPr>
      </w:pPr>
      <w:r w:rsidRPr="006C1E0D">
        <w:rPr>
          <w:sz w:val="28"/>
          <w:szCs w:val="28"/>
        </w:rPr>
        <w:t>Основным инструментом повышения эффективности бюджетных расходов районного бюджета является программно-целевой метод</w:t>
      </w:r>
      <w:r w:rsidR="00F9668B" w:rsidRPr="006C1E0D">
        <w:rPr>
          <w:sz w:val="28"/>
          <w:szCs w:val="28"/>
        </w:rPr>
        <w:t>.</w:t>
      </w:r>
      <w:r w:rsidRPr="006C1E0D">
        <w:rPr>
          <w:sz w:val="28"/>
          <w:szCs w:val="28"/>
        </w:rPr>
        <w:t xml:space="preserve"> Расходы на исполнение программных мероприятий  за текущий период составили 480804 тыс. рублей,</w:t>
      </w:r>
      <w:r w:rsidRPr="006C1E0D">
        <w:t xml:space="preserve"> </w:t>
      </w:r>
      <w:r w:rsidRPr="006C1E0D">
        <w:rPr>
          <w:sz w:val="28"/>
          <w:szCs w:val="28"/>
        </w:rPr>
        <w:t>что составляет 96 % к уровню всех расходов бюджета.</w:t>
      </w:r>
    </w:p>
    <w:p w:rsidR="00F3405B" w:rsidRPr="006C1E0D" w:rsidRDefault="00F3405B" w:rsidP="00F9668B">
      <w:pPr>
        <w:pStyle w:val="af3"/>
        <w:spacing w:before="0" w:beforeAutospacing="0" w:after="0" w:afterAutospacing="0"/>
        <w:ind w:firstLine="708"/>
        <w:jc w:val="both"/>
        <w:rPr>
          <w:sz w:val="28"/>
          <w:szCs w:val="28"/>
        </w:rPr>
      </w:pPr>
      <w:r w:rsidRPr="006C1E0D">
        <w:rPr>
          <w:sz w:val="28"/>
          <w:szCs w:val="28"/>
        </w:rPr>
        <w:t>В  бюджете района ежегодно формируются расходы на мероприятия, осуществляемые в рамках средств дорожного фонда. В 2016 году объём средств, направленных на мероприятия по содержанию муниципальных дорог составил 577</w:t>
      </w:r>
      <w:r w:rsidR="006C1E0D">
        <w:rPr>
          <w:sz w:val="28"/>
          <w:szCs w:val="28"/>
        </w:rPr>
        <w:t xml:space="preserve"> </w:t>
      </w:r>
      <w:r w:rsidRPr="006C1E0D">
        <w:rPr>
          <w:sz w:val="28"/>
          <w:szCs w:val="28"/>
        </w:rPr>
        <w:t>тыс. руб.</w:t>
      </w:r>
    </w:p>
    <w:p w:rsidR="00F3405B" w:rsidRPr="006C1E0D" w:rsidRDefault="00F3405B" w:rsidP="00F9668B">
      <w:pPr>
        <w:ind w:firstLine="708"/>
        <w:jc w:val="both"/>
        <w:rPr>
          <w:sz w:val="28"/>
          <w:szCs w:val="28"/>
        </w:rPr>
      </w:pPr>
      <w:r w:rsidRPr="006C1E0D">
        <w:rPr>
          <w:sz w:val="28"/>
          <w:szCs w:val="28"/>
        </w:rPr>
        <w:t xml:space="preserve">В целях    повышения эффективности использования бюджетных средств   в 2016 году  проведены  следующие мероприятия: </w:t>
      </w:r>
    </w:p>
    <w:p w:rsidR="00F3405B" w:rsidRPr="006C1E0D" w:rsidRDefault="00DE3D96" w:rsidP="00E62AEB">
      <w:pPr>
        <w:jc w:val="both"/>
        <w:rPr>
          <w:sz w:val="28"/>
          <w:szCs w:val="28"/>
        </w:rPr>
      </w:pPr>
      <w:r w:rsidRPr="006C1E0D">
        <w:rPr>
          <w:sz w:val="28"/>
          <w:szCs w:val="28"/>
        </w:rPr>
        <w:t xml:space="preserve">- </w:t>
      </w:r>
      <w:r w:rsidR="00F3405B" w:rsidRPr="006C1E0D">
        <w:rPr>
          <w:sz w:val="28"/>
          <w:szCs w:val="28"/>
        </w:rPr>
        <w:t>оптимизирована структура администрации района путем уменьшения штатной численности, эффект от оптимизации структуры в расчете на год составил 3 млн. рублей;</w:t>
      </w:r>
    </w:p>
    <w:p w:rsidR="00F3405B" w:rsidRPr="006C1E0D" w:rsidRDefault="00DE3D96" w:rsidP="00E62AEB">
      <w:pPr>
        <w:jc w:val="both"/>
        <w:rPr>
          <w:sz w:val="28"/>
          <w:szCs w:val="28"/>
        </w:rPr>
      </w:pPr>
      <w:r w:rsidRPr="006C1E0D">
        <w:rPr>
          <w:sz w:val="28"/>
          <w:szCs w:val="28"/>
        </w:rPr>
        <w:lastRenderedPageBreak/>
        <w:t xml:space="preserve">- </w:t>
      </w:r>
      <w:r w:rsidR="00F3405B" w:rsidRPr="006C1E0D">
        <w:rPr>
          <w:sz w:val="28"/>
          <w:szCs w:val="28"/>
        </w:rPr>
        <w:t>реорганизована централизованная бухгалтерия культуры</w:t>
      </w:r>
      <w:r w:rsidR="008E7B96" w:rsidRPr="006C1E0D">
        <w:rPr>
          <w:sz w:val="28"/>
          <w:szCs w:val="28"/>
        </w:rPr>
        <w:t>. Э</w:t>
      </w:r>
      <w:r w:rsidR="00F3405B" w:rsidRPr="006C1E0D">
        <w:rPr>
          <w:sz w:val="28"/>
          <w:szCs w:val="28"/>
        </w:rPr>
        <w:t>кономия бюджетных средств составила 2,5 млн. рублей;</w:t>
      </w:r>
    </w:p>
    <w:p w:rsidR="00F3405B" w:rsidRPr="006C1E0D" w:rsidRDefault="00DE3D96" w:rsidP="00E62AEB">
      <w:pPr>
        <w:jc w:val="both"/>
        <w:rPr>
          <w:sz w:val="28"/>
          <w:szCs w:val="28"/>
        </w:rPr>
      </w:pPr>
      <w:r w:rsidRPr="006C1E0D">
        <w:rPr>
          <w:sz w:val="28"/>
          <w:szCs w:val="28"/>
        </w:rPr>
        <w:t xml:space="preserve">- </w:t>
      </w:r>
      <w:r w:rsidR="00F3405B" w:rsidRPr="006C1E0D">
        <w:rPr>
          <w:sz w:val="28"/>
          <w:szCs w:val="28"/>
        </w:rPr>
        <w:t xml:space="preserve"> проведены мероприятия по  реорганизации общеобразовательных учреждений   путем присоединения четырех сельских  детских садов к школам, эффект мероприятия составит 3 млн. 185 тыс. рублей;</w:t>
      </w:r>
    </w:p>
    <w:p w:rsidR="00F3405B" w:rsidRPr="006C1E0D" w:rsidRDefault="00DE3D96" w:rsidP="00E62AEB">
      <w:pPr>
        <w:jc w:val="both"/>
        <w:rPr>
          <w:sz w:val="28"/>
          <w:szCs w:val="28"/>
        </w:rPr>
      </w:pPr>
      <w:r w:rsidRPr="006C1E0D">
        <w:rPr>
          <w:sz w:val="28"/>
          <w:szCs w:val="28"/>
        </w:rPr>
        <w:t xml:space="preserve">-  </w:t>
      </w:r>
      <w:r w:rsidR="00F3405B" w:rsidRPr="006C1E0D">
        <w:rPr>
          <w:sz w:val="28"/>
          <w:szCs w:val="28"/>
        </w:rPr>
        <w:t xml:space="preserve">проведены мероприятия по  реорганизации путем присоединения  «Открытой (сменной) школы  </w:t>
      </w:r>
      <w:proofErr w:type="gramStart"/>
      <w:r w:rsidR="00F3405B" w:rsidRPr="006C1E0D">
        <w:rPr>
          <w:sz w:val="28"/>
          <w:szCs w:val="28"/>
        </w:rPr>
        <w:t>г</w:t>
      </w:r>
      <w:proofErr w:type="gramEnd"/>
      <w:r w:rsidR="00F3405B" w:rsidRPr="006C1E0D">
        <w:rPr>
          <w:sz w:val="28"/>
          <w:szCs w:val="28"/>
        </w:rPr>
        <w:t xml:space="preserve">. Котово», </w:t>
      </w:r>
      <w:r w:rsidR="00F3405B" w:rsidRPr="0062065B">
        <w:rPr>
          <w:sz w:val="28"/>
          <w:szCs w:val="28"/>
        </w:rPr>
        <w:t>эффект мероприятия составит 668 тыс. рублей</w:t>
      </w:r>
      <w:r w:rsidR="00F3405B" w:rsidRPr="006C1E0D">
        <w:rPr>
          <w:sz w:val="28"/>
          <w:szCs w:val="28"/>
        </w:rPr>
        <w:t>.</w:t>
      </w:r>
    </w:p>
    <w:p w:rsidR="00F3405B" w:rsidRPr="006C1E0D" w:rsidRDefault="00F3405B" w:rsidP="00E62AEB">
      <w:pPr>
        <w:ind w:firstLine="708"/>
        <w:jc w:val="both"/>
        <w:rPr>
          <w:sz w:val="28"/>
          <w:szCs w:val="28"/>
        </w:rPr>
      </w:pPr>
      <w:r w:rsidRPr="006C1E0D">
        <w:rPr>
          <w:sz w:val="28"/>
          <w:szCs w:val="28"/>
        </w:rPr>
        <w:t xml:space="preserve"> В рамках мониторинга кредиторской задолженности  ежеквартально пров</w:t>
      </w:r>
      <w:r w:rsidR="00F9668B" w:rsidRPr="006C1E0D">
        <w:rPr>
          <w:sz w:val="28"/>
          <w:szCs w:val="28"/>
        </w:rPr>
        <w:t xml:space="preserve">одились </w:t>
      </w:r>
      <w:r w:rsidRPr="006C1E0D">
        <w:rPr>
          <w:sz w:val="28"/>
          <w:szCs w:val="28"/>
        </w:rPr>
        <w:t>балансовые комиссии  по урегулированию кредиторской задолженности учреждений образования</w:t>
      </w:r>
      <w:r w:rsidR="00C55294">
        <w:rPr>
          <w:sz w:val="28"/>
          <w:szCs w:val="28"/>
        </w:rPr>
        <w:t>,</w:t>
      </w:r>
      <w:r w:rsidRPr="006C1E0D">
        <w:rPr>
          <w:sz w:val="28"/>
          <w:szCs w:val="28"/>
        </w:rPr>
        <w:t xml:space="preserve"> </w:t>
      </w:r>
      <w:r w:rsidR="00C55294">
        <w:rPr>
          <w:sz w:val="28"/>
          <w:szCs w:val="28"/>
        </w:rPr>
        <w:t>культуры.</w:t>
      </w:r>
      <w:r w:rsidRPr="006C1E0D">
        <w:rPr>
          <w:sz w:val="28"/>
          <w:szCs w:val="28"/>
        </w:rPr>
        <w:t xml:space="preserve"> По итогам  заседаний оплачена кредиторская задолженность на сумму 2821 тыс. рублей, увеличены поступления от платных услуг по  учреждениям образования на 560 тыс. рублей. </w:t>
      </w:r>
    </w:p>
    <w:p w:rsidR="00F3405B" w:rsidRPr="006C1E0D" w:rsidRDefault="00F3405B" w:rsidP="00E62AEB">
      <w:pPr>
        <w:jc w:val="both"/>
        <w:rPr>
          <w:sz w:val="28"/>
          <w:szCs w:val="28"/>
        </w:rPr>
      </w:pPr>
      <w:r w:rsidRPr="006C1E0D">
        <w:rPr>
          <w:sz w:val="28"/>
          <w:szCs w:val="28"/>
        </w:rPr>
        <w:t xml:space="preserve">  </w:t>
      </w:r>
      <w:r w:rsidR="00DE3D96" w:rsidRPr="006C1E0D">
        <w:rPr>
          <w:sz w:val="28"/>
          <w:szCs w:val="28"/>
        </w:rPr>
        <w:tab/>
      </w:r>
      <w:r w:rsidRPr="006C1E0D">
        <w:rPr>
          <w:sz w:val="28"/>
          <w:szCs w:val="28"/>
        </w:rPr>
        <w:t xml:space="preserve">Уполномоченным органом по внутреннему финансовому контролю проведено 10 контрольных мероприятий: </w:t>
      </w:r>
    </w:p>
    <w:p w:rsidR="00F3405B" w:rsidRPr="006C1E0D" w:rsidRDefault="00F3405B" w:rsidP="00E62AEB">
      <w:pPr>
        <w:jc w:val="both"/>
        <w:rPr>
          <w:sz w:val="28"/>
          <w:szCs w:val="28"/>
        </w:rPr>
      </w:pPr>
      <w:r w:rsidRPr="006C1E0D">
        <w:rPr>
          <w:sz w:val="28"/>
          <w:szCs w:val="28"/>
        </w:rPr>
        <w:t xml:space="preserve">    в соответствии со ст.99 Федерального закона «О контрактной системе в сфере закупок товаров, работ, услуг для обеспечения государственных и муниципальных нужд» в 2016 году проведено 3 контрольных мероприятия, объем проверенных средств составил 7296 тыс. рублей;</w:t>
      </w:r>
    </w:p>
    <w:p w:rsidR="00F3405B" w:rsidRPr="006C1E0D" w:rsidRDefault="00F3405B" w:rsidP="00341686">
      <w:pPr>
        <w:jc w:val="both"/>
        <w:rPr>
          <w:sz w:val="28"/>
          <w:szCs w:val="28"/>
        </w:rPr>
      </w:pPr>
      <w:r w:rsidRPr="006C1E0D">
        <w:rPr>
          <w:sz w:val="28"/>
          <w:szCs w:val="28"/>
        </w:rPr>
        <w:t xml:space="preserve">    в соответствии с гл</w:t>
      </w:r>
      <w:r w:rsidR="00F9668B" w:rsidRPr="006C1E0D">
        <w:rPr>
          <w:sz w:val="28"/>
          <w:szCs w:val="28"/>
        </w:rPr>
        <w:t>авой</w:t>
      </w:r>
      <w:r w:rsidRPr="006C1E0D">
        <w:rPr>
          <w:sz w:val="28"/>
          <w:szCs w:val="28"/>
        </w:rPr>
        <w:t xml:space="preserve"> 26  Бюджетного кодекса проведено 7 контрольных мероприятий, проверено использование средств бюджета в сумме 50937 тыс. рублей.  Нецелевого использования бюджетных средств не установлено.</w:t>
      </w:r>
    </w:p>
    <w:p w:rsidR="00341686" w:rsidRDefault="00341686" w:rsidP="00341686">
      <w:pPr>
        <w:autoSpaceDE w:val="0"/>
        <w:autoSpaceDN w:val="0"/>
        <w:adjustRightInd w:val="0"/>
        <w:ind w:firstLine="708"/>
        <w:jc w:val="both"/>
        <w:rPr>
          <w:sz w:val="28"/>
          <w:szCs w:val="28"/>
        </w:rPr>
      </w:pPr>
      <w:r>
        <w:rPr>
          <w:sz w:val="28"/>
          <w:szCs w:val="28"/>
        </w:rPr>
        <w:t>О</w:t>
      </w:r>
      <w:r w:rsidR="00F3405B" w:rsidRPr="00341686">
        <w:rPr>
          <w:sz w:val="28"/>
          <w:szCs w:val="28"/>
        </w:rPr>
        <w:t xml:space="preserve">сновными задачами бюджетной </w:t>
      </w:r>
      <w:proofErr w:type="gramStart"/>
      <w:r w:rsidR="00F3405B" w:rsidRPr="00341686">
        <w:rPr>
          <w:sz w:val="28"/>
          <w:szCs w:val="28"/>
        </w:rPr>
        <w:t>политики</w:t>
      </w:r>
      <w:proofErr w:type="gramEnd"/>
      <w:r w:rsidR="00F3405B" w:rsidRPr="00341686">
        <w:rPr>
          <w:sz w:val="28"/>
          <w:szCs w:val="28"/>
        </w:rPr>
        <w:t xml:space="preserve"> на очередной</w:t>
      </w:r>
      <w:r>
        <w:rPr>
          <w:sz w:val="28"/>
          <w:szCs w:val="28"/>
        </w:rPr>
        <w:t xml:space="preserve"> </w:t>
      </w:r>
      <w:r w:rsidR="00F3405B" w:rsidRPr="00341686">
        <w:rPr>
          <w:sz w:val="28"/>
          <w:szCs w:val="28"/>
        </w:rPr>
        <w:t>бюджетный цикл остаются</w:t>
      </w:r>
      <w:r>
        <w:rPr>
          <w:sz w:val="28"/>
          <w:szCs w:val="28"/>
        </w:rPr>
        <w:t xml:space="preserve"> </w:t>
      </w:r>
      <w:r w:rsidR="00F3405B" w:rsidRPr="00341686">
        <w:rPr>
          <w:sz w:val="28"/>
          <w:szCs w:val="28"/>
        </w:rPr>
        <w:t xml:space="preserve">повышение эффективности и результативности имеющихся инструментов </w:t>
      </w:r>
      <w:r>
        <w:rPr>
          <w:sz w:val="28"/>
          <w:szCs w:val="28"/>
        </w:rPr>
        <w:t xml:space="preserve">программно-целевого управления и </w:t>
      </w:r>
      <w:proofErr w:type="spellStart"/>
      <w:r w:rsidR="00F3405B" w:rsidRPr="00341686">
        <w:rPr>
          <w:sz w:val="28"/>
          <w:szCs w:val="28"/>
        </w:rPr>
        <w:t>бюджетирования</w:t>
      </w:r>
      <w:proofErr w:type="spellEnd"/>
      <w:r w:rsidR="00F3405B" w:rsidRPr="00341686">
        <w:rPr>
          <w:sz w:val="28"/>
          <w:szCs w:val="28"/>
        </w:rPr>
        <w:t xml:space="preserve"> направленного на результат</w:t>
      </w:r>
      <w:r>
        <w:rPr>
          <w:sz w:val="28"/>
          <w:szCs w:val="28"/>
        </w:rPr>
        <w:t>.</w:t>
      </w:r>
    </w:p>
    <w:p w:rsidR="009B3EE4" w:rsidRPr="006C1E0D" w:rsidRDefault="009B3EE4" w:rsidP="00341686">
      <w:pPr>
        <w:ind w:left="-426"/>
        <w:jc w:val="both"/>
        <w:rPr>
          <w:b/>
          <w:sz w:val="28"/>
          <w:szCs w:val="28"/>
        </w:rPr>
      </w:pPr>
    </w:p>
    <w:p w:rsidR="009B3EE4" w:rsidRPr="006C1E0D" w:rsidRDefault="009B3EE4" w:rsidP="00E62AEB">
      <w:pPr>
        <w:ind w:left="-426"/>
        <w:jc w:val="center"/>
        <w:rPr>
          <w:b/>
          <w:sz w:val="28"/>
          <w:szCs w:val="28"/>
        </w:rPr>
      </w:pPr>
    </w:p>
    <w:p w:rsidR="009B3EE4" w:rsidRPr="006C1E0D" w:rsidRDefault="009B3EE4" w:rsidP="00E62AEB">
      <w:pPr>
        <w:ind w:left="-426"/>
        <w:rPr>
          <w:b/>
          <w:sz w:val="28"/>
          <w:szCs w:val="28"/>
        </w:rPr>
      </w:pPr>
      <w:r w:rsidRPr="006C1E0D">
        <w:rPr>
          <w:b/>
          <w:sz w:val="28"/>
          <w:szCs w:val="28"/>
        </w:rPr>
        <w:br w:type="page"/>
      </w:r>
    </w:p>
    <w:p w:rsidR="005F3132" w:rsidRDefault="005F3132" w:rsidP="00E62AEB">
      <w:pPr>
        <w:pStyle w:val="10"/>
        <w:spacing w:before="0"/>
        <w:ind w:left="-426"/>
        <w:jc w:val="center"/>
        <w:rPr>
          <w:rFonts w:ascii="Times New Roman" w:hAnsi="Times New Roman" w:cs="Times New Roman"/>
          <w:color w:val="244061" w:themeColor="accent1" w:themeShade="80"/>
        </w:rPr>
      </w:pPr>
      <w:bookmarkStart w:id="57" w:name="_Toc481591777"/>
      <w:bookmarkStart w:id="58" w:name="_Toc481592080"/>
      <w:bookmarkStart w:id="59" w:name="_Toc482267071"/>
      <w:bookmarkStart w:id="60" w:name="_Toc482267231"/>
      <w:bookmarkStart w:id="61" w:name="_Toc482271353"/>
      <w:bookmarkStart w:id="62" w:name="_Toc482278601"/>
    </w:p>
    <w:p w:rsidR="009B3EE4" w:rsidRPr="00493E23" w:rsidRDefault="00881819" w:rsidP="00E62AEB">
      <w:pPr>
        <w:pStyle w:val="10"/>
        <w:spacing w:before="0"/>
        <w:ind w:left="-426"/>
        <w:jc w:val="center"/>
        <w:rPr>
          <w:rFonts w:ascii="Times New Roman" w:hAnsi="Times New Roman" w:cs="Times New Roman"/>
          <w:color w:val="244061" w:themeColor="accent1" w:themeShade="80"/>
        </w:rPr>
      </w:pPr>
      <w:bookmarkStart w:id="63" w:name="_Toc482360014"/>
      <w:bookmarkStart w:id="64" w:name="_Toc482360112"/>
      <w:bookmarkStart w:id="65" w:name="_Toc482360291"/>
      <w:bookmarkStart w:id="66" w:name="_Toc482611129"/>
      <w:r w:rsidRPr="00493E23">
        <w:rPr>
          <w:rFonts w:ascii="Times New Roman" w:hAnsi="Times New Roman" w:cs="Times New Roman"/>
          <w:color w:val="244061" w:themeColor="accent1" w:themeShade="80"/>
        </w:rPr>
        <w:t xml:space="preserve">РАЗДЕЛ 2. </w:t>
      </w:r>
      <w:r w:rsidR="009B3EE4" w:rsidRPr="00493E23">
        <w:rPr>
          <w:rFonts w:ascii="Times New Roman" w:hAnsi="Times New Roman" w:cs="Times New Roman"/>
          <w:color w:val="244061" w:themeColor="accent1" w:themeShade="80"/>
        </w:rPr>
        <w:t>Жилищно-коммунальное хозяйство, транспорт и сельское хозяйство</w:t>
      </w:r>
      <w:bookmarkEnd w:id="57"/>
      <w:bookmarkEnd w:id="58"/>
      <w:bookmarkEnd w:id="59"/>
      <w:bookmarkEnd w:id="60"/>
      <w:bookmarkEnd w:id="61"/>
      <w:bookmarkEnd w:id="62"/>
      <w:bookmarkEnd w:id="63"/>
      <w:bookmarkEnd w:id="64"/>
      <w:bookmarkEnd w:id="65"/>
      <w:bookmarkEnd w:id="66"/>
    </w:p>
    <w:p w:rsidR="009B3EE4" w:rsidRPr="00CF60A9" w:rsidRDefault="009B3EE4" w:rsidP="00E62AEB">
      <w:pPr>
        <w:ind w:left="-426"/>
        <w:rPr>
          <w:color w:val="1F497D" w:themeColor="text2"/>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E42947" w:rsidRPr="00CF60A9" w:rsidTr="00E42947">
        <w:tc>
          <w:tcPr>
            <w:tcW w:w="9889" w:type="dxa"/>
          </w:tcPr>
          <w:p w:rsidR="00E42947" w:rsidRPr="00CF60A9" w:rsidRDefault="00E42947" w:rsidP="005F3132">
            <w:pPr>
              <w:jc w:val="center"/>
              <w:rPr>
                <w:b/>
                <w:color w:val="1F497D" w:themeColor="text2"/>
                <w:sz w:val="28"/>
                <w:szCs w:val="28"/>
              </w:rPr>
            </w:pPr>
            <w:r w:rsidRPr="00CF60A9">
              <w:rPr>
                <w:b/>
                <w:color w:val="1F497D" w:themeColor="text2"/>
                <w:sz w:val="28"/>
                <w:szCs w:val="28"/>
              </w:rPr>
              <w:t>Куратор направления –</w:t>
            </w:r>
          </w:p>
          <w:p w:rsidR="00E42947" w:rsidRPr="00CF60A9" w:rsidRDefault="00E42947" w:rsidP="00E42947">
            <w:pPr>
              <w:jc w:val="center"/>
              <w:rPr>
                <w:b/>
                <w:color w:val="1F497D" w:themeColor="text2"/>
                <w:sz w:val="28"/>
                <w:szCs w:val="28"/>
              </w:rPr>
            </w:pPr>
            <w:r w:rsidRPr="00CF60A9">
              <w:rPr>
                <w:b/>
                <w:color w:val="1F497D" w:themeColor="text2"/>
                <w:sz w:val="28"/>
                <w:szCs w:val="28"/>
              </w:rPr>
              <w:t>КУЗЬМИН ОЛЕГ НИКОЛАЕВИЧ -</w:t>
            </w:r>
          </w:p>
          <w:p w:rsidR="00E42947" w:rsidRPr="00CF60A9" w:rsidRDefault="00E42947" w:rsidP="00E42947">
            <w:pPr>
              <w:jc w:val="center"/>
              <w:rPr>
                <w:color w:val="1F497D" w:themeColor="text2"/>
                <w:sz w:val="28"/>
                <w:szCs w:val="28"/>
              </w:rPr>
            </w:pPr>
            <w:r w:rsidRPr="00CF60A9">
              <w:rPr>
                <w:color w:val="1F497D" w:themeColor="text2"/>
                <w:sz w:val="28"/>
                <w:szCs w:val="28"/>
              </w:rPr>
              <w:t xml:space="preserve">заместитель Главы администрации Котовского муниципального района </w:t>
            </w:r>
          </w:p>
          <w:p w:rsidR="00E42947" w:rsidRPr="00CF60A9" w:rsidRDefault="00E42947" w:rsidP="00E42947">
            <w:pPr>
              <w:jc w:val="center"/>
              <w:rPr>
                <w:color w:val="1F497D" w:themeColor="text2"/>
                <w:sz w:val="28"/>
                <w:szCs w:val="28"/>
              </w:rPr>
            </w:pPr>
            <w:r w:rsidRPr="00CF60A9">
              <w:rPr>
                <w:color w:val="1F497D" w:themeColor="text2"/>
                <w:sz w:val="28"/>
                <w:szCs w:val="28"/>
              </w:rPr>
              <w:t>по ЖКХ, сельскому хозяйству и транспорту</w:t>
            </w:r>
          </w:p>
        </w:tc>
      </w:tr>
    </w:tbl>
    <w:p w:rsidR="009B3EE4" w:rsidRPr="00CF60A9" w:rsidRDefault="009B3EE4" w:rsidP="00E42947">
      <w:pPr>
        <w:rPr>
          <w:b/>
          <w:color w:val="1F497D" w:themeColor="text2"/>
          <w:sz w:val="28"/>
          <w:szCs w:val="28"/>
        </w:rPr>
      </w:pPr>
    </w:p>
    <w:p w:rsidR="009B3EE4" w:rsidRPr="00CF60A9" w:rsidRDefault="00CB743C" w:rsidP="00E62AEB">
      <w:pPr>
        <w:pStyle w:val="2"/>
        <w:spacing w:before="0"/>
        <w:ind w:left="-426"/>
        <w:jc w:val="center"/>
        <w:rPr>
          <w:rFonts w:ascii="Times New Roman" w:hAnsi="Times New Roman" w:cs="Times New Roman"/>
          <w:color w:val="1F497D" w:themeColor="text2"/>
          <w:sz w:val="28"/>
          <w:szCs w:val="28"/>
          <w:u w:val="single"/>
        </w:rPr>
      </w:pPr>
      <w:bookmarkStart w:id="67" w:name="_Toc481591778"/>
      <w:bookmarkStart w:id="68" w:name="_Toc481592081"/>
      <w:bookmarkStart w:id="69" w:name="_Toc482267072"/>
      <w:bookmarkStart w:id="70" w:name="_Toc482267232"/>
      <w:bookmarkStart w:id="71" w:name="_Toc482271354"/>
      <w:bookmarkStart w:id="72" w:name="_Toc482278602"/>
      <w:bookmarkStart w:id="73" w:name="_Toc482360015"/>
      <w:bookmarkStart w:id="74" w:name="_Toc482360113"/>
      <w:bookmarkStart w:id="75" w:name="_Toc482360292"/>
      <w:bookmarkStart w:id="76" w:name="_Toc482611130"/>
      <w:r w:rsidRPr="00CF60A9">
        <w:rPr>
          <w:rFonts w:ascii="Times New Roman" w:hAnsi="Times New Roman" w:cs="Times New Roman"/>
          <w:color w:val="1F497D" w:themeColor="text2"/>
          <w:sz w:val="28"/>
          <w:szCs w:val="28"/>
          <w:u w:val="single"/>
        </w:rPr>
        <w:t xml:space="preserve">2.1. </w:t>
      </w:r>
      <w:r w:rsidR="00881819" w:rsidRPr="00CF60A9">
        <w:rPr>
          <w:rFonts w:ascii="Times New Roman" w:hAnsi="Times New Roman" w:cs="Times New Roman"/>
          <w:color w:val="1F497D" w:themeColor="text2"/>
          <w:sz w:val="28"/>
          <w:szCs w:val="28"/>
          <w:u w:val="single"/>
        </w:rPr>
        <w:t>Архитектурно-строительный отдел</w:t>
      </w:r>
      <w:bookmarkEnd w:id="67"/>
      <w:bookmarkEnd w:id="68"/>
      <w:bookmarkEnd w:id="69"/>
      <w:bookmarkEnd w:id="70"/>
      <w:bookmarkEnd w:id="71"/>
      <w:bookmarkEnd w:id="72"/>
      <w:bookmarkEnd w:id="73"/>
      <w:bookmarkEnd w:id="74"/>
      <w:bookmarkEnd w:id="75"/>
      <w:bookmarkEnd w:id="76"/>
    </w:p>
    <w:p w:rsidR="009B3EE4" w:rsidRPr="00CF60A9" w:rsidRDefault="009B3EE4" w:rsidP="00E62AEB">
      <w:pPr>
        <w:ind w:left="-426"/>
        <w:jc w:val="center"/>
        <w:rPr>
          <w:b/>
          <w:sz w:val="28"/>
          <w:szCs w:val="28"/>
        </w:rPr>
      </w:pPr>
    </w:p>
    <w:p w:rsidR="00B200DB" w:rsidRPr="00CF60A9" w:rsidRDefault="00E73A8E" w:rsidP="00E62AEB">
      <w:pPr>
        <w:shd w:val="clear" w:color="auto" w:fill="FFFFFF"/>
        <w:ind w:firstLine="708"/>
        <w:jc w:val="both"/>
        <w:rPr>
          <w:spacing w:val="-8"/>
          <w:sz w:val="28"/>
          <w:szCs w:val="28"/>
        </w:rPr>
      </w:pPr>
      <w:r w:rsidRPr="00CF60A9">
        <w:rPr>
          <w:spacing w:val="-8"/>
          <w:sz w:val="28"/>
          <w:szCs w:val="28"/>
        </w:rPr>
        <w:t xml:space="preserve">За 2016 год  на территории Котовского муниципального района разработаны и выданы  25 градостроительных планов земельных участков.    </w:t>
      </w:r>
      <w:r w:rsidRPr="00CF60A9">
        <w:rPr>
          <w:spacing w:val="-8"/>
          <w:sz w:val="28"/>
          <w:szCs w:val="28"/>
        </w:rPr>
        <w:tab/>
      </w:r>
      <w:r w:rsidR="00B200DB" w:rsidRPr="00CF60A9">
        <w:rPr>
          <w:spacing w:val="-8"/>
          <w:sz w:val="28"/>
          <w:szCs w:val="28"/>
        </w:rPr>
        <w:t xml:space="preserve"> </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 xml:space="preserve">В отчетном периоде внесены изменения в Правила землепользования и застройки  (ПЗЗ) всех сельских поселений. При подготовке указанных нормативно-правовых актов проведено 8 публичных слушаний. </w:t>
      </w:r>
    </w:p>
    <w:p w:rsidR="00B200DB" w:rsidRPr="00CF60A9" w:rsidRDefault="00B200DB" w:rsidP="00E62AEB">
      <w:pPr>
        <w:shd w:val="clear" w:color="auto" w:fill="FFFFFF"/>
        <w:tabs>
          <w:tab w:val="left" w:pos="709"/>
          <w:tab w:val="left" w:pos="851"/>
        </w:tabs>
        <w:ind w:firstLine="709"/>
        <w:jc w:val="both"/>
        <w:rPr>
          <w:spacing w:val="-8"/>
          <w:sz w:val="28"/>
          <w:szCs w:val="28"/>
        </w:rPr>
      </w:pPr>
      <w:r w:rsidRPr="00CF60A9">
        <w:rPr>
          <w:spacing w:val="-8"/>
          <w:sz w:val="28"/>
          <w:szCs w:val="28"/>
        </w:rPr>
        <w:t xml:space="preserve">В полном объеме разработаны и утверждены  представительными органами муниципальных образований Генеральные планы и Правила землепользования  и застройки (ГП и ПЗЗ) всех  поселений Котовского муниципального района. </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 xml:space="preserve">Указанная градостроительная документация (ГП и ПЗЗ) размещена в Федеральной государственной информационной системе территориального планирования (ФГИС ТП). </w:t>
      </w:r>
    </w:p>
    <w:p w:rsidR="00B200DB" w:rsidRPr="00CF60A9" w:rsidRDefault="00B200DB" w:rsidP="00E62AEB">
      <w:pPr>
        <w:shd w:val="clear" w:color="auto" w:fill="FFFFFF"/>
        <w:ind w:firstLine="708"/>
        <w:jc w:val="both"/>
        <w:rPr>
          <w:spacing w:val="-8"/>
          <w:sz w:val="28"/>
          <w:szCs w:val="28"/>
        </w:rPr>
      </w:pPr>
      <w:r w:rsidRPr="00CF60A9">
        <w:rPr>
          <w:spacing w:val="-8"/>
          <w:sz w:val="28"/>
          <w:szCs w:val="28"/>
        </w:rPr>
        <w:t xml:space="preserve"> В соответствии со ст. 56 Градостроительного кодекса РФ ведется информационная система обеспечения градостроительной деятельности (ИСОГД)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Во исполнение данной функции ведётся в электронном виде учет информации по развитию территории Котовского муниципального района. За 2016 год введено в систему 2879 документов. Всего с начала работы системы загружено 4889 документов.    </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По обращениям и заявлениям физических лиц и организаций были подготовлены и выданы:</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5 градостроительных планов земельных участков (ГПЗУ);</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 xml:space="preserve">3 архитектурно - </w:t>
      </w:r>
      <w:proofErr w:type="gramStart"/>
      <w:r w:rsidRPr="00CF60A9">
        <w:rPr>
          <w:spacing w:val="-8"/>
          <w:sz w:val="28"/>
          <w:szCs w:val="28"/>
        </w:rPr>
        <w:t>планировочных</w:t>
      </w:r>
      <w:proofErr w:type="gramEnd"/>
      <w:r w:rsidRPr="00CF60A9">
        <w:rPr>
          <w:spacing w:val="-8"/>
          <w:sz w:val="28"/>
          <w:szCs w:val="28"/>
        </w:rPr>
        <w:t xml:space="preserve"> задания (АПЗ);</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3проекта планировки территории, совмещенных с проектами межевания земельных участков, с проведением процедуры утверждения  на публичных слушаниях;</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 xml:space="preserve">16 разрешений на строительство, из них 7 разрешений на </w:t>
      </w:r>
      <w:r w:rsidR="00341686">
        <w:rPr>
          <w:spacing w:val="-8"/>
          <w:sz w:val="28"/>
          <w:szCs w:val="28"/>
        </w:rPr>
        <w:t>индивидуальное жилищное строительство;</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7 разрешений на ввод объектов в эксплуатацию;</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143 проекта постановлений в области архитектуры и градостроительства.</w:t>
      </w:r>
    </w:p>
    <w:p w:rsidR="00B200DB" w:rsidRPr="00CF60A9" w:rsidRDefault="00B200DB" w:rsidP="00E62AEB">
      <w:pPr>
        <w:shd w:val="clear" w:color="auto" w:fill="FFFFFF"/>
        <w:ind w:firstLine="709"/>
        <w:jc w:val="both"/>
        <w:rPr>
          <w:spacing w:val="-8"/>
          <w:sz w:val="28"/>
          <w:szCs w:val="28"/>
        </w:rPr>
      </w:pPr>
      <w:r w:rsidRPr="00CF60A9">
        <w:rPr>
          <w:spacing w:val="-8"/>
          <w:sz w:val="28"/>
          <w:szCs w:val="28"/>
        </w:rPr>
        <w:t xml:space="preserve"> Проведено 6 заседаний Комиссии по выявлению самовольного строительства и инвентаризации земель и имущества на территории Котовского муниципального района. В результате выявлен 1 факт самовольного занятия земельного участка, земельный участок освобожден.</w:t>
      </w:r>
    </w:p>
    <w:p w:rsidR="00B200DB" w:rsidRPr="00CF60A9" w:rsidRDefault="00B200DB" w:rsidP="00E62AEB">
      <w:pPr>
        <w:shd w:val="clear" w:color="auto" w:fill="FFFFFF"/>
        <w:ind w:firstLine="708"/>
        <w:jc w:val="both"/>
        <w:rPr>
          <w:spacing w:val="-8"/>
          <w:sz w:val="28"/>
          <w:szCs w:val="28"/>
        </w:rPr>
      </w:pPr>
      <w:r w:rsidRPr="00CF60A9">
        <w:rPr>
          <w:spacing w:val="-8"/>
          <w:sz w:val="28"/>
          <w:szCs w:val="28"/>
        </w:rPr>
        <w:lastRenderedPageBreak/>
        <w:t>Разработаны и внесены в соответствии с законодательством изменения в 8 регламентов муниципальных услуг по градостроительной деятельности.</w:t>
      </w:r>
    </w:p>
    <w:p w:rsidR="00B200DB" w:rsidRPr="00CF60A9" w:rsidRDefault="00B200DB" w:rsidP="00E62AEB">
      <w:pPr>
        <w:shd w:val="clear" w:color="auto" w:fill="FFFFFF"/>
        <w:ind w:firstLine="708"/>
        <w:jc w:val="both"/>
        <w:rPr>
          <w:spacing w:val="-8"/>
          <w:sz w:val="28"/>
          <w:szCs w:val="28"/>
        </w:rPr>
      </w:pPr>
      <w:r w:rsidRPr="00CF60A9">
        <w:rPr>
          <w:spacing w:val="-8"/>
          <w:sz w:val="28"/>
          <w:szCs w:val="28"/>
        </w:rPr>
        <w:t>Разработаны «Нормативы градостроительного проектирования Котовского муниципального района».  Подрядчик по муниципальному контракту – ООО «</w:t>
      </w:r>
      <w:proofErr w:type="spellStart"/>
      <w:r w:rsidRPr="00CF60A9">
        <w:rPr>
          <w:spacing w:val="-8"/>
          <w:sz w:val="28"/>
          <w:szCs w:val="28"/>
        </w:rPr>
        <w:t>ВолгаГражданПроект</w:t>
      </w:r>
      <w:proofErr w:type="spellEnd"/>
      <w:r w:rsidRPr="00CF60A9">
        <w:rPr>
          <w:spacing w:val="-8"/>
          <w:sz w:val="28"/>
          <w:szCs w:val="28"/>
        </w:rPr>
        <w:t>» г. Волгоград.</w:t>
      </w:r>
    </w:p>
    <w:p w:rsidR="00B200DB" w:rsidRPr="00CF60A9" w:rsidRDefault="00B200DB" w:rsidP="00E62AEB">
      <w:pPr>
        <w:shd w:val="clear" w:color="auto" w:fill="FFFFFF"/>
        <w:jc w:val="both"/>
        <w:rPr>
          <w:sz w:val="28"/>
          <w:szCs w:val="28"/>
        </w:rPr>
      </w:pPr>
      <w:r w:rsidRPr="00CF60A9">
        <w:rPr>
          <w:spacing w:val="-8"/>
          <w:sz w:val="28"/>
          <w:szCs w:val="28"/>
        </w:rPr>
        <w:t>Осуществляются полномочия по присвоению адресов объектам недвижимости на территории сельских поселений, их изменение, аннулирование, присвоение наименований адресным единицам на территории сельских поселений. В 2016 году присвоены наименования 100 объектам недвижимости.</w:t>
      </w:r>
      <w:r w:rsidRPr="00CF60A9">
        <w:rPr>
          <w:sz w:val="28"/>
          <w:szCs w:val="28"/>
        </w:rPr>
        <w:t xml:space="preserve"> </w:t>
      </w:r>
    </w:p>
    <w:p w:rsidR="00B200DB" w:rsidRPr="00CF60A9" w:rsidRDefault="00B200DB" w:rsidP="00E62AEB">
      <w:pPr>
        <w:shd w:val="clear" w:color="auto" w:fill="FFFFFF"/>
        <w:ind w:firstLine="708"/>
        <w:jc w:val="both"/>
        <w:rPr>
          <w:spacing w:val="-8"/>
          <w:sz w:val="28"/>
          <w:szCs w:val="28"/>
        </w:rPr>
      </w:pPr>
      <w:r w:rsidRPr="00CF60A9">
        <w:rPr>
          <w:sz w:val="28"/>
          <w:szCs w:val="28"/>
        </w:rPr>
        <w:t xml:space="preserve">Для выполнения намеченных на 2016 год планов по капремонту, реконструкции и строительству объектов муниципальной собственности администрацией Котовского муниципального района реализовывались </w:t>
      </w:r>
      <w:r w:rsidR="005A0715" w:rsidRPr="00CF60A9">
        <w:rPr>
          <w:sz w:val="28"/>
          <w:szCs w:val="28"/>
        </w:rPr>
        <w:t xml:space="preserve">следующие </w:t>
      </w:r>
      <w:r w:rsidRPr="00CF60A9">
        <w:rPr>
          <w:sz w:val="28"/>
          <w:szCs w:val="28"/>
        </w:rPr>
        <w:t>мероприятия:</w:t>
      </w:r>
      <w:r w:rsidRPr="00CF60A9">
        <w:rPr>
          <w:sz w:val="28"/>
          <w:szCs w:val="28"/>
        </w:rPr>
        <w:tab/>
      </w:r>
    </w:p>
    <w:p w:rsidR="00B200DB" w:rsidRPr="00CF60A9" w:rsidRDefault="005A0715" w:rsidP="00E62AEB">
      <w:pPr>
        <w:pStyle w:val="aa"/>
        <w:numPr>
          <w:ilvl w:val="0"/>
          <w:numId w:val="14"/>
        </w:numPr>
        <w:ind w:left="0" w:firstLine="708"/>
        <w:jc w:val="both"/>
        <w:rPr>
          <w:rFonts w:eastAsia="Calibri"/>
          <w:sz w:val="28"/>
          <w:szCs w:val="28"/>
        </w:rPr>
      </w:pPr>
      <w:r w:rsidRPr="00CF60A9">
        <w:rPr>
          <w:sz w:val="28"/>
          <w:szCs w:val="28"/>
        </w:rPr>
        <w:t>В рамках м</w:t>
      </w:r>
      <w:r w:rsidR="00B200DB" w:rsidRPr="00CF60A9">
        <w:rPr>
          <w:sz w:val="28"/>
          <w:szCs w:val="28"/>
        </w:rPr>
        <w:t>униципальн</w:t>
      </w:r>
      <w:r w:rsidRPr="00CF60A9">
        <w:rPr>
          <w:sz w:val="28"/>
          <w:szCs w:val="28"/>
        </w:rPr>
        <w:t>ой</w:t>
      </w:r>
      <w:r w:rsidR="00B200DB" w:rsidRPr="00CF60A9">
        <w:rPr>
          <w:sz w:val="28"/>
          <w:szCs w:val="28"/>
        </w:rPr>
        <w:t xml:space="preserve"> программ</w:t>
      </w:r>
      <w:r w:rsidRPr="00CF60A9">
        <w:rPr>
          <w:sz w:val="28"/>
          <w:szCs w:val="28"/>
        </w:rPr>
        <w:t>ы</w:t>
      </w:r>
      <w:r w:rsidR="00B200DB" w:rsidRPr="00CF60A9">
        <w:rPr>
          <w:sz w:val="28"/>
          <w:szCs w:val="28"/>
        </w:rPr>
        <w:t xml:space="preserve"> «Формирование доступной среды жизнедеятельности для инвалидов и маломобильных групп населения» в Котовском муниципальном районе на 2016-2018 годы</w:t>
      </w:r>
      <w:r w:rsidRPr="00CF60A9">
        <w:rPr>
          <w:sz w:val="28"/>
          <w:szCs w:val="28"/>
        </w:rPr>
        <w:t>;</w:t>
      </w:r>
    </w:p>
    <w:p w:rsidR="005A0715" w:rsidRPr="00CF60A9" w:rsidRDefault="005A0715" w:rsidP="00E62AEB">
      <w:pPr>
        <w:pStyle w:val="aa"/>
        <w:numPr>
          <w:ilvl w:val="0"/>
          <w:numId w:val="14"/>
        </w:numPr>
        <w:ind w:left="0" w:firstLine="708"/>
        <w:jc w:val="both"/>
        <w:rPr>
          <w:rFonts w:eastAsia="Calibri"/>
          <w:sz w:val="28"/>
          <w:szCs w:val="28"/>
        </w:rPr>
      </w:pPr>
      <w:r w:rsidRPr="00CF60A9">
        <w:rPr>
          <w:sz w:val="28"/>
          <w:szCs w:val="28"/>
        </w:rPr>
        <w:t>В рамках государственной программы «Развитие образования Волгоградской области на 2014 – 2020 годы»;</w:t>
      </w:r>
    </w:p>
    <w:p w:rsidR="00B200DB" w:rsidRPr="00CF60A9" w:rsidRDefault="00B200DB" w:rsidP="00E62AEB">
      <w:pPr>
        <w:pStyle w:val="aa"/>
        <w:numPr>
          <w:ilvl w:val="0"/>
          <w:numId w:val="14"/>
        </w:numPr>
        <w:ind w:left="0" w:firstLine="708"/>
        <w:jc w:val="both"/>
        <w:rPr>
          <w:sz w:val="28"/>
          <w:szCs w:val="28"/>
        </w:rPr>
      </w:pPr>
      <w:r w:rsidRPr="00CF60A9">
        <w:rPr>
          <w:rFonts w:eastAsia="Calibri"/>
          <w:sz w:val="28"/>
          <w:szCs w:val="28"/>
        </w:rPr>
        <w:t>Администрация Котовского муниципального района подготовила  социальный проект Котовского района «Доступный спорт – здоровье нации» по благоустройству площади старого рынка. Этот проект   стал победителем областного конкурса социальных проектов. В 2016 году завершены работы по обустройству территории старого рынка, с размещением спортивной площадки и спортивных сооружений</w:t>
      </w:r>
      <w:r w:rsidR="005A0715" w:rsidRPr="00CF60A9">
        <w:rPr>
          <w:rFonts w:eastAsia="Calibri"/>
          <w:sz w:val="28"/>
          <w:szCs w:val="28"/>
        </w:rPr>
        <w:t>;</w:t>
      </w:r>
    </w:p>
    <w:p w:rsidR="00B200DB" w:rsidRPr="00CF60A9" w:rsidRDefault="00B200DB" w:rsidP="00E62AEB">
      <w:pPr>
        <w:pStyle w:val="aa"/>
        <w:numPr>
          <w:ilvl w:val="0"/>
          <w:numId w:val="14"/>
        </w:numPr>
        <w:ind w:left="0" w:firstLine="709"/>
        <w:jc w:val="both"/>
        <w:rPr>
          <w:rFonts w:eastAsia="Calibri"/>
          <w:sz w:val="28"/>
          <w:szCs w:val="28"/>
        </w:rPr>
      </w:pPr>
      <w:r w:rsidRPr="00CF60A9">
        <w:rPr>
          <w:rFonts w:eastAsia="Calibri"/>
          <w:sz w:val="28"/>
          <w:szCs w:val="28"/>
        </w:rPr>
        <w:t>В соответс</w:t>
      </w:r>
      <w:r w:rsidRPr="00CF60A9">
        <w:rPr>
          <w:sz w:val="28"/>
          <w:szCs w:val="28"/>
        </w:rPr>
        <w:t>т</w:t>
      </w:r>
      <w:r w:rsidRPr="00CF60A9">
        <w:rPr>
          <w:rFonts w:eastAsia="Calibri"/>
          <w:sz w:val="28"/>
          <w:szCs w:val="28"/>
        </w:rPr>
        <w:t>ви</w:t>
      </w:r>
      <w:r w:rsidRPr="00CF60A9">
        <w:rPr>
          <w:sz w:val="28"/>
          <w:szCs w:val="28"/>
        </w:rPr>
        <w:t>и</w:t>
      </w:r>
      <w:r w:rsidRPr="00CF60A9">
        <w:rPr>
          <w:rFonts w:eastAsia="Calibri"/>
          <w:sz w:val="28"/>
          <w:szCs w:val="28"/>
        </w:rPr>
        <w:t xml:space="preserve"> с постановлением администрации Котовского муниципального района № 1035 от 27.07.2016 года «О проведении конкурса проектов по благоустройству территории среди организаций территориального общественного самоуправления  Котовского муниципального района в 2016 году» был проведен конкурс проектов по благоустройству территории среди организаций территориального общественного самоуправления Котовского муниципального района. По итогам конкурса субсиди</w:t>
      </w:r>
      <w:r w:rsidRPr="00CF60A9">
        <w:rPr>
          <w:sz w:val="28"/>
          <w:szCs w:val="28"/>
        </w:rPr>
        <w:t>и</w:t>
      </w:r>
      <w:r w:rsidRPr="00CF60A9">
        <w:rPr>
          <w:rFonts w:eastAsia="Calibri"/>
          <w:sz w:val="28"/>
          <w:szCs w:val="28"/>
        </w:rPr>
        <w:t xml:space="preserve"> на реализацию проектов </w:t>
      </w:r>
      <w:r w:rsidRPr="00CF60A9">
        <w:rPr>
          <w:sz w:val="28"/>
          <w:szCs w:val="28"/>
        </w:rPr>
        <w:t>предоставлены</w:t>
      </w:r>
      <w:r w:rsidRPr="00CF60A9">
        <w:rPr>
          <w:rFonts w:eastAsia="Calibri"/>
          <w:sz w:val="28"/>
          <w:szCs w:val="28"/>
        </w:rPr>
        <w:t xml:space="preserve"> </w:t>
      </w:r>
      <w:r w:rsidR="005A0715" w:rsidRPr="00CF60A9">
        <w:rPr>
          <w:rFonts w:eastAsia="Calibri"/>
          <w:sz w:val="28"/>
          <w:szCs w:val="28"/>
        </w:rPr>
        <w:t xml:space="preserve">восьми </w:t>
      </w:r>
      <w:r w:rsidRPr="00CF60A9">
        <w:rPr>
          <w:rFonts w:eastAsia="Calibri"/>
          <w:sz w:val="28"/>
          <w:szCs w:val="28"/>
        </w:rPr>
        <w:t>организациям территориально</w:t>
      </w:r>
      <w:r w:rsidR="005A0715" w:rsidRPr="00CF60A9">
        <w:rPr>
          <w:rFonts w:eastAsia="Calibri"/>
          <w:sz w:val="28"/>
          <w:szCs w:val="28"/>
        </w:rPr>
        <w:t>го общественного самоуправления.</w:t>
      </w:r>
    </w:p>
    <w:p w:rsidR="00B200DB" w:rsidRPr="00CF60A9" w:rsidRDefault="00B200DB" w:rsidP="00E62AEB">
      <w:pPr>
        <w:pStyle w:val="aa"/>
        <w:numPr>
          <w:ilvl w:val="0"/>
          <w:numId w:val="14"/>
        </w:numPr>
        <w:ind w:left="0" w:firstLine="708"/>
        <w:jc w:val="both"/>
        <w:rPr>
          <w:sz w:val="28"/>
          <w:szCs w:val="28"/>
        </w:rPr>
      </w:pPr>
      <w:r w:rsidRPr="00CF60A9">
        <w:rPr>
          <w:sz w:val="28"/>
          <w:szCs w:val="28"/>
        </w:rPr>
        <w:t xml:space="preserve">В </w:t>
      </w:r>
      <w:r w:rsidRPr="00CF60A9">
        <w:rPr>
          <w:rFonts w:eastAsia="Calibri"/>
          <w:sz w:val="28"/>
          <w:szCs w:val="28"/>
        </w:rPr>
        <w:t>2016 году за счет сре</w:t>
      </w:r>
      <w:proofErr w:type="gramStart"/>
      <w:r w:rsidRPr="00CF60A9">
        <w:rPr>
          <w:rFonts w:eastAsia="Calibri"/>
          <w:sz w:val="28"/>
          <w:szCs w:val="28"/>
        </w:rPr>
        <w:t>дств бл</w:t>
      </w:r>
      <w:proofErr w:type="gramEnd"/>
      <w:r w:rsidRPr="00CF60A9">
        <w:rPr>
          <w:rFonts w:eastAsia="Calibri"/>
          <w:sz w:val="28"/>
          <w:szCs w:val="28"/>
        </w:rPr>
        <w:t>аготворительной помощи ОАО «РИТЭК» были выполнены ремонты социально-з</w:t>
      </w:r>
      <w:r w:rsidR="000E6CC3">
        <w:rPr>
          <w:rFonts w:eastAsia="Calibri"/>
          <w:sz w:val="28"/>
          <w:szCs w:val="28"/>
        </w:rPr>
        <w:t>начимых объектов города Котово</w:t>
      </w:r>
    </w:p>
    <w:p w:rsidR="005A0715" w:rsidRDefault="00B200DB" w:rsidP="00E62AEB">
      <w:pPr>
        <w:ind w:firstLine="851"/>
        <w:jc w:val="both"/>
        <w:rPr>
          <w:rFonts w:eastAsia="Calibri"/>
          <w:sz w:val="28"/>
          <w:szCs w:val="28"/>
        </w:rPr>
      </w:pPr>
      <w:r w:rsidRPr="00CF60A9">
        <w:rPr>
          <w:rFonts w:eastAsia="Calibri"/>
          <w:sz w:val="28"/>
          <w:szCs w:val="28"/>
        </w:rPr>
        <w:t xml:space="preserve">В кратчайшие сроки </w:t>
      </w:r>
      <w:r w:rsidR="005A0715" w:rsidRPr="00CF60A9">
        <w:rPr>
          <w:rFonts w:eastAsia="Calibri"/>
          <w:sz w:val="28"/>
          <w:szCs w:val="28"/>
        </w:rPr>
        <w:t xml:space="preserve">сотрудниками Отдела </w:t>
      </w:r>
      <w:r w:rsidRPr="00CF60A9">
        <w:rPr>
          <w:rFonts w:eastAsia="Calibri"/>
          <w:sz w:val="28"/>
          <w:szCs w:val="28"/>
        </w:rPr>
        <w:t>были составлены сметы и объемы самых необходимых работ на объектах.</w:t>
      </w:r>
    </w:p>
    <w:p w:rsidR="009B3EE4" w:rsidRPr="007B5730" w:rsidRDefault="009B3EE4" w:rsidP="000217E2">
      <w:pPr>
        <w:jc w:val="both"/>
        <w:rPr>
          <w:sz w:val="28"/>
          <w:szCs w:val="28"/>
        </w:rPr>
      </w:pPr>
    </w:p>
    <w:p w:rsidR="009B3EE4" w:rsidRPr="003D243B" w:rsidRDefault="00CB743C" w:rsidP="00E62AEB">
      <w:pPr>
        <w:pStyle w:val="2"/>
        <w:spacing w:before="0"/>
        <w:jc w:val="center"/>
        <w:rPr>
          <w:rFonts w:ascii="Times New Roman" w:hAnsi="Times New Roman" w:cs="Times New Roman"/>
          <w:color w:val="244061" w:themeColor="accent1" w:themeShade="80"/>
          <w:sz w:val="28"/>
          <w:szCs w:val="28"/>
          <w:u w:val="single"/>
        </w:rPr>
      </w:pPr>
      <w:bookmarkStart w:id="77" w:name="_Toc481591780"/>
      <w:bookmarkStart w:id="78" w:name="_Toc481592083"/>
      <w:bookmarkStart w:id="79" w:name="_Toc482267074"/>
      <w:bookmarkStart w:id="80" w:name="_Toc482267234"/>
      <w:bookmarkStart w:id="81" w:name="_Toc482271356"/>
      <w:bookmarkStart w:id="82" w:name="_Toc482278604"/>
      <w:bookmarkStart w:id="83" w:name="_Toc482360016"/>
      <w:bookmarkStart w:id="84" w:name="_Toc482360114"/>
      <w:bookmarkStart w:id="85" w:name="_Toc482360293"/>
      <w:bookmarkStart w:id="86" w:name="_Toc482611131"/>
      <w:r w:rsidRPr="003D243B">
        <w:rPr>
          <w:rFonts w:ascii="Times New Roman" w:hAnsi="Times New Roman" w:cs="Times New Roman"/>
          <w:color w:val="244061" w:themeColor="accent1" w:themeShade="80"/>
          <w:sz w:val="28"/>
          <w:szCs w:val="28"/>
          <w:u w:val="single"/>
        </w:rPr>
        <w:t>2.</w:t>
      </w:r>
      <w:r w:rsidR="00BF0AC8">
        <w:rPr>
          <w:rFonts w:ascii="Times New Roman" w:hAnsi="Times New Roman" w:cs="Times New Roman"/>
          <w:color w:val="244061" w:themeColor="accent1" w:themeShade="80"/>
          <w:sz w:val="28"/>
          <w:szCs w:val="28"/>
          <w:u w:val="single"/>
        </w:rPr>
        <w:t>2</w:t>
      </w:r>
      <w:r w:rsidRPr="003D243B">
        <w:rPr>
          <w:rFonts w:ascii="Times New Roman" w:hAnsi="Times New Roman" w:cs="Times New Roman"/>
          <w:color w:val="244061" w:themeColor="accent1" w:themeShade="80"/>
          <w:sz w:val="28"/>
          <w:szCs w:val="28"/>
          <w:u w:val="single"/>
        </w:rPr>
        <w:t xml:space="preserve">. </w:t>
      </w:r>
      <w:r w:rsidR="009B3EE4" w:rsidRPr="003D243B">
        <w:rPr>
          <w:rFonts w:ascii="Times New Roman" w:hAnsi="Times New Roman" w:cs="Times New Roman"/>
          <w:color w:val="244061" w:themeColor="accent1" w:themeShade="80"/>
          <w:sz w:val="28"/>
          <w:szCs w:val="28"/>
          <w:u w:val="single"/>
        </w:rPr>
        <w:t xml:space="preserve">Отдел </w:t>
      </w:r>
      <w:r w:rsidR="00881819" w:rsidRPr="003D243B">
        <w:rPr>
          <w:rFonts w:ascii="Times New Roman" w:hAnsi="Times New Roman" w:cs="Times New Roman"/>
          <w:color w:val="244061" w:themeColor="accent1" w:themeShade="80"/>
          <w:sz w:val="28"/>
          <w:szCs w:val="28"/>
          <w:u w:val="single"/>
        </w:rPr>
        <w:t>по сельскому хозяйству, землепользованию и охране окружающей среды</w:t>
      </w:r>
      <w:bookmarkEnd w:id="77"/>
      <w:bookmarkEnd w:id="78"/>
      <w:bookmarkEnd w:id="79"/>
      <w:bookmarkEnd w:id="80"/>
      <w:bookmarkEnd w:id="81"/>
      <w:bookmarkEnd w:id="82"/>
      <w:bookmarkEnd w:id="83"/>
      <w:bookmarkEnd w:id="84"/>
      <w:bookmarkEnd w:id="85"/>
      <w:bookmarkEnd w:id="86"/>
    </w:p>
    <w:p w:rsidR="009B3EE4" w:rsidRPr="003D243B" w:rsidRDefault="009B3EE4" w:rsidP="00E62AEB">
      <w:pPr>
        <w:ind w:left="-426"/>
        <w:jc w:val="center"/>
        <w:rPr>
          <w:b/>
          <w:color w:val="00B0F0"/>
          <w:sz w:val="28"/>
          <w:szCs w:val="28"/>
        </w:rPr>
      </w:pPr>
    </w:p>
    <w:p w:rsidR="00B62642" w:rsidRPr="00CF60A9" w:rsidRDefault="00B62642" w:rsidP="00E62AEB">
      <w:pPr>
        <w:ind w:left="-426"/>
        <w:jc w:val="center"/>
        <w:rPr>
          <w:b/>
          <w:sz w:val="28"/>
          <w:szCs w:val="28"/>
        </w:rPr>
      </w:pPr>
      <w:r w:rsidRPr="00CF60A9">
        <w:rPr>
          <w:b/>
          <w:sz w:val="28"/>
          <w:szCs w:val="28"/>
        </w:rPr>
        <w:t xml:space="preserve">Сельское хозяйство </w:t>
      </w:r>
    </w:p>
    <w:p w:rsidR="00C13E75" w:rsidRPr="00CF60A9" w:rsidRDefault="00C13E75" w:rsidP="00E62AEB">
      <w:pPr>
        <w:ind w:firstLine="708"/>
        <w:jc w:val="both"/>
        <w:rPr>
          <w:sz w:val="28"/>
          <w:szCs w:val="28"/>
        </w:rPr>
      </w:pPr>
      <w:r w:rsidRPr="00CF60A9">
        <w:rPr>
          <w:sz w:val="28"/>
          <w:szCs w:val="28"/>
        </w:rPr>
        <w:t xml:space="preserve">Для Котовского района сельское хозяйство является важной отраслью экономики. Эффективное функционирование агропромышленного комплекса является важнейшим условием устойчивого развития сельских территорий, </w:t>
      </w:r>
      <w:r w:rsidRPr="00CF60A9">
        <w:rPr>
          <w:sz w:val="28"/>
          <w:szCs w:val="28"/>
        </w:rPr>
        <w:lastRenderedPageBreak/>
        <w:t xml:space="preserve">укрепления продовольственной безопасности, повышения уровня занятости и доходов сельского населения, решения социальных проблем сельских жителей. </w:t>
      </w:r>
    </w:p>
    <w:p w:rsidR="00C13E75" w:rsidRPr="00CF60A9" w:rsidRDefault="00C13E75" w:rsidP="00E62AEB">
      <w:pPr>
        <w:ind w:firstLine="708"/>
        <w:jc w:val="both"/>
        <w:rPr>
          <w:sz w:val="28"/>
          <w:szCs w:val="28"/>
        </w:rPr>
      </w:pPr>
      <w:r w:rsidRPr="00CF60A9">
        <w:rPr>
          <w:sz w:val="28"/>
          <w:szCs w:val="28"/>
        </w:rPr>
        <w:t>В районе сельскохозяйственным производством занимаются 40 организаций и  индивидуальных предпринимателей. Сельскохозяйственные предприятия района специализируются на производстве зерновых, зернобобовых и масличных культур, производстве молока и мяса.</w:t>
      </w:r>
    </w:p>
    <w:p w:rsidR="00C13E75" w:rsidRPr="00CF60A9" w:rsidRDefault="00C13E75" w:rsidP="00E62AEB">
      <w:pPr>
        <w:ind w:firstLine="708"/>
        <w:jc w:val="both"/>
        <w:rPr>
          <w:sz w:val="28"/>
          <w:szCs w:val="28"/>
        </w:rPr>
      </w:pPr>
      <w:r w:rsidRPr="00CF60A9">
        <w:rPr>
          <w:sz w:val="28"/>
          <w:szCs w:val="28"/>
        </w:rPr>
        <w:t>В 2016 году перед администрацией района и руководителями сельскохозяйственных предприятий стояла задача увеличения объемов производства сельскохозяйственной продукции, повышения финансовой устойчивости организаций агропромышленного комплекса Котовского муниципального района. Подводя итоги 2016 года можно сказать, что поставленная задача была выполнена.</w:t>
      </w:r>
    </w:p>
    <w:p w:rsidR="00C13E75" w:rsidRPr="00CF60A9" w:rsidRDefault="00C13E75" w:rsidP="00E62AEB">
      <w:pPr>
        <w:ind w:firstLine="709"/>
        <w:jc w:val="both"/>
        <w:rPr>
          <w:sz w:val="28"/>
          <w:szCs w:val="28"/>
        </w:rPr>
      </w:pPr>
      <w:r w:rsidRPr="00CF60A9">
        <w:rPr>
          <w:rFonts w:eastAsia="Calibri"/>
          <w:sz w:val="28"/>
          <w:szCs w:val="28"/>
        </w:rPr>
        <w:t>Площади посевов  сельскохозяйственных  культур в 2016 году  в хозяйствах всех категорий составили 45,9</w:t>
      </w:r>
      <w:r w:rsidRPr="00CF60A9">
        <w:rPr>
          <w:rFonts w:eastAsia="Calibri"/>
          <w:b/>
          <w:sz w:val="28"/>
          <w:szCs w:val="28"/>
        </w:rPr>
        <w:t xml:space="preserve">  </w:t>
      </w:r>
      <w:r w:rsidRPr="00CF60A9">
        <w:rPr>
          <w:rFonts w:eastAsia="Calibri"/>
          <w:sz w:val="28"/>
          <w:szCs w:val="28"/>
        </w:rPr>
        <w:t>тыс.</w:t>
      </w:r>
      <w:r w:rsidRPr="00CF60A9">
        <w:rPr>
          <w:rFonts w:eastAsia="Calibri"/>
          <w:b/>
          <w:sz w:val="28"/>
          <w:szCs w:val="28"/>
        </w:rPr>
        <w:t xml:space="preserve"> </w:t>
      </w:r>
      <w:r w:rsidRPr="00CF60A9">
        <w:rPr>
          <w:rFonts w:eastAsia="Calibri"/>
          <w:sz w:val="28"/>
          <w:szCs w:val="28"/>
        </w:rPr>
        <w:t>га, что на 7,3 %  выше уровня 2015 года.</w:t>
      </w:r>
      <w:r w:rsidRPr="00CF60A9">
        <w:rPr>
          <w:sz w:val="28"/>
          <w:szCs w:val="28"/>
        </w:rPr>
        <w:t xml:space="preserve"> Валовой сбор зерновых  культур в 2016 году  составил  40,3 тыс. тонн, при взятых обязательствах  20,2 тыс. тонн. Технических культур намолочено 7,6 тыс. тонн, при плане 2,8 тыс. тонн. Средняя урожайность зерновых культур в районе составила  15,5 </w:t>
      </w:r>
      <w:proofErr w:type="spellStart"/>
      <w:r w:rsidRPr="00CF60A9">
        <w:rPr>
          <w:sz w:val="28"/>
          <w:szCs w:val="28"/>
        </w:rPr>
        <w:t>ц</w:t>
      </w:r>
      <w:proofErr w:type="spellEnd"/>
      <w:r w:rsidRPr="00CF60A9">
        <w:rPr>
          <w:sz w:val="28"/>
          <w:szCs w:val="28"/>
        </w:rPr>
        <w:t xml:space="preserve">/га,  технических культур –5,8 </w:t>
      </w:r>
      <w:proofErr w:type="spellStart"/>
      <w:r w:rsidRPr="00CF60A9">
        <w:rPr>
          <w:sz w:val="28"/>
          <w:szCs w:val="28"/>
        </w:rPr>
        <w:t>ц</w:t>
      </w:r>
      <w:proofErr w:type="spellEnd"/>
      <w:r w:rsidRPr="00CF60A9">
        <w:rPr>
          <w:sz w:val="28"/>
          <w:szCs w:val="28"/>
        </w:rPr>
        <w:t>/га.</w:t>
      </w:r>
    </w:p>
    <w:p w:rsidR="00C13E75" w:rsidRPr="00CF60A9" w:rsidRDefault="00D7501B" w:rsidP="00E62AEB">
      <w:pPr>
        <w:ind w:firstLine="708"/>
        <w:jc w:val="both"/>
        <w:rPr>
          <w:sz w:val="28"/>
          <w:szCs w:val="28"/>
        </w:rPr>
      </w:pPr>
      <w:r w:rsidRPr="00CF60A9">
        <w:rPr>
          <w:sz w:val="28"/>
          <w:szCs w:val="28"/>
        </w:rPr>
        <w:t>В 2016 году р</w:t>
      </w:r>
      <w:r w:rsidR="00C13E75" w:rsidRPr="00CF60A9">
        <w:rPr>
          <w:sz w:val="28"/>
          <w:szCs w:val="28"/>
        </w:rPr>
        <w:t>абота отдела по сельскому хозяйству, землепользованию и охране окружающей среды</w:t>
      </w:r>
      <w:r w:rsidRPr="00CF60A9">
        <w:rPr>
          <w:sz w:val="28"/>
          <w:szCs w:val="28"/>
        </w:rPr>
        <w:t xml:space="preserve"> </w:t>
      </w:r>
      <w:r w:rsidR="00C13E75" w:rsidRPr="00CF60A9">
        <w:rPr>
          <w:sz w:val="28"/>
          <w:szCs w:val="28"/>
        </w:rPr>
        <w:t xml:space="preserve"> </w:t>
      </w:r>
      <w:r w:rsidRPr="00CF60A9">
        <w:rPr>
          <w:sz w:val="28"/>
          <w:szCs w:val="28"/>
        </w:rPr>
        <w:t>в рамках</w:t>
      </w:r>
      <w:r w:rsidR="00C13E75" w:rsidRPr="00CF60A9">
        <w:rPr>
          <w:sz w:val="28"/>
          <w:szCs w:val="28"/>
        </w:rPr>
        <w:t xml:space="preserve"> исполнени</w:t>
      </w:r>
      <w:r w:rsidRPr="00CF60A9">
        <w:rPr>
          <w:sz w:val="28"/>
          <w:szCs w:val="28"/>
        </w:rPr>
        <w:t xml:space="preserve">я </w:t>
      </w:r>
      <w:r w:rsidR="00C13E75" w:rsidRPr="00CF60A9">
        <w:rPr>
          <w:sz w:val="28"/>
          <w:szCs w:val="28"/>
        </w:rPr>
        <w:t>полномочий по созданию условий для развития сельского хозяйства велась по следующим направлениям:</w:t>
      </w:r>
    </w:p>
    <w:p w:rsidR="00843823" w:rsidRPr="00CF60A9" w:rsidRDefault="00D7501B" w:rsidP="00D76CA0">
      <w:pPr>
        <w:pStyle w:val="aa"/>
        <w:numPr>
          <w:ilvl w:val="1"/>
          <w:numId w:val="5"/>
        </w:numPr>
        <w:tabs>
          <w:tab w:val="clear" w:pos="1440"/>
          <w:tab w:val="num" w:pos="0"/>
        </w:tabs>
        <w:ind w:left="0" w:firstLine="567"/>
        <w:jc w:val="both"/>
        <w:rPr>
          <w:b/>
          <w:sz w:val="28"/>
          <w:szCs w:val="28"/>
        </w:rPr>
      </w:pPr>
      <w:r w:rsidRPr="00CF60A9">
        <w:rPr>
          <w:b/>
          <w:sz w:val="28"/>
          <w:szCs w:val="28"/>
        </w:rPr>
        <w:t>П</w:t>
      </w:r>
      <w:r w:rsidR="00C13E75" w:rsidRPr="00CF60A9">
        <w:rPr>
          <w:b/>
          <w:sz w:val="28"/>
          <w:szCs w:val="28"/>
        </w:rPr>
        <w:t xml:space="preserve">редоставление информационно-консультационных услуг сельскохозяйственным товаропроизводителям Котовского муниципального района. </w:t>
      </w:r>
    </w:p>
    <w:p w:rsidR="00C13E75" w:rsidRPr="00CF60A9" w:rsidRDefault="00C13E75" w:rsidP="00E62AEB">
      <w:pPr>
        <w:pStyle w:val="aa"/>
        <w:ind w:left="0" w:firstLine="708"/>
        <w:jc w:val="both"/>
        <w:rPr>
          <w:sz w:val="28"/>
          <w:szCs w:val="28"/>
        </w:rPr>
      </w:pPr>
      <w:r w:rsidRPr="00CF60A9">
        <w:rPr>
          <w:sz w:val="28"/>
          <w:szCs w:val="28"/>
        </w:rPr>
        <w:t>Специалисты отдела по сельскому хозяйству, землепользованию и охране окружающей среды оказывали помощь в подготовке документов для получения государственной поддержки (субсидии).</w:t>
      </w:r>
      <w:r w:rsidR="00843823" w:rsidRPr="00CF60A9">
        <w:rPr>
          <w:sz w:val="28"/>
          <w:szCs w:val="28"/>
        </w:rPr>
        <w:t xml:space="preserve"> </w:t>
      </w:r>
      <w:r w:rsidRPr="00CF60A9">
        <w:rPr>
          <w:sz w:val="28"/>
          <w:szCs w:val="28"/>
        </w:rPr>
        <w:t>Сельскохозяйственные товаропроизводители  Котовского муниципального района принимали участие в 9 видах государственной поддержки, (в совокупности по всем видам субсидий) по которым были подписаны Соглашения о выполнении показателей результативности использования субсидий.</w:t>
      </w:r>
    </w:p>
    <w:p w:rsidR="00C13E75" w:rsidRPr="00CF60A9" w:rsidRDefault="00843823" w:rsidP="00E62AEB">
      <w:pPr>
        <w:ind w:firstLine="708"/>
        <w:jc w:val="both"/>
      </w:pPr>
      <w:r w:rsidRPr="00CF60A9">
        <w:rPr>
          <w:sz w:val="28"/>
          <w:szCs w:val="28"/>
        </w:rPr>
        <w:t>За 2016 год сельхозтоваропроизводителями района п</w:t>
      </w:r>
      <w:r w:rsidR="00C13E75" w:rsidRPr="00CF60A9">
        <w:rPr>
          <w:sz w:val="28"/>
          <w:szCs w:val="28"/>
        </w:rPr>
        <w:t xml:space="preserve">олучено государственной поддержки (субсидии) в размере </w:t>
      </w:r>
      <w:r w:rsidR="00C13E75" w:rsidRPr="00771305">
        <w:rPr>
          <w:sz w:val="28"/>
          <w:szCs w:val="28"/>
        </w:rPr>
        <w:t>32130</w:t>
      </w:r>
      <w:r w:rsidRPr="00771305">
        <w:rPr>
          <w:sz w:val="28"/>
          <w:szCs w:val="28"/>
        </w:rPr>
        <w:t>,0</w:t>
      </w:r>
      <w:r w:rsidRPr="00CF60A9">
        <w:rPr>
          <w:sz w:val="28"/>
          <w:szCs w:val="28"/>
        </w:rPr>
        <w:t xml:space="preserve"> тыс</w:t>
      </w:r>
      <w:proofErr w:type="gramStart"/>
      <w:r w:rsidRPr="00CF60A9">
        <w:rPr>
          <w:sz w:val="28"/>
          <w:szCs w:val="28"/>
        </w:rPr>
        <w:t>.р</w:t>
      </w:r>
      <w:proofErr w:type="gramEnd"/>
      <w:r w:rsidRPr="00CF60A9">
        <w:rPr>
          <w:sz w:val="28"/>
          <w:szCs w:val="28"/>
        </w:rPr>
        <w:t>ублей</w:t>
      </w:r>
      <w:r w:rsidR="00C13E75" w:rsidRPr="00CF60A9">
        <w:rPr>
          <w:sz w:val="28"/>
          <w:szCs w:val="28"/>
        </w:rPr>
        <w:t xml:space="preserve">, в том числе из федерального бюджета </w:t>
      </w:r>
      <w:r w:rsidR="00C13E75" w:rsidRPr="00771305">
        <w:rPr>
          <w:sz w:val="28"/>
          <w:szCs w:val="28"/>
        </w:rPr>
        <w:t>24358</w:t>
      </w:r>
      <w:r w:rsidRPr="00771305">
        <w:rPr>
          <w:sz w:val="28"/>
          <w:szCs w:val="28"/>
        </w:rPr>
        <w:t>,0</w:t>
      </w:r>
      <w:r w:rsidR="00C13E75" w:rsidRPr="00CF60A9">
        <w:rPr>
          <w:sz w:val="28"/>
          <w:szCs w:val="28"/>
        </w:rPr>
        <w:t xml:space="preserve"> тыс.руб</w:t>
      </w:r>
      <w:r w:rsidRPr="00CF60A9">
        <w:rPr>
          <w:sz w:val="28"/>
          <w:szCs w:val="28"/>
        </w:rPr>
        <w:t>лей</w:t>
      </w:r>
      <w:r w:rsidR="00C13E75" w:rsidRPr="00CF60A9">
        <w:rPr>
          <w:sz w:val="28"/>
          <w:szCs w:val="28"/>
        </w:rPr>
        <w:t xml:space="preserve"> и </w:t>
      </w:r>
      <w:r w:rsidR="00C13E75" w:rsidRPr="00771305">
        <w:rPr>
          <w:sz w:val="28"/>
          <w:szCs w:val="28"/>
        </w:rPr>
        <w:t>7772</w:t>
      </w:r>
      <w:r w:rsidRPr="00771305">
        <w:rPr>
          <w:sz w:val="28"/>
          <w:szCs w:val="28"/>
        </w:rPr>
        <w:t>,0</w:t>
      </w:r>
      <w:r w:rsidR="00C13E75" w:rsidRPr="00CF60A9">
        <w:rPr>
          <w:sz w:val="28"/>
          <w:szCs w:val="28"/>
        </w:rPr>
        <w:t xml:space="preserve"> тыс.руб</w:t>
      </w:r>
      <w:r w:rsidRPr="00CF60A9">
        <w:rPr>
          <w:sz w:val="28"/>
          <w:szCs w:val="28"/>
        </w:rPr>
        <w:t>лей</w:t>
      </w:r>
      <w:r w:rsidR="00C13E75" w:rsidRPr="00CF60A9">
        <w:rPr>
          <w:sz w:val="28"/>
          <w:szCs w:val="28"/>
        </w:rPr>
        <w:t xml:space="preserve"> из областного бюджета</w:t>
      </w:r>
      <w:r w:rsidR="00F263FD" w:rsidRPr="00CF60A9">
        <w:rPr>
          <w:sz w:val="28"/>
          <w:szCs w:val="28"/>
        </w:rPr>
        <w:t xml:space="preserve"> в том числе:</w:t>
      </w:r>
    </w:p>
    <w:p w:rsidR="00C13E75" w:rsidRPr="00CF60A9" w:rsidRDefault="00C13E75" w:rsidP="00E62AEB">
      <w:pPr>
        <w:ind w:firstLine="709"/>
        <w:jc w:val="both"/>
        <w:rPr>
          <w:sz w:val="28"/>
          <w:szCs w:val="28"/>
        </w:rPr>
      </w:pPr>
      <w:r w:rsidRPr="00CF60A9">
        <w:rPr>
          <w:sz w:val="28"/>
          <w:szCs w:val="28"/>
        </w:rPr>
        <w:t>1.Оказание несвязанной поддержки сельскохозяйственным товаропроизводителям в области растениеводства получено 19094</w:t>
      </w:r>
      <w:r w:rsidR="00F263FD" w:rsidRPr="00CF60A9">
        <w:rPr>
          <w:sz w:val="28"/>
          <w:szCs w:val="28"/>
        </w:rPr>
        <w:t>,0</w:t>
      </w:r>
      <w:r w:rsidRPr="00CF60A9">
        <w:rPr>
          <w:sz w:val="28"/>
          <w:szCs w:val="28"/>
        </w:rPr>
        <w:t xml:space="preserve"> тыс. руб., </w:t>
      </w:r>
      <w:r w:rsidR="00F263FD" w:rsidRPr="00CF60A9">
        <w:rPr>
          <w:sz w:val="28"/>
          <w:szCs w:val="28"/>
        </w:rPr>
        <w:t xml:space="preserve">из них </w:t>
      </w:r>
      <w:r w:rsidRPr="00CF60A9">
        <w:rPr>
          <w:sz w:val="28"/>
          <w:szCs w:val="28"/>
        </w:rPr>
        <w:t>из федерального бюджета 16130</w:t>
      </w:r>
      <w:r w:rsidR="00F263FD" w:rsidRPr="00CF60A9">
        <w:rPr>
          <w:sz w:val="28"/>
          <w:szCs w:val="28"/>
        </w:rPr>
        <w:t>,0 тыс</w:t>
      </w:r>
      <w:proofErr w:type="gramStart"/>
      <w:r w:rsidR="00F263FD" w:rsidRPr="00CF60A9">
        <w:rPr>
          <w:sz w:val="28"/>
          <w:szCs w:val="28"/>
        </w:rPr>
        <w:t>.р</w:t>
      </w:r>
      <w:proofErr w:type="gramEnd"/>
      <w:r w:rsidR="00F263FD" w:rsidRPr="00CF60A9">
        <w:rPr>
          <w:sz w:val="28"/>
          <w:szCs w:val="28"/>
        </w:rPr>
        <w:t>ублей</w:t>
      </w:r>
      <w:r w:rsidRPr="00CF60A9">
        <w:rPr>
          <w:sz w:val="28"/>
          <w:szCs w:val="28"/>
        </w:rPr>
        <w:t xml:space="preserve"> и 2964</w:t>
      </w:r>
      <w:r w:rsidR="00F263FD" w:rsidRPr="00CF60A9">
        <w:rPr>
          <w:sz w:val="28"/>
          <w:szCs w:val="28"/>
        </w:rPr>
        <w:t>,0</w:t>
      </w:r>
      <w:r w:rsidRPr="00CF60A9">
        <w:rPr>
          <w:sz w:val="28"/>
          <w:szCs w:val="28"/>
        </w:rPr>
        <w:t xml:space="preserve"> тыс. руб</w:t>
      </w:r>
      <w:r w:rsidR="00F263FD" w:rsidRPr="00CF60A9">
        <w:rPr>
          <w:sz w:val="28"/>
          <w:szCs w:val="28"/>
        </w:rPr>
        <w:t>лей</w:t>
      </w:r>
      <w:r w:rsidRPr="00CF60A9">
        <w:rPr>
          <w:sz w:val="28"/>
          <w:szCs w:val="28"/>
        </w:rPr>
        <w:t xml:space="preserve"> из областного бюджета.</w:t>
      </w:r>
    </w:p>
    <w:p w:rsidR="00C13E75" w:rsidRPr="00CF60A9" w:rsidRDefault="00C13E75" w:rsidP="00E62AEB">
      <w:pPr>
        <w:ind w:firstLine="709"/>
        <w:jc w:val="both"/>
        <w:rPr>
          <w:sz w:val="28"/>
          <w:szCs w:val="28"/>
        </w:rPr>
      </w:pPr>
      <w:r w:rsidRPr="00CF60A9">
        <w:rPr>
          <w:sz w:val="28"/>
          <w:szCs w:val="28"/>
        </w:rPr>
        <w:t xml:space="preserve">2.Субсидии на возмещение части затрат на приобретение элитных семян. </w:t>
      </w:r>
      <w:r w:rsidR="00F263FD" w:rsidRPr="00CF60A9">
        <w:rPr>
          <w:sz w:val="28"/>
          <w:szCs w:val="28"/>
        </w:rPr>
        <w:t xml:space="preserve">Выделено </w:t>
      </w:r>
      <w:r w:rsidRPr="00CF60A9">
        <w:rPr>
          <w:sz w:val="28"/>
          <w:szCs w:val="28"/>
        </w:rPr>
        <w:t>2114</w:t>
      </w:r>
      <w:r w:rsidR="00F263FD" w:rsidRPr="00CF60A9">
        <w:rPr>
          <w:sz w:val="28"/>
          <w:szCs w:val="28"/>
        </w:rPr>
        <w:t>,0</w:t>
      </w:r>
      <w:r w:rsidRPr="00CF60A9">
        <w:rPr>
          <w:sz w:val="28"/>
          <w:szCs w:val="28"/>
        </w:rPr>
        <w:t xml:space="preserve"> тыс</w:t>
      </w:r>
      <w:r w:rsidR="00F263FD" w:rsidRPr="00CF60A9">
        <w:rPr>
          <w:sz w:val="28"/>
          <w:szCs w:val="28"/>
        </w:rPr>
        <w:t>. рублей</w:t>
      </w:r>
      <w:r w:rsidRPr="00CF60A9">
        <w:rPr>
          <w:sz w:val="28"/>
          <w:szCs w:val="28"/>
        </w:rPr>
        <w:t>, в т</w:t>
      </w:r>
      <w:r w:rsidR="00F263FD" w:rsidRPr="00CF60A9">
        <w:rPr>
          <w:sz w:val="28"/>
          <w:szCs w:val="28"/>
        </w:rPr>
        <w:t>ом числе</w:t>
      </w:r>
      <w:r w:rsidRPr="00CF60A9">
        <w:rPr>
          <w:sz w:val="28"/>
          <w:szCs w:val="28"/>
        </w:rPr>
        <w:t xml:space="preserve"> из федерального бюджета 1991</w:t>
      </w:r>
      <w:r w:rsidR="00F263FD" w:rsidRPr="00CF60A9">
        <w:rPr>
          <w:sz w:val="28"/>
          <w:szCs w:val="28"/>
        </w:rPr>
        <w:t>,0</w:t>
      </w:r>
      <w:r w:rsidRPr="00CF60A9">
        <w:rPr>
          <w:sz w:val="28"/>
          <w:szCs w:val="28"/>
        </w:rPr>
        <w:t xml:space="preserve"> тыс. руб</w:t>
      </w:r>
      <w:r w:rsidR="00F263FD" w:rsidRPr="00CF60A9">
        <w:rPr>
          <w:sz w:val="28"/>
          <w:szCs w:val="28"/>
        </w:rPr>
        <w:t>лей</w:t>
      </w:r>
      <w:r w:rsidRPr="00CF60A9">
        <w:rPr>
          <w:sz w:val="28"/>
          <w:szCs w:val="28"/>
        </w:rPr>
        <w:t xml:space="preserve"> и 123</w:t>
      </w:r>
      <w:r w:rsidR="00F263FD" w:rsidRPr="00CF60A9">
        <w:rPr>
          <w:sz w:val="28"/>
          <w:szCs w:val="28"/>
        </w:rPr>
        <w:t>,0</w:t>
      </w:r>
      <w:r w:rsidRPr="00CF60A9">
        <w:rPr>
          <w:sz w:val="28"/>
          <w:szCs w:val="28"/>
        </w:rPr>
        <w:t xml:space="preserve"> тыс. </w:t>
      </w:r>
      <w:r w:rsidR="00F263FD" w:rsidRPr="00CF60A9">
        <w:rPr>
          <w:sz w:val="28"/>
          <w:szCs w:val="28"/>
        </w:rPr>
        <w:t>рублей</w:t>
      </w:r>
      <w:r w:rsidRPr="00CF60A9">
        <w:rPr>
          <w:sz w:val="28"/>
          <w:szCs w:val="28"/>
        </w:rPr>
        <w:t xml:space="preserve"> из областного бюджета. </w:t>
      </w:r>
    </w:p>
    <w:p w:rsidR="00C13E75" w:rsidRPr="00CF60A9" w:rsidRDefault="00C13E75" w:rsidP="00E62AEB">
      <w:pPr>
        <w:ind w:firstLine="709"/>
        <w:jc w:val="both"/>
        <w:rPr>
          <w:sz w:val="28"/>
          <w:szCs w:val="28"/>
        </w:rPr>
      </w:pPr>
      <w:r w:rsidRPr="00CF60A9">
        <w:rPr>
          <w:sz w:val="28"/>
          <w:szCs w:val="28"/>
        </w:rPr>
        <w:t>3.Субсидии на возмещение части процентной ставки по долгосрочным, среднесрочным и краткосрочным кредитам, взятым малыми формами хозяйствования получено 446</w:t>
      </w:r>
      <w:r w:rsidR="00F263FD" w:rsidRPr="00CF60A9">
        <w:rPr>
          <w:sz w:val="28"/>
          <w:szCs w:val="28"/>
        </w:rPr>
        <w:t xml:space="preserve">,0 </w:t>
      </w:r>
      <w:r w:rsidRPr="00CF60A9">
        <w:rPr>
          <w:sz w:val="28"/>
          <w:szCs w:val="28"/>
        </w:rPr>
        <w:t>тыс</w:t>
      </w:r>
      <w:r w:rsidR="00F263FD" w:rsidRPr="00CF60A9">
        <w:rPr>
          <w:sz w:val="28"/>
          <w:szCs w:val="28"/>
        </w:rPr>
        <w:t>. рублей</w:t>
      </w:r>
      <w:r w:rsidRPr="00CF60A9">
        <w:rPr>
          <w:sz w:val="28"/>
          <w:szCs w:val="28"/>
        </w:rPr>
        <w:t xml:space="preserve">, в </w:t>
      </w:r>
      <w:r w:rsidR="00F263FD" w:rsidRPr="00CF60A9">
        <w:rPr>
          <w:sz w:val="28"/>
          <w:szCs w:val="28"/>
        </w:rPr>
        <w:t>том числе</w:t>
      </w:r>
      <w:r w:rsidRPr="00CF60A9">
        <w:rPr>
          <w:sz w:val="28"/>
          <w:szCs w:val="28"/>
        </w:rPr>
        <w:t xml:space="preserve">  из федерального бюджета 376</w:t>
      </w:r>
      <w:r w:rsidR="00F263FD" w:rsidRPr="00CF60A9">
        <w:rPr>
          <w:sz w:val="28"/>
          <w:szCs w:val="28"/>
        </w:rPr>
        <w:t>,0 тыс</w:t>
      </w:r>
      <w:proofErr w:type="gramStart"/>
      <w:r w:rsidR="00F263FD" w:rsidRPr="00CF60A9">
        <w:rPr>
          <w:sz w:val="28"/>
          <w:szCs w:val="28"/>
        </w:rPr>
        <w:t>.р</w:t>
      </w:r>
      <w:proofErr w:type="gramEnd"/>
      <w:r w:rsidR="00F263FD" w:rsidRPr="00CF60A9">
        <w:rPr>
          <w:sz w:val="28"/>
          <w:szCs w:val="28"/>
        </w:rPr>
        <w:t>ублей</w:t>
      </w:r>
      <w:r w:rsidRPr="00CF60A9">
        <w:rPr>
          <w:sz w:val="28"/>
          <w:szCs w:val="28"/>
        </w:rPr>
        <w:t xml:space="preserve"> и 70 тыс. руб</w:t>
      </w:r>
      <w:r w:rsidR="00F263FD" w:rsidRPr="00CF60A9">
        <w:rPr>
          <w:sz w:val="28"/>
          <w:szCs w:val="28"/>
        </w:rPr>
        <w:t>лей</w:t>
      </w:r>
      <w:r w:rsidRPr="00CF60A9">
        <w:rPr>
          <w:sz w:val="28"/>
          <w:szCs w:val="28"/>
        </w:rPr>
        <w:t xml:space="preserve"> из областного бюджета. </w:t>
      </w:r>
    </w:p>
    <w:p w:rsidR="00C13E75" w:rsidRPr="00CF60A9" w:rsidRDefault="00C13E75" w:rsidP="00E62AEB">
      <w:pPr>
        <w:ind w:firstLine="709"/>
        <w:jc w:val="both"/>
        <w:rPr>
          <w:sz w:val="28"/>
          <w:szCs w:val="28"/>
        </w:rPr>
      </w:pPr>
      <w:r w:rsidRPr="00CF60A9">
        <w:rPr>
          <w:sz w:val="28"/>
          <w:szCs w:val="28"/>
        </w:rPr>
        <w:lastRenderedPageBreak/>
        <w:t>4.Субсидии на возмещение части процентной ставки по инвестиционным кредитам на развитие растениеводства, переработки и развития инфраструктуры и логического обеспечения рынков продукции растениеводства получено 3413</w:t>
      </w:r>
      <w:r w:rsidR="00F263FD" w:rsidRPr="00CF60A9">
        <w:rPr>
          <w:sz w:val="28"/>
          <w:szCs w:val="28"/>
        </w:rPr>
        <w:t>,0</w:t>
      </w:r>
      <w:r w:rsidRPr="00CF60A9">
        <w:rPr>
          <w:sz w:val="28"/>
          <w:szCs w:val="28"/>
        </w:rPr>
        <w:t xml:space="preserve"> тыс. руб</w:t>
      </w:r>
      <w:r w:rsidR="00F263FD" w:rsidRPr="00CF60A9">
        <w:rPr>
          <w:sz w:val="28"/>
          <w:szCs w:val="28"/>
        </w:rPr>
        <w:t xml:space="preserve">лей, </w:t>
      </w:r>
      <w:r w:rsidRPr="00CF60A9">
        <w:rPr>
          <w:sz w:val="28"/>
          <w:szCs w:val="28"/>
        </w:rPr>
        <w:t xml:space="preserve"> в </w:t>
      </w:r>
      <w:r w:rsidR="00F263FD" w:rsidRPr="00CF60A9">
        <w:rPr>
          <w:sz w:val="28"/>
          <w:szCs w:val="28"/>
        </w:rPr>
        <w:t>том числе</w:t>
      </w:r>
      <w:r w:rsidRPr="00CF60A9">
        <w:rPr>
          <w:sz w:val="28"/>
          <w:szCs w:val="28"/>
        </w:rPr>
        <w:t xml:space="preserve">  из федерального бюджета 2426</w:t>
      </w:r>
      <w:r w:rsidR="00F263FD" w:rsidRPr="00CF60A9">
        <w:rPr>
          <w:sz w:val="28"/>
          <w:szCs w:val="28"/>
        </w:rPr>
        <w:t>,0 тыс</w:t>
      </w:r>
      <w:proofErr w:type="gramStart"/>
      <w:r w:rsidR="00F263FD" w:rsidRPr="00CF60A9">
        <w:rPr>
          <w:sz w:val="28"/>
          <w:szCs w:val="28"/>
        </w:rPr>
        <w:t>.р</w:t>
      </w:r>
      <w:proofErr w:type="gramEnd"/>
      <w:r w:rsidR="00F263FD" w:rsidRPr="00CF60A9">
        <w:rPr>
          <w:sz w:val="28"/>
          <w:szCs w:val="28"/>
        </w:rPr>
        <w:t>ублей</w:t>
      </w:r>
      <w:r w:rsidRPr="00CF60A9">
        <w:rPr>
          <w:sz w:val="28"/>
          <w:szCs w:val="28"/>
        </w:rPr>
        <w:t xml:space="preserve"> и 987</w:t>
      </w:r>
      <w:r w:rsidR="00F263FD" w:rsidRPr="00CF60A9">
        <w:rPr>
          <w:sz w:val="28"/>
          <w:szCs w:val="28"/>
        </w:rPr>
        <w:t>,0</w:t>
      </w:r>
      <w:r w:rsidRPr="00CF60A9">
        <w:rPr>
          <w:sz w:val="28"/>
          <w:szCs w:val="28"/>
        </w:rPr>
        <w:t xml:space="preserve"> тыс. р</w:t>
      </w:r>
      <w:r w:rsidR="00F263FD" w:rsidRPr="00CF60A9">
        <w:rPr>
          <w:sz w:val="28"/>
          <w:szCs w:val="28"/>
        </w:rPr>
        <w:t>ублей</w:t>
      </w:r>
      <w:r w:rsidRPr="00CF60A9">
        <w:rPr>
          <w:sz w:val="28"/>
          <w:szCs w:val="28"/>
        </w:rPr>
        <w:t xml:space="preserve"> из областного бюджета.</w:t>
      </w:r>
    </w:p>
    <w:p w:rsidR="00C13E75" w:rsidRPr="00CF60A9" w:rsidRDefault="00C13E75" w:rsidP="00E62AEB">
      <w:pPr>
        <w:ind w:firstLine="709"/>
        <w:jc w:val="both"/>
        <w:rPr>
          <w:sz w:val="28"/>
          <w:szCs w:val="28"/>
        </w:rPr>
      </w:pPr>
      <w:r w:rsidRPr="00CF60A9">
        <w:rPr>
          <w:sz w:val="28"/>
          <w:szCs w:val="28"/>
        </w:rPr>
        <w:t>5.Субсидии на возмещение части процентной ставки по краткосрочным кредитам и развитие растениеводства, переработки и реализации продукции растениеводства получено 1889</w:t>
      </w:r>
      <w:r w:rsidR="00F263FD" w:rsidRPr="00CF60A9">
        <w:rPr>
          <w:sz w:val="28"/>
          <w:szCs w:val="28"/>
        </w:rPr>
        <w:t>,0</w:t>
      </w:r>
      <w:r w:rsidRPr="00CF60A9">
        <w:rPr>
          <w:sz w:val="28"/>
          <w:szCs w:val="28"/>
        </w:rPr>
        <w:t xml:space="preserve"> млн. руб</w:t>
      </w:r>
      <w:r w:rsidR="00F263FD" w:rsidRPr="00CF60A9">
        <w:rPr>
          <w:sz w:val="28"/>
          <w:szCs w:val="28"/>
        </w:rPr>
        <w:t>лей</w:t>
      </w:r>
      <w:r w:rsidRPr="00CF60A9">
        <w:rPr>
          <w:sz w:val="28"/>
          <w:szCs w:val="28"/>
        </w:rPr>
        <w:t xml:space="preserve">, </w:t>
      </w:r>
      <w:r w:rsidR="00F263FD" w:rsidRPr="00CF60A9">
        <w:rPr>
          <w:sz w:val="28"/>
          <w:szCs w:val="28"/>
        </w:rPr>
        <w:t>из них</w:t>
      </w:r>
      <w:r w:rsidRPr="00CF60A9">
        <w:rPr>
          <w:sz w:val="28"/>
          <w:szCs w:val="28"/>
        </w:rPr>
        <w:t xml:space="preserve">  федеральн</w:t>
      </w:r>
      <w:r w:rsidR="00F263FD" w:rsidRPr="00CF60A9">
        <w:rPr>
          <w:sz w:val="28"/>
          <w:szCs w:val="28"/>
        </w:rPr>
        <w:t>ый</w:t>
      </w:r>
      <w:r w:rsidRPr="00CF60A9">
        <w:rPr>
          <w:sz w:val="28"/>
          <w:szCs w:val="28"/>
        </w:rPr>
        <w:t xml:space="preserve"> бюджет</w:t>
      </w:r>
      <w:r w:rsidR="00F263FD" w:rsidRPr="00CF60A9">
        <w:rPr>
          <w:sz w:val="28"/>
          <w:szCs w:val="28"/>
        </w:rPr>
        <w:t xml:space="preserve"> - </w:t>
      </w:r>
      <w:r w:rsidRPr="00CF60A9">
        <w:rPr>
          <w:sz w:val="28"/>
          <w:szCs w:val="28"/>
        </w:rPr>
        <w:t xml:space="preserve"> 1563</w:t>
      </w:r>
      <w:r w:rsidR="00F263FD" w:rsidRPr="00CF60A9">
        <w:rPr>
          <w:sz w:val="28"/>
          <w:szCs w:val="28"/>
        </w:rPr>
        <w:t>,0 тыс</w:t>
      </w:r>
      <w:proofErr w:type="gramStart"/>
      <w:r w:rsidR="00F263FD" w:rsidRPr="00CF60A9">
        <w:rPr>
          <w:sz w:val="28"/>
          <w:szCs w:val="28"/>
        </w:rPr>
        <w:t>.р</w:t>
      </w:r>
      <w:proofErr w:type="gramEnd"/>
      <w:r w:rsidR="00F263FD" w:rsidRPr="00CF60A9">
        <w:rPr>
          <w:sz w:val="28"/>
          <w:szCs w:val="28"/>
        </w:rPr>
        <w:t>ублей</w:t>
      </w:r>
      <w:r w:rsidRPr="00CF60A9">
        <w:rPr>
          <w:sz w:val="28"/>
          <w:szCs w:val="28"/>
        </w:rPr>
        <w:t xml:space="preserve"> и 326</w:t>
      </w:r>
      <w:r w:rsidR="00F263FD" w:rsidRPr="00CF60A9">
        <w:rPr>
          <w:sz w:val="28"/>
          <w:szCs w:val="28"/>
        </w:rPr>
        <w:t>,0</w:t>
      </w:r>
      <w:r w:rsidRPr="00CF60A9">
        <w:rPr>
          <w:sz w:val="28"/>
          <w:szCs w:val="28"/>
        </w:rPr>
        <w:t xml:space="preserve"> тыс. руб</w:t>
      </w:r>
      <w:r w:rsidR="00F263FD" w:rsidRPr="00CF60A9">
        <w:rPr>
          <w:sz w:val="28"/>
          <w:szCs w:val="28"/>
        </w:rPr>
        <w:t>лей</w:t>
      </w:r>
      <w:r w:rsidRPr="00CF60A9">
        <w:rPr>
          <w:sz w:val="28"/>
          <w:szCs w:val="28"/>
        </w:rPr>
        <w:t xml:space="preserve"> из областного бюджета.</w:t>
      </w:r>
    </w:p>
    <w:p w:rsidR="00C13E75" w:rsidRPr="00CF60A9" w:rsidRDefault="00C13E75" w:rsidP="00E62AEB">
      <w:pPr>
        <w:ind w:firstLine="709"/>
        <w:jc w:val="both"/>
        <w:rPr>
          <w:sz w:val="28"/>
          <w:szCs w:val="28"/>
        </w:rPr>
      </w:pPr>
      <w:r w:rsidRPr="00CF60A9">
        <w:rPr>
          <w:sz w:val="28"/>
          <w:szCs w:val="28"/>
        </w:rPr>
        <w:t>6.</w:t>
      </w:r>
      <w:r w:rsidR="000D02CB" w:rsidRPr="00CF60A9">
        <w:rPr>
          <w:sz w:val="28"/>
          <w:szCs w:val="28"/>
        </w:rPr>
        <w:t xml:space="preserve"> </w:t>
      </w:r>
      <w:r w:rsidRPr="00CF60A9">
        <w:rPr>
          <w:sz w:val="28"/>
          <w:szCs w:val="28"/>
        </w:rPr>
        <w:t xml:space="preserve">Субсидии на </w:t>
      </w:r>
      <w:smartTag w:uri="urn:schemas-microsoft-com:office:smarttags" w:element="metricconverter">
        <w:smartTagPr>
          <w:attr w:name="ProductID" w:val="1 килограмм"/>
        </w:smartTagPr>
        <w:r w:rsidRPr="00CF60A9">
          <w:rPr>
            <w:sz w:val="28"/>
            <w:szCs w:val="28"/>
          </w:rPr>
          <w:t>1 килограмм</w:t>
        </w:r>
      </w:smartTag>
      <w:r w:rsidRPr="00CF60A9">
        <w:rPr>
          <w:sz w:val="28"/>
          <w:szCs w:val="28"/>
        </w:rPr>
        <w:t xml:space="preserve"> реализованного и отгруженного на собственную переработку молока получено 3038</w:t>
      </w:r>
      <w:r w:rsidR="00F263FD" w:rsidRPr="00CF60A9">
        <w:rPr>
          <w:sz w:val="28"/>
          <w:szCs w:val="28"/>
        </w:rPr>
        <w:t>,0</w:t>
      </w:r>
      <w:r w:rsidRPr="00CF60A9">
        <w:rPr>
          <w:sz w:val="28"/>
          <w:szCs w:val="28"/>
        </w:rPr>
        <w:t xml:space="preserve"> тыс. руб</w:t>
      </w:r>
      <w:r w:rsidR="00F263FD" w:rsidRPr="00CF60A9">
        <w:rPr>
          <w:sz w:val="28"/>
          <w:szCs w:val="28"/>
        </w:rPr>
        <w:t>лей</w:t>
      </w:r>
      <w:r w:rsidRPr="00CF60A9">
        <w:rPr>
          <w:sz w:val="28"/>
          <w:szCs w:val="28"/>
        </w:rPr>
        <w:t xml:space="preserve">, в </w:t>
      </w:r>
      <w:r w:rsidR="000D02CB" w:rsidRPr="00CF60A9">
        <w:rPr>
          <w:sz w:val="28"/>
          <w:szCs w:val="28"/>
        </w:rPr>
        <w:t>том числе</w:t>
      </w:r>
      <w:r w:rsidRPr="00CF60A9">
        <w:rPr>
          <w:sz w:val="28"/>
          <w:szCs w:val="28"/>
        </w:rPr>
        <w:t xml:space="preserve"> из федерального бюджета 1324</w:t>
      </w:r>
      <w:r w:rsidR="000D02CB" w:rsidRPr="00CF60A9">
        <w:rPr>
          <w:sz w:val="28"/>
          <w:szCs w:val="28"/>
        </w:rPr>
        <w:t>,0</w:t>
      </w:r>
      <w:r w:rsidRPr="00CF60A9">
        <w:rPr>
          <w:sz w:val="28"/>
          <w:szCs w:val="28"/>
        </w:rPr>
        <w:t xml:space="preserve"> тыс. руб</w:t>
      </w:r>
      <w:r w:rsidR="00F263FD" w:rsidRPr="00CF60A9">
        <w:rPr>
          <w:sz w:val="28"/>
          <w:szCs w:val="28"/>
        </w:rPr>
        <w:t>лей</w:t>
      </w:r>
      <w:r w:rsidR="000D02CB" w:rsidRPr="00CF60A9">
        <w:rPr>
          <w:sz w:val="28"/>
          <w:szCs w:val="28"/>
        </w:rPr>
        <w:t xml:space="preserve">, </w:t>
      </w:r>
      <w:r w:rsidRPr="00CF60A9">
        <w:rPr>
          <w:sz w:val="28"/>
          <w:szCs w:val="28"/>
        </w:rPr>
        <w:t>из областного бюджета 1714</w:t>
      </w:r>
      <w:r w:rsidR="000D02CB" w:rsidRPr="00CF60A9">
        <w:rPr>
          <w:sz w:val="28"/>
          <w:szCs w:val="28"/>
        </w:rPr>
        <w:t>,0</w:t>
      </w:r>
      <w:r w:rsidRPr="00CF60A9">
        <w:rPr>
          <w:sz w:val="28"/>
          <w:szCs w:val="28"/>
        </w:rPr>
        <w:t xml:space="preserve"> тыс. руб</w:t>
      </w:r>
      <w:r w:rsidR="00F263FD" w:rsidRPr="00CF60A9">
        <w:rPr>
          <w:sz w:val="28"/>
          <w:szCs w:val="28"/>
        </w:rPr>
        <w:t>лей.</w:t>
      </w:r>
    </w:p>
    <w:p w:rsidR="00C13E75" w:rsidRPr="00CF60A9" w:rsidRDefault="00C13E75" w:rsidP="00E62AEB">
      <w:pPr>
        <w:ind w:firstLine="709"/>
        <w:jc w:val="both"/>
        <w:rPr>
          <w:sz w:val="28"/>
          <w:szCs w:val="28"/>
        </w:rPr>
      </w:pPr>
      <w:r w:rsidRPr="00CF60A9">
        <w:rPr>
          <w:sz w:val="28"/>
          <w:szCs w:val="28"/>
        </w:rPr>
        <w:t>7.Субсидии на возмещение части затрат по наращиванию маточного поголовья овец и коз получено 677</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 xml:space="preserve">, в </w:t>
      </w:r>
      <w:r w:rsidR="000D02CB" w:rsidRPr="00CF60A9">
        <w:rPr>
          <w:sz w:val="28"/>
          <w:szCs w:val="28"/>
        </w:rPr>
        <w:t xml:space="preserve">то числе </w:t>
      </w:r>
      <w:r w:rsidRPr="00CF60A9">
        <w:rPr>
          <w:sz w:val="28"/>
          <w:szCs w:val="28"/>
        </w:rPr>
        <w:t>из федерального бюджета 465</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 xml:space="preserve"> из областного бюджета 212</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w:t>
      </w:r>
    </w:p>
    <w:p w:rsidR="00C13E75" w:rsidRPr="00CF60A9" w:rsidRDefault="00C13E75" w:rsidP="00E62AEB">
      <w:pPr>
        <w:ind w:firstLine="709"/>
        <w:jc w:val="both"/>
        <w:rPr>
          <w:sz w:val="28"/>
          <w:szCs w:val="28"/>
        </w:rPr>
      </w:pPr>
      <w:r w:rsidRPr="00CF60A9">
        <w:rPr>
          <w:sz w:val="28"/>
          <w:szCs w:val="28"/>
        </w:rPr>
        <w:t>8.Субсидии на возмещение части процентной ставки по инвестиционным кредитам на строительство и реконструкцию объектов для молочного скотоводства получено 109</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 в т. ч. из федерального бюджета 84</w:t>
      </w:r>
      <w:r w:rsidR="000D02CB" w:rsidRPr="00CF60A9">
        <w:rPr>
          <w:sz w:val="28"/>
          <w:szCs w:val="28"/>
        </w:rPr>
        <w:t>,0</w:t>
      </w:r>
      <w:r w:rsidRPr="00CF60A9">
        <w:rPr>
          <w:sz w:val="28"/>
          <w:szCs w:val="28"/>
        </w:rPr>
        <w:t xml:space="preserve"> тыс. руб</w:t>
      </w:r>
      <w:r w:rsidR="000D02CB" w:rsidRPr="00CF60A9">
        <w:rPr>
          <w:sz w:val="28"/>
          <w:szCs w:val="28"/>
        </w:rPr>
        <w:t xml:space="preserve">лей, </w:t>
      </w:r>
      <w:r w:rsidRPr="00CF60A9">
        <w:rPr>
          <w:sz w:val="28"/>
          <w:szCs w:val="28"/>
        </w:rPr>
        <w:t xml:space="preserve"> из областного бюджета 25</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w:t>
      </w:r>
    </w:p>
    <w:p w:rsidR="000D02CB" w:rsidRPr="00CF60A9" w:rsidRDefault="00C13E75" w:rsidP="00E62AEB">
      <w:pPr>
        <w:ind w:firstLine="709"/>
        <w:jc w:val="both"/>
        <w:rPr>
          <w:sz w:val="28"/>
          <w:szCs w:val="28"/>
        </w:rPr>
      </w:pPr>
      <w:r w:rsidRPr="00CF60A9">
        <w:rPr>
          <w:sz w:val="28"/>
          <w:szCs w:val="28"/>
        </w:rPr>
        <w:t xml:space="preserve">9.Субсидии на возмещение части затрат на приобретение племенного молодняка в </w:t>
      </w:r>
      <w:proofErr w:type="spellStart"/>
      <w:r w:rsidRPr="00CF60A9">
        <w:rPr>
          <w:sz w:val="28"/>
          <w:szCs w:val="28"/>
        </w:rPr>
        <w:t>подотраслях</w:t>
      </w:r>
      <w:proofErr w:type="spellEnd"/>
      <w:r w:rsidRPr="00CF60A9">
        <w:rPr>
          <w:sz w:val="28"/>
          <w:szCs w:val="28"/>
        </w:rPr>
        <w:t xml:space="preserve"> свиноводства, птицеводства и овцеводства получено 1350</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 в т</w:t>
      </w:r>
      <w:r w:rsidR="000D02CB" w:rsidRPr="00CF60A9">
        <w:rPr>
          <w:sz w:val="28"/>
          <w:szCs w:val="28"/>
        </w:rPr>
        <w:t>ом числе</w:t>
      </w:r>
      <w:r w:rsidRPr="00CF60A9">
        <w:rPr>
          <w:sz w:val="28"/>
          <w:szCs w:val="28"/>
        </w:rPr>
        <w:t xml:space="preserve"> из областного бюджета 1350</w:t>
      </w:r>
      <w:r w:rsidR="000D02CB" w:rsidRPr="00CF60A9">
        <w:rPr>
          <w:sz w:val="28"/>
          <w:szCs w:val="28"/>
        </w:rPr>
        <w:t>,0</w:t>
      </w:r>
      <w:r w:rsidRPr="00CF60A9">
        <w:rPr>
          <w:sz w:val="28"/>
          <w:szCs w:val="28"/>
        </w:rPr>
        <w:t xml:space="preserve"> тыс. руб</w:t>
      </w:r>
      <w:r w:rsidR="000D02CB" w:rsidRPr="00CF60A9">
        <w:rPr>
          <w:sz w:val="28"/>
          <w:szCs w:val="28"/>
        </w:rPr>
        <w:t>лей</w:t>
      </w:r>
      <w:r w:rsidRPr="00CF60A9">
        <w:rPr>
          <w:sz w:val="28"/>
          <w:szCs w:val="28"/>
        </w:rPr>
        <w:t>.</w:t>
      </w:r>
    </w:p>
    <w:p w:rsidR="000D02CB" w:rsidRPr="00CF60A9" w:rsidRDefault="000D02CB" w:rsidP="00D76CA0">
      <w:pPr>
        <w:ind w:firstLine="708"/>
        <w:jc w:val="both"/>
        <w:rPr>
          <w:b/>
          <w:sz w:val="28"/>
          <w:szCs w:val="28"/>
        </w:rPr>
      </w:pPr>
      <w:r w:rsidRPr="00CF60A9">
        <w:rPr>
          <w:b/>
          <w:sz w:val="28"/>
          <w:szCs w:val="28"/>
        </w:rPr>
        <w:t>2. З</w:t>
      </w:r>
      <w:r w:rsidR="00C13E75" w:rsidRPr="00CF60A9">
        <w:rPr>
          <w:b/>
          <w:sz w:val="28"/>
          <w:szCs w:val="28"/>
        </w:rPr>
        <w:t xml:space="preserve">аключение Соглашений для получения государственной поддержки. </w:t>
      </w:r>
    </w:p>
    <w:p w:rsidR="00C13E75" w:rsidRPr="00CF60A9" w:rsidRDefault="00C13E75" w:rsidP="00E62AEB">
      <w:pPr>
        <w:ind w:firstLine="708"/>
        <w:jc w:val="both"/>
        <w:rPr>
          <w:sz w:val="28"/>
          <w:szCs w:val="28"/>
        </w:rPr>
      </w:pPr>
      <w:r w:rsidRPr="00CF60A9">
        <w:rPr>
          <w:sz w:val="28"/>
          <w:szCs w:val="28"/>
        </w:rPr>
        <w:t xml:space="preserve">Соглашениями предусматривается рост производства сельскохозяйственной продукции, заработной платы. </w:t>
      </w:r>
      <w:r w:rsidRPr="00CF60A9">
        <w:rPr>
          <w:sz w:val="28"/>
          <w:szCs w:val="28"/>
        </w:rPr>
        <w:tab/>
      </w:r>
    </w:p>
    <w:p w:rsidR="00C13E75" w:rsidRPr="00CF60A9" w:rsidRDefault="00C13E75" w:rsidP="00E62AEB">
      <w:pPr>
        <w:tabs>
          <w:tab w:val="left" w:pos="-142"/>
        </w:tabs>
        <w:jc w:val="both"/>
        <w:rPr>
          <w:sz w:val="28"/>
          <w:szCs w:val="28"/>
        </w:rPr>
      </w:pPr>
      <w:r w:rsidRPr="00CF60A9">
        <w:rPr>
          <w:sz w:val="28"/>
          <w:szCs w:val="28"/>
        </w:rPr>
        <w:tab/>
        <w:t xml:space="preserve">Государственная поддержка способствует стабилизации финансового  состояния сельскохозяйственных товаропроизводителей района. Уровень рентабельности </w:t>
      </w:r>
      <w:r w:rsidR="00B50878">
        <w:rPr>
          <w:sz w:val="28"/>
          <w:szCs w:val="28"/>
        </w:rPr>
        <w:t xml:space="preserve"> </w:t>
      </w:r>
      <w:r w:rsidRPr="00CF60A9">
        <w:rPr>
          <w:sz w:val="28"/>
          <w:szCs w:val="28"/>
        </w:rPr>
        <w:t>сельскохозяйственного производства с учетом субсидий в 2016 году составил 27 процентов, что на  2 процент</w:t>
      </w:r>
      <w:r w:rsidR="00B50878">
        <w:rPr>
          <w:sz w:val="28"/>
          <w:szCs w:val="28"/>
        </w:rPr>
        <w:t>а</w:t>
      </w:r>
      <w:r w:rsidRPr="00CF60A9">
        <w:rPr>
          <w:sz w:val="28"/>
          <w:szCs w:val="28"/>
        </w:rPr>
        <w:t xml:space="preserve"> выше уровня 2015 года. </w:t>
      </w:r>
    </w:p>
    <w:p w:rsidR="00C13E75" w:rsidRPr="00CF60A9" w:rsidRDefault="00C13E75" w:rsidP="00E62AEB">
      <w:pPr>
        <w:tabs>
          <w:tab w:val="left" w:pos="-142"/>
        </w:tabs>
        <w:jc w:val="both"/>
        <w:rPr>
          <w:sz w:val="28"/>
          <w:szCs w:val="28"/>
        </w:rPr>
      </w:pPr>
      <w:r w:rsidRPr="00CF60A9">
        <w:rPr>
          <w:sz w:val="28"/>
          <w:szCs w:val="28"/>
        </w:rPr>
        <w:tab/>
        <w:t xml:space="preserve">Среднемесячная заработная плата работников в сельскохозяйственных организациях  Котовского муниципального района в 2016 году увеличилась на 46,2 процентов по сравнению с 2015 годом и составила 16397 рублей. Темп роста заработной платы в сельском хозяйстве непрерывно растет.  </w:t>
      </w:r>
    </w:p>
    <w:p w:rsidR="000D02CB" w:rsidRPr="00CF60A9" w:rsidRDefault="000D02CB" w:rsidP="00D76CA0">
      <w:pPr>
        <w:pStyle w:val="aa"/>
        <w:numPr>
          <w:ilvl w:val="0"/>
          <w:numId w:val="11"/>
        </w:numPr>
        <w:tabs>
          <w:tab w:val="num" w:pos="-142"/>
        </w:tabs>
        <w:ind w:left="0" w:firstLine="709"/>
        <w:jc w:val="both"/>
        <w:rPr>
          <w:b/>
          <w:sz w:val="28"/>
          <w:szCs w:val="28"/>
        </w:rPr>
      </w:pPr>
      <w:r w:rsidRPr="00CF60A9">
        <w:rPr>
          <w:b/>
          <w:sz w:val="28"/>
          <w:szCs w:val="28"/>
        </w:rPr>
        <w:t>Р</w:t>
      </w:r>
      <w:r w:rsidR="00C13E75" w:rsidRPr="00CF60A9">
        <w:rPr>
          <w:b/>
          <w:sz w:val="28"/>
          <w:szCs w:val="28"/>
        </w:rPr>
        <w:t xml:space="preserve">абота по поиску инвесторов в агропромышленный комплекс Котовского муниципального района. </w:t>
      </w:r>
    </w:p>
    <w:p w:rsidR="007819BD" w:rsidRPr="00CF60A9" w:rsidRDefault="007819BD" w:rsidP="00E62AEB">
      <w:pPr>
        <w:pStyle w:val="aa"/>
        <w:tabs>
          <w:tab w:val="left" w:pos="-142"/>
        </w:tabs>
        <w:ind w:left="0"/>
        <w:jc w:val="both"/>
        <w:rPr>
          <w:sz w:val="28"/>
          <w:szCs w:val="28"/>
        </w:rPr>
      </w:pPr>
      <w:r w:rsidRPr="00CF60A9">
        <w:rPr>
          <w:sz w:val="28"/>
          <w:szCs w:val="28"/>
        </w:rPr>
        <w:tab/>
      </w:r>
      <w:r w:rsidR="00C13E75" w:rsidRPr="00CF60A9">
        <w:rPr>
          <w:sz w:val="28"/>
          <w:szCs w:val="28"/>
        </w:rPr>
        <w:t xml:space="preserve">Основными инвестиционными проектами в сельском хозяйстве являются:                 </w:t>
      </w:r>
    </w:p>
    <w:p w:rsidR="00771305" w:rsidRDefault="00C13E75" w:rsidP="00D76CA0">
      <w:pPr>
        <w:pStyle w:val="aa"/>
        <w:numPr>
          <w:ilvl w:val="0"/>
          <w:numId w:val="10"/>
        </w:numPr>
        <w:ind w:left="0" w:firstLine="709"/>
        <w:jc w:val="both"/>
        <w:rPr>
          <w:sz w:val="28"/>
          <w:szCs w:val="28"/>
        </w:rPr>
      </w:pPr>
      <w:r w:rsidRPr="00771305">
        <w:rPr>
          <w:sz w:val="28"/>
          <w:szCs w:val="28"/>
        </w:rPr>
        <w:t>организация фермы по выращиванию крупного рогатого скота и мелкого рогатого скота» с объемом инвестиций 100,2 млн. руб</w:t>
      </w:r>
      <w:r w:rsidR="007819BD" w:rsidRPr="00771305">
        <w:rPr>
          <w:sz w:val="28"/>
          <w:szCs w:val="28"/>
        </w:rPr>
        <w:t>лей</w:t>
      </w:r>
      <w:r w:rsidRPr="00771305">
        <w:rPr>
          <w:sz w:val="28"/>
          <w:szCs w:val="28"/>
        </w:rPr>
        <w:t xml:space="preserve"> и созданием 15 рабочих мест.  </w:t>
      </w:r>
    </w:p>
    <w:p w:rsidR="00C13E75" w:rsidRPr="00771305" w:rsidRDefault="007819BD" w:rsidP="00D76CA0">
      <w:pPr>
        <w:pStyle w:val="aa"/>
        <w:numPr>
          <w:ilvl w:val="0"/>
          <w:numId w:val="10"/>
        </w:numPr>
        <w:ind w:left="0" w:firstLine="709"/>
        <w:jc w:val="both"/>
        <w:rPr>
          <w:sz w:val="28"/>
          <w:szCs w:val="28"/>
        </w:rPr>
      </w:pPr>
      <w:r w:rsidRPr="00771305">
        <w:rPr>
          <w:sz w:val="28"/>
          <w:szCs w:val="28"/>
        </w:rPr>
        <w:t>н</w:t>
      </w:r>
      <w:r w:rsidR="00C13E75" w:rsidRPr="00771305">
        <w:rPr>
          <w:sz w:val="28"/>
          <w:szCs w:val="28"/>
        </w:rPr>
        <w:t>а территории Коростинского сельского поселения создана семейная  животноводческая ферма</w:t>
      </w:r>
      <w:r w:rsidR="00771305">
        <w:rPr>
          <w:sz w:val="28"/>
          <w:szCs w:val="28"/>
        </w:rPr>
        <w:t>.</w:t>
      </w:r>
    </w:p>
    <w:p w:rsidR="007819BD" w:rsidRPr="00CF60A9" w:rsidRDefault="007819BD" w:rsidP="00CF60A9">
      <w:pPr>
        <w:pStyle w:val="aa"/>
        <w:numPr>
          <w:ilvl w:val="0"/>
          <w:numId w:val="11"/>
        </w:numPr>
        <w:ind w:left="0" w:firstLine="709"/>
        <w:jc w:val="both"/>
        <w:rPr>
          <w:b/>
          <w:sz w:val="28"/>
          <w:szCs w:val="28"/>
        </w:rPr>
      </w:pPr>
      <w:r w:rsidRPr="00CF60A9">
        <w:rPr>
          <w:b/>
          <w:sz w:val="28"/>
          <w:szCs w:val="28"/>
        </w:rPr>
        <w:t>Р</w:t>
      </w:r>
      <w:r w:rsidR="00C13E75" w:rsidRPr="00CF60A9">
        <w:rPr>
          <w:b/>
          <w:sz w:val="28"/>
          <w:szCs w:val="28"/>
        </w:rPr>
        <w:t xml:space="preserve">абота по вовлечению в экономический оборот необрабатываемых земель. </w:t>
      </w:r>
    </w:p>
    <w:p w:rsidR="00C13E75" w:rsidRPr="00CF60A9" w:rsidRDefault="00C13E75" w:rsidP="00E62AEB">
      <w:pPr>
        <w:ind w:firstLine="708"/>
        <w:jc w:val="both"/>
        <w:rPr>
          <w:sz w:val="28"/>
          <w:szCs w:val="28"/>
        </w:rPr>
      </w:pPr>
      <w:r w:rsidRPr="00CF60A9">
        <w:rPr>
          <w:sz w:val="28"/>
          <w:szCs w:val="28"/>
        </w:rPr>
        <w:lastRenderedPageBreak/>
        <w:t xml:space="preserve">В 2016 году общая площадь обрабатываемой пашни составила 59,8 тыс. га, что на 6,6 тыс. га больше чем в 2015 году. Под урожай 2017 года посеяно 16,6 тыс. га озимых, что на 3,0 тыс. га больше предыдущего года. Озимые культуры, основной источник урожая, находятся в хорошем и удовлетворительном состоянии. </w:t>
      </w:r>
    </w:p>
    <w:p w:rsidR="00D11C7C" w:rsidRPr="00CF60A9" w:rsidRDefault="00D11C7C" w:rsidP="00CF60A9">
      <w:pPr>
        <w:pStyle w:val="aa"/>
        <w:numPr>
          <w:ilvl w:val="0"/>
          <w:numId w:val="11"/>
        </w:numPr>
        <w:ind w:left="0" w:firstLine="709"/>
        <w:jc w:val="both"/>
        <w:rPr>
          <w:rFonts w:eastAsia="Calibri"/>
          <w:b/>
          <w:sz w:val="28"/>
          <w:szCs w:val="28"/>
        </w:rPr>
      </w:pPr>
      <w:r w:rsidRPr="00CF60A9">
        <w:rPr>
          <w:rFonts w:eastAsia="Calibri"/>
          <w:b/>
          <w:sz w:val="28"/>
          <w:szCs w:val="28"/>
        </w:rPr>
        <w:t>К</w:t>
      </w:r>
      <w:r w:rsidR="00C13E75" w:rsidRPr="00CF60A9">
        <w:rPr>
          <w:rFonts w:eastAsia="Calibri"/>
          <w:b/>
          <w:sz w:val="28"/>
          <w:szCs w:val="28"/>
        </w:rPr>
        <w:t>онсультирование специалистов хозяйств  по вопросам агрономии (</w:t>
      </w:r>
      <w:proofErr w:type="gramStart"/>
      <w:r w:rsidR="00C13E75" w:rsidRPr="00CF60A9">
        <w:rPr>
          <w:rFonts w:eastAsia="Calibri"/>
          <w:b/>
          <w:sz w:val="28"/>
          <w:szCs w:val="28"/>
        </w:rPr>
        <w:t>контроль за</w:t>
      </w:r>
      <w:proofErr w:type="gramEnd"/>
      <w:r w:rsidR="00C13E75" w:rsidRPr="00CF60A9">
        <w:rPr>
          <w:rFonts w:eastAsia="Calibri"/>
          <w:b/>
          <w:sz w:val="28"/>
          <w:szCs w:val="28"/>
        </w:rPr>
        <w:t xml:space="preserve"> соблюдением технологии, своевременности выполнения  технологический операций). </w:t>
      </w:r>
    </w:p>
    <w:p w:rsidR="00C13E75" w:rsidRPr="00CF60A9" w:rsidRDefault="00C13E75" w:rsidP="00E62AEB">
      <w:pPr>
        <w:jc w:val="both"/>
        <w:rPr>
          <w:rFonts w:eastAsia="Calibri"/>
          <w:sz w:val="28"/>
          <w:szCs w:val="28"/>
        </w:rPr>
      </w:pPr>
      <w:r w:rsidRPr="00CF60A9">
        <w:rPr>
          <w:rFonts w:eastAsia="Calibri"/>
          <w:sz w:val="28"/>
          <w:szCs w:val="28"/>
        </w:rPr>
        <w:t>С этой целью специалисты отдела выезжали  непосредственно на поля</w:t>
      </w:r>
      <w:r w:rsidR="00D11C7C" w:rsidRPr="00CF60A9">
        <w:rPr>
          <w:rFonts w:eastAsia="Calibri"/>
          <w:sz w:val="28"/>
          <w:szCs w:val="28"/>
        </w:rPr>
        <w:t>.</w:t>
      </w:r>
    </w:p>
    <w:p w:rsidR="00C13E75" w:rsidRPr="00CF60A9" w:rsidRDefault="00D11C7C" w:rsidP="00CF60A9">
      <w:pPr>
        <w:pStyle w:val="aa"/>
        <w:numPr>
          <w:ilvl w:val="0"/>
          <w:numId w:val="11"/>
        </w:numPr>
        <w:ind w:left="0" w:firstLine="709"/>
        <w:jc w:val="both"/>
        <w:rPr>
          <w:rFonts w:eastAsia="Calibri"/>
          <w:b/>
          <w:sz w:val="28"/>
          <w:szCs w:val="28"/>
        </w:rPr>
      </w:pPr>
      <w:r w:rsidRPr="00CF60A9">
        <w:rPr>
          <w:rFonts w:eastAsia="Calibri"/>
          <w:b/>
          <w:sz w:val="28"/>
          <w:szCs w:val="28"/>
        </w:rPr>
        <w:t>П</w:t>
      </w:r>
      <w:r w:rsidR="00C13E75" w:rsidRPr="00CF60A9">
        <w:rPr>
          <w:rFonts w:eastAsia="Calibri"/>
          <w:b/>
          <w:sz w:val="28"/>
          <w:szCs w:val="28"/>
        </w:rPr>
        <w:t xml:space="preserve">роведение совещаний, комиссий. </w:t>
      </w:r>
    </w:p>
    <w:p w:rsidR="00C13E75" w:rsidRPr="00CF60A9" w:rsidRDefault="00D11C7C" w:rsidP="00E62AEB">
      <w:pPr>
        <w:ind w:firstLine="708"/>
        <w:jc w:val="both"/>
        <w:rPr>
          <w:sz w:val="28"/>
          <w:szCs w:val="28"/>
        </w:rPr>
      </w:pPr>
      <w:r w:rsidRPr="00CF60A9">
        <w:rPr>
          <w:rFonts w:eastAsia="Calibri"/>
          <w:sz w:val="28"/>
          <w:szCs w:val="28"/>
        </w:rPr>
        <w:t xml:space="preserve">В отчетном году </w:t>
      </w:r>
      <w:r w:rsidR="00C13E75" w:rsidRPr="00CF60A9">
        <w:rPr>
          <w:rFonts w:eastAsia="Calibri"/>
          <w:sz w:val="28"/>
          <w:szCs w:val="28"/>
        </w:rPr>
        <w:t>проводились  плановые совещания с руководителями сельскохозяйственных предприятий с различными повестками дня. Активно работали комиссии  по земельным вопросам, по подготовке и проведению весеннего сева, заготовке кормов и уборке урожая, комиссии по ЧС, комиссии по налогам и сборам</w:t>
      </w:r>
      <w:r w:rsidR="00C13E75" w:rsidRPr="00CF60A9">
        <w:rPr>
          <w:sz w:val="28"/>
          <w:szCs w:val="28"/>
        </w:rPr>
        <w:t>.</w:t>
      </w:r>
    </w:p>
    <w:p w:rsidR="00C13E75" w:rsidRPr="00CF60A9" w:rsidRDefault="00B62642" w:rsidP="00CF60A9">
      <w:pPr>
        <w:ind w:firstLine="708"/>
        <w:jc w:val="both"/>
        <w:rPr>
          <w:b/>
          <w:sz w:val="28"/>
          <w:szCs w:val="28"/>
        </w:rPr>
      </w:pPr>
      <w:r w:rsidRPr="00CF60A9">
        <w:rPr>
          <w:b/>
          <w:sz w:val="28"/>
          <w:szCs w:val="28"/>
        </w:rPr>
        <w:t>7. А</w:t>
      </w:r>
      <w:r w:rsidR="00C13E75" w:rsidRPr="00CF60A9">
        <w:rPr>
          <w:b/>
          <w:sz w:val="28"/>
          <w:szCs w:val="28"/>
        </w:rPr>
        <w:t xml:space="preserve">ктивное участие совместно с ветеринарными службами  в мероприятиях по недопущению распространения особо опасных заболеваний животных на территории Котовского муниципального района. </w:t>
      </w:r>
    </w:p>
    <w:p w:rsidR="00C13E75" w:rsidRPr="00CF60A9" w:rsidRDefault="00B62642" w:rsidP="00CF60A9">
      <w:pPr>
        <w:ind w:firstLine="708"/>
        <w:jc w:val="both"/>
        <w:rPr>
          <w:rFonts w:eastAsia="Calibri"/>
          <w:b/>
          <w:sz w:val="28"/>
          <w:szCs w:val="28"/>
        </w:rPr>
      </w:pPr>
      <w:r w:rsidRPr="00CF60A9">
        <w:rPr>
          <w:b/>
          <w:sz w:val="28"/>
          <w:szCs w:val="28"/>
        </w:rPr>
        <w:t>8.</w:t>
      </w:r>
      <w:r w:rsidRPr="00CF60A9">
        <w:rPr>
          <w:rFonts w:eastAsia="Calibri"/>
          <w:b/>
          <w:sz w:val="28"/>
          <w:szCs w:val="28"/>
        </w:rPr>
        <w:t xml:space="preserve"> О</w:t>
      </w:r>
      <w:r w:rsidR="00C13E75" w:rsidRPr="00CF60A9">
        <w:rPr>
          <w:rFonts w:eastAsia="Calibri"/>
          <w:b/>
          <w:sz w:val="28"/>
          <w:szCs w:val="28"/>
        </w:rPr>
        <w:t xml:space="preserve">рганизация закупки семян, внедрение новых сортов и гибридов в производство. </w:t>
      </w:r>
    </w:p>
    <w:p w:rsidR="00C13E75" w:rsidRPr="00CF60A9" w:rsidRDefault="00C13E75" w:rsidP="00E62AEB">
      <w:pPr>
        <w:ind w:firstLine="708"/>
        <w:jc w:val="both"/>
        <w:rPr>
          <w:rFonts w:eastAsia="Calibri"/>
          <w:sz w:val="28"/>
          <w:szCs w:val="28"/>
        </w:rPr>
      </w:pPr>
      <w:r w:rsidRPr="00CF60A9">
        <w:rPr>
          <w:rFonts w:eastAsia="Calibri"/>
          <w:sz w:val="28"/>
          <w:szCs w:val="28"/>
        </w:rPr>
        <w:t xml:space="preserve">Важная роль в формировании высоких урожаев отводится своевременному проведению сортосмены,  сортообновлению. Ежегодно приобретается 20 тонн элитных семян зерновых и зернобобовых культур и 34 тонны масличных культур. Для проведения сева хозяйства </w:t>
      </w:r>
      <w:bookmarkStart w:id="87" w:name="_GoBack"/>
      <w:bookmarkEnd w:id="87"/>
      <w:r w:rsidRPr="00CF60A9">
        <w:rPr>
          <w:rFonts w:eastAsia="Calibri"/>
          <w:sz w:val="28"/>
          <w:szCs w:val="28"/>
        </w:rPr>
        <w:t xml:space="preserve"> обеспечены семенами, но вместе  с тем работа по сортосмене и сортообновлению продолжается. Часть хозяй</w:t>
      </w:r>
      <w:proofErr w:type="gramStart"/>
      <w:r w:rsidRPr="00CF60A9">
        <w:rPr>
          <w:rFonts w:eastAsia="Calibri"/>
          <w:sz w:val="28"/>
          <w:szCs w:val="28"/>
        </w:rPr>
        <w:t>ств пл</w:t>
      </w:r>
      <w:proofErr w:type="gramEnd"/>
      <w:r w:rsidRPr="00CF60A9">
        <w:rPr>
          <w:rFonts w:eastAsia="Calibri"/>
          <w:sz w:val="28"/>
          <w:szCs w:val="28"/>
        </w:rPr>
        <w:t>анирует приобретение семян зерновых, зернобобовых и технических культур более высоких репродукций, имеющихся у них на данный момент.</w:t>
      </w:r>
    </w:p>
    <w:p w:rsidR="00C13E75" w:rsidRPr="00CF60A9" w:rsidRDefault="00B62642" w:rsidP="00CF60A9">
      <w:pPr>
        <w:ind w:firstLine="708"/>
        <w:jc w:val="both"/>
        <w:rPr>
          <w:sz w:val="28"/>
          <w:szCs w:val="28"/>
        </w:rPr>
      </w:pPr>
      <w:r w:rsidRPr="00CF60A9">
        <w:rPr>
          <w:b/>
          <w:sz w:val="28"/>
          <w:szCs w:val="28"/>
        </w:rPr>
        <w:t>9. В</w:t>
      </w:r>
      <w:r w:rsidR="00C13E75" w:rsidRPr="00CF60A9">
        <w:rPr>
          <w:b/>
          <w:sz w:val="28"/>
          <w:szCs w:val="28"/>
        </w:rPr>
        <w:t xml:space="preserve"> целях усиления мотивации работников агропромышленного комплекса</w:t>
      </w:r>
      <w:r w:rsidR="00C13E75" w:rsidRPr="00CF60A9">
        <w:rPr>
          <w:sz w:val="28"/>
          <w:szCs w:val="28"/>
        </w:rPr>
        <w:t xml:space="preserve"> на достижение высоких результатов в производстве продукции, повышения производительности труда</w:t>
      </w:r>
      <w:r w:rsidR="00C13E75" w:rsidRPr="00CF60A9">
        <w:rPr>
          <w:rFonts w:eastAsia="Calibri"/>
          <w:sz w:val="28"/>
          <w:szCs w:val="28"/>
        </w:rPr>
        <w:t xml:space="preserve"> </w:t>
      </w:r>
      <w:r w:rsidR="00C13E75" w:rsidRPr="00CF60A9">
        <w:rPr>
          <w:sz w:val="28"/>
          <w:szCs w:val="28"/>
        </w:rPr>
        <w:t xml:space="preserve"> специалистами отдела по сельскому хозяйству, землепользованию и охране окружающей среды были разработаны условия соревнования в отраслях растениеводства и животноводства, которые утверждены постановлением администрации Котовского муниципального района от 20 декабря 2016 г. № 1820. Соревнование в агропромышленном комплексе Котовского муниципального района планируется провести в 2017 году.</w:t>
      </w:r>
    </w:p>
    <w:p w:rsidR="00C13E75" w:rsidRPr="00CF60A9" w:rsidRDefault="00C13E75" w:rsidP="00E42947">
      <w:pPr>
        <w:jc w:val="both"/>
        <w:rPr>
          <w:sz w:val="28"/>
          <w:szCs w:val="28"/>
        </w:rPr>
      </w:pPr>
    </w:p>
    <w:p w:rsidR="00C13E75" w:rsidRPr="00CF60A9" w:rsidRDefault="00C13E75" w:rsidP="00E62AEB">
      <w:pPr>
        <w:autoSpaceDE w:val="0"/>
        <w:autoSpaceDN w:val="0"/>
        <w:adjustRightInd w:val="0"/>
        <w:jc w:val="center"/>
        <w:rPr>
          <w:rFonts w:eastAsia="Calibri"/>
          <w:b/>
          <w:sz w:val="28"/>
          <w:szCs w:val="28"/>
        </w:rPr>
      </w:pPr>
      <w:r w:rsidRPr="00CF60A9">
        <w:rPr>
          <w:rFonts w:eastAsia="Calibri"/>
          <w:b/>
          <w:sz w:val="28"/>
          <w:szCs w:val="28"/>
        </w:rPr>
        <w:t>Владение, пользование и распоряжение земельными участками, находящимися в государственной (неразграниченной) собственности и в муниципальной собственности Котовского муниципального района</w:t>
      </w:r>
    </w:p>
    <w:p w:rsidR="00C13E75" w:rsidRPr="00CF60A9" w:rsidRDefault="00C13E75" w:rsidP="00E62AEB">
      <w:pPr>
        <w:ind w:firstLine="708"/>
        <w:jc w:val="both"/>
        <w:rPr>
          <w:rFonts w:eastAsia="Calibri"/>
          <w:sz w:val="28"/>
          <w:szCs w:val="28"/>
        </w:rPr>
      </w:pPr>
      <w:r w:rsidRPr="00CF60A9">
        <w:rPr>
          <w:rFonts w:eastAsia="Calibri"/>
          <w:sz w:val="28"/>
          <w:szCs w:val="28"/>
        </w:rPr>
        <w:t xml:space="preserve">Полномочия по управлению и распоряжению земельными участками,  находящимися в государственной (неразграниченной) собственности и в муниципальной собственности Котовского муниципального района (за исключением земель, расположенных на территории городского поселения </w:t>
      </w:r>
      <w:proofErr w:type="gramStart"/>
      <w:r w:rsidRPr="00CF60A9">
        <w:rPr>
          <w:rFonts w:eastAsia="Calibri"/>
          <w:sz w:val="28"/>
          <w:szCs w:val="28"/>
        </w:rPr>
        <w:t>г</w:t>
      </w:r>
      <w:proofErr w:type="gramEnd"/>
      <w:r w:rsidRPr="00CF60A9">
        <w:rPr>
          <w:rFonts w:eastAsia="Calibri"/>
          <w:sz w:val="28"/>
          <w:szCs w:val="28"/>
        </w:rPr>
        <w:t xml:space="preserve">. </w:t>
      </w:r>
      <w:r w:rsidRPr="00CF60A9">
        <w:rPr>
          <w:rFonts w:eastAsia="Calibri"/>
          <w:sz w:val="28"/>
          <w:szCs w:val="28"/>
        </w:rPr>
        <w:lastRenderedPageBreak/>
        <w:t>Котово) осуществляет отдел по сельскому хозяйству, землепользованию и охране окружающей среды администрации Котовского муниципального района. С целью реализации возложенных полномочий отдел по сельскому хозяйству, землепользованию и охране окружающей среды осуществляет разработку проектов постановлений администрации Котовского муниципального района, различных соглашений, разрешений, договоров аренды и купли-продажи земельных участков.</w:t>
      </w:r>
    </w:p>
    <w:p w:rsidR="00C13E75" w:rsidRPr="00CF60A9" w:rsidRDefault="00B62642" w:rsidP="00E62AEB">
      <w:pPr>
        <w:ind w:firstLine="709"/>
        <w:jc w:val="both"/>
        <w:rPr>
          <w:rFonts w:eastAsia="Calibri"/>
          <w:sz w:val="28"/>
          <w:szCs w:val="28"/>
        </w:rPr>
      </w:pPr>
      <w:r w:rsidRPr="00CF60A9">
        <w:rPr>
          <w:rFonts w:eastAsia="Calibri"/>
          <w:sz w:val="28"/>
          <w:szCs w:val="28"/>
        </w:rPr>
        <w:t xml:space="preserve">На 01.01.2017 года </w:t>
      </w:r>
      <w:r w:rsidR="00C13E75" w:rsidRPr="00CF60A9">
        <w:rPr>
          <w:rFonts w:eastAsia="Calibri"/>
          <w:sz w:val="28"/>
          <w:szCs w:val="28"/>
        </w:rPr>
        <w:t xml:space="preserve">в реестре договоров аренды земельных участков числится </w:t>
      </w:r>
      <w:r w:rsidR="00C13E75" w:rsidRPr="00CF60A9">
        <w:rPr>
          <w:rFonts w:eastAsia="Calibri"/>
          <w:b/>
          <w:sz w:val="28"/>
          <w:szCs w:val="28"/>
        </w:rPr>
        <w:t>1633 договора</w:t>
      </w:r>
      <w:r w:rsidRPr="00CF60A9">
        <w:rPr>
          <w:rFonts w:eastAsia="Calibri"/>
          <w:sz w:val="28"/>
          <w:szCs w:val="28"/>
        </w:rPr>
        <w:t>.</w:t>
      </w:r>
    </w:p>
    <w:p w:rsidR="00C13E75" w:rsidRPr="00CF60A9" w:rsidRDefault="00C13E75" w:rsidP="00E62AEB">
      <w:pPr>
        <w:ind w:firstLine="708"/>
        <w:jc w:val="both"/>
        <w:rPr>
          <w:rFonts w:eastAsia="Calibri"/>
          <w:sz w:val="28"/>
          <w:szCs w:val="28"/>
        </w:rPr>
      </w:pPr>
      <w:r w:rsidRPr="00CF60A9">
        <w:rPr>
          <w:rFonts w:eastAsia="Calibri"/>
          <w:sz w:val="28"/>
          <w:szCs w:val="28"/>
        </w:rPr>
        <w:t>В 2016 году были заключены следующие договоры и соглашения:</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 </w:t>
      </w:r>
      <w:r w:rsidRPr="00CF60A9">
        <w:rPr>
          <w:b/>
          <w:sz w:val="28"/>
          <w:szCs w:val="28"/>
        </w:rPr>
        <w:t xml:space="preserve">22 </w:t>
      </w:r>
      <w:r w:rsidRPr="00CF60A9">
        <w:rPr>
          <w:sz w:val="28"/>
          <w:szCs w:val="28"/>
        </w:rPr>
        <w:t>договора</w:t>
      </w:r>
      <w:r w:rsidRPr="00CF60A9">
        <w:rPr>
          <w:b/>
          <w:sz w:val="28"/>
          <w:szCs w:val="28"/>
        </w:rPr>
        <w:t xml:space="preserve"> </w:t>
      </w:r>
      <w:r w:rsidRPr="00CF60A9">
        <w:rPr>
          <w:sz w:val="28"/>
          <w:szCs w:val="28"/>
        </w:rPr>
        <w:t>аренды земельных участков с юридическими лицами;</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 </w:t>
      </w:r>
      <w:r w:rsidRPr="00CF60A9">
        <w:rPr>
          <w:b/>
          <w:sz w:val="28"/>
          <w:szCs w:val="28"/>
        </w:rPr>
        <w:t>47</w:t>
      </w:r>
      <w:r w:rsidRPr="00CF60A9">
        <w:rPr>
          <w:sz w:val="28"/>
          <w:szCs w:val="28"/>
        </w:rPr>
        <w:t xml:space="preserve"> договоров аренды земельных участков с физическими лицами;</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 </w:t>
      </w:r>
      <w:r w:rsidR="00B05958" w:rsidRPr="00CF60A9">
        <w:rPr>
          <w:b/>
          <w:sz w:val="28"/>
          <w:szCs w:val="28"/>
        </w:rPr>
        <w:t>32</w:t>
      </w:r>
      <w:r w:rsidRPr="00CF60A9">
        <w:rPr>
          <w:sz w:val="28"/>
          <w:szCs w:val="28"/>
        </w:rPr>
        <w:t xml:space="preserve"> договор</w:t>
      </w:r>
      <w:r w:rsidR="00B05958" w:rsidRPr="00CF60A9">
        <w:rPr>
          <w:sz w:val="28"/>
          <w:szCs w:val="28"/>
        </w:rPr>
        <w:t>а</w:t>
      </w:r>
      <w:r w:rsidRPr="00CF60A9">
        <w:rPr>
          <w:sz w:val="28"/>
          <w:szCs w:val="28"/>
        </w:rPr>
        <w:t xml:space="preserve"> купли-продажи земельных участков с физическими лицами.</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 </w:t>
      </w:r>
      <w:r w:rsidRPr="00CF60A9">
        <w:rPr>
          <w:b/>
          <w:sz w:val="28"/>
          <w:szCs w:val="28"/>
        </w:rPr>
        <w:t>162</w:t>
      </w:r>
      <w:r w:rsidRPr="00CF60A9">
        <w:rPr>
          <w:sz w:val="28"/>
          <w:szCs w:val="28"/>
        </w:rPr>
        <w:t xml:space="preserve"> дополнительных соглашения к договорам аренды земельных участков;</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 </w:t>
      </w:r>
      <w:r w:rsidRPr="00CF60A9">
        <w:rPr>
          <w:b/>
          <w:sz w:val="28"/>
          <w:szCs w:val="28"/>
        </w:rPr>
        <w:t>6</w:t>
      </w:r>
      <w:r w:rsidRPr="00CF60A9">
        <w:rPr>
          <w:sz w:val="28"/>
          <w:szCs w:val="28"/>
        </w:rPr>
        <w:t xml:space="preserve"> соглашений об установлении сервитута в отношении земельных участков</w:t>
      </w:r>
      <w:r w:rsidR="00B62642" w:rsidRPr="00CF60A9">
        <w:rPr>
          <w:sz w:val="28"/>
          <w:szCs w:val="28"/>
        </w:rPr>
        <w:t>.</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Выдано </w:t>
      </w:r>
      <w:r w:rsidRPr="00CF60A9">
        <w:rPr>
          <w:b/>
          <w:sz w:val="28"/>
          <w:szCs w:val="28"/>
        </w:rPr>
        <w:t>12</w:t>
      </w:r>
      <w:r w:rsidRPr="00CF60A9">
        <w:rPr>
          <w:sz w:val="28"/>
          <w:szCs w:val="28"/>
        </w:rPr>
        <w:t xml:space="preserve"> разрешений на использование земель и земельных участков, находящихся в государственной (неразграниченной) собственности.</w:t>
      </w:r>
    </w:p>
    <w:p w:rsidR="00C13E75" w:rsidRPr="00CF60A9" w:rsidRDefault="00C13E75" w:rsidP="00E62AEB">
      <w:pPr>
        <w:pStyle w:val="23"/>
        <w:spacing w:after="0" w:line="240" w:lineRule="auto"/>
        <w:ind w:firstLine="708"/>
        <w:jc w:val="both"/>
        <w:rPr>
          <w:sz w:val="28"/>
          <w:szCs w:val="28"/>
        </w:rPr>
      </w:pPr>
      <w:r w:rsidRPr="00CF60A9">
        <w:rPr>
          <w:sz w:val="28"/>
          <w:szCs w:val="28"/>
        </w:rPr>
        <w:t xml:space="preserve">Подготовлено </w:t>
      </w:r>
      <w:r w:rsidRPr="00CF60A9">
        <w:rPr>
          <w:b/>
          <w:sz w:val="28"/>
          <w:szCs w:val="28"/>
        </w:rPr>
        <w:t>367</w:t>
      </w:r>
      <w:r w:rsidRPr="00CF60A9">
        <w:rPr>
          <w:sz w:val="28"/>
          <w:szCs w:val="28"/>
        </w:rPr>
        <w:t xml:space="preserve"> проектов постановлений администрации Котовского муниципального района о предварительном согласовании предоставления земельных участков, утверждении схем границ земельных участков,  расторжении договоров аренды, и т.д.</w:t>
      </w:r>
    </w:p>
    <w:p w:rsidR="00C13E75" w:rsidRPr="00CF60A9" w:rsidRDefault="00C13E75" w:rsidP="00E62AEB">
      <w:pPr>
        <w:pStyle w:val="23"/>
        <w:spacing w:after="0" w:line="240" w:lineRule="auto"/>
        <w:ind w:firstLine="709"/>
        <w:jc w:val="both"/>
        <w:rPr>
          <w:sz w:val="28"/>
          <w:szCs w:val="28"/>
        </w:rPr>
      </w:pPr>
      <w:r w:rsidRPr="00CF60A9">
        <w:rPr>
          <w:sz w:val="28"/>
          <w:szCs w:val="28"/>
        </w:rPr>
        <w:t>В течение 2016 года юридическим и физическим лицам было подготовлено и выдано</w:t>
      </w:r>
      <w:r w:rsidRPr="00CF60A9">
        <w:rPr>
          <w:b/>
          <w:sz w:val="28"/>
          <w:szCs w:val="28"/>
        </w:rPr>
        <w:t xml:space="preserve"> 1693 расчета арендной платы</w:t>
      </w:r>
      <w:r w:rsidRPr="00CF60A9">
        <w:rPr>
          <w:sz w:val="28"/>
          <w:szCs w:val="28"/>
        </w:rPr>
        <w:t>.</w:t>
      </w:r>
    </w:p>
    <w:p w:rsidR="00C13E75" w:rsidRPr="00CF60A9" w:rsidRDefault="00C13E75" w:rsidP="00E62AEB">
      <w:pPr>
        <w:ind w:firstLine="708"/>
        <w:jc w:val="both"/>
        <w:rPr>
          <w:rFonts w:eastAsia="Calibri"/>
          <w:sz w:val="28"/>
          <w:szCs w:val="28"/>
        </w:rPr>
      </w:pPr>
      <w:r w:rsidRPr="00CF60A9">
        <w:rPr>
          <w:rFonts w:eastAsia="Calibri"/>
          <w:sz w:val="28"/>
          <w:szCs w:val="28"/>
        </w:rPr>
        <w:t>В рамках действующего законодательства отдел по сельскому хозяйству, землепользованию и охране окружающей среды осуществляет деятельность по следующим направлениям</w:t>
      </w:r>
      <w:r w:rsidR="00B62642" w:rsidRPr="00CF60A9">
        <w:rPr>
          <w:rFonts w:eastAsia="Calibri"/>
          <w:sz w:val="28"/>
          <w:szCs w:val="28"/>
        </w:rPr>
        <w:t xml:space="preserve"> в сфере земельных отношений</w:t>
      </w:r>
      <w:r w:rsidRPr="00CF60A9">
        <w:rPr>
          <w:rFonts w:eastAsia="Calibri"/>
          <w:sz w:val="28"/>
          <w:szCs w:val="28"/>
        </w:rPr>
        <w:t>:</w:t>
      </w:r>
    </w:p>
    <w:p w:rsidR="00C13E75" w:rsidRPr="00CF60A9" w:rsidRDefault="00C13E75" w:rsidP="00CF60A9">
      <w:pPr>
        <w:ind w:firstLine="708"/>
        <w:jc w:val="both"/>
        <w:rPr>
          <w:rFonts w:eastAsia="Calibri"/>
          <w:b/>
          <w:sz w:val="28"/>
          <w:szCs w:val="28"/>
        </w:rPr>
      </w:pPr>
      <w:r w:rsidRPr="00CF60A9">
        <w:rPr>
          <w:rFonts w:eastAsia="Calibri"/>
          <w:b/>
          <w:sz w:val="28"/>
          <w:szCs w:val="28"/>
        </w:rPr>
        <w:t>1. Проведение процедуры передачи в аренду земельных участков, находящихся в государственной (неразграниченной) собственности, а также земельных участков находящихся в муниципальной собственности</w:t>
      </w:r>
      <w:r w:rsidR="00B05958" w:rsidRPr="00CF60A9">
        <w:rPr>
          <w:rFonts w:eastAsia="Calibri"/>
          <w:b/>
          <w:sz w:val="28"/>
          <w:szCs w:val="28"/>
        </w:rPr>
        <w:t>.</w:t>
      </w:r>
    </w:p>
    <w:p w:rsidR="00C13E75" w:rsidRPr="00CF60A9" w:rsidRDefault="00C13E75" w:rsidP="00E62AEB">
      <w:pPr>
        <w:ind w:firstLine="709"/>
        <w:contextualSpacing/>
        <w:jc w:val="both"/>
        <w:rPr>
          <w:rFonts w:eastAsia="Calibri"/>
          <w:sz w:val="28"/>
          <w:szCs w:val="28"/>
        </w:rPr>
      </w:pPr>
      <w:r w:rsidRPr="00CF60A9">
        <w:rPr>
          <w:rFonts w:eastAsia="Calibri"/>
          <w:sz w:val="28"/>
          <w:szCs w:val="28"/>
        </w:rPr>
        <w:t xml:space="preserve">В соответствии со ст. 3.3. </w:t>
      </w:r>
      <w:proofErr w:type="gramStart"/>
      <w:r w:rsidRPr="00CF60A9">
        <w:rPr>
          <w:rFonts w:eastAsia="Calibri"/>
          <w:sz w:val="28"/>
          <w:szCs w:val="28"/>
        </w:rPr>
        <w:t>Федерального закона от 25.10.2001г. № 137-ФЗ «О введении в действие Земельного кодекса Российской Федерации», Порядком расчета арендной платы за земельные участки, утвержденным постановлением Администрации Волгоградской области от 22.08.2011г. № 469-п, 05.04.2012г. № 7-РД «О порядке определения размера арендной платы за земельные участки, находящиеся в муниципальной собственности, и утверждении коэффициентов, применяемых при расчете арендной платы за земельные участки, государственная собственность на</w:t>
      </w:r>
      <w:proofErr w:type="gramEnd"/>
      <w:r w:rsidRPr="00CF60A9">
        <w:rPr>
          <w:rFonts w:eastAsia="Calibri"/>
          <w:sz w:val="28"/>
          <w:szCs w:val="28"/>
        </w:rPr>
        <w:t xml:space="preserve"> которые не разграничена» и другими нормативно-правовыми актами, действующими на территории Российской Федерации, проводилась работа по оформлению договоров аренды земельных участков, а также осуществлялся контроль за поступлением денежных сре</w:t>
      </w:r>
      <w:proofErr w:type="gramStart"/>
      <w:r w:rsidRPr="00CF60A9">
        <w:rPr>
          <w:rFonts w:eastAsia="Calibri"/>
          <w:sz w:val="28"/>
          <w:szCs w:val="28"/>
        </w:rPr>
        <w:t>дств в б</w:t>
      </w:r>
      <w:proofErr w:type="gramEnd"/>
      <w:r w:rsidRPr="00CF60A9">
        <w:rPr>
          <w:rFonts w:eastAsia="Calibri"/>
          <w:sz w:val="28"/>
          <w:szCs w:val="28"/>
        </w:rPr>
        <w:t>юджет Котовского муниципального района.</w:t>
      </w:r>
    </w:p>
    <w:p w:rsidR="00C13E75" w:rsidRPr="00CF60A9" w:rsidRDefault="00C13E75" w:rsidP="00E62AEB">
      <w:pPr>
        <w:pStyle w:val="23"/>
        <w:spacing w:after="0" w:line="240" w:lineRule="auto"/>
        <w:ind w:firstLine="709"/>
        <w:jc w:val="both"/>
        <w:rPr>
          <w:sz w:val="28"/>
          <w:szCs w:val="28"/>
        </w:rPr>
      </w:pPr>
      <w:r w:rsidRPr="00CF60A9">
        <w:rPr>
          <w:b/>
          <w:sz w:val="28"/>
          <w:szCs w:val="28"/>
        </w:rPr>
        <w:t xml:space="preserve">По состоянию на 01.01.2017г. </w:t>
      </w:r>
      <w:r w:rsidRPr="00CF60A9">
        <w:rPr>
          <w:sz w:val="28"/>
          <w:szCs w:val="28"/>
        </w:rPr>
        <w:t xml:space="preserve">в Котовском муниципальном районе действовало </w:t>
      </w:r>
      <w:r w:rsidRPr="00CF60A9">
        <w:rPr>
          <w:b/>
          <w:sz w:val="28"/>
          <w:szCs w:val="28"/>
        </w:rPr>
        <w:t>1633 договора аренды земельных участков</w:t>
      </w:r>
      <w:r w:rsidRPr="00CF60A9">
        <w:rPr>
          <w:sz w:val="28"/>
          <w:szCs w:val="28"/>
        </w:rPr>
        <w:t xml:space="preserve"> общей площадью </w:t>
      </w:r>
      <w:r w:rsidRPr="00CF60A9">
        <w:rPr>
          <w:b/>
          <w:sz w:val="28"/>
          <w:szCs w:val="28"/>
        </w:rPr>
        <w:lastRenderedPageBreak/>
        <w:t xml:space="preserve">52814 га, </w:t>
      </w:r>
      <w:r w:rsidRPr="00CF60A9">
        <w:rPr>
          <w:sz w:val="28"/>
          <w:szCs w:val="28"/>
        </w:rPr>
        <w:t xml:space="preserve">из них </w:t>
      </w:r>
      <w:r w:rsidRPr="00CF60A9">
        <w:rPr>
          <w:b/>
          <w:sz w:val="28"/>
          <w:szCs w:val="28"/>
        </w:rPr>
        <w:t>395</w:t>
      </w:r>
      <w:r w:rsidRPr="00CF60A9">
        <w:rPr>
          <w:sz w:val="28"/>
          <w:szCs w:val="28"/>
        </w:rPr>
        <w:t xml:space="preserve"> - с юридическими и </w:t>
      </w:r>
      <w:r w:rsidRPr="00CF60A9">
        <w:rPr>
          <w:b/>
          <w:sz w:val="28"/>
          <w:szCs w:val="28"/>
        </w:rPr>
        <w:t>1238</w:t>
      </w:r>
      <w:r w:rsidRPr="00CF60A9">
        <w:rPr>
          <w:sz w:val="28"/>
          <w:szCs w:val="28"/>
        </w:rPr>
        <w:t xml:space="preserve"> - с физическими лицами. Из общего количества договоров аренды – 193 договора на земельные участки категории земель сельскохозяйственного назначения общей площадью 51244 га.</w:t>
      </w:r>
    </w:p>
    <w:p w:rsidR="00C13E75" w:rsidRPr="00CF60A9" w:rsidRDefault="00C13E75" w:rsidP="00E62AEB">
      <w:pPr>
        <w:pStyle w:val="23"/>
        <w:spacing w:after="0" w:line="240" w:lineRule="auto"/>
        <w:ind w:firstLine="709"/>
        <w:jc w:val="both"/>
        <w:rPr>
          <w:b/>
          <w:sz w:val="28"/>
          <w:szCs w:val="28"/>
        </w:rPr>
      </w:pPr>
      <w:r w:rsidRPr="00CF60A9">
        <w:rPr>
          <w:sz w:val="28"/>
          <w:szCs w:val="28"/>
        </w:rPr>
        <w:t>Начисления арендной платы по указанным договорам</w:t>
      </w:r>
      <w:r w:rsidRPr="00CF60A9">
        <w:rPr>
          <w:b/>
          <w:sz w:val="28"/>
          <w:szCs w:val="28"/>
        </w:rPr>
        <w:t xml:space="preserve">  </w:t>
      </w:r>
      <w:r w:rsidRPr="00CF60A9">
        <w:rPr>
          <w:sz w:val="28"/>
          <w:szCs w:val="28"/>
        </w:rPr>
        <w:t>составили</w:t>
      </w:r>
      <w:r w:rsidRPr="00CF60A9">
        <w:rPr>
          <w:b/>
          <w:sz w:val="28"/>
          <w:szCs w:val="28"/>
        </w:rPr>
        <w:t xml:space="preserve"> 10299 тыс. руб</w:t>
      </w:r>
      <w:r w:rsidR="00B62642" w:rsidRPr="00CF60A9">
        <w:rPr>
          <w:b/>
          <w:sz w:val="28"/>
          <w:szCs w:val="28"/>
        </w:rPr>
        <w:t>лей</w:t>
      </w:r>
      <w:r w:rsidRPr="00CF60A9">
        <w:rPr>
          <w:b/>
          <w:sz w:val="28"/>
          <w:szCs w:val="28"/>
        </w:rPr>
        <w:t>, в том числе в бюджет Котовского муниципального района</w:t>
      </w:r>
      <w:r w:rsidRPr="00CF60A9">
        <w:rPr>
          <w:sz w:val="28"/>
          <w:szCs w:val="28"/>
        </w:rPr>
        <w:t xml:space="preserve"> </w:t>
      </w:r>
      <w:r w:rsidRPr="00CF60A9">
        <w:rPr>
          <w:b/>
          <w:sz w:val="28"/>
          <w:szCs w:val="28"/>
        </w:rPr>
        <w:t>7627 тыс</w:t>
      </w:r>
      <w:proofErr w:type="gramStart"/>
      <w:r w:rsidRPr="00CF60A9">
        <w:rPr>
          <w:b/>
          <w:sz w:val="28"/>
          <w:szCs w:val="28"/>
        </w:rPr>
        <w:t>.р</w:t>
      </w:r>
      <w:proofErr w:type="gramEnd"/>
      <w:r w:rsidRPr="00CF60A9">
        <w:rPr>
          <w:b/>
          <w:sz w:val="28"/>
          <w:szCs w:val="28"/>
        </w:rPr>
        <w:t>уб</w:t>
      </w:r>
      <w:r w:rsidR="00B62642" w:rsidRPr="00CF60A9">
        <w:rPr>
          <w:b/>
          <w:sz w:val="28"/>
          <w:szCs w:val="28"/>
        </w:rPr>
        <w:t>лей</w:t>
      </w:r>
      <w:r w:rsidRPr="00CF60A9">
        <w:rPr>
          <w:b/>
          <w:sz w:val="28"/>
          <w:szCs w:val="28"/>
        </w:rPr>
        <w:t>.</w:t>
      </w:r>
      <w:r w:rsidRPr="00CF60A9">
        <w:rPr>
          <w:sz w:val="28"/>
          <w:szCs w:val="28"/>
        </w:rPr>
        <w:t xml:space="preserve"> </w:t>
      </w:r>
    </w:p>
    <w:p w:rsidR="00C13E75" w:rsidRPr="00CF60A9" w:rsidRDefault="00C13E75" w:rsidP="00E62AEB">
      <w:pPr>
        <w:ind w:firstLine="709"/>
        <w:jc w:val="both"/>
        <w:rPr>
          <w:rFonts w:eastAsia="Calibri"/>
          <w:sz w:val="28"/>
          <w:szCs w:val="28"/>
        </w:rPr>
      </w:pPr>
      <w:r w:rsidRPr="00CF60A9">
        <w:rPr>
          <w:rFonts w:eastAsia="Calibri"/>
          <w:sz w:val="28"/>
          <w:szCs w:val="28"/>
        </w:rPr>
        <w:t xml:space="preserve">Поступления в консолидированный бюджет Котовского муниципального района от аренды земельных участков в 2016 году составили </w:t>
      </w:r>
      <w:r w:rsidRPr="00CF60A9">
        <w:rPr>
          <w:rFonts w:eastAsia="Calibri"/>
          <w:b/>
          <w:sz w:val="28"/>
          <w:szCs w:val="28"/>
        </w:rPr>
        <w:t>10032</w:t>
      </w:r>
      <w:r w:rsidRPr="00CF60A9">
        <w:rPr>
          <w:rFonts w:eastAsia="Calibri"/>
          <w:sz w:val="28"/>
          <w:szCs w:val="28"/>
        </w:rPr>
        <w:t xml:space="preserve"> </w:t>
      </w:r>
      <w:r w:rsidRPr="00CF60A9">
        <w:rPr>
          <w:rFonts w:eastAsia="Calibri"/>
          <w:b/>
          <w:sz w:val="28"/>
          <w:szCs w:val="28"/>
        </w:rPr>
        <w:t>тыс. рублей</w:t>
      </w:r>
      <w:r w:rsidRPr="00CF60A9">
        <w:rPr>
          <w:rFonts w:eastAsia="Calibri"/>
          <w:sz w:val="28"/>
          <w:szCs w:val="28"/>
        </w:rPr>
        <w:t xml:space="preserve">, </w:t>
      </w:r>
      <w:r w:rsidRPr="00CF60A9">
        <w:rPr>
          <w:rFonts w:eastAsia="Calibri"/>
          <w:b/>
          <w:sz w:val="28"/>
          <w:szCs w:val="28"/>
        </w:rPr>
        <w:t>в том числе в бюджет Котовского муниципального района 7307 тыс</w:t>
      </w:r>
      <w:proofErr w:type="gramStart"/>
      <w:r w:rsidRPr="00CF60A9">
        <w:rPr>
          <w:rFonts w:eastAsia="Calibri"/>
          <w:b/>
          <w:sz w:val="28"/>
          <w:szCs w:val="28"/>
        </w:rPr>
        <w:t>.р</w:t>
      </w:r>
      <w:proofErr w:type="gramEnd"/>
      <w:r w:rsidRPr="00CF60A9">
        <w:rPr>
          <w:rFonts w:eastAsia="Calibri"/>
          <w:b/>
          <w:sz w:val="28"/>
          <w:szCs w:val="28"/>
        </w:rPr>
        <w:t>уб</w:t>
      </w:r>
      <w:r w:rsidR="00B62642" w:rsidRPr="00CF60A9">
        <w:rPr>
          <w:rFonts w:eastAsia="Calibri"/>
          <w:b/>
          <w:sz w:val="28"/>
          <w:szCs w:val="28"/>
        </w:rPr>
        <w:t>лей</w:t>
      </w:r>
      <w:r w:rsidRPr="00CF60A9">
        <w:rPr>
          <w:rFonts w:eastAsia="Calibri"/>
          <w:sz w:val="28"/>
          <w:szCs w:val="28"/>
        </w:rPr>
        <w:t>, что на 18,2 % меньше, чем в 2015 году.</w:t>
      </w:r>
    </w:p>
    <w:p w:rsidR="00C13E75" w:rsidRPr="00CF60A9" w:rsidRDefault="00C13E75" w:rsidP="00E62AEB">
      <w:pPr>
        <w:autoSpaceDE w:val="0"/>
        <w:autoSpaceDN w:val="0"/>
        <w:adjustRightInd w:val="0"/>
        <w:ind w:firstLine="708"/>
        <w:jc w:val="both"/>
        <w:rPr>
          <w:rFonts w:eastAsia="Calibri"/>
          <w:sz w:val="28"/>
          <w:szCs w:val="28"/>
        </w:rPr>
      </w:pPr>
      <w:r w:rsidRPr="00CF60A9">
        <w:rPr>
          <w:rFonts w:eastAsia="Calibri"/>
          <w:sz w:val="28"/>
          <w:szCs w:val="28"/>
        </w:rPr>
        <w:t>Причины уменьшения поступлений арендной платы:</w:t>
      </w:r>
    </w:p>
    <w:p w:rsidR="00C13E75" w:rsidRPr="00CF60A9" w:rsidRDefault="00C13E75" w:rsidP="00E62AEB">
      <w:pPr>
        <w:numPr>
          <w:ilvl w:val="0"/>
          <w:numId w:val="9"/>
        </w:numPr>
        <w:tabs>
          <w:tab w:val="left" w:pos="993"/>
        </w:tabs>
        <w:autoSpaceDE w:val="0"/>
        <w:autoSpaceDN w:val="0"/>
        <w:adjustRightInd w:val="0"/>
        <w:ind w:left="0" w:firstLine="709"/>
        <w:jc w:val="both"/>
        <w:rPr>
          <w:rFonts w:eastAsia="Calibri"/>
          <w:sz w:val="28"/>
          <w:szCs w:val="28"/>
        </w:rPr>
      </w:pPr>
      <w:r w:rsidRPr="00CF60A9">
        <w:rPr>
          <w:rFonts w:eastAsia="Calibri"/>
          <w:sz w:val="28"/>
          <w:szCs w:val="28"/>
        </w:rPr>
        <w:t>Возврат излишне уплаченной в 2015 году арендной платы ПАО «</w:t>
      </w:r>
      <w:proofErr w:type="spellStart"/>
      <w:r w:rsidRPr="00CF60A9">
        <w:rPr>
          <w:rFonts w:eastAsia="Calibri"/>
          <w:sz w:val="28"/>
          <w:szCs w:val="28"/>
        </w:rPr>
        <w:t>Волгоградоблэлектро</w:t>
      </w:r>
      <w:proofErr w:type="spellEnd"/>
      <w:r w:rsidRPr="00CF60A9">
        <w:rPr>
          <w:rFonts w:eastAsia="Calibri"/>
          <w:sz w:val="28"/>
          <w:szCs w:val="28"/>
        </w:rPr>
        <w:t>» в сумме 834,6 тыс</w:t>
      </w:r>
      <w:proofErr w:type="gramStart"/>
      <w:r w:rsidRPr="00CF60A9">
        <w:rPr>
          <w:rFonts w:eastAsia="Calibri"/>
          <w:sz w:val="28"/>
          <w:szCs w:val="28"/>
        </w:rPr>
        <w:t>.р</w:t>
      </w:r>
      <w:proofErr w:type="gramEnd"/>
      <w:r w:rsidRPr="00CF60A9">
        <w:rPr>
          <w:rFonts w:eastAsia="Calibri"/>
          <w:sz w:val="28"/>
          <w:szCs w:val="28"/>
        </w:rPr>
        <w:t>уб</w:t>
      </w:r>
      <w:r w:rsidR="00B62642" w:rsidRPr="00CF60A9">
        <w:rPr>
          <w:rFonts w:eastAsia="Calibri"/>
          <w:sz w:val="28"/>
          <w:szCs w:val="28"/>
        </w:rPr>
        <w:t>лей</w:t>
      </w:r>
      <w:r w:rsidRPr="00CF60A9">
        <w:rPr>
          <w:rFonts w:eastAsia="Calibri"/>
          <w:sz w:val="28"/>
          <w:szCs w:val="28"/>
        </w:rPr>
        <w:t xml:space="preserve">. </w:t>
      </w:r>
    </w:p>
    <w:p w:rsidR="00C13E75" w:rsidRPr="00CF60A9" w:rsidRDefault="00C13E75" w:rsidP="00E62AEB">
      <w:pPr>
        <w:numPr>
          <w:ilvl w:val="0"/>
          <w:numId w:val="9"/>
        </w:numPr>
        <w:tabs>
          <w:tab w:val="left" w:pos="993"/>
        </w:tabs>
        <w:autoSpaceDE w:val="0"/>
        <w:autoSpaceDN w:val="0"/>
        <w:adjustRightInd w:val="0"/>
        <w:ind w:left="0" w:firstLine="709"/>
        <w:jc w:val="both"/>
        <w:rPr>
          <w:rFonts w:eastAsia="Calibri"/>
          <w:sz w:val="28"/>
          <w:szCs w:val="28"/>
        </w:rPr>
      </w:pPr>
      <w:r w:rsidRPr="00CF60A9">
        <w:rPr>
          <w:rFonts w:eastAsia="Calibri"/>
          <w:sz w:val="28"/>
          <w:szCs w:val="28"/>
        </w:rPr>
        <w:t>Снижение начислений арендной платы (в 2015 году они составляли 13040,0 тыс</w:t>
      </w:r>
      <w:proofErr w:type="gramStart"/>
      <w:r w:rsidRPr="00CF60A9">
        <w:rPr>
          <w:rFonts w:eastAsia="Calibri"/>
          <w:sz w:val="28"/>
          <w:szCs w:val="28"/>
        </w:rPr>
        <w:t>.р</w:t>
      </w:r>
      <w:proofErr w:type="gramEnd"/>
      <w:r w:rsidRPr="00CF60A9">
        <w:rPr>
          <w:rFonts w:eastAsia="Calibri"/>
          <w:sz w:val="28"/>
          <w:szCs w:val="28"/>
        </w:rPr>
        <w:t>уб</w:t>
      </w:r>
      <w:r w:rsidR="00B62642" w:rsidRPr="00CF60A9">
        <w:rPr>
          <w:rFonts w:eastAsia="Calibri"/>
          <w:sz w:val="28"/>
          <w:szCs w:val="28"/>
        </w:rPr>
        <w:t>лей</w:t>
      </w:r>
      <w:r w:rsidRPr="00CF60A9">
        <w:rPr>
          <w:rFonts w:eastAsia="Calibri"/>
          <w:sz w:val="28"/>
          <w:szCs w:val="28"/>
        </w:rPr>
        <w:t xml:space="preserve">) в результате расторжения договоров аренды земель сельскохозяйственного назначения с ИП Главой КФХ </w:t>
      </w:r>
      <w:proofErr w:type="spellStart"/>
      <w:r w:rsidRPr="00CF60A9">
        <w:rPr>
          <w:rFonts w:eastAsia="Calibri"/>
          <w:sz w:val="28"/>
          <w:szCs w:val="28"/>
        </w:rPr>
        <w:t>Змеёвым</w:t>
      </w:r>
      <w:proofErr w:type="spellEnd"/>
      <w:r w:rsidRPr="00CF60A9">
        <w:rPr>
          <w:rFonts w:eastAsia="Calibri"/>
          <w:sz w:val="28"/>
          <w:szCs w:val="28"/>
        </w:rPr>
        <w:t xml:space="preserve"> В.И., ООО «Новониколаевка».</w:t>
      </w:r>
    </w:p>
    <w:p w:rsidR="00C13E75" w:rsidRPr="00CF60A9" w:rsidRDefault="00C13E75" w:rsidP="00E62AEB">
      <w:pPr>
        <w:tabs>
          <w:tab w:val="left" w:pos="993"/>
        </w:tabs>
        <w:autoSpaceDE w:val="0"/>
        <w:autoSpaceDN w:val="0"/>
        <w:adjustRightInd w:val="0"/>
        <w:ind w:firstLine="709"/>
        <w:jc w:val="both"/>
        <w:rPr>
          <w:rFonts w:eastAsia="Calibri"/>
          <w:sz w:val="28"/>
          <w:szCs w:val="28"/>
        </w:rPr>
      </w:pPr>
      <w:r w:rsidRPr="000D04AB">
        <w:rPr>
          <w:rFonts w:eastAsia="Calibri"/>
          <w:sz w:val="28"/>
          <w:szCs w:val="28"/>
        </w:rPr>
        <w:t>С данными земельными</w:t>
      </w:r>
      <w:r w:rsidR="000D04AB">
        <w:rPr>
          <w:rFonts w:eastAsia="Calibri"/>
          <w:sz w:val="28"/>
          <w:szCs w:val="28"/>
        </w:rPr>
        <w:t xml:space="preserve"> участками</w:t>
      </w:r>
      <w:r w:rsidRPr="00CF60A9">
        <w:rPr>
          <w:rFonts w:eastAsia="Calibri"/>
          <w:sz w:val="28"/>
          <w:szCs w:val="28"/>
        </w:rPr>
        <w:t xml:space="preserve"> вед</w:t>
      </w:r>
      <w:r w:rsidR="000D04AB">
        <w:rPr>
          <w:rFonts w:eastAsia="Calibri"/>
          <w:sz w:val="28"/>
          <w:szCs w:val="28"/>
        </w:rPr>
        <w:t>ется работа</w:t>
      </w:r>
      <w:r w:rsidRPr="00CF60A9">
        <w:rPr>
          <w:rFonts w:eastAsia="Calibri"/>
          <w:sz w:val="28"/>
          <w:szCs w:val="28"/>
        </w:rPr>
        <w:t xml:space="preserve"> по предоставлению в аренду, большая часть уже предоставлена в аренду в конце 2016 – начале 2017 г</w:t>
      </w:r>
      <w:r w:rsidR="00B62642" w:rsidRPr="00CF60A9">
        <w:rPr>
          <w:rFonts w:eastAsia="Calibri"/>
          <w:sz w:val="28"/>
          <w:szCs w:val="28"/>
        </w:rPr>
        <w:t>ода</w:t>
      </w:r>
      <w:r w:rsidRPr="00CF60A9">
        <w:rPr>
          <w:rFonts w:eastAsia="Calibri"/>
          <w:sz w:val="28"/>
          <w:szCs w:val="28"/>
        </w:rPr>
        <w:t>.</w:t>
      </w:r>
    </w:p>
    <w:p w:rsidR="00C13E75" w:rsidRPr="00CF60A9" w:rsidRDefault="00B05958" w:rsidP="00CF60A9">
      <w:pPr>
        <w:ind w:firstLine="708"/>
        <w:jc w:val="both"/>
        <w:rPr>
          <w:rFonts w:eastAsia="Calibri"/>
          <w:b/>
          <w:sz w:val="28"/>
          <w:szCs w:val="28"/>
        </w:rPr>
      </w:pPr>
      <w:r w:rsidRPr="00CF60A9">
        <w:rPr>
          <w:rFonts w:eastAsia="Calibri"/>
          <w:b/>
          <w:sz w:val="28"/>
          <w:szCs w:val="28"/>
        </w:rPr>
        <w:t>2.</w:t>
      </w:r>
      <w:r w:rsidR="00C13E75" w:rsidRPr="00CF60A9">
        <w:rPr>
          <w:rFonts w:eastAsia="Calibri"/>
          <w:b/>
          <w:sz w:val="28"/>
          <w:szCs w:val="28"/>
        </w:rPr>
        <w:t xml:space="preserve">Осуществление </w:t>
      </w:r>
      <w:proofErr w:type="spellStart"/>
      <w:r w:rsidR="00C13E75" w:rsidRPr="00CF60A9">
        <w:rPr>
          <w:rFonts w:eastAsia="Calibri"/>
          <w:b/>
          <w:sz w:val="28"/>
          <w:szCs w:val="28"/>
        </w:rPr>
        <w:t>претензионно-исковой</w:t>
      </w:r>
      <w:proofErr w:type="spellEnd"/>
      <w:r w:rsidR="00C13E75" w:rsidRPr="00CF60A9">
        <w:rPr>
          <w:rFonts w:eastAsia="Calibri"/>
          <w:b/>
          <w:sz w:val="28"/>
          <w:szCs w:val="28"/>
        </w:rPr>
        <w:t xml:space="preserve"> работы по взысканию задолженности за аренду земельных участков, находящихся в государственной (неразграниченной) собственности, а также земельных участков находящихся в муниципальной собственности</w:t>
      </w:r>
      <w:r w:rsidRPr="00CF60A9">
        <w:rPr>
          <w:rFonts w:eastAsia="Calibri"/>
          <w:b/>
          <w:sz w:val="28"/>
          <w:szCs w:val="28"/>
        </w:rPr>
        <w:t>.</w:t>
      </w:r>
    </w:p>
    <w:p w:rsidR="00C13E75" w:rsidRPr="00CF60A9" w:rsidRDefault="00C13E75"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Отделом по сельскому хозяйству, землепользованию и охране окружающей среды администрации Котовского муниципального района в 2016 году проведена следующая </w:t>
      </w:r>
      <w:proofErr w:type="spellStart"/>
      <w:r w:rsidRPr="00CF60A9">
        <w:rPr>
          <w:rFonts w:ascii="Times New Roman" w:hAnsi="Times New Roman"/>
          <w:sz w:val="28"/>
          <w:szCs w:val="28"/>
        </w:rPr>
        <w:t>претензионно-исковая</w:t>
      </w:r>
      <w:proofErr w:type="spellEnd"/>
      <w:r w:rsidRPr="00CF60A9">
        <w:rPr>
          <w:rFonts w:ascii="Times New Roman" w:hAnsi="Times New Roman"/>
          <w:sz w:val="28"/>
          <w:szCs w:val="28"/>
        </w:rPr>
        <w:t xml:space="preserve"> работа:</w:t>
      </w:r>
    </w:p>
    <w:p w:rsidR="00C13E75" w:rsidRPr="00CF60A9" w:rsidRDefault="00C13E75" w:rsidP="00E62AEB">
      <w:pPr>
        <w:pStyle w:val="af"/>
        <w:jc w:val="both"/>
        <w:rPr>
          <w:rFonts w:ascii="Times New Roman" w:hAnsi="Times New Roman"/>
          <w:sz w:val="28"/>
          <w:szCs w:val="28"/>
        </w:rPr>
      </w:pPr>
      <w:r w:rsidRPr="00CF60A9">
        <w:rPr>
          <w:rFonts w:ascii="Times New Roman" w:hAnsi="Times New Roman"/>
          <w:sz w:val="28"/>
          <w:szCs w:val="28"/>
        </w:rPr>
        <w:t>- предъявлено к взысканию 462 претензии на сумму 4</w:t>
      </w:r>
      <w:r w:rsidR="00B05958" w:rsidRPr="00CF60A9">
        <w:rPr>
          <w:rFonts w:ascii="Times New Roman" w:hAnsi="Times New Roman"/>
          <w:sz w:val="28"/>
          <w:szCs w:val="28"/>
        </w:rPr>
        <w:t> </w:t>
      </w:r>
      <w:r w:rsidRPr="00CF60A9">
        <w:rPr>
          <w:rFonts w:ascii="Times New Roman" w:hAnsi="Times New Roman"/>
          <w:sz w:val="28"/>
          <w:szCs w:val="28"/>
        </w:rPr>
        <w:t>279</w:t>
      </w:r>
      <w:r w:rsidR="00B05958" w:rsidRPr="00CF60A9">
        <w:rPr>
          <w:rFonts w:ascii="Times New Roman" w:hAnsi="Times New Roman"/>
          <w:sz w:val="28"/>
          <w:szCs w:val="28"/>
        </w:rPr>
        <w:t>,0</w:t>
      </w:r>
      <w:r w:rsidRPr="00CF60A9">
        <w:rPr>
          <w:rFonts w:ascii="Times New Roman" w:hAnsi="Times New Roman"/>
          <w:sz w:val="28"/>
          <w:szCs w:val="28"/>
        </w:rPr>
        <w:t xml:space="preserve"> тыс</w:t>
      </w:r>
      <w:proofErr w:type="gramStart"/>
      <w:r w:rsidRPr="00CF60A9">
        <w:rPr>
          <w:rFonts w:ascii="Times New Roman" w:hAnsi="Times New Roman"/>
          <w:sz w:val="28"/>
          <w:szCs w:val="28"/>
        </w:rPr>
        <w:t>.р</w:t>
      </w:r>
      <w:proofErr w:type="gramEnd"/>
      <w:r w:rsidRPr="00CF60A9">
        <w:rPr>
          <w:rFonts w:ascii="Times New Roman" w:hAnsi="Times New Roman"/>
          <w:sz w:val="28"/>
          <w:szCs w:val="28"/>
        </w:rPr>
        <w:t>уб</w:t>
      </w:r>
      <w:r w:rsidR="00B05958" w:rsidRPr="00CF60A9">
        <w:rPr>
          <w:rFonts w:ascii="Times New Roman" w:hAnsi="Times New Roman"/>
          <w:sz w:val="28"/>
          <w:szCs w:val="28"/>
        </w:rPr>
        <w:t xml:space="preserve">лей </w:t>
      </w:r>
      <w:r w:rsidRPr="00CF60A9">
        <w:rPr>
          <w:rFonts w:ascii="Times New Roman" w:hAnsi="Times New Roman"/>
          <w:sz w:val="28"/>
          <w:szCs w:val="28"/>
        </w:rPr>
        <w:t xml:space="preserve"> (в 2015г</w:t>
      </w:r>
      <w:r w:rsidR="00B05958" w:rsidRPr="00CF60A9">
        <w:rPr>
          <w:rFonts w:ascii="Times New Roman" w:hAnsi="Times New Roman"/>
          <w:sz w:val="28"/>
          <w:szCs w:val="28"/>
        </w:rPr>
        <w:t xml:space="preserve">оду </w:t>
      </w:r>
      <w:r w:rsidRPr="00CF60A9">
        <w:rPr>
          <w:rFonts w:ascii="Times New Roman" w:hAnsi="Times New Roman"/>
          <w:sz w:val="28"/>
          <w:szCs w:val="28"/>
        </w:rPr>
        <w:t xml:space="preserve"> – 158), удовлетворено 215 п</w:t>
      </w:r>
      <w:r w:rsidR="00B05958" w:rsidRPr="00CF60A9">
        <w:rPr>
          <w:rFonts w:ascii="Times New Roman" w:hAnsi="Times New Roman"/>
          <w:sz w:val="28"/>
          <w:szCs w:val="28"/>
        </w:rPr>
        <w:t>ретензий на сумму 1 496,0 тыс.рублей</w:t>
      </w:r>
      <w:r w:rsidRPr="00CF60A9">
        <w:rPr>
          <w:rFonts w:ascii="Times New Roman" w:hAnsi="Times New Roman"/>
          <w:sz w:val="28"/>
          <w:szCs w:val="28"/>
        </w:rPr>
        <w:t xml:space="preserve"> (в 2015г</w:t>
      </w:r>
      <w:r w:rsidR="00B05958" w:rsidRPr="00CF60A9">
        <w:rPr>
          <w:rFonts w:ascii="Times New Roman" w:hAnsi="Times New Roman"/>
          <w:sz w:val="28"/>
          <w:szCs w:val="28"/>
        </w:rPr>
        <w:t>оду</w:t>
      </w:r>
      <w:r w:rsidRPr="00CF60A9">
        <w:rPr>
          <w:rFonts w:ascii="Times New Roman" w:hAnsi="Times New Roman"/>
          <w:sz w:val="28"/>
          <w:szCs w:val="28"/>
        </w:rPr>
        <w:t xml:space="preserve"> – 45);</w:t>
      </w:r>
    </w:p>
    <w:p w:rsidR="00C13E75" w:rsidRPr="00CF60A9" w:rsidRDefault="00C13E75" w:rsidP="00E62AEB">
      <w:pPr>
        <w:pStyle w:val="af"/>
        <w:jc w:val="both"/>
        <w:rPr>
          <w:rFonts w:ascii="Times New Roman" w:hAnsi="Times New Roman"/>
          <w:sz w:val="28"/>
          <w:szCs w:val="28"/>
        </w:rPr>
      </w:pPr>
      <w:r w:rsidRPr="00CF60A9">
        <w:rPr>
          <w:rFonts w:ascii="Times New Roman" w:hAnsi="Times New Roman"/>
          <w:sz w:val="28"/>
          <w:szCs w:val="28"/>
        </w:rPr>
        <w:t>- предъявлено 72 исковых заявления на сумму 7</w:t>
      </w:r>
      <w:r w:rsidR="00B05958" w:rsidRPr="00CF60A9">
        <w:rPr>
          <w:rFonts w:ascii="Times New Roman" w:hAnsi="Times New Roman"/>
          <w:sz w:val="28"/>
          <w:szCs w:val="28"/>
        </w:rPr>
        <w:t> </w:t>
      </w:r>
      <w:r w:rsidRPr="00CF60A9">
        <w:rPr>
          <w:rFonts w:ascii="Times New Roman" w:hAnsi="Times New Roman"/>
          <w:sz w:val="28"/>
          <w:szCs w:val="28"/>
        </w:rPr>
        <w:t>201</w:t>
      </w:r>
      <w:r w:rsidR="00B05958" w:rsidRPr="00CF60A9">
        <w:rPr>
          <w:rFonts w:ascii="Times New Roman" w:hAnsi="Times New Roman"/>
          <w:sz w:val="28"/>
          <w:szCs w:val="28"/>
        </w:rPr>
        <w:t>,0</w:t>
      </w:r>
      <w:r w:rsidRPr="00CF60A9">
        <w:rPr>
          <w:rFonts w:ascii="Times New Roman" w:hAnsi="Times New Roman"/>
          <w:sz w:val="28"/>
          <w:szCs w:val="28"/>
        </w:rPr>
        <w:t xml:space="preserve"> тыс</w:t>
      </w:r>
      <w:proofErr w:type="gramStart"/>
      <w:r w:rsidRPr="00CF60A9">
        <w:rPr>
          <w:rFonts w:ascii="Times New Roman" w:hAnsi="Times New Roman"/>
          <w:sz w:val="28"/>
          <w:szCs w:val="28"/>
        </w:rPr>
        <w:t>.р</w:t>
      </w:r>
      <w:proofErr w:type="gramEnd"/>
      <w:r w:rsidRPr="00CF60A9">
        <w:rPr>
          <w:rFonts w:ascii="Times New Roman" w:hAnsi="Times New Roman"/>
          <w:sz w:val="28"/>
          <w:szCs w:val="28"/>
        </w:rPr>
        <w:t>уб</w:t>
      </w:r>
      <w:r w:rsidR="00B05958" w:rsidRPr="00CF60A9">
        <w:rPr>
          <w:rFonts w:ascii="Times New Roman" w:hAnsi="Times New Roman"/>
          <w:sz w:val="28"/>
          <w:szCs w:val="28"/>
        </w:rPr>
        <w:t>лей</w:t>
      </w:r>
      <w:r w:rsidRPr="00CF60A9">
        <w:rPr>
          <w:rFonts w:ascii="Times New Roman" w:hAnsi="Times New Roman"/>
          <w:sz w:val="28"/>
          <w:szCs w:val="28"/>
        </w:rPr>
        <w:t>, удовлетворено 18 исков на сумму 3</w:t>
      </w:r>
      <w:r w:rsidR="00B05958" w:rsidRPr="00CF60A9">
        <w:rPr>
          <w:rFonts w:ascii="Times New Roman" w:hAnsi="Times New Roman"/>
          <w:sz w:val="28"/>
          <w:szCs w:val="28"/>
        </w:rPr>
        <w:t> </w:t>
      </w:r>
      <w:r w:rsidRPr="00CF60A9">
        <w:rPr>
          <w:rFonts w:ascii="Times New Roman" w:hAnsi="Times New Roman"/>
          <w:sz w:val="28"/>
          <w:szCs w:val="28"/>
        </w:rPr>
        <w:t>181</w:t>
      </w:r>
      <w:r w:rsidR="00B05958" w:rsidRPr="00CF60A9">
        <w:rPr>
          <w:rFonts w:ascii="Times New Roman" w:hAnsi="Times New Roman"/>
          <w:sz w:val="28"/>
          <w:szCs w:val="28"/>
        </w:rPr>
        <w:t>,0</w:t>
      </w:r>
      <w:r w:rsidRPr="00CF60A9">
        <w:rPr>
          <w:rFonts w:ascii="Times New Roman" w:hAnsi="Times New Roman"/>
          <w:sz w:val="28"/>
          <w:szCs w:val="28"/>
        </w:rPr>
        <w:t xml:space="preserve"> тыс.р</w:t>
      </w:r>
      <w:r w:rsidR="00B05958" w:rsidRPr="00CF60A9">
        <w:rPr>
          <w:rFonts w:ascii="Times New Roman" w:hAnsi="Times New Roman"/>
          <w:sz w:val="28"/>
          <w:szCs w:val="28"/>
        </w:rPr>
        <w:t>ублей (</w:t>
      </w:r>
      <w:r w:rsidRPr="00CF60A9">
        <w:rPr>
          <w:rFonts w:ascii="Times New Roman" w:hAnsi="Times New Roman"/>
          <w:sz w:val="28"/>
          <w:szCs w:val="28"/>
        </w:rPr>
        <w:t>в 2015г</w:t>
      </w:r>
      <w:r w:rsidR="00B05958" w:rsidRPr="00CF60A9">
        <w:rPr>
          <w:rFonts w:ascii="Times New Roman" w:hAnsi="Times New Roman"/>
          <w:sz w:val="28"/>
          <w:szCs w:val="28"/>
        </w:rPr>
        <w:t xml:space="preserve">оду </w:t>
      </w:r>
      <w:r w:rsidRPr="00CF60A9">
        <w:rPr>
          <w:rFonts w:ascii="Times New Roman" w:hAnsi="Times New Roman"/>
          <w:sz w:val="28"/>
          <w:szCs w:val="28"/>
        </w:rPr>
        <w:t>предъявлено 29 исков, удовлетворено - 6);</w:t>
      </w:r>
    </w:p>
    <w:p w:rsidR="00C13E75" w:rsidRPr="00CF60A9" w:rsidRDefault="00C13E75" w:rsidP="00E62AEB">
      <w:pPr>
        <w:pStyle w:val="af"/>
        <w:jc w:val="both"/>
        <w:rPr>
          <w:rFonts w:ascii="Times New Roman" w:hAnsi="Times New Roman"/>
          <w:sz w:val="28"/>
          <w:szCs w:val="28"/>
        </w:rPr>
      </w:pPr>
      <w:r w:rsidRPr="00CF60A9">
        <w:rPr>
          <w:rFonts w:ascii="Times New Roman" w:hAnsi="Times New Roman"/>
          <w:sz w:val="28"/>
          <w:szCs w:val="28"/>
        </w:rPr>
        <w:t>- предъявлено к исполнению службе судебных приставов исполнительных листов на сумму 1 284 тыс</w:t>
      </w:r>
      <w:proofErr w:type="gramStart"/>
      <w:r w:rsidRPr="00CF60A9">
        <w:rPr>
          <w:rFonts w:ascii="Times New Roman" w:hAnsi="Times New Roman"/>
          <w:sz w:val="28"/>
          <w:szCs w:val="28"/>
        </w:rPr>
        <w:t>.р</w:t>
      </w:r>
      <w:proofErr w:type="gramEnd"/>
      <w:r w:rsidRPr="00CF60A9">
        <w:rPr>
          <w:rFonts w:ascii="Times New Roman" w:hAnsi="Times New Roman"/>
          <w:sz w:val="28"/>
          <w:szCs w:val="28"/>
        </w:rPr>
        <w:t>уб</w:t>
      </w:r>
      <w:r w:rsidR="00B05958" w:rsidRPr="00CF60A9">
        <w:rPr>
          <w:rFonts w:ascii="Times New Roman" w:hAnsi="Times New Roman"/>
          <w:sz w:val="28"/>
          <w:szCs w:val="28"/>
        </w:rPr>
        <w:t>лей</w:t>
      </w:r>
      <w:r w:rsidRPr="00CF60A9">
        <w:rPr>
          <w:rFonts w:ascii="Times New Roman" w:hAnsi="Times New Roman"/>
          <w:sz w:val="28"/>
          <w:szCs w:val="28"/>
        </w:rPr>
        <w:t xml:space="preserve"> (2015г. – 544 тыс.руб</w:t>
      </w:r>
      <w:r w:rsidR="00B05958" w:rsidRPr="00CF60A9">
        <w:rPr>
          <w:rFonts w:ascii="Times New Roman" w:hAnsi="Times New Roman"/>
          <w:sz w:val="28"/>
          <w:szCs w:val="28"/>
        </w:rPr>
        <w:t>лей</w:t>
      </w:r>
      <w:r w:rsidRPr="00CF60A9">
        <w:rPr>
          <w:rFonts w:ascii="Times New Roman" w:hAnsi="Times New Roman"/>
          <w:sz w:val="28"/>
          <w:szCs w:val="28"/>
        </w:rPr>
        <w:t>).</w:t>
      </w:r>
    </w:p>
    <w:p w:rsidR="00C13E75" w:rsidRPr="00CF60A9" w:rsidRDefault="00C13E75" w:rsidP="00E62AEB">
      <w:pPr>
        <w:pStyle w:val="23"/>
        <w:spacing w:after="0" w:line="240" w:lineRule="auto"/>
        <w:ind w:firstLine="706"/>
        <w:jc w:val="both"/>
        <w:rPr>
          <w:sz w:val="28"/>
          <w:szCs w:val="28"/>
        </w:rPr>
      </w:pPr>
      <w:r w:rsidRPr="00CF60A9">
        <w:rPr>
          <w:sz w:val="28"/>
          <w:szCs w:val="28"/>
        </w:rPr>
        <w:t xml:space="preserve">В 2016 году было заключено 32 договора купли-продажи земельных участков с физическими лицами на общую  площадь </w:t>
      </w:r>
      <w:r w:rsidRPr="00CF60A9">
        <w:rPr>
          <w:b/>
          <w:sz w:val="28"/>
          <w:szCs w:val="28"/>
        </w:rPr>
        <w:t xml:space="preserve">2,07 га. </w:t>
      </w:r>
      <w:r w:rsidRPr="00CF60A9">
        <w:rPr>
          <w:sz w:val="28"/>
          <w:szCs w:val="28"/>
        </w:rPr>
        <w:t xml:space="preserve"> Поступления денежных</w:t>
      </w:r>
      <w:r w:rsidRPr="00CF60A9">
        <w:rPr>
          <w:b/>
          <w:sz w:val="28"/>
          <w:szCs w:val="28"/>
        </w:rPr>
        <w:t xml:space="preserve"> </w:t>
      </w:r>
      <w:r w:rsidRPr="00CF60A9">
        <w:rPr>
          <w:sz w:val="28"/>
          <w:szCs w:val="28"/>
        </w:rPr>
        <w:t>средств от продажи земельных участков составили</w:t>
      </w:r>
      <w:r w:rsidRPr="00CF60A9">
        <w:rPr>
          <w:b/>
          <w:sz w:val="28"/>
          <w:szCs w:val="28"/>
        </w:rPr>
        <w:t xml:space="preserve"> 785 тыс. руб</w:t>
      </w:r>
      <w:r w:rsidR="00B05958" w:rsidRPr="00CF60A9">
        <w:rPr>
          <w:b/>
          <w:sz w:val="28"/>
          <w:szCs w:val="28"/>
        </w:rPr>
        <w:t>лей</w:t>
      </w:r>
      <w:r w:rsidRPr="00CF60A9">
        <w:rPr>
          <w:b/>
          <w:sz w:val="28"/>
          <w:szCs w:val="28"/>
        </w:rPr>
        <w:t>, в том числе в бюджет Котовского муниципального района 397 тыс</w:t>
      </w:r>
      <w:proofErr w:type="gramStart"/>
      <w:r w:rsidRPr="00CF60A9">
        <w:rPr>
          <w:b/>
          <w:sz w:val="28"/>
          <w:szCs w:val="28"/>
        </w:rPr>
        <w:t>.р</w:t>
      </w:r>
      <w:proofErr w:type="gramEnd"/>
      <w:r w:rsidRPr="00CF60A9">
        <w:rPr>
          <w:b/>
          <w:sz w:val="28"/>
          <w:szCs w:val="28"/>
        </w:rPr>
        <w:t>уб</w:t>
      </w:r>
      <w:r w:rsidR="00B05958" w:rsidRPr="00CF60A9">
        <w:rPr>
          <w:b/>
          <w:sz w:val="28"/>
          <w:szCs w:val="28"/>
        </w:rPr>
        <w:t>лей</w:t>
      </w:r>
      <w:r w:rsidRPr="00CF60A9">
        <w:rPr>
          <w:sz w:val="28"/>
          <w:szCs w:val="28"/>
        </w:rPr>
        <w:t>, В 2015 году поступления денежных</w:t>
      </w:r>
      <w:r w:rsidRPr="00CF60A9">
        <w:rPr>
          <w:b/>
          <w:sz w:val="28"/>
          <w:szCs w:val="28"/>
        </w:rPr>
        <w:t xml:space="preserve"> </w:t>
      </w:r>
      <w:r w:rsidRPr="00CF60A9">
        <w:rPr>
          <w:sz w:val="28"/>
          <w:szCs w:val="28"/>
        </w:rPr>
        <w:t>средств от продажи земельных участков составили</w:t>
      </w:r>
      <w:r w:rsidRPr="00CF60A9">
        <w:rPr>
          <w:b/>
          <w:sz w:val="28"/>
          <w:szCs w:val="28"/>
        </w:rPr>
        <w:t xml:space="preserve"> 787 тыс. руб., в том числе в бюджет Котовского муниципального района 449 тыс.руб.</w:t>
      </w:r>
      <w:r w:rsidRPr="00CF60A9">
        <w:rPr>
          <w:sz w:val="28"/>
          <w:szCs w:val="28"/>
        </w:rPr>
        <w:t xml:space="preserve"> Уменьшение поступлений в бюджет Котовского муниципального района составило 12 %, что связано с меньшим количеством заявок от граждан и юридических лиц на продажу земельных участков, </w:t>
      </w:r>
      <w:r w:rsidRPr="00CF60A9">
        <w:rPr>
          <w:sz w:val="28"/>
          <w:szCs w:val="28"/>
        </w:rPr>
        <w:lastRenderedPageBreak/>
        <w:t xml:space="preserve">находящихся в муниципальной собственности Котовского муниципального района. </w:t>
      </w:r>
    </w:p>
    <w:p w:rsidR="00C13E75" w:rsidRPr="00CF60A9" w:rsidRDefault="00C13E75" w:rsidP="00CF60A9">
      <w:pPr>
        <w:pStyle w:val="aa"/>
        <w:numPr>
          <w:ilvl w:val="0"/>
          <w:numId w:val="9"/>
        </w:numPr>
        <w:ind w:left="0" w:firstLine="709"/>
        <w:jc w:val="both"/>
        <w:rPr>
          <w:rFonts w:eastAsia="Calibri"/>
          <w:b/>
          <w:sz w:val="28"/>
          <w:szCs w:val="28"/>
        </w:rPr>
      </w:pPr>
      <w:r w:rsidRPr="00CF60A9">
        <w:rPr>
          <w:rFonts w:eastAsia="Calibri"/>
          <w:b/>
          <w:sz w:val="28"/>
          <w:szCs w:val="28"/>
        </w:rPr>
        <w:t>Реализация мероприятий по разграничению государственной собственности на землю.</w:t>
      </w:r>
    </w:p>
    <w:p w:rsidR="00C13E75" w:rsidRPr="00CF60A9" w:rsidRDefault="00C13E75" w:rsidP="00E62AEB">
      <w:pPr>
        <w:ind w:firstLine="709"/>
        <w:jc w:val="both"/>
        <w:rPr>
          <w:rFonts w:eastAsia="Calibri"/>
          <w:sz w:val="28"/>
          <w:szCs w:val="28"/>
        </w:rPr>
      </w:pPr>
      <w:r w:rsidRPr="00CF60A9">
        <w:rPr>
          <w:rFonts w:eastAsia="Calibri"/>
          <w:sz w:val="28"/>
          <w:szCs w:val="28"/>
        </w:rPr>
        <w:t>В 2016 году в соответствии с Федеральным законом от 21.07.1997г. №122-ФЗ «О государственной регистрации прав на недвижимое имущество и сделок с ним» отделом по сельскому хозяйству, землепользованию и охране окружающей среды проводилась работа по разграничению государственной собственности на землю.</w:t>
      </w:r>
    </w:p>
    <w:p w:rsidR="00C13E75" w:rsidRPr="00CF60A9" w:rsidRDefault="00C13E75" w:rsidP="00E62AEB">
      <w:pPr>
        <w:ind w:firstLine="709"/>
        <w:jc w:val="both"/>
        <w:rPr>
          <w:rFonts w:eastAsia="Calibri"/>
          <w:sz w:val="28"/>
          <w:szCs w:val="28"/>
        </w:rPr>
      </w:pPr>
      <w:r w:rsidRPr="00CF60A9">
        <w:rPr>
          <w:rFonts w:eastAsia="Calibri"/>
          <w:sz w:val="28"/>
          <w:szCs w:val="28"/>
        </w:rPr>
        <w:t xml:space="preserve">В результате проделанной работы межмуниципальным отделом </w:t>
      </w:r>
      <w:proofErr w:type="spellStart"/>
      <w:r w:rsidRPr="00CF60A9">
        <w:rPr>
          <w:rFonts w:eastAsia="Calibri"/>
          <w:sz w:val="28"/>
          <w:szCs w:val="28"/>
        </w:rPr>
        <w:t>Росреестра</w:t>
      </w:r>
      <w:proofErr w:type="spellEnd"/>
      <w:r w:rsidRPr="00CF60A9">
        <w:rPr>
          <w:rFonts w:eastAsia="Calibri"/>
          <w:sz w:val="28"/>
          <w:szCs w:val="28"/>
        </w:rPr>
        <w:t xml:space="preserve"> Волгоградской области по Котовскому и Даниловскому районам в 2016 году зарегистрировано право собственности за Котовским муниципальным районом на </w:t>
      </w:r>
      <w:r w:rsidRPr="00CF60A9">
        <w:rPr>
          <w:rFonts w:eastAsia="Calibri"/>
          <w:b/>
          <w:sz w:val="28"/>
          <w:szCs w:val="28"/>
        </w:rPr>
        <w:t>12 земельных участков</w:t>
      </w:r>
      <w:r w:rsidRPr="00CF60A9">
        <w:rPr>
          <w:rFonts w:eastAsia="Calibri"/>
          <w:sz w:val="28"/>
          <w:szCs w:val="28"/>
        </w:rPr>
        <w:t xml:space="preserve">, общей площадью – </w:t>
      </w:r>
      <w:r w:rsidRPr="00CF60A9">
        <w:rPr>
          <w:rFonts w:eastAsia="Calibri"/>
          <w:b/>
          <w:sz w:val="28"/>
          <w:szCs w:val="28"/>
        </w:rPr>
        <w:t>3482 га</w:t>
      </w:r>
      <w:r w:rsidRPr="00CF60A9">
        <w:rPr>
          <w:rFonts w:eastAsia="Calibri"/>
          <w:sz w:val="28"/>
          <w:szCs w:val="28"/>
        </w:rPr>
        <w:t xml:space="preserve">, (в 2015 году - на </w:t>
      </w:r>
      <w:r w:rsidRPr="00CF60A9">
        <w:rPr>
          <w:rFonts w:eastAsia="Calibri"/>
          <w:b/>
          <w:sz w:val="28"/>
          <w:szCs w:val="28"/>
        </w:rPr>
        <w:t>12 земельных участков</w:t>
      </w:r>
      <w:r w:rsidRPr="00CF60A9">
        <w:rPr>
          <w:rFonts w:eastAsia="Calibri"/>
          <w:sz w:val="28"/>
          <w:szCs w:val="28"/>
        </w:rPr>
        <w:t xml:space="preserve">, общей площадью – </w:t>
      </w:r>
      <w:r w:rsidRPr="00CF60A9">
        <w:rPr>
          <w:rFonts w:eastAsia="Calibri"/>
          <w:b/>
          <w:sz w:val="28"/>
          <w:szCs w:val="28"/>
        </w:rPr>
        <w:t>3996 га</w:t>
      </w:r>
      <w:r w:rsidRPr="00CF60A9">
        <w:rPr>
          <w:rFonts w:eastAsia="Calibri"/>
          <w:sz w:val="28"/>
          <w:szCs w:val="28"/>
        </w:rPr>
        <w:t>).</w:t>
      </w:r>
    </w:p>
    <w:p w:rsidR="00C13E75" w:rsidRPr="00CF60A9" w:rsidRDefault="00B05958" w:rsidP="00E62AEB">
      <w:pPr>
        <w:jc w:val="both"/>
        <w:rPr>
          <w:rFonts w:eastAsia="Calibri"/>
          <w:b/>
          <w:sz w:val="28"/>
          <w:szCs w:val="28"/>
        </w:rPr>
      </w:pPr>
      <w:r w:rsidRPr="00CF60A9">
        <w:rPr>
          <w:rFonts w:eastAsia="Calibri"/>
          <w:b/>
          <w:sz w:val="28"/>
          <w:szCs w:val="28"/>
        </w:rPr>
        <w:t>4.</w:t>
      </w:r>
      <w:r w:rsidR="00C13E75" w:rsidRPr="00CF60A9">
        <w:rPr>
          <w:rFonts w:eastAsia="Calibri"/>
          <w:b/>
          <w:sz w:val="28"/>
          <w:szCs w:val="28"/>
        </w:rPr>
        <w:t>Организация и проведение торгов (аукционов) по реализации и сдаче в аренду земельных участков, находящихся в государственной (неразграниченной) собственности, а также земельных участков находящихс</w:t>
      </w:r>
      <w:r w:rsidRPr="00CF60A9">
        <w:rPr>
          <w:rFonts w:eastAsia="Calibri"/>
          <w:b/>
          <w:sz w:val="28"/>
          <w:szCs w:val="28"/>
        </w:rPr>
        <w:t>я в муниципальной собственности.</w:t>
      </w:r>
    </w:p>
    <w:p w:rsidR="00C13E75" w:rsidRPr="00CF60A9" w:rsidRDefault="00C13E75" w:rsidP="00E62AEB">
      <w:pPr>
        <w:ind w:firstLine="709"/>
        <w:jc w:val="both"/>
        <w:rPr>
          <w:rFonts w:eastAsia="Calibri"/>
          <w:sz w:val="28"/>
          <w:szCs w:val="28"/>
        </w:rPr>
      </w:pPr>
      <w:r w:rsidRPr="00CF60A9">
        <w:rPr>
          <w:rFonts w:eastAsia="Calibri"/>
          <w:sz w:val="28"/>
          <w:szCs w:val="28"/>
        </w:rPr>
        <w:t xml:space="preserve">В соответствии со статьей со ст.ст. 39.11, 39.12 Земельного кодекса организованы и проведены </w:t>
      </w:r>
      <w:r w:rsidRPr="00CF60A9">
        <w:rPr>
          <w:rFonts w:eastAsia="Calibri"/>
          <w:b/>
          <w:sz w:val="28"/>
          <w:szCs w:val="28"/>
        </w:rPr>
        <w:t>9 аукционов</w:t>
      </w:r>
      <w:r w:rsidRPr="00CF60A9">
        <w:rPr>
          <w:rFonts w:eastAsia="Calibri"/>
          <w:sz w:val="28"/>
          <w:szCs w:val="28"/>
        </w:rPr>
        <w:t xml:space="preserve"> на право заключения договоров аренды земельных участков (в 2015 году - </w:t>
      </w:r>
      <w:r w:rsidRPr="00CF60A9">
        <w:rPr>
          <w:rFonts w:eastAsia="Calibri"/>
          <w:b/>
          <w:sz w:val="28"/>
          <w:szCs w:val="28"/>
        </w:rPr>
        <w:t>3 аукциона</w:t>
      </w:r>
      <w:r w:rsidRPr="00CF60A9">
        <w:rPr>
          <w:rFonts w:eastAsia="Calibri"/>
          <w:sz w:val="28"/>
          <w:szCs w:val="28"/>
        </w:rPr>
        <w:t xml:space="preserve">)  общей площадью </w:t>
      </w:r>
      <w:r w:rsidRPr="00CF60A9">
        <w:rPr>
          <w:rFonts w:eastAsia="Calibri"/>
          <w:b/>
          <w:sz w:val="28"/>
          <w:szCs w:val="28"/>
        </w:rPr>
        <w:t>2091 га</w:t>
      </w:r>
      <w:r w:rsidRPr="00CF60A9">
        <w:rPr>
          <w:rFonts w:eastAsia="Calibri"/>
          <w:sz w:val="28"/>
          <w:szCs w:val="28"/>
        </w:rPr>
        <w:t xml:space="preserve">. Размер годовой арендной платы за указанные земельные участки составил </w:t>
      </w:r>
      <w:r w:rsidRPr="00CF60A9">
        <w:rPr>
          <w:rFonts w:eastAsia="Calibri"/>
          <w:b/>
          <w:sz w:val="28"/>
          <w:szCs w:val="28"/>
        </w:rPr>
        <w:t>1 107 тыс</w:t>
      </w:r>
      <w:proofErr w:type="gramStart"/>
      <w:r w:rsidRPr="00CF60A9">
        <w:rPr>
          <w:rFonts w:eastAsia="Calibri"/>
          <w:b/>
          <w:sz w:val="28"/>
          <w:szCs w:val="28"/>
        </w:rPr>
        <w:t>.р</w:t>
      </w:r>
      <w:proofErr w:type="gramEnd"/>
      <w:r w:rsidRPr="00CF60A9">
        <w:rPr>
          <w:rFonts w:eastAsia="Calibri"/>
          <w:b/>
          <w:sz w:val="28"/>
          <w:szCs w:val="28"/>
        </w:rPr>
        <w:t>уб</w:t>
      </w:r>
      <w:r w:rsidR="00B05958" w:rsidRPr="00CF60A9">
        <w:rPr>
          <w:rFonts w:eastAsia="Calibri"/>
          <w:b/>
          <w:sz w:val="28"/>
          <w:szCs w:val="28"/>
        </w:rPr>
        <w:t xml:space="preserve">лей </w:t>
      </w:r>
      <w:r w:rsidRPr="00CF60A9">
        <w:rPr>
          <w:rFonts w:eastAsia="Calibri"/>
          <w:b/>
          <w:sz w:val="28"/>
          <w:szCs w:val="28"/>
        </w:rPr>
        <w:t>(</w:t>
      </w:r>
      <w:r w:rsidRPr="00CF60A9">
        <w:rPr>
          <w:rFonts w:eastAsia="Calibri"/>
          <w:sz w:val="28"/>
          <w:szCs w:val="28"/>
        </w:rPr>
        <w:t>в 2015 году</w:t>
      </w:r>
      <w:r w:rsidR="00B05958" w:rsidRPr="00CF60A9">
        <w:rPr>
          <w:rFonts w:eastAsia="Calibri"/>
          <w:b/>
          <w:sz w:val="28"/>
          <w:szCs w:val="28"/>
        </w:rPr>
        <w:t xml:space="preserve"> – 135 тыс.рублей</w:t>
      </w:r>
      <w:r w:rsidRPr="00CF60A9">
        <w:rPr>
          <w:rFonts w:eastAsia="Calibri"/>
          <w:b/>
          <w:sz w:val="28"/>
          <w:szCs w:val="28"/>
        </w:rPr>
        <w:t>)</w:t>
      </w:r>
      <w:r w:rsidRPr="00CF60A9">
        <w:rPr>
          <w:rFonts w:eastAsia="Calibri"/>
          <w:sz w:val="28"/>
          <w:szCs w:val="28"/>
        </w:rPr>
        <w:t>.</w:t>
      </w:r>
    </w:p>
    <w:p w:rsidR="00C13E75" w:rsidRPr="00CF60A9" w:rsidRDefault="00B05958" w:rsidP="00E62AEB">
      <w:pPr>
        <w:jc w:val="both"/>
        <w:rPr>
          <w:rFonts w:eastAsia="Calibri"/>
          <w:b/>
          <w:sz w:val="28"/>
          <w:szCs w:val="28"/>
        </w:rPr>
      </w:pPr>
      <w:r w:rsidRPr="00CF60A9">
        <w:rPr>
          <w:rFonts w:eastAsia="Calibri"/>
          <w:b/>
          <w:sz w:val="28"/>
          <w:szCs w:val="28"/>
        </w:rPr>
        <w:t>5.</w:t>
      </w:r>
      <w:r w:rsidR="00C13E75" w:rsidRPr="00CF60A9">
        <w:rPr>
          <w:rFonts w:eastAsia="Calibri"/>
          <w:b/>
          <w:sz w:val="28"/>
          <w:szCs w:val="28"/>
        </w:rPr>
        <w:t>Осуществление работ по обследованию земельных участков сельскохозяйственного назначе</w:t>
      </w:r>
      <w:r w:rsidRPr="00CF60A9">
        <w:rPr>
          <w:rFonts w:eastAsia="Calibri"/>
          <w:b/>
          <w:sz w:val="28"/>
          <w:szCs w:val="28"/>
        </w:rPr>
        <w:t>ния на предмет их использования.</w:t>
      </w:r>
    </w:p>
    <w:p w:rsidR="00C13E75" w:rsidRPr="00CF60A9" w:rsidRDefault="00C13E75" w:rsidP="00E62AEB">
      <w:pPr>
        <w:ind w:firstLine="709"/>
        <w:jc w:val="both"/>
        <w:rPr>
          <w:rFonts w:eastAsia="Calibri"/>
          <w:sz w:val="28"/>
          <w:szCs w:val="28"/>
        </w:rPr>
      </w:pPr>
      <w:proofErr w:type="gramStart"/>
      <w:r w:rsidRPr="00CF60A9">
        <w:rPr>
          <w:rFonts w:eastAsia="Calibri"/>
          <w:sz w:val="28"/>
          <w:szCs w:val="28"/>
        </w:rPr>
        <w:t>Работы по обследованию территорий Котовского муниципального района осуществляются комиссией, созданной на основании постановления администрации Котовского муниципального района от 23 июня 2011 года № 1615 «О создании комиссии по рассмотрению вопрос повышения эффективности использования и оборота земель на территории Котовского муниципального района Волгоградской области», совместно с главами сельских поселений.</w:t>
      </w:r>
      <w:proofErr w:type="gramEnd"/>
    </w:p>
    <w:p w:rsidR="00C13E75" w:rsidRPr="00CF60A9" w:rsidRDefault="00C13E75" w:rsidP="00E62AEB">
      <w:pPr>
        <w:ind w:firstLine="709"/>
        <w:jc w:val="both"/>
        <w:rPr>
          <w:rFonts w:eastAsia="Calibri"/>
          <w:sz w:val="28"/>
          <w:szCs w:val="28"/>
        </w:rPr>
      </w:pPr>
      <w:r w:rsidRPr="00CF60A9">
        <w:rPr>
          <w:rFonts w:eastAsia="Calibri"/>
          <w:sz w:val="28"/>
          <w:szCs w:val="28"/>
        </w:rPr>
        <w:t xml:space="preserve">В 2016 году комиссией обследовано 82 земельных участка категории земель сельскохозяйственного назначения, расположенных на территории Бурлукского, Мирошниковского, Лапшинского и Попковского сельских поселений, общей площадью 5674 га. </w:t>
      </w:r>
    </w:p>
    <w:p w:rsidR="00C13E75" w:rsidRPr="00CF60A9" w:rsidRDefault="00C13E75" w:rsidP="00E62AEB">
      <w:pPr>
        <w:ind w:firstLine="709"/>
        <w:jc w:val="both"/>
        <w:rPr>
          <w:rFonts w:eastAsia="Calibri"/>
          <w:sz w:val="28"/>
          <w:szCs w:val="28"/>
        </w:rPr>
      </w:pPr>
      <w:r w:rsidRPr="00CF60A9">
        <w:rPr>
          <w:rFonts w:eastAsia="Calibri"/>
          <w:sz w:val="28"/>
          <w:szCs w:val="28"/>
        </w:rPr>
        <w:t>В результате обследования выявлено 50 земельных участков общей площадью 4077 га, неиспользуемых по целевому назначению более трех лет, на которых деятельность по ведению сельскохозяйственного производства не ведется.</w:t>
      </w:r>
    </w:p>
    <w:p w:rsidR="00C13E75" w:rsidRPr="00CF60A9" w:rsidRDefault="00C13E75" w:rsidP="00E62AEB">
      <w:pPr>
        <w:ind w:firstLine="709"/>
        <w:jc w:val="both"/>
        <w:rPr>
          <w:rFonts w:eastAsia="Calibri"/>
          <w:sz w:val="28"/>
          <w:szCs w:val="28"/>
        </w:rPr>
      </w:pPr>
      <w:r w:rsidRPr="00CF60A9">
        <w:rPr>
          <w:rFonts w:eastAsia="Calibri"/>
          <w:sz w:val="28"/>
          <w:szCs w:val="28"/>
        </w:rPr>
        <w:t xml:space="preserve">Материалы по земельным участкам, в отношении которых выявлены нарушения земельного законодательства, направлены в </w:t>
      </w:r>
      <w:r w:rsidRPr="00CF60A9">
        <w:rPr>
          <w:rFonts w:eastAsia="Calibri"/>
          <w:sz w:val="28"/>
          <w:szCs w:val="28"/>
          <w:shd w:val="clear" w:color="auto" w:fill="FFFFFF"/>
        </w:rPr>
        <w:t xml:space="preserve">Управление </w:t>
      </w:r>
      <w:proofErr w:type="spellStart"/>
      <w:r w:rsidRPr="00CF60A9">
        <w:rPr>
          <w:rFonts w:eastAsia="Calibri"/>
          <w:sz w:val="28"/>
          <w:szCs w:val="28"/>
          <w:shd w:val="clear" w:color="auto" w:fill="FFFFFF"/>
        </w:rPr>
        <w:t>Россельхознадзора</w:t>
      </w:r>
      <w:proofErr w:type="spellEnd"/>
      <w:r w:rsidRPr="00CF60A9">
        <w:rPr>
          <w:rFonts w:eastAsia="Calibri"/>
          <w:sz w:val="28"/>
          <w:szCs w:val="28"/>
          <w:shd w:val="clear" w:color="auto" w:fill="FFFFFF"/>
        </w:rPr>
        <w:t xml:space="preserve"> по Ростовской, Волгоградской и Астраханской областям и Республике Калмыкия</w:t>
      </w:r>
      <w:r w:rsidRPr="00CF60A9">
        <w:rPr>
          <w:rFonts w:eastAsia="Calibri"/>
          <w:sz w:val="28"/>
          <w:szCs w:val="28"/>
        </w:rPr>
        <w:t xml:space="preserve"> для рассмотрения вопроса о привлечении собственников (пользователей) вышеуказанных земельных участков к административной ответственности.</w:t>
      </w:r>
    </w:p>
    <w:p w:rsidR="00C13E75" w:rsidRPr="00CF60A9" w:rsidRDefault="00C13E75" w:rsidP="00E62AEB">
      <w:pPr>
        <w:autoSpaceDE w:val="0"/>
        <w:autoSpaceDN w:val="0"/>
        <w:adjustRightInd w:val="0"/>
        <w:ind w:firstLine="540"/>
        <w:jc w:val="both"/>
        <w:rPr>
          <w:rFonts w:eastAsia="Calibri"/>
          <w:sz w:val="28"/>
          <w:szCs w:val="28"/>
        </w:rPr>
      </w:pPr>
      <w:proofErr w:type="gramStart"/>
      <w:r w:rsidRPr="00CF60A9">
        <w:rPr>
          <w:rFonts w:eastAsia="Calibri"/>
          <w:sz w:val="28"/>
          <w:szCs w:val="28"/>
        </w:rPr>
        <w:lastRenderedPageBreak/>
        <w:t>В случае не</w:t>
      </w:r>
      <w:r w:rsidR="00461EB4" w:rsidRPr="00CF60A9">
        <w:rPr>
          <w:rFonts w:eastAsia="Calibri"/>
          <w:sz w:val="28"/>
          <w:szCs w:val="28"/>
        </w:rPr>
        <w:t xml:space="preserve"> </w:t>
      </w:r>
      <w:r w:rsidRPr="00CF60A9">
        <w:rPr>
          <w:rFonts w:eastAsia="Calibri"/>
          <w:sz w:val="28"/>
          <w:szCs w:val="28"/>
        </w:rPr>
        <w:t xml:space="preserve">устранения выявленных нарушений в срок установленный предписанием государственного инспектора, материалы по вышеназванным земельным участкам из </w:t>
      </w:r>
      <w:proofErr w:type="spellStart"/>
      <w:r w:rsidRPr="00CF60A9">
        <w:rPr>
          <w:rFonts w:eastAsia="Calibri"/>
          <w:sz w:val="28"/>
          <w:szCs w:val="28"/>
        </w:rPr>
        <w:t>Россельхознадзора</w:t>
      </w:r>
      <w:proofErr w:type="spellEnd"/>
      <w:r w:rsidRPr="00CF60A9">
        <w:rPr>
          <w:rFonts w:eastAsia="Calibri"/>
          <w:sz w:val="28"/>
          <w:szCs w:val="28"/>
        </w:rPr>
        <w:t xml:space="preserve"> будут переданы в Комитет по управлению государственным имуществом Волгоградской области для обращения в суд с требованием об изъятии земельного участка из земель сельскохозяйственного назначения и о его продаже с публичных торгов.</w:t>
      </w:r>
      <w:proofErr w:type="gramEnd"/>
    </w:p>
    <w:p w:rsidR="00C13E75" w:rsidRPr="00CF60A9" w:rsidRDefault="00C13E75" w:rsidP="00E62AEB">
      <w:pPr>
        <w:autoSpaceDE w:val="0"/>
        <w:autoSpaceDN w:val="0"/>
        <w:adjustRightInd w:val="0"/>
        <w:ind w:firstLine="540"/>
        <w:jc w:val="both"/>
        <w:rPr>
          <w:rFonts w:eastAsia="Calibri"/>
          <w:sz w:val="28"/>
          <w:szCs w:val="28"/>
        </w:rPr>
      </w:pPr>
      <w:r w:rsidRPr="00CF60A9">
        <w:rPr>
          <w:rFonts w:eastAsia="Calibri"/>
          <w:sz w:val="28"/>
          <w:szCs w:val="28"/>
        </w:rPr>
        <w:t xml:space="preserve">В 2017 году работы по обследованию территорий Котовского муниципального района будут продолжены. Планируется завершить работы по обследованию земельных участков на территории Попковского сельского поселения и обследовать территории оставшихся поселений района. </w:t>
      </w:r>
    </w:p>
    <w:p w:rsidR="00C13E75" w:rsidRPr="00CF60A9" w:rsidRDefault="00C13E75" w:rsidP="00E62AEB">
      <w:pPr>
        <w:jc w:val="both"/>
        <w:rPr>
          <w:rFonts w:eastAsia="Calibri"/>
          <w:sz w:val="28"/>
          <w:szCs w:val="28"/>
        </w:rPr>
      </w:pPr>
    </w:p>
    <w:p w:rsidR="00C13E75" w:rsidRPr="00CF60A9" w:rsidRDefault="00C13E75" w:rsidP="000D04AB">
      <w:pPr>
        <w:pStyle w:val="af"/>
        <w:jc w:val="center"/>
        <w:rPr>
          <w:rFonts w:ascii="Times New Roman" w:hAnsi="Times New Roman"/>
          <w:b/>
          <w:sz w:val="28"/>
          <w:szCs w:val="28"/>
        </w:rPr>
      </w:pPr>
      <w:r w:rsidRPr="00CF60A9">
        <w:rPr>
          <w:rFonts w:ascii="Times New Roman" w:hAnsi="Times New Roman"/>
          <w:b/>
          <w:sz w:val="28"/>
          <w:szCs w:val="28"/>
        </w:rPr>
        <w:t>Охрана окружающей среды</w:t>
      </w:r>
    </w:p>
    <w:p w:rsidR="00C13E75" w:rsidRPr="00CF60A9" w:rsidRDefault="00C13E75" w:rsidP="00E62AEB">
      <w:pPr>
        <w:jc w:val="both"/>
        <w:rPr>
          <w:sz w:val="28"/>
        </w:rPr>
      </w:pPr>
      <w:r w:rsidRPr="00CF60A9">
        <w:rPr>
          <w:rFonts w:ascii="Verdana" w:hAnsi="Verdana"/>
          <w:sz w:val="18"/>
          <w:szCs w:val="18"/>
        </w:rPr>
        <w:tab/>
      </w:r>
      <w:r w:rsidRPr="00CF60A9">
        <w:rPr>
          <w:sz w:val="28"/>
          <w:szCs w:val="28"/>
        </w:rPr>
        <w:t>Од</w:t>
      </w:r>
      <w:r w:rsidR="00461EB4" w:rsidRPr="00CF60A9">
        <w:rPr>
          <w:sz w:val="28"/>
          <w:szCs w:val="28"/>
        </w:rPr>
        <w:t xml:space="preserve">ин из жизненно-важных критериев благополучия человека - </w:t>
      </w:r>
      <w:r w:rsidRPr="00CF60A9">
        <w:rPr>
          <w:sz w:val="28"/>
          <w:szCs w:val="28"/>
        </w:rPr>
        <w:t xml:space="preserve"> обеспечение права на благоприятную окружающую среду. Наше благополучие начинается с того, что нас окружает. Мы должны решать задачи, связанные  с сохранением и развитием территорий, это одно из направлений нашей работы.</w:t>
      </w:r>
      <w:r w:rsidRPr="00CF60A9">
        <w:rPr>
          <w:rStyle w:val="apple-converted-space"/>
          <w:sz w:val="28"/>
          <w:szCs w:val="28"/>
        </w:rPr>
        <w:t> </w:t>
      </w:r>
      <w:r w:rsidRPr="00CF60A9">
        <w:rPr>
          <w:sz w:val="28"/>
          <w:szCs w:val="28"/>
        </w:rPr>
        <w:br/>
      </w:r>
      <w:r w:rsidRPr="00CF60A9">
        <w:rPr>
          <w:sz w:val="28"/>
          <w:szCs w:val="28"/>
        </w:rPr>
        <w:tab/>
        <w:t xml:space="preserve"> В 2016 году уделялось особое внимание системе обращения с отходами производства и потребления на территории Волгоградской области в целях создания благоприятных санитарных условий для проживания населения на территориях муниципальных образований. В связи с чем,</w:t>
      </w:r>
      <w:r w:rsidRPr="00CF60A9">
        <w:rPr>
          <w:sz w:val="28"/>
        </w:rPr>
        <w:t xml:space="preserve"> Губернатором Волгоградской области было дано поручение главам муниципальных образований, организовать  проведение мероприятий по санитарной очистке и благоустройству территорий муниципальных образований, включающую уборку сухостоя вдоль трасс и ликвидацию несанкционированных свалок.     По каждому поселению Котовского муниципального района был составлен план-график уборки  подведомственной территории. Кроме того, на территории района проводился единый день акции «Зеленые дороги области-2016», котор</w:t>
      </w:r>
      <w:r w:rsidR="00461EB4" w:rsidRPr="00CF60A9">
        <w:rPr>
          <w:sz w:val="28"/>
        </w:rPr>
        <w:t xml:space="preserve">ый </w:t>
      </w:r>
      <w:r w:rsidRPr="00CF60A9">
        <w:rPr>
          <w:sz w:val="28"/>
        </w:rPr>
        <w:t>состоялась 26 апреля 2016 года. В результате проведенной акции было убрано 82 м</w:t>
      </w:r>
      <w:r w:rsidRPr="00CF60A9">
        <w:rPr>
          <w:sz w:val="28"/>
          <w:vertAlign w:val="superscript"/>
        </w:rPr>
        <w:t>3</w:t>
      </w:r>
      <w:r w:rsidRPr="00CF60A9">
        <w:rPr>
          <w:sz w:val="28"/>
        </w:rPr>
        <w:t xml:space="preserve"> отходов, протяженность очищенного участка составила 125 км, объем убранной сухостойной древесины составил 21 м</w:t>
      </w:r>
      <w:r w:rsidRPr="00CF60A9">
        <w:rPr>
          <w:sz w:val="28"/>
          <w:vertAlign w:val="superscript"/>
        </w:rPr>
        <w:t>3</w:t>
      </w:r>
      <w:r w:rsidRPr="00CF60A9">
        <w:rPr>
          <w:sz w:val="28"/>
        </w:rPr>
        <w:t>. Всего в акции прин</w:t>
      </w:r>
      <w:r w:rsidR="00461EB4" w:rsidRPr="00CF60A9">
        <w:rPr>
          <w:sz w:val="28"/>
        </w:rPr>
        <w:t xml:space="preserve">яли </w:t>
      </w:r>
      <w:r w:rsidRPr="00CF60A9">
        <w:rPr>
          <w:sz w:val="28"/>
        </w:rPr>
        <w:t xml:space="preserve">участие 263 человека. </w:t>
      </w:r>
    </w:p>
    <w:p w:rsidR="00C13E75" w:rsidRPr="00CF60A9" w:rsidRDefault="00C13E75" w:rsidP="00E62AEB">
      <w:pPr>
        <w:jc w:val="both"/>
        <w:rPr>
          <w:sz w:val="28"/>
        </w:rPr>
      </w:pPr>
      <w:r w:rsidRPr="00CF60A9">
        <w:rPr>
          <w:sz w:val="28"/>
        </w:rPr>
        <w:tab/>
        <w:t>В целях наведения и поддержания санитарного порядка на берегах водоемов, развития общественной активности и бережного отношения граждан к природе в апреле 2016 года на территории Котовского муниципального района проводилась Всероссийская акция «Чистый берег». К участию привлекались общественные организации, население и образовательные учреждения. Всего в акции прин</w:t>
      </w:r>
      <w:r w:rsidR="00461EB4" w:rsidRPr="00CF60A9">
        <w:rPr>
          <w:sz w:val="28"/>
        </w:rPr>
        <w:t>яли</w:t>
      </w:r>
      <w:r w:rsidRPr="00CF60A9">
        <w:rPr>
          <w:sz w:val="28"/>
        </w:rPr>
        <w:t xml:space="preserve"> участие 471 человек. Охвачено 16 водоемов, протяженность береговой линии составила 14,2 км.</w:t>
      </w:r>
    </w:p>
    <w:p w:rsidR="00C13E75" w:rsidRPr="00CF60A9" w:rsidRDefault="00C13E75" w:rsidP="00E62AEB">
      <w:pPr>
        <w:jc w:val="both"/>
        <w:rPr>
          <w:sz w:val="28"/>
          <w:szCs w:val="28"/>
        </w:rPr>
      </w:pPr>
      <w:r w:rsidRPr="00CF60A9">
        <w:rPr>
          <w:sz w:val="28"/>
        </w:rPr>
        <w:tab/>
      </w:r>
      <w:r w:rsidRPr="00CF60A9">
        <w:rPr>
          <w:sz w:val="28"/>
          <w:szCs w:val="28"/>
        </w:rPr>
        <w:t>Кроме того, мероприятия по очистке территории от несанкционированных свалок продолжались в течение всего 2016 года. За 2016 год было ликвидировано 54 объекта несанкционированного размещения отходов. Объем убранных отходов составил 388 м</w:t>
      </w:r>
      <w:r w:rsidRPr="00CF60A9">
        <w:rPr>
          <w:sz w:val="28"/>
          <w:szCs w:val="28"/>
          <w:vertAlign w:val="superscript"/>
        </w:rPr>
        <w:t>3</w:t>
      </w:r>
      <w:r w:rsidRPr="00CF60A9">
        <w:rPr>
          <w:sz w:val="28"/>
          <w:szCs w:val="28"/>
        </w:rPr>
        <w:t>. Основной проблемой в сфере ликвидации несанкционированных свалок является процесс их возобновляемости в местах, где доступен проезд транспортных средств,  посадки, окраины  населённых пунктов.</w:t>
      </w:r>
    </w:p>
    <w:p w:rsidR="00C13E75" w:rsidRPr="00CF60A9" w:rsidRDefault="00C13E75" w:rsidP="00E62AEB">
      <w:pPr>
        <w:jc w:val="both"/>
        <w:rPr>
          <w:sz w:val="28"/>
          <w:szCs w:val="28"/>
        </w:rPr>
      </w:pPr>
      <w:r w:rsidRPr="00CF60A9">
        <w:rPr>
          <w:sz w:val="28"/>
          <w:szCs w:val="28"/>
        </w:rPr>
        <w:lastRenderedPageBreak/>
        <w:tab/>
        <w:t xml:space="preserve">Во исполнение поручения Губернатора Волгоградской области А.И. </w:t>
      </w:r>
      <w:proofErr w:type="spellStart"/>
      <w:r w:rsidRPr="00CF60A9">
        <w:rPr>
          <w:sz w:val="28"/>
          <w:szCs w:val="28"/>
        </w:rPr>
        <w:t>Бочарова</w:t>
      </w:r>
      <w:proofErr w:type="spellEnd"/>
      <w:r w:rsidRPr="00CF60A9">
        <w:rPr>
          <w:sz w:val="28"/>
          <w:szCs w:val="28"/>
        </w:rPr>
        <w:t xml:space="preserve"> о благоустройстве сельских территорий на территории Котовского муниципального района вблизи социально значимых объектов в 2016 было высажено 291 дерево, 75 кустарников и цветочная растительность в количестве 1550 шт</w:t>
      </w:r>
      <w:r w:rsidR="00461EB4" w:rsidRPr="00CF60A9">
        <w:rPr>
          <w:sz w:val="28"/>
          <w:szCs w:val="28"/>
        </w:rPr>
        <w:t>ук</w:t>
      </w:r>
      <w:r w:rsidRPr="00CF60A9">
        <w:rPr>
          <w:sz w:val="28"/>
          <w:szCs w:val="28"/>
        </w:rPr>
        <w:t>.</w:t>
      </w:r>
    </w:p>
    <w:p w:rsidR="00C13E75" w:rsidRPr="00CF60A9" w:rsidRDefault="00C13E75" w:rsidP="00E62AEB">
      <w:pPr>
        <w:ind w:firstLine="708"/>
        <w:jc w:val="both"/>
        <w:rPr>
          <w:sz w:val="28"/>
          <w:szCs w:val="28"/>
        </w:rPr>
      </w:pPr>
      <w:r w:rsidRPr="00CF60A9">
        <w:rPr>
          <w:sz w:val="28"/>
          <w:szCs w:val="28"/>
        </w:rPr>
        <w:t xml:space="preserve"> </w:t>
      </w:r>
      <w:proofErr w:type="gramStart"/>
      <w:r w:rsidRPr="00CF60A9">
        <w:rPr>
          <w:sz w:val="28"/>
          <w:szCs w:val="28"/>
        </w:rPr>
        <w:t>В целях мониторинга состояния атмосферного воздуха в 2016 году в рамках реализации ведомственной целевой программы «Проведение мониторинга за состоянием окружающей природной среды и организация мероприятий по размещению отходов на полигоне ТБО на 2016 год» был заключен муниципальный контракт с ФБУЗ «Центр гигиены и эпидемиологии в Волгоградской области» на отбор проб и проведение лабораторного  анализа атмосферного воздуха г. Котово.</w:t>
      </w:r>
      <w:proofErr w:type="gramEnd"/>
      <w:r w:rsidRPr="00CF60A9">
        <w:rPr>
          <w:sz w:val="28"/>
          <w:szCs w:val="28"/>
        </w:rPr>
        <w:t xml:space="preserve"> В результате проведенных анализов было сделано заключение о том, что загрязняющих веществ в атмосферном воздухе не обнаружено.</w:t>
      </w:r>
    </w:p>
    <w:p w:rsidR="009B3EE4" w:rsidRPr="00E42947" w:rsidRDefault="00C13E75" w:rsidP="00E42947">
      <w:pPr>
        <w:jc w:val="both"/>
        <w:rPr>
          <w:color w:val="000000" w:themeColor="text1"/>
          <w:sz w:val="28"/>
          <w:szCs w:val="28"/>
        </w:rPr>
      </w:pPr>
      <w:r>
        <w:rPr>
          <w:color w:val="000000" w:themeColor="text1"/>
          <w:sz w:val="28"/>
          <w:szCs w:val="28"/>
        </w:rPr>
        <w:tab/>
      </w:r>
    </w:p>
    <w:p w:rsidR="009B3EE4" w:rsidRPr="00CF60A9" w:rsidRDefault="00CB743C" w:rsidP="00E62AEB">
      <w:pPr>
        <w:pStyle w:val="2"/>
        <w:spacing w:before="0"/>
        <w:ind w:left="-426"/>
        <w:jc w:val="center"/>
        <w:rPr>
          <w:rFonts w:ascii="Times New Roman" w:hAnsi="Times New Roman" w:cs="Times New Roman"/>
          <w:color w:val="1F497D" w:themeColor="text2"/>
          <w:sz w:val="28"/>
          <w:szCs w:val="28"/>
          <w:u w:val="single"/>
        </w:rPr>
      </w:pPr>
      <w:bookmarkStart w:id="88" w:name="_Toc481591781"/>
      <w:bookmarkStart w:id="89" w:name="_Toc481592084"/>
      <w:bookmarkStart w:id="90" w:name="_Toc482267075"/>
      <w:bookmarkStart w:id="91" w:name="_Toc482267235"/>
      <w:bookmarkStart w:id="92" w:name="_Toc482271357"/>
      <w:bookmarkStart w:id="93" w:name="_Toc482278605"/>
      <w:bookmarkStart w:id="94" w:name="_Toc482360017"/>
      <w:bookmarkStart w:id="95" w:name="_Toc482360115"/>
      <w:bookmarkStart w:id="96" w:name="_Toc482360294"/>
      <w:bookmarkStart w:id="97" w:name="_Toc482611132"/>
      <w:r w:rsidRPr="00CF60A9">
        <w:rPr>
          <w:rFonts w:ascii="Times New Roman" w:hAnsi="Times New Roman" w:cs="Times New Roman"/>
          <w:color w:val="1F497D" w:themeColor="text2"/>
          <w:sz w:val="28"/>
          <w:szCs w:val="28"/>
          <w:u w:val="single"/>
        </w:rPr>
        <w:t>2.</w:t>
      </w:r>
      <w:r w:rsidR="00BF0AC8">
        <w:rPr>
          <w:rFonts w:ascii="Times New Roman" w:hAnsi="Times New Roman" w:cs="Times New Roman"/>
          <w:color w:val="1F497D" w:themeColor="text2"/>
          <w:sz w:val="28"/>
          <w:szCs w:val="28"/>
          <w:u w:val="single"/>
        </w:rPr>
        <w:t>3</w:t>
      </w:r>
      <w:r w:rsidRPr="00CF60A9">
        <w:rPr>
          <w:rFonts w:ascii="Times New Roman" w:hAnsi="Times New Roman" w:cs="Times New Roman"/>
          <w:color w:val="1F497D" w:themeColor="text2"/>
          <w:sz w:val="28"/>
          <w:szCs w:val="28"/>
          <w:u w:val="single"/>
        </w:rPr>
        <w:t xml:space="preserve">. </w:t>
      </w:r>
      <w:r w:rsidR="00881819" w:rsidRPr="00CF60A9">
        <w:rPr>
          <w:rFonts w:ascii="Times New Roman" w:hAnsi="Times New Roman" w:cs="Times New Roman"/>
          <w:color w:val="1F497D" w:themeColor="text2"/>
          <w:sz w:val="28"/>
          <w:szCs w:val="28"/>
          <w:u w:val="single"/>
        </w:rPr>
        <w:t>Отдел по МОБП, ГО и ЧС</w:t>
      </w:r>
      <w:bookmarkEnd w:id="88"/>
      <w:bookmarkEnd w:id="89"/>
      <w:bookmarkEnd w:id="90"/>
      <w:bookmarkEnd w:id="91"/>
      <w:bookmarkEnd w:id="92"/>
      <w:bookmarkEnd w:id="93"/>
      <w:bookmarkEnd w:id="94"/>
      <w:bookmarkEnd w:id="95"/>
      <w:bookmarkEnd w:id="96"/>
      <w:bookmarkEnd w:id="97"/>
    </w:p>
    <w:p w:rsidR="003D243B" w:rsidRDefault="003D243B" w:rsidP="00E62AEB">
      <w:pPr>
        <w:jc w:val="center"/>
        <w:rPr>
          <w:b/>
          <w:sz w:val="28"/>
          <w:szCs w:val="28"/>
        </w:rPr>
      </w:pPr>
    </w:p>
    <w:p w:rsidR="003D243B" w:rsidRPr="00CF60A9" w:rsidRDefault="003D243B" w:rsidP="00E62AEB">
      <w:pPr>
        <w:jc w:val="center"/>
        <w:rPr>
          <w:b/>
          <w:sz w:val="28"/>
          <w:szCs w:val="28"/>
        </w:rPr>
      </w:pPr>
      <w:r w:rsidRPr="00CF60A9">
        <w:rPr>
          <w:b/>
          <w:sz w:val="28"/>
          <w:szCs w:val="28"/>
        </w:rPr>
        <w:t>Мероприятия по защите населения и территорий от ЧС природного и техногенного характера.</w:t>
      </w:r>
    </w:p>
    <w:p w:rsidR="003D243B" w:rsidRPr="00CF60A9" w:rsidRDefault="003D243B" w:rsidP="00E62AEB">
      <w:pPr>
        <w:pStyle w:val="af1"/>
        <w:spacing w:after="0"/>
        <w:jc w:val="both"/>
        <w:rPr>
          <w:sz w:val="28"/>
          <w:szCs w:val="28"/>
        </w:rPr>
      </w:pPr>
      <w:r w:rsidRPr="00CF60A9">
        <w:rPr>
          <w:sz w:val="28"/>
          <w:szCs w:val="28"/>
        </w:rPr>
        <w:t xml:space="preserve">     </w:t>
      </w:r>
      <w:r w:rsidR="001A010A" w:rsidRPr="00CF60A9">
        <w:rPr>
          <w:sz w:val="28"/>
          <w:szCs w:val="28"/>
        </w:rPr>
        <w:tab/>
      </w:r>
      <w:r w:rsidRPr="00CF60A9">
        <w:rPr>
          <w:sz w:val="28"/>
          <w:szCs w:val="28"/>
        </w:rPr>
        <w:t>Основные направления деятельности администрации Котовского муниципального района по вопросам предупреждения и ликвидации чрезвычайных ситуаций, обеспечению безопасности на водных объектах, обеспечению пожарной безопасности и гражданской обороне  в 2016 году:</w:t>
      </w:r>
    </w:p>
    <w:p w:rsidR="003D243B" w:rsidRPr="00CF60A9" w:rsidRDefault="003D243B" w:rsidP="00CF60A9">
      <w:pPr>
        <w:pStyle w:val="31"/>
        <w:numPr>
          <w:ilvl w:val="0"/>
          <w:numId w:val="12"/>
        </w:numPr>
        <w:tabs>
          <w:tab w:val="clear" w:pos="1104"/>
          <w:tab w:val="num" w:pos="0"/>
        </w:tabs>
        <w:autoSpaceDE w:val="0"/>
        <w:autoSpaceDN w:val="0"/>
        <w:spacing w:after="0"/>
        <w:ind w:left="0" w:firstLine="709"/>
        <w:jc w:val="both"/>
        <w:rPr>
          <w:sz w:val="28"/>
          <w:szCs w:val="28"/>
        </w:rPr>
      </w:pPr>
      <w:r w:rsidRPr="00CF60A9">
        <w:rPr>
          <w:sz w:val="28"/>
          <w:szCs w:val="28"/>
        </w:rPr>
        <w:t>Разработка и осуществление мероприятий по предотвращению чрезвычайных ситуаций, уменьшению ущерба от последствий аварий, катастроф, стихийных бедствий, обеспечению работ потенциально опасных объектов.</w:t>
      </w:r>
    </w:p>
    <w:p w:rsidR="003D243B" w:rsidRPr="00CF60A9" w:rsidRDefault="003D243B" w:rsidP="00CF60A9">
      <w:pPr>
        <w:numPr>
          <w:ilvl w:val="0"/>
          <w:numId w:val="12"/>
        </w:numPr>
        <w:tabs>
          <w:tab w:val="clear" w:pos="1104"/>
          <w:tab w:val="num" w:pos="0"/>
        </w:tabs>
        <w:autoSpaceDE w:val="0"/>
        <w:autoSpaceDN w:val="0"/>
        <w:ind w:left="0" w:firstLine="709"/>
        <w:jc w:val="both"/>
        <w:rPr>
          <w:sz w:val="28"/>
          <w:szCs w:val="28"/>
        </w:rPr>
      </w:pPr>
      <w:r w:rsidRPr="00CF60A9">
        <w:rPr>
          <w:sz w:val="28"/>
          <w:szCs w:val="28"/>
        </w:rPr>
        <w:t>Обеспечение постоянной готовности органов управления, сил и сре</w:t>
      </w:r>
      <w:proofErr w:type="gramStart"/>
      <w:r w:rsidRPr="00CF60A9">
        <w:rPr>
          <w:sz w:val="28"/>
          <w:szCs w:val="28"/>
        </w:rPr>
        <w:t>дств к д</w:t>
      </w:r>
      <w:proofErr w:type="gramEnd"/>
      <w:r w:rsidRPr="00CF60A9">
        <w:rPr>
          <w:sz w:val="28"/>
          <w:szCs w:val="28"/>
        </w:rPr>
        <w:t>ействиям в чрезвычайных ситуациях и при выполнении  мероприятий гражданской обороны.</w:t>
      </w:r>
    </w:p>
    <w:p w:rsidR="003D243B" w:rsidRPr="00CF60A9" w:rsidRDefault="003D243B" w:rsidP="00CF60A9">
      <w:pPr>
        <w:numPr>
          <w:ilvl w:val="0"/>
          <w:numId w:val="12"/>
        </w:numPr>
        <w:tabs>
          <w:tab w:val="clear" w:pos="1104"/>
          <w:tab w:val="num" w:pos="0"/>
        </w:tabs>
        <w:autoSpaceDE w:val="0"/>
        <w:autoSpaceDN w:val="0"/>
        <w:ind w:left="0" w:firstLine="709"/>
        <w:jc w:val="both"/>
        <w:rPr>
          <w:sz w:val="28"/>
          <w:szCs w:val="28"/>
        </w:rPr>
      </w:pPr>
      <w:r w:rsidRPr="00CF60A9">
        <w:rPr>
          <w:sz w:val="28"/>
          <w:szCs w:val="28"/>
        </w:rPr>
        <w:t>Руководство действиями в ходе возникновения, развития,  ликвидации ЧС и при выполнении  мероприятий гражданской обороны.</w:t>
      </w:r>
    </w:p>
    <w:p w:rsidR="003D243B" w:rsidRPr="00CF60A9" w:rsidRDefault="003D243B" w:rsidP="00CF60A9">
      <w:pPr>
        <w:numPr>
          <w:ilvl w:val="0"/>
          <w:numId w:val="12"/>
        </w:numPr>
        <w:tabs>
          <w:tab w:val="clear" w:pos="1104"/>
          <w:tab w:val="num" w:pos="0"/>
        </w:tabs>
        <w:autoSpaceDE w:val="0"/>
        <w:autoSpaceDN w:val="0"/>
        <w:ind w:left="0" w:firstLine="709"/>
        <w:jc w:val="both"/>
        <w:rPr>
          <w:sz w:val="28"/>
          <w:szCs w:val="28"/>
        </w:rPr>
      </w:pPr>
      <w:r w:rsidRPr="00CF60A9">
        <w:rPr>
          <w:sz w:val="28"/>
          <w:szCs w:val="28"/>
        </w:rPr>
        <w:t>Руководство обучением и подготовкой населения к действиям в чрезвычайных ситуациях и в военное время.</w:t>
      </w:r>
    </w:p>
    <w:p w:rsidR="003D243B" w:rsidRPr="00CF60A9" w:rsidRDefault="003D243B" w:rsidP="00E62AEB">
      <w:pPr>
        <w:ind w:firstLine="708"/>
        <w:jc w:val="both"/>
        <w:rPr>
          <w:sz w:val="28"/>
          <w:szCs w:val="28"/>
        </w:rPr>
      </w:pPr>
      <w:r w:rsidRPr="00CF60A9">
        <w:rPr>
          <w:sz w:val="28"/>
          <w:szCs w:val="28"/>
        </w:rPr>
        <w:t>В отчетном периоде по  вопросам  защиты населения и территорий от чрезвычайных ситуаций выполнялся комплекс мероприятий, направленных на предупреждение и ликвидацию чрезвычайных ситуаций, обеспечение готовности органов управления, сил и сре</w:t>
      </w:r>
      <w:proofErr w:type="gramStart"/>
      <w:r w:rsidRPr="00CF60A9">
        <w:rPr>
          <w:sz w:val="28"/>
          <w:szCs w:val="28"/>
        </w:rPr>
        <w:t>дств  гр</w:t>
      </w:r>
      <w:proofErr w:type="gramEnd"/>
      <w:r w:rsidRPr="00CF60A9">
        <w:rPr>
          <w:sz w:val="28"/>
          <w:szCs w:val="28"/>
        </w:rPr>
        <w:t>ажданской обороны и РСЧС к действиям по предназначению, подготовке населения к действиям при возникновении чрезвычайных ситуаций в мирное и военное время.</w:t>
      </w:r>
    </w:p>
    <w:p w:rsidR="003D243B" w:rsidRPr="00CF60A9" w:rsidRDefault="003D243B" w:rsidP="00E62AEB">
      <w:pPr>
        <w:ind w:firstLine="708"/>
        <w:jc w:val="both"/>
        <w:rPr>
          <w:sz w:val="28"/>
          <w:szCs w:val="28"/>
        </w:rPr>
      </w:pPr>
      <w:r w:rsidRPr="00CF60A9">
        <w:rPr>
          <w:spacing w:val="-5"/>
          <w:sz w:val="28"/>
          <w:szCs w:val="28"/>
        </w:rPr>
        <w:t xml:space="preserve">В 2016 году разработано 8 </w:t>
      </w:r>
      <w:r w:rsidRPr="00CF60A9">
        <w:rPr>
          <w:sz w:val="28"/>
          <w:szCs w:val="28"/>
        </w:rPr>
        <w:t>нормативно-правовых актов,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w:t>
      </w:r>
    </w:p>
    <w:p w:rsidR="003D243B" w:rsidRPr="00CF60A9" w:rsidRDefault="003D243B" w:rsidP="00E62AEB">
      <w:pPr>
        <w:ind w:firstLine="708"/>
        <w:jc w:val="both"/>
        <w:rPr>
          <w:sz w:val="28"/>
          <w:szCs w:val="28"/>
        </w:rPr>
      </w:pPr>
      <w:r w:rsidRPr="00CF60A9">
        <w:rPr>
          <w:sz w:val="28"/>
          <w:szCs w:val="28"/>
        </w:rPr>
        <w:t xml:space="preserve">В соответствии с Планом основных мероприятий в области гражданской обороны, предупреждения и ликвидации чрезвычайных ситуаций, обеспечения </w:t>
      </w:r>
      <w:r w:rsidRPr="00CF60A9">
        <w:rPr>
          <w:sz w:val="28"/>
          <w:szCs w:val="28"/>
        </w:rPr>
        <w:lastRenderedPageBreak/>
        <w:t>пожарной безопасности и безопасности людей на водных объектах поселений          в течени</w:t>
      </w:r>
      <w:proofErr w:type="gramStart"/>
      <w:r w:rsidRPr="00CF60A9">
        <w:rPr>
          <w:sz w:val="28"/>
          <w:szCs w:val="28"/>
        </w:rPr>
        <w:t>и</w:t>
      </w:r>
      <w:proofErr w:type="gramEnd"/>
      <w:r w:rsidRPr="00CF60A9">
        <w:rPr>
          <w:sz w:val="28"/>
          <w:szCs w:val="28"/>
        </w:rPr>
        <w:t xml:space="preserve"> 2016 года подготовлены и проведены 10</w:t>
      </w:r>
      <w:r w:rsidR="001A010A" w:rsidRPr="00CF60A9">
        <w:rPr>
          <w:sz w:val="28"/>
          <w:szCs w:val="28"/>
        </w:rPr>
        <w:t xml:space="preserve"> </w:t>
      </w:r>
      <w:r w:rsidRPr="00CF60A9">
        <w:rPr>
          <w:sz w:val="28"/>
          <w:szCs w:val="28"/>
        </w:rPr>
        <w:t xml:space="preserve"> заседаний </w:t>
      </w:r>
      <w:proofErr w:type="spellStart"/>
      <w:r w:rsidRPr="00CF60A9">
        <w:rPr>
          <w:sz w:val="28"/>
          <w:szCs w:val="28"/>
        </w:rPr>
        <w:t>КЧСиПБ</w:t>
      </w:r>
      <w:proofErr w:type="spellEnd"/>
      <w:r w:rsidRPr="00CF60A9">
        <w:rPr>
          <w:sz w:val="28"/>
          <w:szCs w:val="28"/>
        </w:rPr>
        <w:t xml:space="preserve"> Котовского муниципального района на которых рассматривались вопросы уменьшения риска возникновения чрезвычайных 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w:t>
      </w:r>
      <w:proofErr w:type="gramStart"/>
      <w:r w:rsidRPr="00CF60A9">
        <w:rPr>
          <w:sz w:val="28"/>
          <w:szCs w:val="28"/>
        </w:rPr>
        <w:t>возможного</w:t>
      </w:r>
      <w:proofErr w:type="gramEnd"/>
      <w:r w:rsidRPr="00CF60A9">
        <w:rPr>
          <w:sz w:val="28"/>
          <w:szCs w:val="28"/>
        </w:rPr>
        <w:t xml:space="preserve"> ЧС. Организован </w:t>
      </w:r>
      <w:proofErr w:type="gramStart"/>
      <w:r w:rsidRPr="00CF60A9">
        <w:rPr>
          <w:sz w:val="28"/>
          <w:szCs w:val="28"/>
        </w:rPr>
        <w:t>контроль за</w:t>
      </w:r>
      <w:proofErr w:type="gramEnd"/>
      <w:r w:rsidRPr="00CF60A9">
        <w:rPr>
          <w:sz w:val="28"/>
          <w:szCs w:val="28"/>
        </w:rPr>
        <w:t xml:space="preserve"> выполнением решений комиссии.</w:t>
      </w:r>
    </w:p>
    <w:p w:rsidR="003D243B" w:rsidRPr="00CF60A9" w:rsidRDefault="003D243B" w:rsidP="00E62AEB">
      <w:pPr>
        <w:jc w:val="both"/>
        <w:rPr>
          <w:sz w:val="28"/>
          <w:szCs w:val="28"/>
        </w:rPr>
      </w:pPr>
      <w:r w:rsidRPr="00CF60A9">
        <w:rPr>
          <w:sz w:val="28"/>
          <w:szCs w:val="28"/>
        </w:rPr>
        <w:t xml:space="preserve">         Главным направлением в работе органов управления всех степеней по защите населения района и персонала объектов экономики от чрезвычайных ситуаций являлось их предупреждение.</w:t>
      </w:r>
    </w:p>
    <w:p w:rsidR="003D243B" w:rsidRPr="00CF60A9" w:rsidRDefault="003D243B" w:rsidP="00E62AEB">
      <w:pPr>
        <w:jc w:val="both"/>
        <w:rPr>
          <w:sz w:val="28"/>
          <w:szCs w:val="28"/>
        </w:rPr>
      </w:pPr>
      <w:r w:rsidRPr="00CF60A9">
        <w:rPr>
          <w:sz w:val="28"/>
          <w:szCs w:val="28"/>
        </w:rPr>
        <w:t xml:space="preserve">        Основные усилия в 2016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3D243B" w:rsidRPr="00CF60A9" w:rsidRDefault="003D243B" w:rsidP="00E62AEB">
      <w:pPr>
        <w:ind w:firstLine="709"/>
        <w:jc w:val="both"/>
        <w:rPr>
          <w:sz w:val="28"/>
          <w:szCs w:val="28"/>
        </w:rPr>
      </w:pPr>
      <w:r w:rsidRPr="00CF60A9">
        <w:rPr>
          <w:sz w:val="28"/>
          <w:szCs w:val="28"/>
        </w:rPr>
        <w:t>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63 человека</w:t>
      </w:r>
      <w:r w:rsidR="001A010A" w:rsidRPr="00CF60A9">
        <w:rPr>
          <w:sz w:val="28"/>
          <w:szCs w:val="28"/>
        </w:rPr>
        <w:t>,</w:t>
      </w:r>
      <w:r w:rsidRPr="00CF60A9">
        <w:rPr>
          <w:sz w:val="28"/>
          <w:szCs w:val="28"/>
        </w:rPr>
        <w:t xml:space="preserve"> которые оснащены пожарными автомобилями (11 ед.), </w:t>
      </w:r>
      <w:proofErr w:type="spellStart"/>
      <w:r w:rsidRPr="00CF60A9">
        <w:rPr>
          <w:sz w:val="28"/>
          <w:szCs w:val="28"/>
        </w:rPr>
        <w:t>мотопомпами</w:t>
      </w:r>
      <w:proofErr w:type="spellEnd"/>
      <w:r w:rsidRPr="00CF60A9">
        <w:rPr>
          <w:sz w:val="28"/>
          <w:szCs w:val="28"/>
        </w:rPr>
        <w:t>, ранцевыми огнетушителями. Согласован и утвержден состав сил и средств, привлекаемых для тушения пожаров.</w:t>
      </w:r>
    </w:p>
    <w:p w:rsidR="003D243B" w:rsidRPr="00CF60A9" w:rsidRDefault="003D243B" w:rsidP="00E62AEB">
      <w:pPr>
        <w:ind w:firstLine="708"/>
        <w:jc w:val="both"/>
        <w:rPr>
          <w:sz w:val="28"/>
          <w:szCs w:val="28"/>
        </w:rPr>
      </w:pPr>
      <w:r w:rsidRPr="00CF60A9">
        <w:rPr>
          <w:sz w:val="28"/>
          <w:szCs w:val="28"/>
        </w:rPr>
        <w:t xml:space="preserve">Проведены  проверки городского и сельских поселений по вопросам ГО и ЧС. В отчетном периоде обновлялись, </w:t>
      </w:r>
      <w:proofErr w:type="gramStart"/>
      <w:r w:rsidRPr="00CF60A9">
        <w:rPr>
          <w:sz w:val="28"/>
          <w:szCs w:val="28"/>
        </w:rPr>
        <w:t>существующие</w:t>
      </w:r>
      <w:proofErr w:type="gramEnd"/>
      <w:r w:rsidRPr="00CF60A9">
        <w:rPr>
          <w:sz w:val="28"/>
          <w:szCs w:val="28"/>
        </w:rPr>
        <w:t xml:space="preserve">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p>
    <w:p w:rsidR="003D243B" w:rsidRPr="00CF60A9" w:rsidRDefault="003D243B" w:rsidP="00E62AEB">
      <w:pPr>
        <w:ind w:firstLine="709"/>
        <w:jc w:val="both"/>
        <w:rPr>
          <w:sz w:val="28"/>
          <w:szCs w:val="28"/>
        </w:rPr>
      </w:pPr>
      <w:proofErr w:type="gramStart"/>
      <w:r w:rsidRPr="00CF60A9">
        <w:rPr>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w:t>
      </w:r>
      <w:proofErr w:type="gramEnd"/>
      <w:r w:rsidRPr="00CF60A9">
        <w:rPr>
          <w:sz w:val="28"/>
          <w:szCs w:val="28"/>
        </w:rPr>
        <w:t xml:space="preserve"> и лесными пожарами»</w:t>
      </w:r>
      <w:r w:rsidRPr="00CF60A9">
        <w:rPr>
          <w:b/>
          <w:sz w:val="28"/>
          <w:szCs w:val="28"/>
        </w:rPr>
        <w:t>.</w:t>
      </w:r>
    </w:p>
    <w:p w:rsidR="003D243B" w:rsidRPr="00CF60A9" w:rsidRDefault="003D243B" w:rsidP="00E62AEB">
      <w:pPr>
        <w:ind w:firstLine="709"/>
        <w:jc w:val="both"/>
        <w:rPr>
          <w:sz w:val="28"/>
          <w:szCs w:val="28"/>
        </w:rPr>
      </w:pPr>
      <w:r w:rsidRPr="00CF60A9">
        <w:rPr>
          <w:sz w:val="28"/>
          <w:szCs w:val="28"/>
        </w:rPr>
        <w:t>В июне  2016 года на территории Попковского сельского поселения проведено учение по теме «Организация работы органов управления муниципальных и городских звеньев территориальной подсистемы Волгоградской области РСЧС по предупреждению и ликвидации ЧС и пожаров». В учении приняли участие все главы поселений Котовского муниципального района.</w:t>
      </w:r>
    </w:p>
    <w:p w:rsidR="003D243B" w:rsidRPr="00CF60A9" w:rsidRDefault="003D243B" w:rsidP="00CF60A9">
      <w:pPr>
        <w:ind w:firstLine="708"/>
        <w:jc w:val="both"/>
        <w:rPr>
          <w:sz w:val="28"/>
          <w:szCs w:val="28"/>
        </w:rPr>
      </w:pPr>
      <w:r w:rsidRPr="00CF60A9">
        <w:rPr>
          <w:sz w:val="28"/>
          <w:szCs w:val="28"/>
        </w:rPr>
        <w:t>Органами управления ГОЧС района в 2016 году были запланированы и проведены следующие мероприятия:</w:t>
      </w:r>
    </w:p>
    <w:p w:rsidR="003D243B" w:rsidRPr="00815ED1" w:rsidRDefault="00CF60A9" w:rsidP="00815ED1">
      <w:pPr>
        <w:ind w:left="709"/>
        <w:rPr>
          <w:sz w:val="28"/>
          <w:szCs w:val="28"/>
        </w:rPr>
      </w:pPr>
      <w:r w:rsidRPr="00815ED1">
        <w:rPr>
          <w:sz w:val="28"/>
          <w:szCs w:val="28"/>
        </w:rPr>
        <w:t>- объектовых тренировок- 15, п</w:t>
      </w:r>
      <w:r w:rsidR="003D243B" w:rsidRPr="00815ED1">
        <w:rPr>
          <w:sz w:val="28"/>
          <w:szCs w:val="28"/>
        </w:rPr>
        <w:t>ривлекалось  410 челове</w:t>
      </w:r>
      <w:r w:rsidR="001A010A" w:rsidRPr="00815ED1">
        <w:rPr>
          <w:sz w:val="28"/>
          <w:szCs w:val="28"/>
        </w:rPr>
        <w:t>к</w:t>
      </w:r>
      <w:r w:rsidR="003D243B" w:rsidRPr="00815ED1">
        <w:rPr>
          <w:sz w:val="28"/>
          <w:szCs w:val="28"/>
        </w:rPr>
        <w:t>;</w:t>
      </w:r>
    </w:p>
    <w:p w:rsidR="003D243B" w:rsidRPr="00815ED1" w:rsidRDefault="00CF60A9" w:rsidP="00815ED1">
      <w:pPr>
        <w:ind w:left="709"/>
        <w:rPr>
          <w:sz w:val="28"/>
          <w:szCs w:val="28"/>
        </w:rPr>
      </w:pPr>
      <w:r w:rsidRPr="00815ED1">
        <w:rPr>
          <w:sz w:val="28"/>
          <w:szCs w:val="28"/>
        </w:rPr>
        <w:t>- штабных тренировок -1, п</w:t>
      </w:r>
      <w:r w:rsidR="003D243B" w:rsidRPr="00815ED1">
        <w:rPr>
          <w:sz w:val="28"/>
          <w:szCs w:val="28"/>
        </w:rPr>
        <w:t>ривлекалось 35 человек;</w:t>
      </w:r>
    </w:p>
    <w:p w:rsidR="003D243B" w:rsidRPr="00815ED1" w:rsidRDefault="003D243B" w:rsidP="00815ED1">
      <w:pPr>
        <w:ind w:left="709"/>
        <w:rPr>
          <w:sz w:val="28"/>
          <w:szCs w:val="28"/>
        </w:rPr>
      </w:pPr>
      <w:r w:rsidRPr="00815ED1">
        <w:rPr>
          <w:sz w:val="28"/>
          <w:szCs w:val="28"/>
        </w:rPr>
        <w:t>-</w:t>
      </w:r>
      <w:r w:rsidR="00CF60A9" w:rsidRPr="00815ED1">
        <w:rPr>
          <w:sz w:val="28"/>
          <w:szCs w:val="28"/>
        </w:rPr>
        <w:t xml:space="preserve"> тактико-специальных учений- 1, п</w:t>
      </w:r>
      <w:r w:rsidRPr="00815ED1">
        <w:rPr>
          <w:sz w:val="28"/>
          <w:szCs w:val="28"/>
        </w:rPr>
        <w:t>ривлекалось 15 человек;</w:t>
      </w:r>
    </w:p>
    <w:p w:rsidR="003D243B" w:rsidRPr="00815ED1" w:rsidRDefault="003D243B" w:rsidP="00815ED1">
      <w:pPr>
        <w:ind w:left="709"/>
        <w:rPr>
          <w:sz w:val="28"/>
          <w:szCs w:val="28"/>
        </w:rPr>
      </w:pPr>
      <w:r w:rsidRPr="00815ED1">
        <w:rPr>
          <w:sz w:val="28"/>
          <w:szCs w:val="28"/>
        </w:rPr>
        <w:lastRenderedPageBreak/>
        <w:t>- мероприятия по проверке</w:t>
      </w:r>
      <w:r w:rsidR="00CF60A9" w:rsidRPr="00815ED1">
        <w:rPr>
          <w:sz w:val="28"/>
          <w:szCs w:val="28"/>
        </w:rPr>
        <w:t xml:space="preserve"> готовности к действиям ЧС-15, п</w:t>
      </w:r>
      <w:r w:rsidRPr="00815ED1">
        <w:rPr>
          <w:sz w:val="28"/>
          <w:szCs w:val="28"/>
        </w:rPr>
        <w:t>ривлекалось 30 человек;</w:t>
      </w:r>
    </w:p>
    <w:p w:rsidR="003D243B" w:rsidRPr="00815ED1" w:rsidRDefault="003D243B" w:rsidP="00815ED1">
      <w:pPr>
        <w:ind w:left="709"/>
        <w:rPr>
          <w:sz w:val="28"/>
          <w:szCs w:val="28"/>
        </w:rPr>
      </w:pPr>
      <w:bookmarkStart w:id="98" w:name="_Toc482267076"/>
      <w:bookmarkStart w:id="99" w:name="_Toc482267236"/>
      <w:r w:rsidRPr="00815ED1">
        <w:rPr>
          <w:sz w:val="28"/>
          <w:szCs w:val="28"/>
        </w:rPr>
        <w:t>- спец</w:t>
      </w:r>
      <w:r w:rsidR="00CF60A9" w:rsidRPr="00815ED1">
        <w:rPr>
          <w:sz w:val="28"/>
          <w:szCs w:val="28"/>
        </w:rPr>
        <w:t>иальные учения со службами – 1, п</w:t>
      </w:r>
      <w:r w:rsidRPr="00815ED1">
        <w:rPr>
          <w:sz w:val="28"/>
          <w:szCs w:val="28"/>
        </w:rPr>
        <w:t>ривлекалось 12 человек</w:t>
      </w:r>
      <w:r w:rsidR="001A010A" w:rsidRPr="00815ED1">
        <w:rPr>
          <w:sz w:val="28"/>
          <w:szCs w:val="28"/>
        </w:rPr>
        <w:t>.</w:t>
      </w:r>
      <w:bookmarkEnd w:id="98"/>
      <w:bookmarkEnd w:id="99"/>
    </w:p>
    <w:p w:rsidR="003D243B" w:rsidRPr="00CF60A9" w:rsidRDefault="003D243B" w:rsidP="00CF60A9">
      <w:pPr>
        <w:ind w:firstLine="708"/>
        <w:jc w:val="both"/>
        <w:rPr>
          <w:sz w:val="28"/>
          <w:szCs w:val="28"/>
        </w:rPr>
      </w:pPr>
      <w:r w:rsidRPr="00CF60A9">
        <w:rPr>
          <w:sz w:val="28"/>
          <w:szCs w:val="28"/>
        </w:rPr>
        <w:t xml:space="preserve">В течение 2016 года прошли объектовые тренировки во всех общеобразовательных учреждениях района на тему: </w:t>
      </w:r>
      <w:r w:rsidR="00CF60A9" w:rsidRPr="00CF60A9">
        <w:rPr>
          <w:sz w:val="28"/>
          <w:szCs w:val="28"/>
        </w:rPr>
        <w:t>«</w:t>
      </w:r>
      <w:r w:rsidRPr="00CF60A9">
        <w:rPr>
          <w:sz w:val="28"/>
          <w:szCs w:val="28"/>
        </w:rPr>
        <w:t>Проведение эвакуации детей при пожаре</w:t>
      </w:r>
      <w:r w:rsidR="00CF60A9" w:rsidRPr="00CF60A9">
        <w:rPr>
          <w:sz w:val="28"/>
          <w:szCs w:val="28"/>
        </w:rPr>
        <w:t>»</w:t>
      </w:r>
      <w:r w:rsidRPr="00CF60A9">
        <w:rPr>
          <w:sz w:val="28"/>
          <w:szCs w:val="28"/>
        </w:rPr>
        <w:t xml:space="preserve">.  </w:t>
      </w:r>
    </w:p>
    <w:p w:rsidR="003D243B" w:rsidRPr="00CF60A9" w:rsidRDefault="003D243B" w:rsidP="00E62AEB">
      <w:pPr>
        <w:jc w:val="both"/>
        <w:rPr>
          <w:sz w:val="28"/>
          <w:szCs w:val="28"/>
        </w:rPr>
      </w:pPr>
      <w:r w:rsidRPr="00CF60A9">
        <w:rPr>
          <w:sz w:val="28"/>
          <w:szCs w:val="28"/>
        </w:rPr>
        <w:t xml:space="preserve">       </w:t>
      </w:r>
      <w:r w:rsidR="00CF60A9" w:rsidRPr="00CF60A9">
        <w:rPr>
          <w:sz w:val="28"/>
          <w:szCs w:val="28"/>
        </w:rPr>
        <w:tab/>
      </w:r>
      <w:r w:rsidRPr="00CF60A9">
        <w:rPr>
          <w:sz w:val="28"/>
          <w:szCs w:val="28"/>
        </w:rPr>
        <w:t>В течение  года отделом МПЭ, ГО и ЧС совместно с Котовским ЛТЦ Северного центра технической эксплуатации телекоммуникаций Волгоградского филиала ПАО «</w:t>
      </w:r>
      <w:proofErr w:type="spellStart"/>
      <w:r w:rsidRPr="00CF60A9">
        <w:rPr>
          <w:sz w:val="28"/>
          <w:szCs w:val="28"/>
        </w:rPr>
        <w:t>Ростелеком</w:t>
      </w:r>
      <w:proofErr w:type="spellEnd"/>
      <w:r w:rsidRPr="00CF60A9">
        <w:rPr>
          <w:sz w:val="28"/>
          <w:szCs w:val="28"/>
        </w:rPr>
        <w:t xml:space="preserve">» проводились проверки системы оповещения населения (оконечные устройства, </w:t>
      </w:r>
      <w:proofErr w:type="spellStart"/>
      <w:r w:rsidRPr="00CF60A9">
        <w:rPr>
          <w:sz w:val="28"/>
          <w:szCs w:val="28"/>
        </w:rPr>
        <w:t>электросирены</w:t>
      </w:r>
      <w:proofErr w:type="spellEnd"/>
      <w:r w:rsidRPr="00CF60A9">
        <w:rPr>
          <w:sz w:val="28"/>
          <w:szCs w:val="28"/>
        </w:rPr>
        <w:t>, АВУД).</w:t>
      </w:r>
    </w:p>
    <w:p w:rsidR="003D243B" w:rsidRPr="00CF60A9" w:rsidRDefault="003D243B" w:rsidP="00E62AEB">
      <w:pPr>
        <w:pStyle w:val="af1"/>
        <w:spacing w:after="0"/>
        <w:jc w:val="both"/>
        <w:rPr>
          <w:sz w:val="28"/>
          <w:szCs w:val="28"/>
        </w:rPr>
      </w:pPr>
      <w:r w:rsidRPr="00CF60A9">
        <w:rPr>
          <w:sz w:val="28"/>
          <w:szCs w:val="28"/>
        </w:rPr>
        <w:t xml:space="preserve">       </w:t>
      </w:r>
      <w:r w:rsidR="00CF60A9" w:rsidRPr="00CF60A9">
        <w:rPr>
          <w:sz w:val="28"/>
          <w:szCs w:val="28"/>
        </w:rPr>
        <w:tab/>
      </w:r>
      <w:r w:rsidRPr="00CF60A9">
        <w:rPr>
          <w:sz w:val="28"/>
          <w:szCs w:val="28"/>
        </w:rPr>
        <w:t>Активно велась противопожарная пропаганда как на страницах районной газеты и радио, так и на сходах граждан, во время проведенных рейдов.</w:t>
      </w:r>
    </w:p>
    <w:p w:rsidR="003D243B" w:rsidRPr="00CF60A9" w:rsidRDefault="003D243B" w:rsidP="00E62AEB">
      <w:pPr>
        <w:jc w:val="both"/>
        <w:rPr>
          <w:sz w:val="28"/>
          <w:szCs w:val="28"/>
        </w:rPr>
      </w:pPr>
      <w:r w:rsidRPr="00CF60A9">
        <w:rPr>
          <w:sz w:val="28"/>
          <w:szCs w:val="28"/>
        </w:rPr>
        <w:t xml:space="preserve">      </w:t>
      </w:r>
      <w:r w:rsidR="00CF60A9" w:rsidRPr="00CF60A9">
        <w:rPr>
          <w:sz w:val="28"/>
          <w:szCs w:val="28"/>
        </w:rPr>
        <w:tab/>
      </w:r>
      <w:r w:rsidRPr="00CF60A9">
        <w:rPr>
          <w:sz w:val="28"/>
          <w:szCs w:val="28"/>
        </w:rPr>
        <w:t xml:space="preserve"> Планы основных мероприятий поселений Котовского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2016 году отработан с учетом всех вопросов по защите населения и территорий и выполнен в полном объеме.</w:t>
      </w:r>
    </w:p>
    <w:p w:rsidR="003D243B" w:rsidRPr="00CF60A9" w:rsidRDefault="003D243B" w:rsidP="00E62AEB">
      <w:pPr>
        <w:jc w:val="both"/>
        <w:rPr>
          <w:sz w:val="28"/>
          <w:szCs w:val="28"/>
        </w:rPr>
      </w:pPr>
      <w:r w:rsidRPr="00CF60A9">
        <w:rPr>
          <w:sz w:val="28"/>
          <w:szCs w:val="28"/>
        </w:rPr>
        <w:t xml:space="preserve">       </w:t>
      </w:r>
      <w:r w:rsidR="00CF60A9" w:rsidRPr="00CF60A9">
        <w:rPr>
          <w:sz w:val="28"/>
          <w:szCs w:val="28"/>
        </w:rPr>
        <w:tab/>
      </w:r>
      <w:r w:rsidRPr="00CF60A9">
        <w:rPr>
          <w:sz w:val="28"/>
          <w:szCs w:val="28"/>
        </w:rPr>
        <w:t xml:space="preserve">Отдел по МПЭ, ГО и ЧС принимал участие в организации и проведении </w:t>
      </w:r>
      <w:proofErr w:type="spellStart"/>
      <w:proofErr w:type="gramStart"/>
      <w:r w:rsidRPr="00CF60A9">
        <w:rPr>
          <w:sz w:val="28"/>
          <w:szCs w:val="28"/>
        </w:rPr>
        <w:t>смотр-конкурсов</w:t>
      </w:r>
      <w:proofErr w:type="spellEnd"/>
      <w:proofErr w:type="gramEnd"/>
      <w:r w:rsidRPr="00CF60A9">
        <w:rPr>
          <w:sz w:val="28"/>
          <w:szCs w:val="28"/>
        </w:rPr>
        <w:t xml:space="preserve"> проводимых ГУ МЧС России по Волгоградской области.</w:t>
      </w:r>
    </w:p>
    <w:p w:rsidR="003D243B" w:rsidRPr="00CF60A9" w:rsidRDefault="003D243B" w:rsidP="00E62AEB">
      <w:pPr>
        <w:jc w:val="both"/>
        <w:rPr>
          <w:sz w:val="28"/>
          <w:szCs w:val="28"/>
        </w:rPr>
      </w:pPr>
      <w:r w:rsidRPr="00CF60A9">
        <w:rPr>
          <w:sz w:val="28"/>
          <w:szCs w:val="28"/>
        </w:rPr>
        <w:t>По итогам конкурсов заняты призовые места:</w:t>
      </w:r>
    </w:p>
    <w:p w:rsidR="003D243B" w:rsidRPr="00CF60A9" w:rsidRDefault="003D243B" w:rsidP="00CF60A9">
      <w:pPr>
        <w:ind w:firstLine="709"/>
        <w:jc w:val="both"/>
        <w:rPr>
          <w:sz w:val="28"/>
          <w:szCs w:val="28"/>
        </w:rPr>
      </w:pPr>
      <w:r w:rsidRPr="00CF60A9">
        <w:rPr>
          <w:sz w:val="28"/>
          <w:szCs w:val="28"/>
        </w:rPr>
        <w:t xml:space="preserve"> - «</w:t>
      </w:r>
      <w:r w:rsidR="001A010A" w:rsidRPr="00CF60A9">
        <w:rPr>
          <w:sz w:val="28"/>
          <w:szCs w:val="28"/>
        </w:rPr>
        <w:t>С</w:t>
      </w:r>
      <w:r w:rsidRPr="00CF60A9">
        <w:rPr>
          <w:sz w:val="28"/>
          <w:szCs w:val="28"/>
        </w:rPr>
        <w:t>мотр-конкурс защитных сооружений гражданской обороны на территории Волгоградской области в 2016году (</w:t>
      </w:r>
      <w:proofErr w:type="gramStart"/>
      <w:r w:rsidRPr="00CF60A9">
        <w:rPr>
          <w:sz w:val="28"/>
          <w:szCs w:val="28"/>
        </w:rPr>
        <w:t>среди ПРУ</w:t>
      </w:r>
      <w:proofErr w:type="gramEnd"/>
      <w:r w:rsidRPr="00CF60A9">
        <w:rPr>
          <w:sz w:val="28"/>
          <w:szCs w:val="28"/>
        </w:rPr>
        <w:t>)» - ООО «</w:t>
      </w:r>
      <w:proofErr w:type="spellStart"/>
      <w:r w:rsidRPr="00CF60A9">
        <w:rPr>
          <w:sz w:val="28"/>
          <w:szCs w:val="28"/>
        </w:rPr>
        <w:t>ЛУКОЙЛ-Коробковский</w:t>
      </w:r>
      <w:proofErr w:type="spellEnd"/>
      <w:r w:rsidRPr="00CF60A9">
        <w:rPr>
          <w:sz w:val="28"/>
          <w:szCs w:val="28"/>
        </w:rPr>
        <w:t xml:space="preserve"> </w:t>
      </w:r>
      <w:r w:rsidR="001A010A" w:rsidRPr="00CF60A9">
        <w:rPr>
          <w:sz w:val="28"/>
          <w:szCs w:val="28"/>
        </w:rPr>
        <w:t>газоперерабатывающий</w:t>
      </w:r>
      <w:r w:rsidRPr="00CF60A9">
        <w:rPr>
          <w:sz w:val="28"/>
          <w:szCs w:val="28"/>
        </w:rPr>
        <w:t xml:space="preserve"> завод – 1 место;</w:t>
      </w:r>
    </w:p>
    <w:p w:rsidR="003D243B" w:rsidRPr="00CF60A9" w:rsidRDefault="003D243B" w:rsidP="00CF60A9">
      <w:pPr>
        <w:ind w:firstLine="709"/>
        <w:jc w:val="both"/>
        <w:rPr>
          <w:sz w:val="28"/>
          <w:szCs w:val="28"/>
        </w:rPr>
      </w:pPr>
      <w:r w:rsidRPr="00CF60A9">
        <w:rPr>
          <w:sz w:val="28"/>
          <w:szCs w:val="28"/>
        </w:rPr>
        <w:t>- «</w:t>
      </w:r>
      <w:r w:rsidR="001A010A" w:rsidRPr="00CF60A9">
        <w:rPr>
          <w:sz w:val="28"/>
          <w:szCs w:val="28"/>
        </w:rPr>
        <w:t>С</w:t>
      </w:r>
      <w:r w:rsidRPr="00CF60A9">
        <w:rPr>
          <w:sz w:val="28"/>
          <w:szCs w:val="28"/>
        </w:rPr>
        <w:t>мотр-конкурс лучшая учебно-материальная база по ГО и ЧС предприятий, организаций и учреждений Волгоградской области (организации с количеством работников более 200 человек)» - ООО «</w:t>
      </w:r>
      <w:proofErr w:type="spellStart"/>
      <w:r w:rsidRPr="00CF60A9">
        <w:rPr>
          <w:sz w:val="28"/>
          <w:szCs w:val="28"/>
        </w:rPr>
        <w:t>ЛУКОЙЛ-Коробковский</w:t>
      </w:r>
      <w:proofErr w:type="spellEnd"/>
      <w:r w:rsidRPr="00CF60A9">
        <w:rPr>
          <w:sz w:val="28"/>
          <w:szCs w:val="28"/>
        </w:rPr>
        <w:t xml:space="preserve"> </w:t>
      </w:r>
      <w:r w:rsidR="001837A9" w:rsidRPr="00CF60A9">
        <w:rPr>
          <w:sz w:val="28"/>
          <w:szCs w:val="28"/>
        </w:rPr>
        <w:t>газоперерабатывающий</w:t>
      </w:r>
      <w:r w:rsidRPr="00CF60A9">
        <w:rPr>
          <w:sz w:val="28"/>
          <w:szCs w:val="28"/>
        </w:rPr>
        <w:t xml:space="preserve"> завод – 2 место;</w:t>
      </w:r>
    </w:p>
    <w:p w:rsidR="003D243B" w:rsidRPr="00CF60A9" w:rsidRDefault="003D243B" w:rsidP="00CF60A9">
      <w:pPr>
        <w:ind w:firstLine="709"/>
        <w:jc w:val="both"/>
        <w:rPr>
          <w:sz w:val="28"/>
          <w:szCs w:val="28"/>
        </w:rPr>
      </w:pPr>
      <w:r w:rsidRPr="00CF60A9">
        <w:rPr>
          <w:sz w:val="28"/>
          <w:szCs w:val="28"/>
        </w:rPr>
        <w:t>- «</w:t>
      </w:r>
      <w:r w:rsidR="001A010A" w:rsidRPr="00CF60A9">
        <w:rPr>
          <w:sz w:val="28"/>
          <w:szCs w:val="28"/>
        </w:rPr>
        <w:t>С</w:t>
      </w:r>
      <w:r w:rsidRPr="00CF60A9">
        <w:rPr>
          <w:sz w:val="28"/>
          <w:szCs w:val="28"/>
        </w:rPr>
        <w:t xml:space="preserve">мотр-конкурс лучшая учебно-материальная база по ГО и ЧС предприятий, организаций и учреждений Волгоградской области (организации с количеством работников менее 200 человек)» - </w:t>
      </w:r>
      <w:proofErr w:type="spellStart"/>
      <w:r w:rsidRPr="00CF60A9">
        <w:rPr>
          <w:sz w:val="28"/>
          <w:szCs w:val="28"/>
        </w:rPr>
        <w:t>Коробковский</w:t>
      </w:r>
      <w:proofErr w:type="spellEnd"/>
      <w:r w:rsidRPr="00CF60A9">
        <w:rPr>
          <w:sz w:val="28"/>
          <w:szCs w:val="28"/>
        </w:rPr>
        <w:t xml:space="preserve"> филиал АО «</w:t>
      </w:r>
      <w:proofErr w:type="spellStart"/>
      <w:r w:rsidRPr="00CF60A9">
        <w:rPr>
          <w:sz w:val="28"/>
          <w:szCs w:val="28"/>
        </w:rPr>
        <w:t>СГ-транс</w:t>
      </w:r>
      <w:proofErr w:type="spellEnd"/>
      <w:r w:rsidRPr="00CF60A9">
        <w:rPr>
          <w:sz w:val="28"/>
          <w:szCs w:val="28"/>
        </w:rPr>
        <w:t>» – 3 место;</w:t>
      </w:r>
    </w:p>
    <w:p w:rsidR="003D243B" w:rsidRPr="00CF60A9" w:rsidRDefault="003D243B" w:rsidP="00CF60A9">
      <w:pPr>
        <w:ind w:firstLine="709"/>
        <w:jc w:val="both"/>
        <w:rPr>
          <w:sz w:val="28"/>
          <w:szCs w:val="28"/>
        </w:rPr>
      </w:pPr>
      <w:r w:rsidRPr="00CF60A9">
        <w:rPr>
          <w:sz w:val="28"/>
          <w:szCs w:val="28"/>
        </w:rPr>
        <w:t>- «</w:t>
      </w:r>
      <w:r w:rsidR="001A010A" w:rsidRPr="00CF60A9">
        <w:rPr>
          <w:sz w:val="28"/>
          <w:szCs w:val="28"/>
        </w:rPr>
        <w:t>С</w:t>
      </w:r>
      <w:r w:rsidRPr="00CF60A9">
        <w:rPr>
          <w:sz w:val="28"/>
          <w:szCs w:val="28"/>
        </w:rPr>
        <w:t>мотр-конкурс лучшая учебно-материальная база по ГО и ЧС предприятий, организаций и учреждений Волгоградской области (учебно-консультационные пункты ГОЧС)» - М</w:t>
      </w:r>
      <w:r w:rsidR="001A010A" w:rsidRPr="00CF60A9">
        <w:rPr>
          <w:sz w:val="28"/>
          <w:szCs w:val="28"/>
        </w:rPr>
        <w:t>и</w:t>
      </w:r>
      <w:r w:rsidRPr="00CF60A9">
        <w:rPr>
          <w:sz w:val="28"/>
          <w:szCs w:val="28"/>
        </w:rPr>
        <w:t>рошниковское сельское поселение – 3 место</w:t>
      </w:r>
      <w:r w:rsidR="001A010A" w:rsidRPr="00CF60A9">
        <w:rPr>
          <w:sz w:val="28"/>
          <w:szCs w:val="28"/>
        </w:rPr>
        <w:t>.</w:t>
      </w:r>
    </w:p>
    <w:p w:rsidR="003D243B" w:rsidRPr="00CF60A9" w:rsidRDefault="003D243B" w:rsidP="00E62AEB">
      <w:pPr>
        <w:ind w:firstLine="709"/>
        <w:jc w:val="both"/>
        <w:rPr>
          <w:sz w:val="28"/>
          <w:szCs w:val="28"/>
        </w:rPr>
      </w:pPr>
      <w:r w:rsidRPr="00CF60A9">
        <w:rPr>
          <w:sz w:val="28"/>
          <w:szCs w:val="28"/>
        </w:rPr>
        <w:t xml:space="preserve">Совершенствуется работа единой дежурно – диспетчерской службы (ЕДДС) Котовского муниципального района, </w:t>
      </w:r>
      <w:r w:rsidR="001A010A" w:rsidRPr="00CF60A9">
        <w:rPr>
          <w:sz w:val="28"/>
          <w:szCs w:val="28"/>
        </w:rPr>
        <w:t xml:space="preserve">которая </w:t>
      </w:r>
      <w:r w:rsidRPr="00CF60A9">
        <w:rPr>
          <w:sz w:val="28"/>
          <w:szCs w:val="28"/>
        </w:rPr>
        <w:t>функциониру</w:t>
      </w:r>
      <w:r w:rsidR="001A010A" w:rsidRPr="00CF60A9">
        <w:rPr>
          <w:sz w:val="28"/>
          <w:szCs w:val="28"/>
        </w:rPr>
        <w:t>ет</w:t>
      </w:r>
      <w:r w:rsidRPr="00CF60A9">
        <w:rPr>
          <w:sz w:val="28"/>
          <w:szCs w:val="28"/>
        </w:rPr>
        <w:t xml:space="preserve"> с декабря 2011 года.</w:t>
      </w:r>
    </w:p>
    <w:p w:rsidR="003D243B" w:rsidRPr="00CF60A9" w:rsidRDefault="003D243B" w:rsidP="00E62AEB">
      <w:pPr>
        <w:ind w:firstLine="708"/>
        <w:jc w:val="both"/>
        <w:rPr>
          <w:sz w:val="28"/>
          <w:szCs w:val="28"/>
        </w:rPr>
      </w:pPr>
      <w:proofErr w:type="gramStart"/>
      <w:r w:rsidRPr="00CF60A9">
        <w:rPr>
          <w:sz w:val="28"/>
          <w:szCs w:val="28"/>
        </w:rPr>
        <w:t>При взаимодействии с Котовским районным звеном территориальной подсистемы Волгоградской области единой государственной системы предупреждения и ликвидации чрезвычайных ситуаций, ЕДДС Котовского  района, в режиме повседневной деятельности, осуществляет обмен информацией, наращивает информационную базу данных о состоянии объектов экономики и жизнеобеспечения (через дежурных диспетчеров, диспетчерские службы), а при возникновении (угрозе возникновения)</w:t>
      </w:r>
      <w:r w:rsidR="001A010A" w:rsidRPr="00CF60A9">
        <w:rPr>
          <w:sz w:val="28"/>
          <w:szCs w:val="28"/>
        </w:rPr>
        <w:t>,</w:t>
      </w:r>
      <w:r w:rsidRPr="00CF60A9">
        <w:rPr>
          <w:sz w:val="28"/>
          <w:szCs w:val="28"/>
        </w:rPr>
        <w:t xml:space="preserve"> ЧС оперативно привлекает силы и средства функциональных подсистем для ликвидации </w:t>
      </w:r>
      <w:r w:rsidRPr="00CF60A9">
        <w:rPr>
          <w:sz w:val="28"/>
          <w:szCs w:val="28"/>
        </w:rPr>
        <w:lastRenderedPageBreak/>
        <w:t>(смягчения) последствий</w:t>
      </w:r>
      <w:proofErr w:type="gramEnd"/>
      <w:r w:rsidRPr="00CF60A9">
        <w:rPr>
          <w:sz w:val="28"/>
          <w:szCs w:val="28"/>
        </w:rPr>
        <w:t xml:space="preserve"> ЧС через органы управления подсистем, представленных в районе. </w:t>
      </w:r>
      <w:proofErr w:type="gramStart"/>
      <w:r w:rsidRPr="00CF60A9">
        <w:rPr>
          <w:sz w:val="28"/>
          <w:szCs w:val="28"/>
        </w:rPr>
        <w:t>При необходимости привлечения дополнительных сил и средств функциональных подсистем, представленных на региональном уровне и не представленных на муниципальном, ЕДДС имеющимися средствами коммуникаций информирует Центр управления в кризисных ситуациях Главного управления МЧС России Волгоградской области.</w:t>
      </w:r>
      <w:proofErr w:type="gramEnd"/>
    </w:p>
    <w:p w:rsidR="003D243B" w:rsidRPr="00CF60A9" w:rsidRDefault="003D243B" w:rsidP="00E62AEB">
      <w:pPr>
        <w:ind w:firstLine="708"/>
        <w:jc w:val="both"/>
        <w:rPr>
          <w:sz w:val="28"/>
          <w:szCs w:val="28"/>
        </w:rPr>
      </w:pPr>
      <w:r w:rsidRPr="00CF60A9">
        <w:rPr>
          <w:sz w:val="28"/>
          <w:szCs w:val="28"/>
        </w:rPr>
        <w:t xml:space="preserve">В рамках реализации мероприятий по развитию ЕДДС Котовского муниципального района (в т.ч. обеспечения внедрения и развития </w:t>
      </w:r>
      <w:r w:rsidR="000D04AB">
        <w:rPr>
          <w:sz w:val="28"/>
          <w:szCs w:val="28"/>
        </w:rPr>
        <w:t xml:space="preserve">аппаратно-проектного комплекса </w:t>
      </w:r>
      <w:r w:rsidRPr="00CF60A9">
        <w:rPr>
          <w:sz w:val="28"/>
          <w:szCs w:val="28"/>
        </w:rPr>
        <w:t xml:space="preserve">«Безопасный город») для оснащения техническими средствами администрацией Котовского муниципального района выделено 31 тыс. рублей. Приобретены 2 переносных и 1 </w:t>
      </w:r>
      <w:proofErr w:type="gramStart"/>
      <w:r w:rsidRPr="00CF60A9">
        <w:rPr>
          <w:sz w:val="28"/>
          <w:szCs w:val="28"/>
        </w:rPr>
        <w:t>стационарная</w:t>
      </w:r>
      <w:proofErr w:type="gramEnd"/>
      <w:r w:rsidRPr="00CF60A9">
        <w:rPr>
          <w:sz w:val="28"/>
          <w:szCs w:val="28"/>
        </w:rPr>
        <w:t xml:space="preserve"> радиостанции, работающих на частоте МЧС. Осуществляются мероприятия по оснащению общественных мест и административных зданий системами видеонаблюдения. Переданные администрацией Волгоградской области видеокамеры  в количестве 28 шт. распределены по объектам, 11 видеокамер установлены с выводом видеосигнала в ЕДДС. </w:t>
      </w:r>
    </w:p>
    <w:p w:rsidR="003D243B" w:rsidRPr="00CF60A9" w:rsidRDefault="003D243B" w:rsidP="00E62AEB">
      <w:pPr>
        <w:ind w:firstLine="708"/>
        <w:jc w:val="both"/>
        <w:rPr>
          <w:sz w:val="28"/>
          <w:szCs w:val="28"/>
        </w:rPr>
      </w:pPr>
      <w:r w:rsidRPr="00CF60A9">
        <w:rPr>
          <w:sz w:val="28"/>
          <w:szCs w:val="28"/>
        </w:rPr>
        <w:t>Своевременное реагирование  на чрезвычайные ситуации, разработка и доведение до органов местного самоуправления и организаций решений по предупреждению и ликвидации чрезвычайных ситуаций и обеспечению пожарной безопасности позволило в 2016 году не допустить чрезвычайных ситуаций муниципального и межмуниципального характера.</w:t>
      </w:r>
    </w:p>
    <w:p w:rsidR="003D243B" w:rsidRPr="00CF60A9" w:rsidRDefault="003D243B" w:rsidP="00E62AEB">
      <w:pPr>
        <w:pStyle w:val="af1"/>
        <w:spacing w:after="0"/>
        <w:ind w:firstLine="708"/>
        <w:rPr>
          <w:sz w:val="28"/>
          <w:szCs w:val="28"/>
        </w:rPr>
      </w:pPr>
    </w:p>
    <w:p w:rsidR="003D243B" w:rsidRPr="00CF60A9" w:rsidRDefault="003D243B" w:rsidP="00E62AEB">
      <w:pPr>
        <w:ind w:firstLine="709"/>
        <w:jc w:val="center"/>
        <w:rPr>
          <w:b/>
          <w:sz w:val="28"/>
          <w:szCs w:val="28"/>
        </w:rPr>
      </w:pPr>
      <w:r w:rsidRPr="00CF60A9">
        <w:rPr>
          <w:b/>
          <w:sz w:val="28"/>
          <w:szCs w:val="28"/>
        </w:rPr>
        <w:t xml:space="preserve">Участие в профилактике терроризма и экстремизма, а также в минимизации его последствий.  </w:t>
      </w:r>
    </w:p>
    <w:p w:rsidR="003D243B" w:rsidRPr="00CF60A9" w:rsidRDefault="003D243B" w:rsidP="00E62AEB">
      <w:pPr>
        <w:tabs>
          <w:tab w:val="left" w:pos="-420"/>
        </w:tabs>
        <w:ind w:left="-20" w:hanging="20"/>
        <w:jc w:val="both"/>
        <w:rPr>
          <w:sz w:val="28"/>
          <w:szCs w:val="28"/>
        </w:rPr>
      </w:pPr>
      <w:r w:rsidRPr="00CF60A9">
        <w:rPr>
          <w:sz w:val="28"/>
          <w:szCs w:val="28"/>
        </w:rPr>
        <w:t xml:space="preserve">         Складывающаяся  оперативна</w:t>
      </w:r>
      <w:r w:rsidR="00720588">
        <w:rPr>
          <w:sz w:val="28"/>
          <w:szCs w:val="28"/>
        </w:rPr>
        <w:t>я</w:t>
      </w:r>
      <w:r w:rsidRPr="00CF60A9">
        <w:rPr>
          <w:sz w:val="28"/>
          <w:szCs w:val="28"/>
        </w:rPr>
        <w:t xml:space="preserve"> обстановка на территории Котовского муниципального района в 2016 году, свидетельствует о сохранении определенного уровня террористической угрозы, что связано с близостью регионам Северного Кавказа с нестабильной оперативной обстановкой,  деятельностью </w:t>
      </w:r>
      <w:proofErr w:type="spellStart"/>
      <w:r w:rsidRPr="00CF60A9">
        <w:rPr>
          <w:sz w:val="28"/>
          <w:szCs w:val="28"/>
        </w:rPr>
        <w:t>бандформирований</w:t>
      </w:r>
      <w:proofErr w:type="spellEnd"/>
      <w:r w:rsidRPr="00CF60A9">
        <w:rPr>
          <w:sz w:val="28"/>
          <w:szCs w:val="28"/>
        </w:rPr>
        <w:t xml:space="preserve"> и их пособников, законспирированных религиозных структур. С учетом особенностей социально-политической и экономической ситуации в районе, в числе наиболее вероятных угроз остается организационная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Не исключена вероятность прямого террористического воздействия на объекты, расположенные на территории Котовского муниципального района.</w:t>
      </w:r>
    </w:p>
    <w:p w:rsidR="003D243B" w:rsidRPr="00CF60A9" w:rsidRDefault="003D243B" w:rsidP="00E62AEB">
      <w:pPr>
        <w:tabs>
          <w:tab w:val="left" w:pos="0"/>
        </w:tabs>
        <w:ind w:left="-20" w:firstLine="20"/>
        <w:jc w:val="both"/>
        <w:rPr>
          <w:sz w:val="28"/>
          <w:szCs w:val="28"/>
        </w:rPr>
      </w:pPr>
      <w:r w:rsidRPr="00CF60A9">
        <w:rPr>
          <w:sz w:val="28"/>
          <w:szCs w:val="28"/>
        </w:rPr>
        <w:t xml:space="preserve">      </w:t>
      </w:r>
      <w:r w:rsidR="001A010A" w:rsidRPr="00CF60A9">
        <w:rPr>
          <w:sz w:val="28"/>
          <w:szCs w:val="28"/>
        </w:rPr>
        <w:tab/>
      </w:r>
      <w:r w:rsidRPr="00CF60A9">
        <w:rPr>
          <w:sz w:val="28"/>
          <w:szCs w:val="28"/>
        </w:rPr>
        <w:t>Антитеррористическая комиссия в Котовском муниципальном районе образована в соответствии с рекомендациями АТК в Волгоградской области.</w:t>
      </w:r>
    </w:p>
    <w:p w:rsidR="003D243B" w:rsidRPr="00CF60A9" w:rsidRDefault="003D243B" w:rsidP="00E62AEB">
      <w:pPr>
        <w:tabs>
          <w:tab w:val="left" w:pos="-420"/>
        </w:tabs>
        <w:ind w:left="-20" w:hanging="20"/>
        <w:jc w:val="both"/>
        <w:rPr>
          <w:sz w:val="28"/>
          <w:szCs w:val="28"/>
        </w:rPr>
      </w:pPr>
      <w:r w:rsidRPr="00CF60A9">
        <w:rPr>
          <w:sz w:val="28"/>
          <w:szCs w:val="28"/>
        </w:rPr>
        <w:t xml:space="preserve">      </w:t>
      </w:r>
      <w:r w:rsidR="001A010A" w:rsidRPr="00CF60A9">
        <w:rPr>
          <w:sz w:val="28"/>
          <w:szCs w:val="28"/>
        </w:rPr>
        <w:tab/>
      </w:r>
      <w:r w:rsidRPr="00CF60A9">
        <w:rPr>
          <w:sz w:val="28"/>
          <w:szCs w:val="28"/>
        </w:rPr>
        <w:t>В 2016 деятельность АТК в Котовском муниципальном районе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деятельности антитеррористических комиссий городского и сельских поселений.</w:t>
      </w:r>
    </w:p>
    <w:p w:rsidR="0036271E" w:rsidRPr="00CF60A9" w:rsidRDefault="003D243B" w:rsidP="00E62AEB">
      <w:pPr>
        <w:pStyle w:val="af1"/>
        <w:spacing w:after="0"/>
        <w:jc w:val="both"/>
        <w:rPr>
          <w:sz w:val="28"/>
          <w:szCs w:val="28"/>
        </w:rPr>
      </w:pPr>
      <w:r w:rsidRPr="00CF60A9">
        <w:rPr>
          <w:sz w:val="28"/>
          <w:szCs w:val="28"/>
        </w:rPr>
        <w:t xml:space="preserve">      </w:t>
      </w:r>
      <w:r w:rsidR="001A010A" w:rsidRPr="00CF60A9">
        <w:rPr>
          <w:sz w:val="28"/>
          <w:szCs w:val="28"/>
        </w:rPr>
        <w:tab/>
      </w:r>
      <w:r w:rsidRPr="00CF60A9">
        <w:rPr>
          <w:sz w:val="28"/>
          <w:szCs w:val="28"/>
        </w:rPr>
        <w:t xml:space="preserve">В соответствии с планом работы </w:t>
      </w:r>
      <w:r w:rsidR="001A010A" w:rsidRPr="00CF60A9">
        <w:rPr>
          <w:sz w:val="28"/>
          <w:szCs w:val="28"/>
        </w:rPr>
        <w:t xml:space="preserve">антитеррористической </w:t>
      </w:r>
      <w:r w:rsidRPr="00CF60A9">
        <w:rPr>
          <w:sz w:val="28"/>
          <w:szCs w:val="28"/>
        </w:rPr>
        <w:t>комиссии и внепланово</w:t>
      </w:r>
      <w:r w:rsidR="001255C0">
        <w:rPr>
          <w:sz w:val="28"/>
          <w:szCs w:val="28"/>
        </w:rPr>
        <w:t>й</w:t>
      </w:r>
      <w:r w:rsidRPr="00CF60A9">
        <w:rPr>
          <w:sz w:val="28"/>
          <w:szCs w:val="28"/>
        </w:rPr>
        <w:t xml:space="preserve"> в 2016 году рассмотрено 12 вопросов. </w:t>
      </w:r>
      <w:r w:rsidR="001A010A" w:rsidRPr="00CF60A9">
        <w:rPr>
          <w:sz w:val="28"/>
          <w:szCs w:val="28"/>
        </w:rPr>
        <w:t xml:space="preserve">На заседаниях </w:t>
      </w:r>
      <w:r w:rsidRPr="00CF60A9">
        <w:rPr>
          <w:sz w:val="28"/>
          <w:szCs w:val="28"/>
        </w:rPr>
        <w:t xml:space="preserve"> рассматривались вопросы по координации деятельности органов местного </w:t>
      </w:r>
      <w:r w:rsidRPr="00CF60A9">
        <w:rPr>
          <w:sz w:val="28"/>
          <w:szCs w:val="28"/>
        </w:rPr>
        <w:lastRenderedPageBreak/>
        <w:t>самоуправления на территории Котовского муниципального района по профилактике терроризма, а также по минимизации и ликвидации последствий его проявлений. Выполнение принимаемых решений находились на контроле комиссии АТК в Котовском муниципальном районе. Все мероприятия предусмотренные планом работы АТК в Котовском муниципальном районе на 2016 год, выполнены.</w:t>
      </w:r>
    </w:p>
    <w:p w:rsidR="003D243B" w:rsidRPr="00D905F5" w:rsidRDefault="003D243B" w:rsidP="00E62AEB">
      <w:pPr>
        <w:pStyle w:val="af1"/>
        <w:spacing w:after="0"/>
        <w:ind w:firstLine="708"/>
        <w:jc w:val="both"/>
        <w:rPr>
          <w:sz w:val="28"/>
          <w:szCs w:val="28"/>
        </w:rPr>
      </w:pPr>
      <w:r w:rsidRPr="00CF60A9">
        <w:rPr>
          <w:sz w:val="28"/>
          <w:szCs w:val="28"/>
        </w:rPr>
        <w:t>Накануне проведения массовых мероприятий  пров</w:t>
      </w:r>
      <w:r w:rsidR="001474E9">
        <w:rPr>
          <w:sz w:val="28"/>
          <w:szCs w:val="28"/>
        </w:rPr>
        <w:t>одились</w:t>
      </w:r>
      <w:r w:rsidRPr="00CF60A9">
        <w:rPr>
          <w:sz w:val="28"/>
          <w:szCs w:val="28"/>
        </w:rPr>
        <w:t xml:space="preserve">  расширенные заседания антитеррористической комиссии Котовского муниципального района</w:t>
      </w:r>
      <w:r w:rsidRPr="00D905F5">
        <w:rPr>
          <w:sz w:val="28"/>
          <w:szCs w:val="28"/>
        </w:rPr>
        <w:t>.   Организовывались дежурства должностных лиц администрации</w:t>
      </w:r>
      <w:r w:rsidR="0036271E" w:rsidRPr="00D905F5">
        <w:rPr>
          <w:sz w:val="28"/>
          <w:szCs w:val="28"/>
        </w:rPr>
        <w:t>,</w:t>
      </w:r>
      <w:r w:rsidRPr="00D905F5">
        <w:rPr>
          <w:sz w:val="28"/>
          <w:szCs w:val="28"/>
        </w:rPr>
        <w:t xml:space="preserve">  а также приводились в повышенную готовность силы и средства районного звена </w:t>
      </w:r>
      <w:r w:rsidR="00D905F5" w:rsidRPr="00D905F5">
        <w:rPr>
          <w:sz w:val="28"/>
          <w:szCs w:val="28"/>
        </w:rPr>
        <w:t>Российской  единой системы предупреждения и ликвидации чрезвычайных ситуаций</w:t>
      </w:r>
      <w:r w:rsidRPr="00D905F5">
        <w:rPr>
          <w:sz w:val="28"/>
          <w:szCs w:val="28"/>
        </w:rPr>
        <w:t xml:space="preserve">. </w:t>
      </w:r>
    </w:p>
    <w:p w:rsidR="003D243B" w:rsidRPr="00CF60A9" w:rsidRDefault="003D243B" w:rsidP="00E62AEB">
      <w:pPr>
        <w:tabs>
          <w:tab w:val="left" w:pos="-420"/>
        </w:tabs>
        <w:ind w:left="-20" w:hanging="20"/>
        <w:jc w:val="both"/>
        <w:rPr>
          <w:sz w:val="28"/>
          <w:szCs w:val="28"/>
        </w:rPr>
      </w:pPr>
      <w:r w:rsidRPr="00D905F5">
        <w:rPr>
          <w:sz w:val="28"/>
          <w:szCs w:val="28"/>
        </w:rPr>
        <w:t xml:space="preserve">      </w:t>
      </w:r>
      <w:r w:rsidR="0036271E" w:rsidRPr="00D905F5">
        <w:rPr>
          <w:sz w:val="28"/>
          <w:szCs w:val="28"/>
        </w:rPr>
        <w:tab/>
      </w:r>
      <w:r w:rsidRPr="00D905F5">
        <w:rPr>
          <w:sz w:val="28"/>
          <w:szCs w:val="28"/>
        </w:rPr>
        <w:t>Антитеррористическая комиссия в Котовском муниципальном районе в</w:t>
      </w:r>
      <w:r w:rsidRPr="00CF60A9">
        <w:rPr>
          <w:sz w:val="28"/>
          <w:szCs w:val="28"/>
        </w:rPr>
        <w:t xml:space="preserve"> 2016 году  сосредоточила свои усилия  на решение основных задач:</w:t>
      </w:r>
    </w:p>
    <w:p w:rsidR="003D243B" w:rsidRPr="00CF60A9" w:rsidRDefault="003D243B" w:rsidP="00CF60A9">
      <w:pPr>
        <w:tabs>
          <w:tab w:val="left" w:pos="-420"/>
        </w:tabs>
        <w:ind w:left="-20" w:firstLine="729"/>
        <w:jc w:val="both"/>
        <w:rPr>
          <w:sz w:val="28"/>
          <w:szCs w:val="28"/>
        </w:rPr>
      </w:pPr>
      <w:r w:rsidRPr="00CF60A9">
        <w:rPr>
          <w:sz w:val="28"/>
          <w:szCs w:val="28"/>
        </w:rPr>
        <w:t xml:space="preserve">- совершенствование взаимодействия с антитеррористическими комиссиями городского и сельских поселений по планированию и реализации комплексных мер, направленных на недопущение совершения террористических актов, в том числе в период подготовки и </w:t>
      </w:r>
      <w:proofErr w:type="gramStart"/>
      <w:r w:rsidRPr="00CF60A9">
        <w:rPr>
          <w:sz w:val="28"/>
          <w:szCs w:val="28"/>
        </w:rPr>
        <w:t>проведения</w:t>
      </w:r>
      <w:proofErr w:type="gramEnd"/>
      <w:r w:rsidRPr="00CF60A9">
        <w:rPr>
          <w:sz w:val="28"/>
          <w:szCs w:val="28"/>
        </w:rPr>
        <w:t xml:space="preserve"> важных общественно-политических мероприятий;</w:t>
      </w:r>
    </w:p>
    <w:p w:rsidR="003D243B" w:rsidRPr="00CF60A9" w:rsidRDefault="003D243B" w:rsidP="00CF60A9">
      <w:pPr>
        <w:tabs>
          <w:tab w:val="left" w:pos="-420"/>
        </w:tabs>
        <w:ind w:left="-20" w:firstLine="729"/>
        <w:jc w:val="both"/>
        <w:rPr>
          <w:sz w:val="28"/>
          <w:szCs w:val="28"/>
        </w:rPr>
      </w:pPr>
      <w:r w:rsidRPr="00CF60A9">
        <w:rPr>
          <w:sz w:val="28"/>
          <w:szCs w:val="28"/>
        </w:rPr>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3D243B" w:rsidRPr="00CF60A9" w:rsidRDefault="003D243B" w:rsidP="00CF60A9">
      <w:pPr>
        <w:tabs>
          <w:tab w:val="left" w:pos="-420"/>
        </w:tabs>
        <w:ind w:left="-20" w:firstLine="729"/>
        <w:jc w:val="both"/>
        <w:rPr>
          <w:sz w:val="28"/>
          <w:szCs w:val="28"/>
        </w:rPr>
      </w:pPr>
      <w:r w:rsidRPr="00CF60A9">
        <w:rPr>
          <w:sz w:val="28"/>
          <w:szCs w:val="28"/>
        </w:rPr>
        <w:t>- разработка плана и иных документов в области профилактики терроризма исходя из террористических угроз в районе;</w:t>
      </w:r>
    </w:p>
    <w:p w:rsidR="003D243B" w:rsidRPr="00CF60A9" w:rsidRDefault="003D243B" w:rsidP="00CF60A9">
      <w:pPr>
        <w:tabs>
          <w:tab w:val="left" w:pos="-420"/>
        </w:tabs>
        <w:ind w:left="-20" w:firstLine="729"/>
        <w:jc w:val="both"/>
        <w:rPr>
          <w:sz w:val="28"/>
          <w:szCs w:val="28"/>
        </w:rPr>
      </w:pPr>
      <w:r w:rsidRPr="00CF60A9">
        <w:rPr>
          <w:sz w:val="28"/>
          <w:szCs w:val="28"/>
        </w:rPr>
        <w:t>-повышение АТЗ потенциальных объектов террористических посягательств и ММПЛ на основе нормативных документов, регламентирующих данную сферу деятельности;</w:t>
      </w:r>
    </w:p>
    <w:p w:rsidR="003D243B" w:rsidRPr="00CF60A9" w:rsidRDefault="003D243B" w:rsidP="00CF60A9">
      <w:pPr>
        <w:tabs>
          <w:tab w:val="left" w:pos="-420"/>
        </w:tabs>
        <w:ind w:left="-20" w:firstLine="729"/>
        <w:jc w:val="both"/>
        <w:rPr>
          <w:sz w:val="28"/>
          <w:szCs w:val="28"/>
        </w:rPr>
      </w:pPr>
      <w:r w:rsidRPr="00CF60A9">
        <w:rPr>
          <w:sz w:val="28"/>
          <w:szCs w:val="28"/>
        </w:rPr>
        <w:t>-совершенствование форм и методов работы по противодействию идеологии терроризма, прежде всего, с сети Интернет;</w:t>
      </w:r>
    </w:p>
    <w:p w:rsidR="003D243B" w:rsidRPr="00CF60A9" w:rsidRDefault="003D243B" w:rsidP="00CF60A9">
      <w:pPr>
        <w:tabs>
          <w:tab w:val="left" w:pos="-420"/>
        </w:tabs>
        <w:ind w:left="-20" w:firstLine="729"/>
        <w:jc w:val="both"/>
        <w:rPr>
          <w:sz w:val="28"/>
          <w:szCs w:val="28"/>
        </w:rPr>
      </w:pPr>
      <w:r w:rsidRPr="00CF60A9">
        <w:rPr>
          <w:sz w:val="28"/>
          <w:szCs w:val="28"/>
        </w:rPr>
        <w:t xml:space="preserve">-усиление </w:t>
      </w:r>
      <w:proofErr w:type="gramStart"/>
      <w:r w:rsidRPr="00CF60A9">
        <w:rPr>
          <w:sz w:val="28"/>
          <w:szCs w:val="28"/>
        </w:rPr>
        <w:t>контроля за</w:t>
      </w:r>
      <w:proofErr w:type="gramEnd"/>
      <w:r w:rsidRPr="00CF60A9">
        <w:rPr>
          <w:sz w:val="28"/>
          <w:szCs w:val="28"/>
        </w:rPr>
        <w:t xml:space="preserve"> исполнением решений АТК, ходом реализации поручений и решений региональной АТК в части своевременности и полноты исполнения.</w:t>
      </w:r>
    </w:p>
    <w:p w:rsidR="003D243B" w:rsidRPr="00CF60A9" w:rsidRDefault="003D243B" w:rsidP="00E62AEB">
      <w:pPr>
        <w:pStyle w:val="af1"/>
        <w:spacing w:after="0"/>
        <w:ind w:firstLine="708"/>
        <w:jc w:val="both"/>
        <w:rPr>
          <w:sz w:val="28"/>
          <w:szCs w:val="28"/>
        </w:rPr>
      </w:pPr>
      <w:r w:rsidRPr="00CF60A9">
        <w:rPr>
          <w:sz w:val="28"/>
          <w:szCs w:val="28"/>
        </w:rPr>
        <w:t>В соответствии с  планом антитеррористической комиссии в Котовском муниципальном районе  проводится  совместная проверка с  представителями О</w:t>
      </w:r>
      <w:r w:rsidR="0036271E" w:rsidRPr="00CF60A9">
        <w:rPr>
          <w:sz w:val="28"/>
          <w:szCs w:val="28"/>
        </w:rPr>
        <w:t xml:space="preserve">тдела вневедомственной охраны </w:t>
      </w:r>
      <w:r w:rsidRPr="00CF60A9">
        <w:rPr>
          <w:sz w:val="28"/>
          <w:szCs w:val="28"/>
        </w:rPr>
        <w:t>по Котовскому району</w:t>
      </w:r>
      <w:r w:rsidR="0036271E" w:rsidRPr="00CF60A9">
        <w:rPr>
          <w:sz w:val="28"/>
          <w:szCs w:val="28"/>
        </w:rPr>
        <w:t xml:space="preserve"> (</w:t>
      </w:r>
      <w:proofErr w:type="spellStart"/>
      <w:r w:rsidR="0036271E" w:rsidRPr="00CF60A9">
        <w:rPr>
          <w:sz w:val="28"/>
          <w:szCs w:val="28"/>
        </w:rPr>
        <w:t>Росгвардия</w:t>
      </w:r>
      <w:proofErr w:type="spellEnd"/>
      <w:r w:rsidR="0036271E" w:rsidRPr="00CF60A9">
        <w:rPr>
          <w:sz w:val="28"/>
          <w:szCs w:val="28"/>
        </w:rPr>
        <w:t xml:space="preserve">) </w:t>
      </w:r>
      <w:r w:rsidRPr="00CF60A9">
        <w:rPr>
          <w:sz w:val="28"/>
          <w:szCs w:val="28"/>
        </w:rPr>
        <w:t xml:space="preserve"> потенциально опасных и критически важных объектов (проверены предприятия ТПП «</w:t>
      </w:r>
      <w:proofErr w:type="spellStart"/>
      <w:r w:rsidRPr="00CF60A9">
        <w:rPr>
          <w:sz w:val="28"/>
          <w:szCs w:val="28"/>
        </w:rPr>
        <w:t>Волгограднефтегаз</w:t>
      </w:r>
      <w:proofErr w:type="spellEnd"/>
      <w:r w:rsidRPr="00CF60A9">
        <w:rPr>
          <w:sz w:val="28"/>
          <w:szCs w:val="28"/>
        </w:rPr>
        <w:t>» ОАО «РИТЭК», ЛПДС «</w:t>
      </w:r>
      <w:proofErr w:type="spellStart"/>
      <w:r w:rsidRPr="00CF60A9">
        <w:rPr>
          <w:sz w:val="28"/>
          <w:szCs w:val="28"/>
        </w:rPr>
        <w:t>Ефимовка</w:t>
      </w:r>
      <w:proofErr w:type="spellEnd"/>
      <w:r w:rsidRPr="00CF60A9">
        <w:rPr>
          <w:sz w:val="28"/>
          <w:szCs w:val="28"/>
        </w:rPr>
        <w:t>», НПС «</w:t>
      </w:r>
      <w:proofErr w:type="spellStart"/>
      <w:r w:rsidRPr="00CF60A9">
        <w:rPr>
          <w:sz w:val="28"/>
          <w:szCs w:val="28"/>
        </w:rPr>
        <w:t>Новомлиново</w:t>
      </w:r>
      <w:proofErr w:type="spellEnd"/>
      <w:r w:rsidRPr="00CF60A9">
        <w:rPr>
          <w:sz w:val="28"/>
          <w:szCs w:val="28"/>
        </w:rPr>
        <w:t>», Волгоградского районного нефтепроводного управления» ОАО «</w:t>
      </w:r>
      <w:proofErr w:type="spellStart"/>
      <w:r w:rsidRPr="00CF60A9">
        <w:rPr>
          <w:sz w:val="28"/>
          <w:szCs w:val="28"/>
        </w:rPr>
        <w:t>Транснефть</w:t>
      </w:r>
      <w:proofErr w:type="spellEnd"/>
      <w:r w:rsidRPr="00CF60A9">
        <w:rPr>
          <w:sz w:val="28"/>
          <w:szCs w:val="28"/>
        </w:rPr>
        <w:t>»). В преддверии нового учебного 2016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3D243B" w:rsidRPr="00CF60A9" w:rsidRDefault="003D243B" w:rsidP="00E62AEB">
      <w:pPr>
        <w:shd w:val="clear" w:color="auto" w:fill="FFFFFF"/>
        <w:ind w:firstLine="720"/>
        <w:jc w:val="both"/>
        <w:rPr>
          <w:sz w:val="28"/>
          <w:szCs w:val="28"/>
        </w:rPr>
      </w:pPr>
      <w:r w:rsidRPr="00CF60A9">
        <w:rPr>
          <w:sz w:val="28"/>
          <w:szCs w:val="28"/>
        </w:rPr>
        <w:t xml:space="preserve">Профилактика террористических проявлений ведется путем расклеивания листовок в местах с массовым пребыванием людей. Организовано информирование жителей посредством размещения материалов на </w:t>
      </w:r>
      <w:r w:rsidRPr="00CF60A9">
        <w:rPr>
          <w:sz w:val="28"/>
          <w:szCs w:val="28"/>
        </w:rPr>
        <w:lastRenderedPageBreak/>
        <w:t>информационных стендах. Разработаны и распространены брошюры (памятки) по темам «Действие персонала при поступлении сигнала об угрозе совершения террористического акта», «Действие персонала при получении информации о террористическом акте по телефону», «Действие персонала при обнаружении предмета, похожего на взрывное устройство». В средствах  массовой информации (местная газета «Маяк») опубликована «Памятка гражданам об их действиях при установлении уровней террористической опасности» подготовленная аппаратом Национального антитеррористического комитета.</w:t>
      </w:r>
    </w:p>
    <w:p w:rsidR="003D243B" w:rsidRPr="00CF60A9" w:rsidRDefault="003D243B" w:rsidP="00E62AEB">
      <w:pPr>
        <w:shd w:val="clear" w:color="auto" w:fill="FFFFFF"/>
        <w:ind w:firstLine="720"/>
        <w:jc w:val="both"/>
        <w:rPr>
          <w:sz w:val="28"/>
          <w:szCs w:val="28"/>
        </w:rPr>
      </w:pPr>
      <w:r w:rsidRPr="00CF60A9">
        <w:rPr>
          <w:sz w:val="28"/>
          <w:szCs w:val="28"/>
        </w:rPr>
        <w:t>Главами поселений, входящих в состав Котовского муниципального района</w:t>
      </w:r>
      <w:r w:rsidR="0036271E" w:rsidRPr="00CF60A9">
        <w:rPr>
          <w:sz w:val="28"/>
          <w:szCs w:val="28"/>
        </w:rPr>
        <w:t>,</w:t>
      </w:r>
      <w:r w:rsidRPr="00CF60A9">
        <w:rPr>
          <w:sz w:val="28"/>
          <w:szCs w:val="28"/>
        </w:rPr>
        <w:t xml:space="preserve"> проведены сходы населения с освещением вопросов антитеррористического характера. На сходах распространя</w:t>
      </w:r>
      <w:r w:rsidR="0036271E" w:rsidRPr="00CF60A9">
        <w:rPr>
          <w:sz w:val="28"/>
          <w:szCs w:val="28"/>
        </w:rPr>
        <w:t>лс</w:t>
      </w:r>
      <w:r w:rsidRPr="00CF60A9">
        <w:rPr>
          <w:sz w:val="28"/>
          <w:szCs w:val="28"/>
        </w:rPr>
        <w:t>я материал по пропаганде межнационального и межрелигиозного диалога. Редакция «Маяк» регулярно публик</w:t>
      </w:r>
      <w:r w:rsidR="0036271E" w:rsidRPr="00CF60A9">
        <w:rPr>
          <w:sz w:val="28"/>
          <w:szCs w:val="28"/>
        </w:rPr>
        <w:t>овала</w:t>
      </w:r>
      <w:r w:rsidRPr="00CF60A9">
        <w:rPr>
          <w:sz w:val="28"/>
          <w:szCs w:val="28"/>
        </w:rPr>
        <w:t xml:space="preserve"> информацию антитеррористической направленности, информацию с заседаний АТК Котовского муниципального района.</w:t>
      </w:r>
    </w:p>
    <w:p w:rsidR="003D243B" w:rsidRPr="00CF60A9" w:rsidRDefault="003D243B" w:rsidP="00E62AEB">
      <w:pPr>
        <w:shd w:val="clear" w:color="auto" w:fill="FFFFFF"/>
        <w:ind w:firstLine="720"/>
        <w:jc w:val="both"/>
        <w:rPr>
          <w:sz w:val="28"/>
          <w:szCs w:val="28"/>
        </w:rPr>
      </w:pPr>
      <w:r w:rsidRPr="00CF60A9">
        <w:rPr>
          <w:sz w:val="28"/>
          <w:szCs w:val="28"/>
        </w:rPr>
        <w:t xml:space="preserve"> В соответствии с постановлением Правительства Российской Федерации №272 от 25 марта 2015 года</w:t>
      </w:r>
      <w:r w:rsidR="0036271E" w:rsidRPr="00CF60A9">
        <w:rPr>
          <w:sz w:val="28"/>
          <w:szCs w:val="28"/>
        </w:rPr>
        <w:t xml:space="preserve"> в отчетном году была</w:t>
      </w:r>
      <w:r w:rsidRPr="00CF60A9">
        <w:rPr>
          <w:sz w:val="28"/>
          <w:szCs w:val="28"/>
        </w:rPr>
        <w:t xml:space="preserve"> организована разработка </w:t>
      </w:r>
      <w:proofErr w:type="gramStart"/>
      <w:r w:rsidRPr="00CF60A9">
        <w:rPr>
          <w:sz w:val="28"/>
          <w:szCs w:val="28"/>
        </w:rPr>
        <w:t>паспортов антитеррористической защищенности мест массового пребывания людей</w:t>
      </w:r>
      <w:proofErr w:type="gramEnd"/>
      <w:r w:rsidRPr="00CF60A9">
        <w:rPr>
          <w:sz w:val="28"/>
          <w:szCs w:val="28"/>
        </w:rPr>
        <w:t xml:space="preserve">. </w:t>
      </w:r>
    </w:p>
    <w:p w:rsidR="00881819" w:rsidRDefault="003D243B" w:rsidP="00E62AEB">
      <w:pPr>
        <w:shd w:val="clear" w:color="auto" w:fill="FFFFFF"/>
        <w:ind w:firstLine="720"/>
        <w:jc w:val="both"/>
        <w:rPr>
          <w:sz w:val="28"/>
          <w:szCs w:val="28"/>
        </w:rPr>
      </w:pPr>
      <w:r w:rsidRPr="00CF60A9">
        <w:rPr>
          <w:sz w:val="28"/>
          <w:szCs w:val="28"/>
        </w:rPr>
        <w:t>Информация о работе АТК публикуется на сайте администрации Котовского муниципального района</w:t>
      </w:r>
      <w:r w:rsidR="00CF60A9" w:rsidRPr="00CF60A9">
        <w:rPr>
          <w:sz w:val="28"/>
          <w:szCs w:val="28"/>
        </w:rPr>
        <w:t>.</w:t>
      </w:r>
    </w:p>
    <w:p w:rsidR="00BF0AC8" w:rsidRDefault="00BF0AC8" w:rsidP="00E62AEB">
      <w:pPr>
        <w:shd w:val="clear" w:color="auto" w:fill="FFFFFF"/>
        <w:ind w:firstLine="720"/>
        <w:jc w:val="both"/>
        <w:rPr>
          <w:sz w:val="28"/>
          <w:szCs w:val="28"/>
        </w:rPr>
      </w:pPr>
    </w:p>
    <w:p w:rsidR="00BF0AC8" w:rsidRPr="00CF60A9" w:rsidRDefault="00BF0AC8" w:rsidP="00BF0AC8">
      <w:pPr>
        <w:pStyle w:val="2"/>
        <w:spacing w:before="0"/>
        <w:ind w:left="-426"/>
        <w:jc w:val="center"/>
        <w:rPr>
          <w:rFonts w:ascii="Times New Roman" w:hAnsi="Times New Roman" w:cs="Times New Roman"/>
          <w:color w:val="1F497D" w:themeColor="text2"/>
          <w:sz w:val="28"/>
          <w:szCs w:val="28"/>
          <w:u w:val="single"/>
        </w:rPr>
      </w:pPr>
      <w:bookmarkStart w:id="100" w:name="_Toc481591779"/>
      <w:bookmarkStart w:id="101" w:name="_Toc481592082"/>
      <w:bookmarkStart w:id="102" w:name="_Toc482267073"/>
      <w:bookmarkStart w:id="103" w:name="_Toc482267233"/>
      <w:bookmarkStart w:id="104" w:name="_Toc482271355"/>
      <w:bookmarkStart w:id="105" w:name="_Toc482278603"/>
      <w:bookmarkStart w:id="106" w:name="_Toc482360018"/>
      <w:bookmarkStart w:id="107" w:name="_Toc482360116"/>
      <w:bookmarkStart w:id="108" w:name="_Toc482360295"/>
      <w:bookmarkStart w:id="109" w:name="_Toc482611133"/>
      <w:r w:rsidRPr="00CF60A9">
        <w:rPr>
          <w:rFonts w:ascii="Times New Roman" w:hAnsi="Times New Roman" w:cs="Times New Roman"/>
          <w:color w:val="1F497D" w:themeColor="text2"/>
          <w:sz w:val="28"/>
          <w:szCs w:val="28"/>
          <w:u w:val="single"/>
        </w:rPr>
        <w:t>2.</w:t>
      </w:r>
      <w:r>
        <w:rPr>
          <w:rFonts w:ascii="Times New Roman" w:hAnsi="Times New Roman" w:cs="Times New Roman"/>
          <w:color w:val="1F497D" w:themeColor="text2"/>
          <w:sz w:val="28"/>
          <w:szCs w:val="28"/>
          <w:u w:val="single"/>
        </w:rPr>
        <w:t>4</w:t>
      </w:r>
      <w:r w:rsidRPr="00CF60A9">
        <w:rPr>
          <w:rFonts w:ascii="Times New Roman" w:hAnsi="Times New Roman" w:cs="Times New Roman"/>
          <w:color w:val="1F497D" w:themeColor="text2"/>
          <w:sz w:val="28"/>
          <w:szCs w:val="28"/>
          <w:u w:val="single"/>
        </w:rPr>
        <w:t>. Отдел по  жилищно-коммунальному хозяйству и транспорту</w:t>
      </w:r>
      <w:bookmarkEnd w:id="100"/>
      <w:bookmarkEnd w:id="101"/>
      <w:bookmarkEnd w:id="102"/>
      <w:bookmarkEnd w:id="103"/>
      <w:bookmarkEnd w:id="104"/>
      <w:bookmarkEnd w:id="105"/>
      <w:bookmarkEnd w:id="106"/>
      <w:bookmarkEnd w:id="107"/>
      <w:bookmarkEnd w:id="108"/>
      <w:bookmarkEnd w:id="109"/>
    </w:p>
    <w:p w:rsidR="00BF0AC8" w:rsidRPr="00B37010" w:rsidRDefault="00BF0AC8" w:rsidP="00BF0AC8">
      <w:pPr>
        <w:tabs>
          <w:tab w:val="left" w:pos="0"/>
        </w:tabs>
        <w:jc w:val="both"/>
        <w:rPr>
          <w:sz w:val="28"/>
          <w:szCs w:val="28"/>
        </w:rPr>
      </w:pPr>
      <w:r>
        <w:rPr>
          <w:sz w:val="28"/>
          <w:szCs w:val="28"/>
        </w:rPr>
        <w:tab/>
      </w:r>
    </w:p>
    <w:p w:rsidR="00BF0AC8" w:rsidRPr="00CF60A9" w:rsidRDefault="00BF0AC8" w:rsidP="00BF0AC8">
      <w:pPr>
        <w:tabs>
          <w:tab w:val="left" w:pos="0"/>
        </w:tabs>
        <w:jc w:val="both"/>
        <w:rPr>
          <w:sz w:val="28"/>
          <w:szCs w:val="28"/>
        </w:rPr>
      </w:pPr>
      <w:r w:rsidRPr="00B37010">
        <w:rPr>
          <w:color w:val="4BACC6" w:themeColor="accent5"/>
          <w:sz w:val="28"/>
          <w:szCs w:val="28"/>
        </w:rPr>
        <w:tab/>
      </w:r>
      <w:r w:rsidRPr="00CF60A9">
        <w:rPr>
          <w:sz w:val="28"/>
          <w:szCs w:val="28"/>
        </w:rPr>
        <w:t>Отдел по  ЖКХ и транспорту координирует работу поселений Котовского муниципального района в жилищно-коммунальной сфере, предприятий жилищно-коммунального хозяйства,</w:t>
      </w:r>
      <w:r>
        <w:rPr>
          <w:sz w:val="28"/>
          <w:szCs w:val="28"/>
        </w:rPr>
        <w:t xml:space="preserve"> транспорта, </w:t>
      </w:r>
      <w:r w:rsidRPr="00CF60A9">
        <w:rPr>
          <w:sz w:val="28"/>
          <w:szCs w:val="28"/>
        </w:rPr>
        <w:t xml:space="preserve"> оказывает методическую помощь по соблюдению законодательства в жилищно-коммунальном хозяйстве.</w:t>
      </w:r>
    </w:p>
    <w:p w:rsidR="00BF0AC8" w:rsidRPr="000B37E5" w:rsidRDefault="00BF0AC8" w:rsidP="00BF0AC8">
      <w:pPr>
        <w:tabs>
          <w:tab w:val="left" w:pos="0"/>
        </w:tabs>
        <w:jc w:val="both"/>
        <w:rPr>
          <w:sz w:val="28"/>
          <w:szCs w:val="28"/>
        </w:rPr>
      </w:pPr>
      <w:r w:rsidRPr="00CF60A9">
        <w:rPr>
          <w:sz w:val="28"/>
          <w:szCs w:val="28"/>
        </w:rPr>
        <w:tab/>
      </w:r>
      <w:r w:rsidRPr="000B37E5">
        <w:rPr>
          <w:sz w:val="28"/>
          <w:szCs w:val="28"/>
        </w:rPr>
        <w:t xml:space="preserve">Отдел по  ЖКХ и транспорту </w:t>
      </w:r>
      <w:r>
        <w:rPr>
          <w:sz w:val="28"/>
          <w:szCs w:val="28"/>
        </w:rPr>
        <w:t>формирует</w:t>
      </w:r>
      <w:r w:rsidRPr="000B37E5">
        <w:rPr>
          <w:sz w:val="28"/>
          <w:szCs w:val="28"/>
        </w:rPr>
        <w:t xml:space="preserve"> сводную отчётность:</w:t>
      </w:r>
    </w:p>
    <w:p w:rsidR="00BF0AC8" w:rsidRPr="000B37E5" w:rsidRDefault="00BF0AC8" w:rsidP="00BF0AC8">
      <w:pPr>
        <w:tabs>
          <w:tab w:val="left" w:pos="0"/>
        </w:tabs>
        <w:jc w:val="both"/>
        <w:rPr>
          <w:sz w:val="28"/>
          <w:szCs w:val="28"/>
        </w:rPr>
      </w:pPr>
      <w:r w:rsidRPr="000B37E5">
        <w:rPr>
          <w:sz w:val="28"/>
          <w:szCs w:val="28"/>
        </w:rPr>
        <w:tab/>
        <w:t>- Анализ погашения кредиторской задолженности за потребленные энергоресурсы;</w:t>
      </w:r>
    </w:p>
    <w:p w:rsidR="00BF0AC8" w:rsidRPr="000B37E5" w:rsidRDefault="00BF0AC8" w:rsidP="00BF0AC8">
      <w:pPr>
        <w:tabs>
          <w:tab w:val="left" w:pos="0"/>
        </w:tabs>
        <w:jc w:val="both"/>
        <w:rPr>
          <w:spacing w:val="-2"/>
          <w:sz w:val="28"/>
          <w:szCs w:val="28"/>
        </w:rPr>
      </w:pPr>
      <w:r w:rsidRPr="000B37E5">
        <w:rPr>
          <w:sz w:val="28"/>
          <w:szCs w:val="28"/>
        </w:rPr>
        <w:tab/>
        <w:t xml:space="preserve">- </w:t>
      </w:r>
      <w:r w:rsidRPr="000B37E5">
        <w:rPr>
          <w:spacing w:val="-2"/>
          <w:sz w:val="28"/>
          <w:szCs w:val="28"/>
        </w:rPr>
        <w:t xml:space="preserve">Отчёт «Информация по оплате взносов на капремонт </w:t>
      </w:r>
      <w:r>
        <w:rPr>
          <w:spacing w:val="-2"/>
          <w:sz w:val="28"/>
          <w:szCs w:val="28"/>
        </w:rPr>
        <w:t>многоквартирных домов</w:t>
      </w:r>
      <w:r w:rsidRPr="000B37E5">
        <w:rPr>
          <w:spacing w:val="-2"/>
          <w:sz w:val="28"/>
          <w:szCs w:val="28"/>
        </w:rPr>
        <w:t xml:space="preserve"> Котовскому району»;</w:t>
      </w:r>
    </w:p>
    <w:p w:rsidR="00BF0AC8" w:rsidRPr="000B37E5" w:rsidRDefault="00BF0AC8" w:rsidP="00BF0AC8">
      <w:pPr>
        <w:tabs>
          <w:tab w:val="left" w:pos="0"/>
        </w:tabs>
        <w:jc w:val="both"/>
        <w:rPr>
          <w:spacing w:val="-2"/>
          <w:sz w:val="28"/>
          <w:szCs w:val="28"/>
        </w:rPr>
      </w:pPr>
      <w:r w:rsidRPr="000B37E5">
        <w:rPr>
          <w:spacing w:val="-2"/>
          <w:sz w:val="28"/>
          <w:szCs w:val="28"/>
        </w:rPr>
        <w:tab/>
        <w:t>- Отчёт «Финансовое    состояние    предприятий    ЖКХ</w:t>
      </w:r>
      <w:r w:rsidRPr="000B37E5">
        <w:rPr>
          <w:sz w:val="28"/>
          <w:szCs w:val="28"/>
        </w:rPr>
        <w:t xml:space="preserve"> </w:t>
      </w:r>
      <w:r w:rsidRPr="000B37E5">
        <w:rPr>
          <w:spacing w:val="-2"/>
          <w:sz w:val="28"/>
          <w:szCs w:val="28"/>
        </w:rPr>
        <w:t>Котовского муниципального района»;</w:t>
      </w:r>
    </w:p>
    <w:p w:rsidR="00BF0AC8" w:rsidRPr="000B37E5" w:rsidRDefault="00BF0AC8" w:rsidP="00BF0AC8">
      <w:pPr>
        <w:tabs>
          <w:tab w:val="left" w:pos="0"/>
        </w:tabs>
        <w:jc w:val="both"/>
        <w:rPr>
          <w:spacing w:val="-2"/>
          <w:sz w:val="28"/>
          <w:szCs w:val="28"/>
        </w:rPr>
      </w:pPr>
      <w:r w:rsidRPr="000B37E5">
        <w:rPr>
          <w:spacing w:val="-2"/>
          <w:sz w:val="28"/>
          <w:szCs w:val="28"/>
        </w:rPr>
        <w:tab/>
        <w:t>- Отчёт «О сборе средств от населения за жилищно-коммунальные услуги» организаций коммунального комплекса, оказывающих услуги населению, расположенных на территории Котовского муниципального района;</w:t>
      </w:r>
    </w:p>
    <w:p w:rsidR="00BF0AC8" w:rsidRPr="000B37E5" w:rsidRDefault="00BF0AC8" w:rsidP="00BF0AC8">
      <w:pPr>
        <w:tabs>
          <w:tab w:val="left" w:pos="0"/>
        </w:tabs>
        <w:jc w:val="both"/>
        <w:rPr>
          <w:spacing w:val="-2"/>
          <w:sz w:val="28"/>
          <w:szCs w:val="28"/>
          <w:lang w:eastAsia="ar-SA"/>
        </w:rPr>
      </w:pPr>
      <w:r w:rsidRPr="000B37E5">
        <w:rPr>
          <w:spacing w:val="-2"/>
          <w:sz w:val="28"/>
          <w:szCs w:val="28"/>
        </w:rPr>
        <w:tab/>
        <w:t>- Отчёт «О проведённых конкурсах по отбору Управляющих организаций»;</w:t>
      </w:r>
    </w:p>
    <w:p w:rsidR="00BF0AC8" w:rsidRPr="000B37E5" w:rsidRDefault="00BF0AC8" w:rsidP="00BF0AC8">
      <w:pPr>
        <w:tabs>
          <w:tab w:val="left" w:pos="0"/>
        </w:tabs>
        <w:jc w:val="both"/>
        <w:rPr>
          <w:spacing w:val="-2"/>
          <w:sz w:val="28"/>
          <w:szCs w:val="28"/>
        </w:rPr>
      </w:pPr>
      <w:r w:rsidRPr="000B37E5">
        <w:rPr>
          <w:spacing w:val="-2"/>
          <w:sz w:val="28"/>
          <w:szCs w:val="28"/>
        </w:rPr>
        <w:tab/>
        <w:t>- Отчёт «О работе ОМС и Управляющими организациями и Советами МКД»;</w:t>
      </w:r>
    </w:p>
    <w:p w:rsidR="00BF0AC8" w:rsidRPr="000B37E5" w:rsidRDefault="00BF0AC8" w:rsidP="00BF0AC8">
      <w:pPr>
        <w:tabs>
          <w:tab w:val="left" w:pos="0"/>
        </w:tabs>
        <w:jc w:val="both"/>
        <w:rPr>
          <w:spacing w:val="-2"/>
          <w:sz w:val="28"/>
          <w:szCs w:val="28"/>
        </w:rPr>
      </w:pPr>
      <w:r w:rsidRPr="000B37E5">
        <w:rPr>
          <w:spacing w:val="-2"/>
          <w:sz w:val="28"/>
          <w:szCs w:val="28"/>
        </w:rPr>
        <w:tab/>
        <w:t xml:space="preserve">- </w:t>
      </w:r>
      <w:r w:rsidRPr="000B37E5">
        <w:rPr>
          <w:sz w:val="28"/>
          <w:szCs w:val="28"/>
        </w:rPr>
        <w:t>П-4 «Сведения о численности, заработной плате и движении работников»;</w:t>
      </w:r>
    </w:p>
    <w:p w:rsidR="00BF0AC8" w:rsidRPr="000B37E5" w:rsidRDefault="00BF0AC8" w:rsidP="00BF0AC8">
      <w:pPr>
        <w:tabs>
          <w:tab w:val="left" w:pos="0"/>
        </w:tabs>
        <w:jc w:val="both"/>
        <w:rPr>
          <w:sz w:val="28"/>
          <w:szCs w:val="28"/>
          <w:lang w:eastAsia="ar-SA"/>
        </w:rPr>
      </w:pPr>
      <w:r w:rsidRPr="000B37E5">
        <w:rPr>
          <w:sz w:val="28"/>
          <w:szCs w:val="28"/>
        </w:rPr>
        <w:tab/>
        <w:t>- 22-ЖКХ (</w:t>
      </w:r>
      <w:proofErr w:type="gramStart"/>
      <w:r w:rsidRPr="000B37E5">
        <w:rPr>
          <w:sz w:val="28"/>
          <w:szCs w:val="28"/>
        </w:rPr>
        <w:t>сводная</w:t>
      </w:r>
      <w:proofErr w:type="gramEnd"/>
      <w:r w:rsidRPr="000B37E5">
        <w:rPr>
          <w:sz w:val="28"/>
          <w:szCs w:val="28"/>
        </w:rPr>
        <w:t>) «Сведения о работе жилищно-коммунальных организаций в условиях реформы»;</w:t>
      </w:r>
    </w:p>
    <w:p w:rsidR="00BF0AC8" w:rsidRPr="000B37E5" w:rsidRDefault="00BF0AC8" w:rsidP="00BF0AC8">
      <w:pPr>
        <w:tabs>
          <w:tab w:val="left" w:pos="0"/>
        </w:tabs>
        <w:jc w:val="both"/>
        <w:rPr>
          <w:spacing w:val="-2"/>
          <w:sz w:val="28"/>
          <w:szCs w:val="28"/>
        </w:rPr>
      </w:pPr>
      <w:r w:rsidRPr="000B37E5">
        <w:rPr>
          <w:sz w:val="28"/>
          <w:szCs w:val="28"/>
        </w:rPr>
        <w:lastRenderedPageBreak/>
        <w:tab/>
        <w:t xml:space="preserve">- </w:t>
      </w:r>
      <w:r w:rsidRPr="000B37E5">
        <w:rPr>
          <w:spacing w:val="-2"/>
          <w:sz w:val="28"/>
          <w:szCs w:val="28"/>
        </w:rPr>
        <w:t>Форма № 1-водопровод</w:t>
      </w:r>
      <w:r w:rsidRPr="000B37E5">
        <w:rPr>
          <w:sz w:val="28"/>
          <w:szCs w:val="28"/>
        </w:rPr>
        <w:t xml:space="preserve"> «</w:t>
      </w:r>
      <w:r w:rsidRPr="000B37E5">
        <w:rPr>
          <w:spacing w:val="-2"/>
          <w:sz w:val="28"/>
          <w:szCs w:val="28"/>
        </w:rPr>
        <w:t>Сведения о работе водопровода</w:t>
      </w:r>
      <w:r w:rsidRPr="000B37E5">
        <w:rPr>
          <w:sz w:val="28"/>
          <w:szCs w:val="28"/>
        </w:rPr>
        <w:t xml:space="preserve"> </w:t>
      </w:r>
      <w:r w:rsidRPr="000B37E5">
        <w:rPr>
          <w:spacing w:val="-2"/>
          <w:sz w:val="28"/>
          <w:szCs w:val="28"/>
        </w:rPr>
        <w:t>(отдельной водопроводной сети)»;</w:t>
      </w:r>
    </w:p>
    <w:p w:rsidR="00BF0AC8" w:rsidRPr="000B37E5" w:rsidRDefault="00BF0AC8" w:rsidP="00BF0AC8">
      <w:pPr>
        <w:tabs>
          <w:tab w:val="left" w:pos="709"/>
        </w:tabs>
        <w:jc w:val="both"/>
        <w:rPr>
          <w:spacing w:val="-2"/>
          <w:sz w:val="28"/>
          <w:szCs w:val="28"/>
        </w:rPr>
      </w:pPr>
      <w:r w:rsidRPr="000B37E5">
        <w:rPr>
          <w:spacing w:val="-2"/>
          <w:sz w:val="28"/>
          <w:szCs w:val="28"/>
        </w:rPr>
        <w:tab/>
        <w:t>- Форма № 1-канализация</w:t>
      </w:r>
      <w:r w:rsidRPr="000B37E5">
        <w:rPr>
          <w:sz w:val="28"/>
          <w:szCs w:val="28"/>
        </w:rPr>
        <w:t xml:space="preserve"> «</w:t>
      </w:r>
      <w:r w:rsidRPr="000B37E5">
        <w:rPr>
          <w:spacing w:val="-2"/>
          <w:sz w:val="28"/>
          <w:szCs w:val="28"/>
        </w:rPr>
        <w:t>Сведения о работе канализации</w:t>
      </w:r>
      <w:r w:rsidRPr="000B37E5">
        <w:rPr>
          <w:sz w:val="28"/>
          <w:szCs w:val="28"/>
        </w:rPr>
        <w:t xml:space="preserve"> </w:t>
      </w:r>
      <w:r w:rsidRPr="000B37E5">
        <w:rPr>
          <w:spacing w:val="-2"/>
          <w:sz w:val="28"/>
          <w:szCs w:val="28"/>
        </w:rPr>
        <w:t>(отдельной канализационной сети)»;</w:t>
      </w:r>
    </w:p>
    <w:p w:rsidR="00BF0AC8" w:rsidRPr="000B37E5" w:rsidRDefault="00BF0AC8" w:rsidP="00BF0AC8">
      <w:pPr>
        <w:tabs>
          <w:tab w:val="left" w:pos="0"/>
        </w:tabs>
        <w:jc w:val="both"/>
        <w:rPr>
          <w:spacing w:val="-2"/>
          <w:sz w:val="28"/>
          <w:szCs w:val="28"/>
          <w:lang w:eastAsia="ar-SA"/>
        </w:rPr>
      </w:pPr>
      <w:r w:rsidRPr="000B37E5">
        <w:rPr>
          <w:sz w:val="28"/>
          <w:szCs w:val="28"/>
        </w:rPr>
        <w:tab/>
        <w:t xml:space="preserve">- </w:t>
      </w:r>
      <w:r w:rsidRPr="000B37E5">
        <w:rPr>
          <w:spacing w:val="-2"/>
          <w:sz w:val="28"/>
          <w:szCs w:val="28"/>
        </w:rPr>
        <w:t>Форма № 1-ТЕП</w:t>
      </w:r>
      <w:r w:rsidRPr="000B37E5">
        <w:rPr>
          <w:sz w:val="28"/>
          <w:szCs w:val="28"/>
        </w:rPr>
        <w:t xml:space="preserve"> «</w:t>
      </w:r>
      <w:r w:rsidRPr="000B37E5">
        <w:rPr>
          <w:spacing w:val="-2"/>
          <w:sz w:val="28"/>
          <w:szCs w:val="28"/>
        </w:rPr>
        <w:t xml:space="preserve">Сведения о снабжении </w:t>
      </w:r>
      <w:proofErr w:type="spellStart"/>
      <w:r w:rsidRPr="000B37E5">
        <w:rPr>
          <w:spacing w:val="-2"/>
          <w:sz w:val="28"/>
          <w:szCs w:val="28"/>
        </w:rPr>
        <w:t>теплоэнергией</w:t>
      </w:r>
      <w:proofErr w:type="spellEnd"/>
      <w:r w:rsidRPr="000B37E5">
        <w:rPr>
          <w:spacing w:val="-2"/>
          <w:sz w:val="28"/>
          <w:szCs w:val="28"/>
        </w:rPr>
        <w:t>»;</w:t>
      </w:r>
    </w:p>
    <w:p w:rsidR="00BF0AC8" w:rsidRPr="000B37E5" w:rsidRDefault="00BF0AC8" w:rsidP="00BF0AC8">
      <w:pPr>
        <w:tabs>
          <w:tab w:val="left" w:pos="709"/>
        </w:tabs>
        <w:jc w:val="both"/>
        <w:rPr>
          <w:spacing w:val="-2"/>
          <w:sz w:val="28"/>
          <w:szCs w:val="28"/>
        </w:rPr>
      </w:pPr>
      <w:r w:rsidRPr="000B37E5">
        <w:rPr>
          <w:spacing w:val="-2"/>
          <w:sz w:val="28"/>
          <w:szCs w:val="28"/>
        </w:rPr>
        <w:tab/>
        <w:t>-«Потребительский рейтинг Управляющих организаций» (оценка деятельности УК собственниками в МКД) в соответствии с п.11 комплекса мер «дорожной карты» по развитию ЖКХ.</w:t>
      </w:r>
    </w:p>
    <w:p w:rsidR="00BF0AC8" w:rsidRPr="00CF60A9" w:rsidRDefault="00BF0AC8" w:rsidP="00BF0AC8">
      <w:pPr>
        <w:ind w:firstLine="708"/>
        <w:jc w:val="both"/>
        <w:rPr>
          <w:sz w:val="28"/>
          <w:szCs w:val="28"/>
        </w:rPr>
      </w:pPr>
      <w:proofErr w:type="gramStart"/>
      <w:r w:rsidRPr="000B37E5">
        <w:rPr>
          <w:sz w:val="28"/>
          <w:szCs w:val="28"/>
        </w:rPr>
        <w:t>С целью покрытия убытков коммунальных предприятий, в соответствие с Законом Волгоградской области от 12 июля 2013 г. N 89-ОД "О наделении органов местного самоуправления муниципальных</w:t>
      </w:r>
      <w:r w:rsidRPr="00CF60A9">
        <w:rPr>
          <w:sz w:val="28"/>
          <w:szCs w:val="28"/>
        </w:rPr>
        <w:t xml:space="preserve"> районов и городских округов Волгоградской области государственными полномочиями Волгоградской области по компенсации (возмещению) выпадающих доходов ресурсоснабжающих организаций, связанных с применением социальных тарифов (цен) на коммунальные ресурсы (услуги) и услуги технического водоснабжения, поставляемые населению",  на основании</w:t>
      </w:r>
      <w:proofErr w:type="gramEnd"/>
      <w:r w:rsidRPr="00CF60A9">
        <w:rPr>
          <w:sz w:val="28"/>
          <w:szCs w:val="28"/>
        </w:rPr>
        <w:t xml:space="preserve"> </w:t>
      </w:r>
      <w:proofErr w:type="gramStart"/>
      <w:r w:rsidRPr="00CF60A9">
        <w:rPr>
          <w:sz w:val="28"/>
          <w:szCs w:val="28"/>
        </w:rPr>
        <w:t>расчетов и заявок, подготовленных отделом ЖКХ и транспорта, предприятиям, предоставлена за в 2016 году  субсидия на компенсацию (возмещение) выпадающих доходов  в размере     4</w:t>
      </w:r>
      <w:r>
        <w:rPr>
          <w:sz w:val="28"/>
          <w:szCs w:val="28"/>
        </w:rPr>
        <w:t> </w:t>
      </w:r>
      <w:r w:rsidRPr="00CF60A9">
        <w:rPr>
          <w:sz w:val="28"/>
          <w:szCs w:val="28"/>
        </w:rPr>
        <w:t>948</w:t>
      </w:r>
      <w:r>
        <w:rPr>
          <w:sz w:val="28"/>
          <w:szCs w:val="28"/>
        </w:rPr>
        <w:t>,3 тыс.</w:t>
      </w:r>
      <w:r w:rsidRPr="00CF60A9">
        <w:rPr>
          <w:sz w:val="28"/>
          <w:szCs w:val="28"/>
        </w:rPr>
        <w:t xml:space="preserve"> рублей.</w:t>
      </w:r>
      <w:proofErr w:type="gramEnd"/>
    </w:p>
    <w:p w:rsidR="00BF0AC8" w:rsidRPr="00CF60A9" w:rsidRDefault="00BF0AC8" w:rsidP="00BF0AC8">
      <w:pPr>
        <w:pStyle w:val="aa"/>
        <w:ind w:left="0" w:firstLine="708"/>
        <w:jc w:val="both"/>
        <w:rPr>
          <w:sz w:val="28"/>
          <w:szCs w:val="28"/>
        </w:rPr>
      </w:pPr>
      <w:r>
        <w:rPr>
          <w:sz w:val="28"/>
          <w:szCs w:val="28"/>
        </w:rPr>
        <w:t xml:space="preserve">Организована работа по формированию энергетических паспортов в </w:t>
      </w:r>
      <w:r w:rsidRPr="00CF60A9">
        <w:rPr>
          <w:sz w:val="28"/>
          <w:szCs w:val="28"/>
        </w:rPr>
        <w:t>56 му</w:t>
      </w:r>
      <w:r>
        <w:rPr>
          <w:sz w:val="28"/>
          <w:szCs w:val="28"/>
        </w:rPr>
        <w:t>ниципальных бюджетных учреждениях</w:t>
      </w:r>
      <w:r w:rsidRPr="00CF60A9">
        <w:rPr>
          <w:sz w:val="28"/>
          <w:szCs w:val="28"/>
        </w:rPr>
        <w:t xml:space="preserve"> Котовского муниципального района</w:t>
      </w:r>
      <w:r>
        <w:rPr>
          <w:sz w:val="28"/>
          <w:szCs w:val="28"/>
        </w:rPr>
        <w:t>.</w:t>
      </w:r>
    </w:p>
    <w:p w:rsidR="00BF0AC8" w:rsidRPr="00CF60A9" w:rsidRDefault="00BF0AC8" w:rsidP="00BF0AC8">
      <w:pPr>
        <w:ind w:firstLine="708"/>
        <w:jc w:val="both"/>
        <w:rPr>
          <w:b/>
          <w:sz w:val="28"/>
          <w:szCs w:val="28"/>
        </w:rPr>
      </w:pPr>
      <w:r w:rsidRPr="00CF60A9">
        <w:rPr>
          <w:sz w:val="28"/>
          <w:szCs w:val="28"/>
        </w:rPr>
        <w:t>Для о</w:t>
      </w:r>
      <w:r w:rsidRPr="00CF60A9">
        <w:rPr>
          <w:sz w:val="28"/>
          <w:szCs w:val="23"/>
        </w:rPr>
        <w:t>рганизации работы "</w:t>
      </w:r>
      <w:r w:rsidRPr="00505343">
        <w:rPr>
          <w:sz w:val="28"/>
          <w:szCs w:val="23"/>
        </w:rPr>
        <w:t>Центра поддержки собственников", проведено 4 п</w:t>
      </w:r>
      <w:r w:rsidRPr="00505343">
        <w:rPr>
          <w:sz w:val="28"/>
          <w:szCs w:val="28"/>
        </w:rPr>
        <w:t>лановых заседания при администрации Котовского муниципального</w:t>
      </w:r>
      <w:r w:rsidRPr="00CF60A9">
        <w:rPr>
          <w:sz w:val="28"/>
          <w:szCs w:val="28"/>
        </w:rPr>
        <w:t xml:space="preserve"> района по вопросам ЖКХ.</w:t>
      </w:r>
    </w:p>
    <w:p w:rsidR="00BF0AC8" w:rsidRPr="00CF60A9" w:rsidRDefault="00BF0AC8" w:rsidP="00BF0AC8">
      <w:pPr>
        <w:ind w:firstLine="708"/>
        <w:jc w:val="both"/>
        <w:rPr>
          <w:bCs/>
          <w:sz w:val="28"/>
          <w:szCs w:val="28"/>
        </w:rPr>
      </w:pPr>
      <w:r w:rsidRPr="00CF60A9">
        <w:rPr>
          <w:sz w:val="28"/>
          <w:szCs w:val="28"/>
        </w:rPr>
        <w:t xml:space="preserve">В целях обеспечения информационной открытости и подконтрольности жилищно-коммунального хозяйства в 2016 году отделом выполняется </w:t>
      </w:r>
      <w:r w:rsidRPr="00CF60A9">
        <w:rPr>
          <w:bCs/>
          <w:sz w:val="28"/>
          <w:szCs w:val="28"/>
        </w:rPr>
        <w:t xml:space="preserve">комплекс мер («дорожная карта») по развитию жилищно-коммунального хозяйства района с предоставлением </w:t>
      </w:r>
      <w:r w:rsidRPr="00CF60A9">
        <w:rPr>
          <w:sz w:val="28"/>
          <w:szCs w:val="28"/>
        </w:rPr>
        <w:t>ежеквартального о</w:t>
      </w:r>
      <w:r w:rsidRPr="00CF60A9">
        <w:rPr>
          <w:bCs/>
          <w:sz w:val="28"/>
          <w:szCs w:val="28"/>
        </w:rPr>
        <w:t>тчета.</w:t>
      </w:r>
    </w:p>
    <w:p w:rsidR="00BF0AC8" w:rsidRPr="00CF60A9" w:rsidRDefault="00BF0AC8" w:rsidP="00BF0AC8">
      <w:pPr>
        <w:widowControl w:val="0"/>
        <w:autoSpaceDE w:val="0"/>
        <w:autoSpaceDN w:val="0"/>
        <w:adjustRightInd w:val="0"/>
        <w:ind w:firstLine="708"/>
        <w:jc w:val="both"/>
        <w:rPr>
          <w:sz w:val="28"/>
          <w:szCs w:val="28"/>
          <w:lang w:eastAsia="ar-SA"/>
        </w:rPr>
      </w:pPr>
      <w:r w:rsidRPr="00CF60A9">
        <w:rPr>
          <w:sz w:val="28"/>
          <w:szCs w:val="28"/>
        </w:rPr>
        <w:t>Отделом о</w:t>
      </w:r>
      <w:r w:rsidRPr="00CF60A9">
        <w:rPr>
          <w:sz w:val="28"/>
          <w:szCs w:val="23"/>
        </w:rPr>
        <w:t xml:space="preserve">рганизована работа </w:t>
      </w:r>
      <w:r w:rsidRPr="00CF60A9">
        <w:rPr>
          <w:sz w:val="28"/>
        </w:rPr>
        <w:t>Общественного совета по вопросам жилищно-коммунального хозяйства при Главе  Котовского муниципального района Волгоградской области».  За отчетный период проведено 12</w:t>
      </w:r>
      <w:r w:rsidRPr="00CF60A9">
        <w:rPr>
          <w:sz w:val="28"/>
          <w:szCs w:val="28"/>
        </w:rPr>
        <w:t xml:space="preserve">  заседаний. </w:t>
      </w:r>
    </w:p>
    <w:p w:rsidR="00BF0AC8" w:rsidRPr="00CF60A9" w:rsidRDefault="00BF0AC8" w:rsidP="00BF0AC8">
      <w:pPr>
        <w:tabs>
          <w:tab w:val="left" w:pos="180"/>
        </w:tabs>
        <w:jc w:val="both"/>
        <w:rPr>
          <w:sz w:val="28"/>
          <w:szCs w:val="28"/>
        </w:rPr>
      </w:pPr>
      <w:r w:rsidRPr="00CF60A9">
        <w:rPr>
          <w:sz w:val="28"/>
          <w:szCs w:val="28"/>
        </w:rPr>
        <w:t xml:space="preserve">          </w:t>
      </w:r>
      <w:proofErr w:type="gramStart"/>
      <w:r w:rsidRPr="00CF60A9">
        <w:rPr>
          <w:sz w:val="28"/>
          <w:szCs w:val="28"/>
        </w:rPr>
        <w:t>В соответствии  с   законом Волгоградской области № 94-ОД от 15.07.2013г.  «О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 их лечению, защите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 ежегодно администрацией Котовского муниципального района  заключается соглашение</w:t>
      </w:r>
      <w:proofErr w:type="gramEnd"/>
      <w:r w:rsidRPr="00CF60A9">
        <w:rPr>
          <w:sz w:val="28"/>
          <w:szCs w:val="28"/>
        </w:rPr>
        <w:t xml:space="preserve"> с комитетом ветеринарии Волгоградской области, определяется специализированная организация по отлову безнадзорных животных, которая обязана в установленные сроки оказать услуги по отлову безнадзорных животных (собак) на территории Котовского района, их содержанию и уничтожению. В соответствии муниципальным контрактом № 91 от 15.06.2016 года  заключенным с ООО «Учреждение санитарно-эпидемиологической службой» в 2016 году были </w:t>
      </w:r>
      <w:r w:rsidRPr="00CF60A9">
        <w:rPr>
          <w:sz w:val="28"/>
          <w:szCs w:val="28"/>
        </w:rPr>
        <w:lastRenderedPageBreak/>
        <w:t>реализованы названные государственные полномочия на общую сумму 26,1 тыс. рублей.</w:t>
      </w:r>
    </w:p>
    <w:p w:rsidR="00BF0AC8" w:rsidRPr="00CF60A9" w:rsidRDefault="00BF0AC8" w:rsidP="00BF0AC8">
      <w:pPr>
        <w:tabs>
          <w:tab w:val="left" w:pos="180"/>
        </w:tabs>
        <w:jc w:val="both"/>
        <w:rPr>
          <w:sz w:val="28"/>
          <w:szCs w:val="28"/>
        </w:rPr>
      </w:pPr>
      <w:r w:rsidRPr="00CF60A9">
        <w:rPr>
          <w:sz w:val="28"/>
          <w:szCs w:val="28"/>
        </w:rPr>
        <w:tab/>
        <w:t xml:space="preserve">       </w:t>
      </w:r>
      <w:r w:rsidRPr="00CF60A9">
        <w:rPr>
          <w:b/>
          <w:sz w:val="28"/>
          <w:szCs w:val="28"/>
        </w:rPr>
        <w:t>Транспортное обслуживание населения.</w:t>
      </w:r>
      <w:r w:rsidRPr="00CF60A9">
        <w:rPr>
          <w:sz w:val="28"/>
          <w:szCs w:val="28"/>
        </w:rPr>
        <w:t xml:space="preserve">  </w:t>
      </w:r>
    </w:p>
    <w:p w:rsidR="00BF0AC8" w:rsidRDefault="00BF0AC8" w:rsidP="00BF0AC8">
      <w:pPr>
        <w:ind w:firstLine="708"/>
        <w:jc w:val="both"/>
        <w:rPr>
          <w:sz w:val="28"/>
          <w:szCs w:val="28"/>
        </w:rPr>
      </w:pPr>
      <w:r w:rsidRPr="00455639">
        <w:rPr>
          <w:sz w:val="28"/>
          <w:szCs w:val="28"/>
        </w:rPr>
        <w:t>В целях исполнения полномочий по созданию условий для предоставления транспортных услуг населению и организации</w:t>
      </w:r>
      <w:r>
        <w:rPr>
          <w:sz w:val="28"/>
          <w:szCs w:val="28"/>
        </w:rPr>
        <w:t xml:space="preserve"> </w:t>
      </w:r>
      <w:r w:rsidRPr="00455639">
        <w:rPr>
          <w:sz w:val="28"/>
          <w:szCs w:val="28"/>
        </w:rPr>
        <w:t>транспортного обслуживания населения между поселениями в границах</w:t>
      </w:r>
      <w:r>
        <w:rPr>
          <w:sz w:val="28"/>
          <w:szCs w:val="28"/>
        </w:rPr>
        <w:t xml:space="preserve"> </w:t>
      </w:r>
      <w:r w:rsidRPr="00455639">
        <w:rPr>
          <w:sz w:val="28"/>
          <w:szCs w:val="28"/>
        </w:rPr>
        <w:t>района</w:t>
      </w:r>
      <w:r w:rsidRPr="00013A93">
        <w:rPr>
          <w:color w:val="000000"/>
          <w:sz w:val="28"/>
          <w:szCs w:val="28"/>
        </w:rPr>
        <w:t xml:space="preserve">  </w:t>
      </w:r>
      <w:r>
        <w:rPr>
          <w:color w:val="000000"/>
          <w:sz w:val="28"/>
          <w:szCs w:val="28"/>
        </w:rPr>
        <w:t>в</w:t>
      </w:r>
      <w:r w:rsidRPr="00013A93">
        <w:rPr>
          <w:color w:val="000000"/>
          <w:sz w:val="28"/>
          <w:szCs w:val="28"/>
        </w:rPr>
        <w:t xml:space="preserve">  2016 году автотранспортное обслуживание в районе</w:t>
      </w:r>
      <w:r w:rsidRPr="00F1086E">
        <w:rPr>
          <w:color w:val="000000"/>
          <w:sz w:val="28"/>
          <w:szCs w:val="28"/>
        </w:rPr>
        <w:t xml:space="preserve"> </w:t>
      </w:r>
      <w:r w:rsidRPr="00013A93">
        <w:rPr>
          <w:color w:val="000000"/>
          <w:sz w:val="28"/>
          <w:szCs w:val="28"/>
        </w:rPr>
        <w:t xml:space="preserve">осуществляло  МУП «Котовское АТП» </w:t>
      </w:r>
      <w:r>
        <w:rPr>
          <w:color w:val="000000"/>
          <w:sz w:val="28"/>
          <w:szCs w:val="28"/>
        </w:rPr>
        <w:t xml:space="preserve"> на основании </w:t>
      </w:r>
      <w:r w:rsidRPr="00013A93">
        <w:rPr>
          <w:color w:val="000000"/>
          <w:sz w:val="28"/>
          <w:szCs w:val="28"/>
        </w:rPr>
        <w:t>договора от 04.12.2013года</w:t>
      </w:r>
      <w:r>
        <w:rPr>
          <w:color w:val="000000"/>
          <w:sz w:val="28"/>
          <w:szCs w:val="28"/>
        </w:rPr>
        <w:t>.</w:t>
      </w:r>
    </w:p>
    <w:p w:rsidR="00BF0AC8" w:rsidRPr="005970C2" w:rsidRDefault="00BF0AC8" w:rsidP="00BF0AC8">
      <w:pPr>
        <w:ind w:firstLine="708"/>
        <w:jc w:val="both"/>
        <w:rPr>
          <w:color w:val="000000"/>
          <w:sz w:val="28"/>
          <w:szCs w:val="28"/>
        </w:rPr>
      </w:pPr>
      <w:r w:rsidRPr="005970C2">
        <w:rPr>
          <w:sz w:val="28"/>
          <w:szCs w:val="28"/>
        </w:rPr>
        <w:t xml:space="preserve">В районе действуют  4 городских и 7 пригородных регулярных автобусных маршрутов общего пользования. Сеть автобусных маршрутов охватывает все сельские </w:t>
      </w:r>
      <w:r w:rsidRPr="005970C2">
        <w:rPr>
          <w:color w:val="000000"/>
          <w:sz w:val="28"/>
          <w:szCs w:val="28"/>
        </w:rPr>
        <w:t>поселения Котовского района.</w:t>
      </w:r>
      <w:r w:rsidRPr="005970C2">
        <w:rPr>
          <w:sz w:val="28"/>
          <w:szCs w:val="28"/>
        </w:rPr>
        <w:t xml:space="preserve"> </w:t>
      </w:r>
    </w:p>
    <w:p w:rsidR="00BF0AC8" w:rsidRPr="00013A93" w:rsidRDefault="00BF0AC8" w:rsidP="00BF0AC8">
      <w:pPr>
        <w:ind w:firstLine="708"/>
        <w:jc w:val="both"/>
        <w:rPr>
          <w:color w:val="000000"/>
          <w:sz w:val="28"/>
          <w:szCs w:val="28"/>
        </w:rPr>
      </w:pPr>
      <w:r w:rsidRPr="00013A93">
        <w:rPr>
          <w:color w:val="000000"/>
          <w:sz w:val="28"/>
          <w:szCs w:val="28"/>
        </w:rPr>
        <w:t>Количество перевезенных пассажиров в 2016 году составило  35 857 тыс. человек.</w:t>
      </w:r>
    </w:p>
    <w:p w:rsidR="00BF0AC8" w:rsidRPr="00BF0AC8" w:rsidRDefault="00BF0AC8" w:rsidP="00BF0AC8">
      <w:pPr>
        <w:tabs>
          <w:tab w:val="left" w:pos="180"/>
        </w:tabs>
        <w:jc w:val="both"/>
        <w:rPr>
          <w:color w:val="000000"/>
          <w:sz w:val="28"/>
          <w:szCs w:val="28"/>
        </w:rPr>
      </w:pPr>
      <w:r w:rsidRPr="00013A93">
        <w:rPr>
          <w:color w:val="000000"/>
          <w:sz w:val="28"/>
          <w:szCs w:val="28"/>
        </w:rPr>
        <w:t xml:space="preserve">         Доходы перевозчика за отчетный период составили 2561,1 тыс. рублей, расходы – 7345,2  тыс. рублей. Убыток от деятельности составил    4784,1  тыс. рублей. Перевозчику из бюджета муниципального района</w:t>
      </w:r>
      <w:r>
        <w:rPr>
          <w:color w:val="000000"/>
          <w:sz w:val="28"/>
          <w:szCs w:val="28"/>
        </w:rPr>
        <w:t xml:space="preserve"> в отчетном году была</w:t>
      </w:r>
      <w:r w:rsidRPr="00013A93">
        <w:rPr>
          <w:color w:val="000000"/>
          <w:sz w:val="28"/>
          <w:szCs w:val="28"/>
        </w:rPr>
        <w:t xml:space="preserve">  выплачена субвенция на покрытие выпадающих доходов в сумме 3222,45  тыс. рублей. Потери предприятия связаны с</w:t>
      </w:r>
      <w:r>
        <w:rPr>
          <w:color w:val="000000"/>
          <w:sz w:val="28"/>
          <w:szCs w:val="28"/>
        </w:rPr>
        <w:t xml:space="preserve">о снижением транспортной работы по городскому поселению </w:t>
      </w:r>
      <w:proofErr w:type="gramStart"/>
      <w:r>
        <w:rPr>
          <w:color w:val="000000"/>
          <w:sz w:val="28"/>
          <w:szCs w:val="28"/>
        </w:rPr>
        <w:t>г</w:t>
      </w:r>
      <w:proofErr w:type="gramEnd"/>
      <w:r>
        <w:rPr>
          <w:color w:val="000000"/>
          <w:sz w:val="28"/>
          <w:szCs w:val="28"/>
        </w:rPr>
        <w:t xml:space="preserve">. Котово из-за </w:t>
      </w:r>
      <w:r w:rsidRPr="00013A93">
        <w:rPr>
          <w:color w:val="000000"/>
          <w:sz w:val="28"/>
          <w:szCs w:val="28"/>
        </w:rPr>
        <w:t xml:space="preserve"> разрывно</w:t>
      </w:r>
      <w:r>
        <w:rPr>
          <w:color w:val="000000"/>
          <w:sz w:val="28"/>
          <w:szCs w:val="28"/>
        </w:rPr>
        <w:t>го</w:t>
      </w:r>
      <w:r w:rsidRPr="00013A93">
        <w:rPr>
          <w:color w:val="000000"/>
          <w:sz w:val="28"/>
          <w:szCs w:val="28"/>
        </w:rPr>
        <w:t xml:space="preserve"> график</w:t>
      </w:r>
      <w:r>
        <w:rPr>
          <w:color w:val="000000"/>
          <w:sz w:val="28"/>
          <w:szCs w:val="28"/>
        </w:rPr>
        <w:t>а</w:t>
      </w:r>
      <w:r w:rsidRPr="00013A93">
        <w:rPr>
          <w:color w:val="000000"/>
          <w:sz w:val="28"/>
          <w:szCs w:val="28"/>
        </w:rPr>
        <w:t xml:space="preserve"> (утро</w:t>
      </w:r>
      <w:r>
        <w:rPr>
          <w:color w:val="000000"/>
          <w:sz w:val="28"/>
          <w:szCs w:val="28"/>
        </w:rPr>
        <w:t xml:space="preserve"> с 6час.15 мин. до 9 час.30 мин.</w:t>
      </w:r>
      <w:r w:rsidRPr="00013A93">
        <w:rPr>
          <w:color w:val="000000"/>
          <w:sz w:val="28"/>
          <w:szCs w:val="28"/>
        </w:rPr>
        <w:t xml:space="preserve"> и вечер</w:t>
      </w:r>
      <w:r>
        <w:rPr>
          <w:color w:val="000000"/>
          <w:sz w:val="28"/>
          <w:szCs w:val="28"/>
        </w:rPr>
        <w:t xml:space="preserve"> с 17час. до 20 час.)</w:t>
      </w:r>
    </w:p>
    <w:p w:rsidR="00BF0AC8" w:rsidRPr="00CF60A9" w:rsidRDefault="00BF0AC8" w:rsidP="00BF0AC8">
      <w:pPr>
        <w:jc w:val="center"/>
        <w:rPr>
          <w:b/>
          <w:sz w:val="28"/>
          <w:szCs w:val="28"/>
        </w:rPr>
      </w:pPr>
      <w:r w:rsidRPr="00CF60A9">
        <w:rPr>
          <w:b/>
          <w:sz w:val="28"/>
          <w:szCs w:val="28"/>
        </w:rPr>
        <w:t>Информация о деятельности работы по жилищной политике.</w:t>
      </w:r>
    </w:p>
    <w:p w:rsidR="00BF0AC8" w:rsidRPr="00CF60A9" w:rsidRDefault="00BF0AC8" w:rsidP="00BF0AC8">
      <w:pPr>
        <w:ind w:firstLine="708"/>
        <w:jc w:val="both"/>
        <w:rPr>
          <w:sz w:val="28"/>
          <w:szCs w:val="28"/>
        </w:rPr>
      </w:pPr>
      <w:proofErr w:type="gramStart"/>
      <w:r w:rsidRPr="00CF60A9">
        <w:rPr>
          <w:sz w:val="28"/>
          <w:szCs w:val="28"/>
        </w:rPr>
        <w:t>В соответствии с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17.12.2010 №1050 в Котовском районе  6 человек являются участниками программы, из них 4 семьи граждан, признанные  в установленном порядке вынужденными переселенцами и</w:t>
      </w:r>
      <w:proofErr w:type="gramEnd"/>
      <w:r w:rsidRPr="00CF60A9">
        <w:rPr>
          <w:sz w:val="28"/>
          <w:szCs w:val="28"/>
        </w:rPr>
        <w:t xml:space="preserve">  1 гражданин, выехавший из районов Крайнего Севера и приравненных к ним местностей, граждан, участвовавших в ликвидации последствий аварии на Чернобыльской АЭС – 1 гражданин. В   2016 году Котовскому муниципальному району были выделены</w:t>
      </w:r>
      <w:r w:rsidRPr="00CF60A9">
        <w:rPr>
          <w:b/>
          <w:sz w:val="28"/>
          <w:szCs w:val="28"/>
        </w:rPr>
        <w:t xml:space="preserve"> 2</w:t>
      </w:r>
      <w:r w:rsidRPr="00CF60A9">
        <w:rPr>
          <w:sz w:val="28"/>
          <w:szCs w:val="28"/>
        </w:rPr>
        <w:t xml:space="preserve">  государственных жилищных сертификата на сумму 4 104,9 тыс. рублей: </w:t>
      </w:r>
    </w:p>
    <w:p w:rsidR="00BF0AC8" w:rsidRPr="00CF60A9" w:rsidRDefault="00BF0AC8" w:rsidP="00BF0AC8">
      <w:pPr>
        <w:ind w:firstLine="708"/>
        <w:jc w:val="both"/>
        <w:rPr>
          <w:sz w:val="28"/>
          <w:szCs w:val="28"/>
        </w:rPr>
      </w:pPr>
      <w:r w:rsidRPr="00CF60A9">
        <w:rPr>
          <w:sz w:val="28"/>
          <w:szCs w:val="28"/>
        </w:rPr>
        <w:t>В соответствии с Федеральными законами «О ветеранах» и «О социальной защите инвалидов в Российской Федерации»   в Котовском районе включены в программу 10 человек:  6 человек – ветераны боевых действий,  1 человек – член семьи погибших (умерших) ветеранов боевых действий, 3 человека  – инвалиды. Социальных выплат по данным категориям граждан в 2016 году не было.</w:t>
      </w:r>
    </w:p>
    <w:p w:rsidR="00BF0AC8" w:rsidRPr="00CF60A9" w:rsidRDefault="00BF0AC8" w:rsidP="00BF0AC8">
      <w:pPr>
        <w:jc w:val="both"/>
        <w:rPr>
          <w:sz w:val="28"/>
          <w:szCs w:val="28"/>
        </w:rPr>
      </w:pPr>
      <w:r w:rsidRPr="00CF60A9">
        <w:rPr>
          <w:sz w:val="28"/>
          <w:szCs w:val="28"/>
        </w:rPr>
        <w:t xml:space="preserve">         Во исполнение  Указа Президента Российской Федерации от 07.05.2008 года  № 714 «Об обеспечении жильем ветеранов Великой Отечественной войны 1941-1945 годов»  в  2016 году выделено  Гарантийное письмо вдове умершего участника Великой Отечественной войны   на сумму 1 119,6 тыс. рублей. </w:t>
      </w:r>
    </w:p>
    <w:p w:rsidR="00BF0AC8" w:rsidRPr="00CF60A9" w:rsidRDefault="00BF0AC8" w:rsidP="00BF0AC8">
      <w:pPr>
        <w:ind w:firstLine="708"/>
        <w:jc w:val="both"/>
        <w:rPr>
          <w:sz w:val="28"/>
          <w:szCs w:val="28"/>
        </w:rPr>
      </w:pPr>
      <w:r w:rsidRPr="00CF60A9">
        <w:rPr>
          <w:sz w:val="28"/>
          <w:szCs w:val="28"/>
        </w:rPr>
        <w:t xml:space="preserve">В рамках Соглашения о взаимодействии ГКУ «Управление капитального строительства» и администрации Котовского муниципального района в </w:t>
      </w:r>
      <w:r w:rsidRPr="00CF60A9">
        <w:rPr>
          <w:sz w:val="28"/>
          <w:szCs w:val="28"/>
        </w:rPr>
        <w:lastRenderedPageBreak/>
        <w:t>Котовском районе успешно реализуется областная программа «Жилье для российской семьи» в рамках государственной программы «Обеспечение доступным и комфортным жильем и коммунальными услугами граждан Российской Федерации на территории Волгоградской области». Эта программа дает возможность гражданам приобрести эконом жилье в новостройках г</w:t>
      </w:r>
      <w:proofErr w:type="gramStart"/>
      <w:r w:rsidRPr="00CF60A9">
        <w:rPr>
          <w:sz w:val="28"/>
          <w:szCs w:val="28"/>
        </w:rPr>
        <w:t>.В</w:t>
      </w:r>
      <w:proofErr w:type="gramEnd"/>
      <w:r w:rsidRPr="00CF60A9">
        <w:rPr>
          <w:sz w:val="28"/>
          <w:szCs w:val="28"/>
        </w:rPr>
        <w:t xml:space="preserve">олгограда и г.Волжского  по ценам ниже рыночных. В результате своевременной и качественной предварительной работы отдела по консультации, информировании населения в  2016 году квартиры приобрели 7 семей.                 </w:t>
      </w:r>
    </w:p>
    <w:p w:rsidR="0036271E" w:rsidRPr="0036271E" w:rsidRDefault="0036271E" w:rsidP="00BF0AC8">
      <w:pPr>
        <w:shd w:val="clear" w:color="auto" w:fill="FFFFFF"/>
        <w:jc w:val="both"/>
        <w:rPr>
          <w:sz w:val="28"/>
          <w:szCs w:val="28"/>
        </w:rPr>
      </w:pPr>
    </w:p>
    <w:p w:rsidR="00881819" w:rsidRPr="00CF60A9" w:rsidRDefault="00CB743C" w:rsidP="00E62AEB">
      <w:pPr>
        <w:pStyle w:val="2"/>
        <w:spacing w:before="0"/>
        <w:ind w:left="-426"/>
        <w:jc w:val="center"/>
        <w:rPr>
          <w:rFonts w:ascii="Times New Roman" w:hAnsi="Times New Roman" w:cs="Times New Roman"/>
          <w:color w:val="1F497D" w:themeColor="text2"/>
          <w:sz w:val="28"/>
          <w:szCs w:val="28"/>
          <w:u w:val="single"/>
        </w:rPr>
      </w:pPr>
      <w:bookmarkStart w:id="110" w:name="_Toc481591782"/>
      <w:bookmarkStart w:id="111" w:name="_Toc481592085"/>
      <w:bookmarkStart w:id="112" w:name="_Toc482267077"/>
      <w:bookmarkStart w:id="113" w:name="_Toc482267237"/>
      <w:bookmarkStart w:id="114" w:name="_Toc482271358"/>
      <w:bookmarkStart w:id="115" w:name="_Toc482278606"/>
      <w:bookmarkStart w:id="116" w:name="_Toc482360019"/>
      <w:bookmarkStart w:id="117" w:name="_Toc482360117"/>
      <w:bookmarkStart w:id="118" w:name="_Toc482360296"/>
      <w:bookmarkStart w:id="119" w:name="_Toc482611134"/>
      <w:r w:rsidRPr="00CF60A9">
        <w:rPr>
          <w:rFonts w:ascii="Times New Roman" w:hAnsi="Times New Roman" w:cs="Times New Roman"/>
          <w:color w:val="1F497D" w:themeColor="text2"/>
          <w:sz w:val="28"/>
          <w:szCs w:val="28"/>
          <w:u w:val="single"/>
        </w:rPr>
        <w:t xml:space="preserve">2.5. </w:t>
      </w:r>
      <w:r w:rsidR="00881819" w:rsidRPr="00CF60A9">
        <w:rPr>
          <w:rFonts w:ascii="Times New Roman" w:hAnsi="Times New Roman" w:cs="Times New Roman"/>
          <w:color w:val="1F497D" w:themeColor="text2"/>
          <w:sz w:val="28"/>
          <w:szCs w:val="28"/>
          <w:u w:val="single"/>
        </w:rPr>
        <w:t>Отдел субсидий</w:t>
      </w:r>
      <w:bookmarkEnd w:id="110"/>
      <w:bookmarkEnd w:id="111"/>
      <w:bookmarkEnd w:id="112"/>
      <w:bookmarkEnd w:id="113"/>
      <w:bookmarkEnd w:id="114"/>
      <w:bookmarkEnd w:id="115"/>
      <w:bookmarkEnd w:id="116"/>
      <w:bookmarkEnd w:id="117"/>
      <w:bookmarkEnd w:id="118"/>
      <w:bookmarkEnd w:id="119"/>
    </w:p>
    <w:p w:rsidR="00D214DB" w:rsidRPr="00D214DB" w:rsidRDefault="00D214DB" w:rsidP="00E62AEB"/>
    <w:p w:rsidR="00D214DB" w:rsidRPr="00CF60A9" w:rsidRDefault="00D214DB" w:rsidP="00E62AEB">
      <w:pPr>
        <w:ind w:left="36" w:right="-1"/>
        <w:jc w:val="both"/>
        <w:rPr>
          <w:sz w:val="28"/>
          <w:szCs w:val="28"/>
        </w:rPr>
      </w:pPr>
      <w:r w:rsidRPr="00CF60A9">
        <w:rPr>
          <w:sz w:val="28"/>
          <w:szCs w:val="28"/>
        </w:rPr>
        <w:t xml:space="preserve">         Отдел субсидий администрации Котовского муниципального района </w:t>
      </w:r>
      <w:proofErr w:type="gramStart"/>
      <w:r w:rsidRPr="00CF60A9">
        <w:rPr>
          <w:sz w:val="28"/>
          <w:szCs w:val="28"/>
        </w:rPr>
        <w:t>оказывает меры</w:t>
      </w:r>
      <w:proofErr w:type="gramEnd"/>
      <w:r w:rsidRPr="00CF60A9">
        <w:rPr>
          <w:sz w:val="28"/>
          <w:szCs w:val="28"/>
        </w:rPr>
        <w:t xml:space="preserve"> социальной поддержки населению по оплате жилого помещения и коммунальных услуг в виде предоставления субсидий. </w:t>
      </w:r>
    </w:p>
    <w:p w:rsidR="00D214DB" w:rsidRPr="00CF60A9" w:rsidRDefault="00D214DB" w:rsidP="00E62AEB">
      <w:pPr>
        <w:ind w:left="36" w:right="-1" w:firstLine="672"/>
        <w:jc w:val="both"/>
        <w:rPr>
          <w:sz w:val="28"/>
          <w:szCs w:val="28"/>
        </w:rPr>
      </w:pPr>
      <w:r w:rsidRPr="00CF60A9">
        <w:rPr>
          <w:sz w:val="28"/>
          <w:szCs w:val="28"/>
        </w:rPr>
        <w:t xml:space="preserve">В 2016 году  было назначено  субсидий на оплату жилого помещения и коммунальных услуг 1809 семьям, что на 67 семей (или 104%) больше соответствующего периода прошлого года на сумму  19,8 млн. рублей, что на 2,8 млн. рублей больше чем в 2015году. </w:t>
      </w:r>
    </w:p>
    <w:p w:rsidR="00D214DB" w:rsidRPr="00CF60A9" w:rsidRDefault="00D214DB" w:rsidP="00E62AEB">
      <w:pPr>
        <w:ind w:left="36" w:right="-1" w:firstLine="672"/>
        <w:jc w:val="both"/>
        <w:rPr>
          <w:sz w:val="28"/>
          <w:szCs w:val="28"/>
        </w:rPr>
      </w:pPr>
      <w:r w:rsidRPr="00CF60A9">
        <w:rPr>
          <w:sz w:val="28"/>
          <w:szCs w:val="28"/>
        </w:rPr>
        <w:t xml:space="preserve">Субсидия населению была выплачена в полном объеме.  Максимальный размер субсидии составил 8468,32 рубля, а самая маленькая – 0,49 копейки, средний размер выплаты субсидий на семью составил 1391,0 рубль. </w:t>
      </w:r>
    </w:p>
    <w:p w:rsidR="00D214DB" w:rsidRPr="00CF60A9" w:rsidRDefault="00D214DB" w:rsidP="00E62AEB">
      <w:pPr>
        <w:ind w:left="36" w:right="-1" w:firstLine="672"/>
        <w:jc w:val="both"/>
        <w:rPr>
          <w:sz w:val="28"/>
          <w:szCs w:val="28"/>
        </w:rPr>
      </w:pPr>
      <w:r w:rsidRPr="00CF60A9">
        <w:rPr>
          <w:sz w:val="28"/>
          <w:szCs w:val="28"/>
        </w:rPr>
        <w:t xml:space="preserve">В размере фактически произведенной платы за жилое помещение и коммунальные услуги в отчетном году субсидию получили 399 семей. Количество назначений субсидий на оплату жилого помещения и коммунальных услуг за 2016 год составило 13991. Охват субсидиями семей проживающих на территории района составил 14% (соответствующий период  2015 года – 13%). </w:t>
      </w:r>
    </w:p>
    <w:p w:rsidR="00881819" w:rsidRPr="003D243B" w:rsidRDefault="00881819" w:rsidP="00E62AEB">
      <w:pPr>
        <w:pStyle w:val="aa"/>
        <w:ind w:left="-426"/>
        <w:jc w:val="both"/>
        <w:rPr>
          <w:b/>
          <w:color w:val="00B0F0"/>
          <w:sz w:val="28"/>
          <w:szCs w:val="28"/>
        </w:rPr>
      </w:pPr>
    </w:p>
    <w:p w:rsidR="00EF7A3D" w:rsidRDefault="00CB743C" w:rsidP="00E62AEB">
      <w:pPr>
        <w:pStyle w:val="2"/>
        <w:spacing w:before="0"/>
        <w:ind w:left="-426"/>
        <w:jc w:val="center"/>
        <w:rPr>
          <w:rFonts w:ascii="Times New Roman" w:hAnsi="Times New Roman" w:cs="Times New Roman"/>
          <w:color w:val="1F497D" w:themeColor="text2"/>
          <w:sz w:val="28"/>
          <w:szCs w:val="28"/>
          <w:u w:val="single"/>
        </w:rPr>
      </w:pPr>
      <w:bookmarkStart w:id="120" w:name="_Toc481591783"/>
      <w:bookmarkStart w:id="121" w:name="_Toc481592086"/>
      <w:bookmarkStart w:id="122" w:name="_Toc482267078"/>
      <w:bookmarkStart w:id="123" w:name="_Toc482267238"/>
      <w:bookmarkStart w:id="124" w:name="_Toc482271359"/>
      <w:bookmarkStart w:id="125" w:name="_Toc482278607"/>
      <w:bookmarkStart w:id="126" w:name="_Toc482360020"/>
      <w:bookmarkStart w:id="127" w:name="_Toc482360118"/>
      <w:bookmarkStart w:id="128" w:name="_Toc482360297"/>
      <w:bookmarkStart w:id="129" w:name="_Toc482611135"/>
      <w:r w:rsidRPr="00CF60A9">
        <w:rPr>
          <w:rFonts w:ascii="Times New Roman" w:hAnsi="Times New Roman" w:cs="Times New Roman"/>
          <w:color w:val="1F497D" w:themeColor="text2"/>
          <w:sz w:val="28"/>
          <w:szCs w:val="28"/>
          <w:u w:val="single"/>
        </w:rPr>
        <w:t xml:space="preserve">2.6. </w:t>
      </w:r>
      <w:r w:rsidR="00881819" w:rsidRPr="00CF60A9">
        <w:rPr>
          <w:rFonts w:ascii="Times New Roman" w:hAnsi="Times New Roman" w:cs="Times New Roman"/>
          <w:color w:val="1F497D" w:themeColor="text2"/>
          <w:sz w:val="28"/>
          <w:szCs w:val="28"/>
          <w:u w:val="single"/>
        </w:rPr>
        <w:t>Административная комиссия</w:t>
      </w:r>
      <w:bookmarkEnd w:id="120"/>
      <w:bookmarkEnd w:id="121"/>
      <w:bookmarkEnd w:id="122"/>
      <w:bookmarkEnd w:id="123"/>
      <w:bookmarkEnd w:id="124"/>
      <w:bookmarkEnd w:id="125"/>
      <w:bookmarkEnd w:id="126"/>
      <w:bookmarkEnd w:id="127"/>
      <w:bookmarkEnd w:id="128"/>
      <w:bookmarkEnd w:id="129"/>
      <w:r w:rsidR="00881819" w:rsidRPr="00CF60A9">
        <w:rPr>
          <w:rFonts w:ascii="Times New Roman" w:hAnsi="Times New Roman" w:cs="Times New Roman"/>
          <w:color w:val="1F497D" w:themeColor="text2"/>
          <w:sz w:val="28"/>
          <w:szCs w:val="28"/>
          <w:u w:val="single"/>
        </w:rPr>
        <w:t xml:space="preserve"> </w:t>
      </w:r>
    </w:p>
    <w:p w:rsidR="00CF60A9" w:rsidRPr="00CF60A9" w:rsidRDefault="00CF60A9" w:rsidP="00CF60A9"/>
    <w:p w:rsidR="00EF7A3D" w:rsidRPr="00CF60A9" w:rsidRDefault="00EF7A3D" w:rsidP="00EF7A3D">
      <w:pPr>
        <w:ind w:firstLine="709"/>
        <w:jc w:val="both"/>
        <w:rPr>
          <w:sz w:val="28"/>
          <w:szCs w:val="28"/>
        </w:rPr>
      </w:pPr>
      <w:r w:rsidRPr="00CF60A9">
        <w:rPr>
          <w:sz w:val="28"/>
          <w:szCs w:val="28"/>
        </w:rPr>
        <w:t>Анализ работы административной комиссий Котовского муниципального района за истекший 2016 год показал, что в административную комиссию поступило 54 протокола  об административных правонарушениях, это на 40 протоколов больше, чем за аналогичный период 2015 года, из них:</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36 постановлений по ст. 8.7 Кодекса Волгоградской области об административной ответственности (Нарушение правил благоустройства территорий поселений);</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 xml:space="preserve">1 постановление по </w:t>
      </w:r>
      <w:proofErr w:type="gramStart"/>
      <w:r w:rsidRPr="00CF60A9">
        <w:rPr>
          <w:sz w:val="28"/>
          <w:szCs w:val="28"/>
        </w:rPr>
        <w:t>ч</w:t>
      </w:r>
      <w:proofErr w:type="gramEnd"/>
      <w:r w:rsidRPr="00CF60A9">
        <w:rPr>
          <w:sz w:val="28"/>
          <w:szCs w:val="28"/>
        </w:rPr>
        <w:t>.1 ст. 8.3. (Осуществление торговли, организация общественного питания, предоставление бытовых услуг вне специально отведенных для этого мест);</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1 постановление по ст.8.10 (Нарушение требований муниципальных нормативных правовых актов по обеспечению благоустройства, чистоты и порядка, связанное с эксплуатацией и ремонтом транспортных средств);</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2 постановления по ст. 8.12 (Ненадлежащее содержание люков смотровых колодцев и камер, решеток дождеприемников);</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lastRenderedPageBreak/>
        <w:t>4 постановление по ст. 8.14 (Нарушение порядка обращения с бытовыми отходами на территории поселений);</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1 постановление по ст. 11.4 (Воспрепятствование выполнению обязанностей работниками транспорта общего пользования);</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 xml:space="preserve">5 постановлений по ст. 14.9.1 (Непринятие мер по ограничению доступа лиц в подвалы, </w:t>
      </w:r>
      <w:proofErr w:type="spellStart"/>
      <w:r w:rsidRPr="00CF60A9">
        <w:rPr>
          <w:sz w:val="28"/>
          <w:szCs w:val="28"/>
        </w:rPr>
        <w:t>техподполья</w:t>
      </w:r>
      <w:proofErr w:type="spellEnd"/>
      <w:r w:rsidRPr="00CF60A9">
        <w:rPr>
          <w:sz w:val="28"/>
          <w:szCs w:val="28"/>
        </w:rPr>
        <w:t>, на чердаки и в другие подсобные помещения);</w:t>
      </w:r>
    </w:p>
    <w:p w:rsidR="00EF7A3D" w:rsidRPr="00CF60A9" w:rsidRDefault="00EF7A3D" w:rsidP="00EF7A3D">
      <w:pPr>
        <w:pStyle w:val="aa"/>
        <w:widowControl w:val="0"/>
        <w:numPr>
          <w:ilvl w:val="0"/>
          <w:numId w:val="21"/>
        </w:numPr>
        <w:autoSpaceDE w:val="0"/>
        <w:autoSpaceDN w:val="0"/>
        <w:adjustRightInd w:val="0"/>
        <w:ind w:left="0" w:firstLine="709"/>
        <w:jc w:val="both"/>
        <w:outlineLvl w:val="3"/>
        <w:rPr>
          <w:sz w:val="28"/>
          <w:szCs w:val="28"/>
        </w:rPr>
      </w:pPr>
      <w:r w:rsidRPr="00CF60A9">
        <w:rPr>
          <w:sz w:val="28"/>
          <w:szCs w:val="28"/>
        </w:rPr>
        <w:t xml:space="preserve">4 постановления по </w:t>
      </w:r>
      <w:proofErr w:type="gramStart"/>
      <w:r w:rsidRPr="00CF60A9">
        <w:rPr>
          <w:sz w:val="28"/>
          <w:szCs w:val="28"/>
        </w:rPr>
        <w:t>ч</w:t>
      </w:r>
      <w:proofErr w:type="gramEnd"/>
      <w:r w:rsidRPr="00CF60A9">
        <w:rPr>
          <w:sz w:val="28"/>
          <w:szCs w:val="28"/>
        </w:rPr>
        <w:t>. 1 ст. 14.9.3 (Нарушение дополнительных требований пожарной безопасности).</w:t>
      </w:r>
    </w:p>
    <w:p w:rsidR="00EF7A3D" w:rsidRPr="00CF60A9" w:rsidRDefault="00EF7A3D" w:rsidP="00EF7A3D">
      <w:pPr>
        <w:ind w:firstLine="567"/>
        <w:jc w:val="both"/>
        <w:rPr>
          <w:sz w:val="28"/>
          <w:szCs w:val="28"/>
        </w:rPr>
      </w:pPr>
      <w:r w:rsidRPr="00CF60A9">
        <w:rPr>
          <w:sz w:val="28"/>
          <w:szCs w:val="28"/>
        </w:rPr>
        <w:t>В результате рассмотренных дел комиссией района было вынесено 54 постановления:</w:t>
      </w:r>
    </w:p>
    <w:p w:rsidR="00EF7A3D" w:rsidRPr="00CF60A9" w:rsidRDefault="00EF7A3D" w:rsidP="00EF7A3D">
      <w:pPr>
        <w:ind w:left="426"/>
        <w:contextualSpacing/>
        <w:jc w:val="both"/>
        <w:rPr>
          <w:sz w:val="28"/>
          <w:szCs w:val="28"/>
        </w:rPr>
      </w:pPr>
      <w:r w:rsidRPr="00CF60A9">
        <w:rPr>
          <w:sz w:val="28"/>
          <w:szCs w:val="28"/>
        </w:rPr>
        <w:t xml:space="preserve"> 1 – о прекращении производства по делу;</w:t>
      </w:r>
    </w:p>
    <w:p w:rsidR="00EF7A3D" w:rsidRPr="00CF60A9" w:rsidRDefault="00EF7A3D" w:rsidP="00EF7A3D">
      <w:pPr>
        <w:ind w:left="426"/>
        <w:contextualSpacing/>
        <w:jc w:val="both"/>
        <w:rPr>
          <w:sz w:val="28"/>
          <w:szCs w:val="28"/>
        </w:rPr>
      </w:pPr>
      <w:r w:rsidRPr="00CF60A9">
        <w:rPr>
          <w:sz w:val="28"/>
          <w:szCs w:val="28"/>
        </w:rPr>
        <w:t xml:space="preserve"> 11 - о назначении наказания в виде предупреждения;</w:t>
      </w:r>
    </w:p>
    <w:p w:rsidR="00EF7A3D" w:rsidRPr="00CF60A9" w:rsidRDefault="00EF7A3D" w:rsidP="00EF7A3D">
      <w:pPr>
        <w:ind w:firstLine="426"/>
        <w:contextualSpacing/>
        <w:jc w:val="both"/>
        <w:rPr>
          <w:sz w:val="28"/>
          <w:szCs w:val="28"/>
        </w:rPr>
      </w:pPr>
      <w:r w:rsidRPr="00CF60A9">
        <w:rPr>
          <w:sz w:val="28"/>
          <w:szCs w:val="28"/>
        </w:rPr>
        <w:t xml:space="preserve"> 42 - о назначении наказания в виде штрафа на сумму 103000 руб</w:t>
      </w:r>
      <w:r w:rsidR="00D034B6">
        <w:rPr>
          <w:sz w:val="28"/>
          <w:szCs w:val="28"/>
        </w:rPr>
        <w:t>лей</w:t>
      </w:r>
      <w:r w:rsidRPr="00CF60A9">
        <w:rPr>
          <w:sz w:val="28"/>
          <w:szCs w:val="28"/>
        </w:rPr>
        <w:t xml:space="preserve"> </w:t>
      </w:r>
      <w:proofErr w:type="gramStart"/>
      <w:r w:rsidRPr="00CF60A9">
        <w:rPr>
          <w:sz w:val="28"/>
          <w:szCs w:val="28"/>
        </w:rPr>
        <w:t xml:space="preserve">( </w:t>
      </w:r>
      <w:proofErr w:type="gramEnd"/>
      <w:r w:rsidRPr="00CF60A9">
        <w:rPr>
          <w:sz w:val="28"/>
          <w:szCs w:val="28"/>
        </w:rPr>
        <w:t xml:space="preserve">32500    </w:t>
      </w:r>
    </w:p>
    <w:p w:rsidR="00EF7A3D" w:rsidRPr="00CF60A9" w:rsidRDefault="00EF7A3D" w:rsidP="00EF7A3D">
      <w:pPr>
        <w:ind w:firstLine="426"/>
        <w:contextualSpacing/>
        <w:jc w:val="both"/>
        <w:rPr>
          <w:sz w:val="28"/>
          <w:szCs w:val="28"/>
        </w:rPr>
      </w:pPr>
      <w:r w:rsidRPr="00CF60A9">
        <w:rPr>
          <w:sz w:val="28"/>
          <w:szCs w:val="28"/>
        </w:rPr>
        <w:t xml:space="preserve">        в 2015 году).</w:t>
      </w:r>
    </w:p>
    <w:p w:rsidR="00EF7A3D" w:rsidRPr="00CF60A9" w:rsidRDefault="00EF7A3D" w:rsidP="00EF7A3D">
      <w:pPr>
        <w:ind w:firstLine="708"/>
        <w:jc w:val="both"/>
        <w:rPr>
          <w:sz w:val="28"/>
          <w:szCs w:val="28"/>
        </w:rPr>
      </w:pPr>
      <w:r w:rsidRPr="00CF60A9">
        <w:rPr>
          <w:sz w:val="28"/>
          <w:szCs w:val="28"/>
        </w:rPr>
        <w:t>Направлено в службу судебных приставов 9 постановлений.</w:t>
      </w:r>
    </w:p>
    <w:p w:rsidR="00EF7A3D" w:rsidRPr="00CF60A9" w:rsidRDefault="00EF7A3D" w:rsidP="00EF7A3D">
      <w:pPr>
        <w:ind w:firstLine="708"/>
        <w:jc w:val="both"/>
        <w:rPr>
          <w:b/>
          <w:sz w:val="28"/>
          <w:szCs w:val="28"/>
        </w:rPr>
      </w:pPr>
      <w:r w:rsidRPr="00CF60A9">
        <w:rPr>
          <w:sz w:val="28"/>
          <w:szCs w:val="28"/>
        </w:rPr>
        <w:t>Погашено штрафов в добровольном и принудительном порядке по 34 постановлениям на сумму 59250 рублей</w:t>
      </w:r>
      <w:r w:rsidRPr="00CF60A9">
        <w:rPr>
          <w:b/>
          <w:sz w:val="28"/>
          <w:szCs w:val="28"/>
        </w:rPr>
        <w:tab/>
        <w:t xml:space="preserve"> </w:t>
      </w:r>
      <w:r w:rsidRPr="00CF60A9">
        <w:rPr>
          <w:sz w:val="28"/>
          <w:szCs w:val="28"/>
        </w:rPr>
        <w:t>(24500 рублей в 2015 году)</w:t>
      </w:r>
      <w:r w:rsidRPr="00CF60A9">
        <w:rPr>
          <w:b/>
          <w:sz w:val="28"/>
          <w:szCs w:val="28"/>
        </w:rPr>
        <w:t>.</w:t>
      </w:r>
    </w:p>
    <w:p w:rsidR="00EF7A3D" w:rsidRPr="00CF60A9" w:rsidRDefault="00EF7A3D" w:rsidP="00EF7A3D">
      <w:pPr>
        <w:ind w:firstLine="708"/>
        <w:jc w:val="both"/>
        <w:rPr>
          <w:b/>
          <w:sz w:val="28"/>
          <w:szCs w:val="28"/>
        </w:rPr>
      </w:pPr>
      <w:proofErr w:type="gramStart"/>
      <w:r w:rsidRPr="00CF60A9">
        <w:rPr>
          <w:sz w:val="28"/>
          <w:szCs w:val="28"/>
        </w:rPr>
        <w:t>Возбужденно 5 административных протокола, по признакам состава административного правонарушения, предусмотренного частью 1 статьи 20.25 Кодекса Российской Федерации об административных правонарушениях (переданы на рассмотрение в мировой суд).</w:t>
      </w:r>
      <w:proofErr w:type="gramEnd"/>
    </w:p>
    <w:p w:rsidR="00EF7A3D" w:rsidRPr="00CF60A9" w:rsidRDefault="00EF7A3D" w:rsidP="00EF7A3D">
      <w:pPr>
        <w:ind w:firstLine="426"/>
        <w:jc w:val="both"/>
        <w:rPr>
          <w:sz w:val="28"/>
          <w:szCs w:val="28"/>
        </w:rPr>
      </w:pPr>
      <w:r w:rsidRPr="00CF60A9">
        <w:rPr>
          <w:sz w:val="28"/>
          <w:szCs w:val="28"/>
        </w:rPr>
        <w:t xml:space="preserve"> </w:t>
      </w:r>
      <w:r w:rsidRPr="00CF60A9">
        <w:rPr>
          <w:sz w:val="28"/>
          <w:szCs w:val="28"/>
        </w:rPr>
        <w:tab/>
        <w:t>За 2016 год проведено 23 заседания комиссии.</w:t>
      </w:r>
    </w:p>
    <w:p w:rsidR="00EF7A3D" w:rsidRPr="00CF60A9" w:rsidRDefault="00EF7A3D" w:rsidP="00EF7A3D">
      <w:pPr>
        <w:ind w:firstLine="708"/>
        <w:jc w:val="both"/>
        <w:rPr>
          <w:sz w:val="28"/>
          <w:szCs w:val="28"/>
        </w:rPr>
      </w:pPr>
      <w:r w:rsidRPr="00CF60A9">
        <w:rPr>
          <w:sz w:val="28"/>
          <w:szCs w:val="28"/>
        </w:rPr>
        <w:t xml:space="preserve">В течение года административная комиссия совершала рабочие рейды (по 2 рейда в неделю), а при введении особого противопожарного режима рейды, согласно составленным и утвержденным графикам, осуществлялись ежедневно. В состав мобильных групп, кроме членов ТАК и представителей ОМСУ, по согласованию были включены сотрудники ОМВД Котовского района и ПСО ФПС. </w:t>
      </w:r>
    </w:p>
    <w:p w:rsidR="00EF7A3D" w:rsidRPr="00CF60A9" w:rsidRDefault="00EF7A3D" w:rsidP="00EF7A3D">
      <w:pPr>
        <w:ind w:firstLine="709"/>
        <w:jc w:val="both"/>
        <w:rPr>
          <w:sz w:val="28"/>
          <w:szCs w:val="28"/>
        </w:rPr>
      </w:pPr>
      <w:r w:rsidRPr="00CF60A9">
        <w:rPr>
          <w:sz w:val="28"/>
          <w:szCs w:val="28"/>
        </w:rPr>
        <w:t xml:space="preserve">Территориальная административная комиссия Котовского муниципального района, с привлечением </w:t>
      </w:r>
      <w:proofErr w:type="spellStart"/>
      <w:r w:rsidRPr="00CF60A9">
        <w:rPr>
          <w:sz w:val="28"/>
          <w:szCs w:val="28"/>
        </w:rPr>
        <w:t>ТОСов</w:t>
      </w:r>
      <w:proofErr w:type="spellEnd"/>
      <w:r w:rsidRPr="00CF60A9">
        <w:rPr>
          <w:sz w:val="28"/>
          <w:szCs w:val="28"/>
        </w:rPr>
        <w:t xml:space="preserve"> и управляющих компаний, ведет профилактическую работу по ознакомлению населения с требованиями законодательства РФ, предусматривающего административную ответственность за административные правонарушения.</w:t>
      </w:r>
    </w:p>
    <w:p w:rsidR="00881819" w:rsidRPr="00CF60A9" w:rsidRDefault="00881819" w:rsidP="00E62AEB">
      <w:pPr>
        <w:pStyle w:val="2"/>
        <w:spacing w:before="0"/>
        <w:ind w:left="-426"/>
        <w:jc w:val="center"/>
        <w:rPr>
          <w:rFonts w:ascii="Times New Roman" w:hAnsi="Times New Roman" w:cs="Times New Roman"/>
          <w:color w:val="auto"/>
          <w:sz w:val="28"/>
          <w:szCs w:val="28"/>
          <w:u w:val="single"/>
        </w:rPr>
      </w:pPr>
      <w:r w:rsidRPr="00CF60A9">
        <w:rPr>
          <w:rFonts w:ascii="Times New Roman" w:hAnsi="Times New Roman" w:cs="Times New Roman"/>
          <w:color w:val="auto"/>
          <w:sz w:val="28"/>
          <w:szCs w:val="28"/>
          <w:u w:val="single"/>
        </w:rPr>
        <w:br w:type="page"/>
      </w:r>
    </w:p>
    <w:p w:rsidR="00881819" w:rsidRPr="00493E23" w:rsidRDefault="00881819" w:rsidP="00E62AEB">
      <w:pPr>
        <w:pStyle w:val="aa"/>
        <w:ind w:left="-426"/>
        <w:rPr>
          <w:b/>
          <w:color w:val="0070C0"/>
          <w:sz w:val="28"/>
          <w:szCs w:val="28"/>
        </w:rPr>
      </w:pPr>
    </w:p>
    <w:p w:rsidR="00881819" w:rsidRPr="00CF60A9" w:rsidRDefault="00881819" w:rsidP="00E42947">
      <w:pPr>
        <w:pStyle w:val="10"/>
        <w:spacing w:before="0"/>
        <w:ind w:left="-426"/>
        <w:jc w:val="center"/>
        <w:rPr>
          <w:rFonts w:ascii="Times New Roman" w:hAnsi="Times New Roman" w:cs="Times New Roman"/>
          <w:color w:val="1F497D" w:themeColor="text2"/>
        </w:rPr>
      </w:pPr>
      <w:bookmarkStart w:id="130" w:name="_Toc481591784"/>
      <w:bookmarkStart w:id="131" w:name="_Toc481592087"/>
      <w:bookmarkStart w:id="132" w:name="_Toc482267079"/>
      <w:bookmarkStart w:id="133" w:name="_Toc482267239"/>
      <w:bookmarkStart w:id="134" w:name="_Toc482271360"/>
      <w:bookmarkStart w:id="135" w:name="_Toc482278608"/>
      <w:bookmarkStart w:id="136" w:name="_Toc482360021"/>
      <w:bookmarkStart w:id="137" w:name="_Toc482360119"/>
      <w:bookmarkStart w:id="138" w:name="_Toc482360298"/>
      <w:bookmarkStart w:id="139" w:name="_Toc482611136"/>
      <w:r w:rsidRPr="00CF60A9">
        <w:rPr>
          <w:rFonts w:ascii="Times New Roman" w:hAnsi="Times New Roman" w:cs="Times New Roman"/>
          <w:color w:val="1F497D" w:themeColor="text2"/>
        </w:rPr>
        <w:t>РАЗДЕЛ 3. Социальная политика</w:t>
      </w:r>
      <w:bookmarkEnd w:id="130"/>
      <w:bookmarkEnd w:id="131"/>
      <w:bookmarkEnd w:id="132"/>
      <w:bookmarkEnd w:id="133"/>
      <w:bookmarkEnd w:id="134"/>
      <w:bookmarkEnd w:id="135"/>
      <w:bookmarkEnd w:id="136"/>
      <w:bookmarkEnd w:id="137"/>
      <w:bookmarkEnd w:id="138"/>
      <w:bookmarkEnd w:id="139"/>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E42947" w:rsidRPr="00CF60A9" w:rsidTr="00E42947">
        <w:tc>
          <w:tcPr>
            <w:tcW w:w="9747" w:type="dxa"/>
          </w:tcPr>
          <w:p w:rsidR="00E42947" w:rsidRPr="00CF60A9" w:rsidRDefault="00E42947" w:rsidP="00E42947">
            <w:pPr>
              <w:rPr>
                <w:color w:val="1F497D" w:themeColor="text2"/>
                <w:sz w:val="28"/>
                <w:szCs w:val="28"/>
              </w:rPr>
            </w:pPr>
          </w:p>
          <w:p w:rsidR="00E42947" w:rsidRPr="00CF60A9" w:rsidRDefault="00E42947" w:rsidP="00E42947">
            <w:pPr>
              <w:rPr>
                <w:color w:val="1F497D" w:themeColor="text2"/>
                <w:sz w:val="28"/>
                <w:szCs w:val="28"/>
              </w:rPr>
            </w:pPr>
          </w:p>
          <w:p w:rsidR="00E42947" w:rsidRPr="00CF60A9" w:rsidRDefault="00E42947" w:rsidP="00E42947">
            <w:pPr>
              <w:ind w:left="-426"/>
              <w:jc w:val="center"/>
              <w:rPr>
                <w:b/>
                <w:color w:val="1F497D" w:themeColor="text2"/>
                <w:sz w:val="28"/>
                <w:szCs w:val="28"/>
              </w:rPr>
            </w:pPr>
            <w:r w:rsidRPr="00CF60A9">
              <w:rPr>
                <w:b/>
                <w:color w:val="1F497D" w:themeColor="text2"/>
                <w:sz w:val="28"/>
                <w:szCs w:val="28"/>
              </w:rPr>
              <w:t xml:space="preserve">Куратор направления – </w:t>
            </w:r>
          </w:p>
          <w:p w:rsidR="00E42947" w:rsidRPr="00CF60A9" w:rsidRDefault="00E42947" w:rsidP="00E62AEB">
            <w:pPr>
              <w:ind w:left="-426"/>
              <w:jc w:val="center"/>
              <w:rPr>
                <w:b/>
                <w:color w:val="1F497D" w:themeColor="text2"/>
                <w:sz w:val="28"/>
                <w:szCs w:val="28"/>
              </w:rPr>
            </w:pPr>
            <w:r w:rsidRPr="00CF60A9">
              <w:rPr>
                <w:b/>
                <w:color w:val="1F497D" w:themeColor="text2"/>
                <w:sz w:val="28"/>
                <w:szCs w:val="28"/>
              </w:rPr>
              <w:t xml:space="preserve">КОТЕНКО МАРИНА НИКОЛАЕВНА - </w:t>
            </w:r>
          </w:p>
          <w:p w:rsidR="00E42947" w:rsidRPr="00CF60A9" w:rsidRDefault="00E42947" w:rsidP="00E42947">
            <w:pPr>
              <w:jc w:val="center"/>
              <w:rPr>
                <w:color w:val="1F497D" w:themeColor="text2"/>
                <w:sz w:val="28"/>
                <w:szCs w:val="28"/>
              </w:rPr>
            </w:pPr>
            <w:r w:rsidRPr="00CF60A9">
              <w:rPr>
                <w:color w:val="1F497D" w:themeColor="text2"/>
                <w:sz w:val="28"/>
                <w:szCs w:val="28"/>
              </w:rPr>
              <w:t xml:space="preserve">заместитель Главы администрации Котовского муниципального района </w:t>
            </w:r>
          </w:p>
          <w:p w:rsidR="00E42947" w:rsidRPr="00CF60A9" w:rsidRDefault="00E42947" w:rsidP="00E42947">
            <w:pPr>
              <w:jc w:val="center"/>
              <w:rPr>
                <w:color w:val="1F497D" w:themeColor="text2"/>
                <w:sz w:val="28"/>
                <w:szCs w:val="28"/>
              </w:rPr>
            </w:pPr>
            <w:r w:rsidRPr="00CF60A9">
              <w:rPr>
                <w:color w:val="1F497D" w:themeColor="text2"/>
                <w:sz w:val="28"/>
                <w:szCs w:val="28"/>
              </w:rPr>
              <w:t>по социальным вопросам</w:t>
            </w:r>
          </w:p>
        </w:tc>
      </w:tr>
    </w:tbl>
    <w:p w:rsidR="009B3EE4" w:rsidRPr="00CF60A9" w:rsidRDefault="009B3EE4" w:rsidP="00E42947">
      <w:pPr>
        <w:rPr>
          <w:b/>
          <w:color w:val="1F497D" w:themeColor="text2"/>
          <w:sz w:val="28"/>
          <w:szCs w:val="28"/>
        </w:rPr>
      </w:pPr>
    </w:p>
    <w:p w:rsidR="00881819" w:rsidRPr="00CF60A9" w:rsidRDefault="00881819" w:rsidP="00E62AEB">
      <w:pPr>
        <w:pStyle w:val="2"/>
        <w:spacing w:before="0"/>
        <w:ind w:left="-426"/>
        <w:jc w:val="center"/>
        <w:rPr>
          <w:rFonts w:ascii="Times New Roman" w:hAnsi="Times New Roman" w:cs="Times New Roman"/>
          <w:color w:val="1F497D" w:themeColor="text2"/>
          <w:sz w:val="28"/>
          <w:szCs w:val="28"/>
          <w:u w:val="single"/>
        </w:rPr>
      </w:pPr>
      <w:bookmarkStart w:id="140" w:name="_Toc481591785"/>
      <w:bookmarkStart w:id="141" w:name="_Toc481592088"/>
      <w:bookmarkStart w:id="142" w:name="_Toc482267080"/>
      <w:bookmarkStart w:id="143" w:name="_Toc482267240"/>
      <w:bookmarkStart w:id="144" w:name="_Toc482271361"/>
      <w:bookmarkStart w:id="145" w:name="_Toc482278609"/>
      <w:bookmarkStart w:id="146" w:name="_Toc482360022"/>
      <w:bookmarkStart w:id="147" w:name="_Toc482360120"/>
      <w:bookmarkStart w:id="148" w:name="_Toc482360299"/>
      <w:bookmarkStart w:id="149" w:name="_Toc482611137"/>
      <w:r w:rsidRPr="00CF60A9">
        <w:rPr>
          <w:rFonts w:ascii="Times New Roman" w:hAnsi="Times New Roman" w:cs="Times New Roman"/>
          <w:color w:val="1F497D" w:themeColor="text2"/>
          <w:sz w:val="28"/>
          <w:szCs w:val="28"/>
          <w:u w:val="single"/>
        </w:rPr>
        <w:t>3.1. Отдел по образованию</w:t>
      </w:r>
      <w:bookmarkEnd w:id="140"/>
      <w:bookmarkEnd w:id="141"/>
      <w:bookmarkEnd w:id="142"/>
      <w:bookmarkEnd w:id="143"/>
      <w:bookmarkEnd w:id="144"/>
      <w:bookmarkEnd w:id="145"/>
      <w:bookmarkEnd w:id="146"/>
      <w:bookmarkEnd w:id="147"/>
      <w:bookmarkEnd w:id="148"/>
      <w:bookmarkEnd w:id="149"/>
    </w:p>
    <w:p w:rsidR="00C66577" w:rsidRPr="00CF60A9" w:rsidRDefault="00C66577" w:rsidP="00E62AEB">
      <w:pPr>
        <w:rPr>
          <w:color w:val="1F497D" w:themeColor="text2"/>
        </w:rPr>
      </w:pPr>
    </w:p>
    <w:p w:rsidR="00C66577" w:rsidRPr="00CF60A9" w:rsidRDefault="00C66577" w:rsidP="00E62AEB">
      <w:pPr>
        <w:ind w:firstLine="708"/>
        <w:jc w:val="both"/>
        <w:rPr>
          <w:iCs/>
          <w:sz w:val="28"/>
          <w:szCs w:val="28"/>
        </w:rPr>
      </w:pPr>
      <w:r w:rsidRPr="00CF60A9">
        <w:rPr>
          <w:iCs/>
          <w:sz w:val="28"/>
          <w:szCs w:val="28"/>
        </w:rPr>
        <w:t>Деятельность администрации  района в 2016 году в сфере образования была направлена на реализацию приоритетных и актуальных задач по обеспечению государственных гарантий доступности и качества всех уровней образования.</w:t>
      </w:r>
    </w:p>
    <w:p w:rsidR="00C66577" w:rsidRPr="00CF60A9" w:rsidRDefault="00C66577" w:rsidP="00E62AEB">
      <w:pPr>
        <w:jc w:val="both"/>
        <w:rPr>
          <w:iCs/>
          <w:sz w:val="28"/>
          <w:szCs w:val="28"/>
        </w:rPr>
      </w:pPr>
      <w:r w:rsidRPr="00CF60A9">
        <w:rPr>
          <w:iCs/>
          <w:sz w:val="28"/>
          <w:szCs w:val="28"/>
        </w:rPr>
        <w:t xml:space="preserve">            В</w:t>
      </w:r>
      <w:r w:rsidRPr="00CF60A9">
        <w:rPr>
          <w:iCs/>
          <w:sz w:val="28"/>
          <w:szCs w:val="28"/>
          <w:lang w:val="de-DE"/>
        </w:rPr>
        <w:t xml:space="preserve"> </w:t>
      </w:r>
      <w:r w:rsidRPr="00CF60A9">
        <w:rPr>
          <w:iCs/>
          <w:sz w:val="28"/>
          <w:szCs w:val="28"/>
        </w:rPr>
        <w:t>2016 году сеть учреждений образования сократилась до 32</w:t>
      </w:r>
      <w:r w:rsidRPr="00CF60A9">
        <w:rPr>
          <w:iCs/>
          <w:sz w:val="28"/>
          <w:szCs w:val="28"/>
          <w:lang w:val="de-DE"/>
        </w:rPr>
        <w:t xml:space="preserve"> </w:t>
      </w:r>
      <w:r w:rsidRPr="00CF60A9">
        <w:rPr>
          <w:iCs/>
          <w:sz w:val="28"/>
          <w:szCs w:val="28"/>
        </w:rPr>
        <w:t>образовательных организаций</w:t>
      </w:r>
      <w:r w:rsidRPr="00CF60A9">
        <w:rPr>
          <w:sz w:val="28"/>
          <w:szCs w:val="28"/>
        </w:rPr>
        <w:t>.</w:t>
      </w:r>
      <w:r w:rsidRPr="00CF60A9">
        <w:rPr>
          <w:iCs/>
          <w:sz w:val="28"/>
          <w:szCs w:val="28"/>
        </w:rPr>
        <w:t xml:space="preserve"> В 2016 году проведена реорганизация сети учреждений дошкольного образования, сокращена их численность с 17 до 11 с сохранением двух сельских филиалов (Новониколаевский и </w:t>
      </w:r>
      <w:proofErr w:type="spellStart"/>
      <w:r w:rsidRPr="00CF60A9">
        <w:rPr>
          <w:iCs/>
          <w:sz w:val="28"/>
          <w:szCs w:val="28"/>
        </w:rPr>
        <w:t>Племхозовский</w:t>
      </w:r>
      <w:proofErr w:type="spellEnd"/>
      <w:r w:rsidRPr="00CF60A9">
        <w:rPr>
          <w:iCs/>
          <w:sz w:val="28"/>
          <w:szCs w:val="28"/>
        </w:rPr>
        <w:t>) и присоединением 4 сельских детских садов к школам, расположенным в одном населенном пункте, что сократило расходы на содержание административно-управленческого персонала образовательных учреждений.</w:t>
      </w:r>
    </w:p>
    <w:p w:rsidR="00C66577" w:rsidRPr="00CF60A9" w:rsidRDefault="00C66577" w:rsidP="00E62AEB">
      <w:pPr>
        <w:ind w:firstLine="567"/>
        <w:jc w:val="both"/>
        <w:rPr>
          <w:sz w:val="28"/>
          <w:szCs w:val="28"/>
        </w:rPr>
      </w:pPr>
      <w:r w:rsidRPr="00CF60A9">
        <w:rPr>
          <w:rFonts w:eastAsia="Calibri"/>
          <w:sz w:val="28"/>
          <w:szCs w:val="28"/>
        </w:rPr>
        <w:t xml:space="preserve">  На территории района обеспечена 100%  доступность </w:t>
      </w:r>
      <w:r w:rsidRPr="00CF60A9">
        <w:rPr>
          <w:rFonts w:eastAsia="Calibri"/>
          <w:b/>
          <w:sz w:val="28"/>
          <w:szCs w:val="28"/>
        </w:rPr>
        <w:t>дошкольного образования.</w:t>
      </w:r>
      <w:r w:rsidRPr="00CF60A9">
        <w:rPr>
          <w:rFonts w:eastAsia="Calibri"/>
          <w:sz w:val="28"/>
          <w:szCs w:val="28"/>
        </w:rPr>
        <w:t xml:space="preserve">  Всего в районе охвачено </w:t>
      </w:r>
      <w:r w:rsidRPr="001474E9">
        <w:rPr>
          <w:rFonts w:eastAsia="Calibri"/>
          <w:sz w:val="28"/>
          <w:szCs w:val="28"/>
        </w:rPr>
        <w:t>1538    детей,</w:t>
      </w:r>
      <w:r w:rsidRPr="00CF60A9">
        <w:rPr>
          <w:rFonts w:eastAsia="Calibri"/>
          <w:sz w:val="28"/>
          <w:szCs w:val="28"/>
        </w:rPr>
        <w:t xml:space="preserve">  из них 131 детей обучаются в дошкольных группах при сельских школах, 22 ребенка посещают группы  кратковременного пребывания на базе школ в </w:t>
      </w:r>
      <w:proofErr w:type="spellStart"/>
      <w:r w:rsidRPr="00CF60A9">
        <w:rPr>
          <w:rFonts w:eastAsia="Calibri"/>
          <w:sz w:val="28"/>
          <w:szCs w:val="28"/>
        </w:rPr>
        <w:t>с</w:t>
      </w:r>
      <w:proofErr w:type="gramStart"/>
      <w:r w:rsidRPr="00CF60A9">
        <w:rPr>
          <w:rFonts w:eastAsia="Calibri"/>
          <w:sz w:val="28"/>
          <w:szCs w:val="28"/>
        </w:rPr>
        <w:t>.С</w:t>
      </w:r>
      <w:proofErr w:type="gramEnd"/>
      <w:r w:rsidRPr="00CF60A9">
        <w:rPr>
          <w:rFonts w:eastAsia="Calibri"/>
          <w:sz w:val="28"/>
          <w:szCs w:val="28"/>
        </w:rPr>
        <w:t>люсарево</w:t>
      </w:r>
      <w:proofErr w:type="spellEnd"/>
      <w:r w:rsidRPr="00CF60A9">
        <w:rPr>
          <w:rFonts w:eastAsia="Calibri"/>
          <w:sz w:val="28"/>
          <w:szCs w:val="28"/>
        </w:rPr>
        <w:t xml:space="preserve"> и с.Бурлук. Охват дошкольным образованием детей от 1 до 6 лет составляет 67,6 %.</w:t>
      </w:r>
      <w:r w:rsidRPr="00CF60A9">
        <w:rPr>
          <w:sz w:val="28"/>
          <w:szCs w:val="28"/>
        </w:rPr>
        <w:t xml:space="preserve">  Вместе с тем всем желающим предоставляются путевки в детский сад. </w:t>
      </w:r>
    </w:p>
    <w:p w:rsidR="00C66577" w:rsidRPr="00CF60A9" w:rsidRDefault="00C66577" w:rsidP="00E62AEB">
      <w:pPr>
        <w:ind w:firstLine="567"/>
        <w:jc w:val="both"/>
        <w:rPr>
          <w:sz w:val="28"/>
          <w:szCs w:val="28"/>
        </w:rPr>
      </w:pPr>
      <w:r w:rsidRPr="00CF60A9">
        <w:rPr>
          <w:sz w:val="28"/>
          <w:szCs w:val="28"/>
        </w:rPr>
        <w:t>В целях создания института поддержки раннего семейного воспитания и ранней социализации детей, оказания методической, диагностической и консультативной помощи родителям по вопросам развития детей дошкольного возраста в 2016 году открыт консультационный центр для родителей на базе детского сада № 3 г. Котово.</w:t>
      </w:r>
    </w:p>
    <w:p w:rsidR="00C66577" w:rsidRPr="00CF60A9" w:rsidRDefault="00C66577" w:rsidP="00E62AEB">
      <w:pPr>
        <w:ind w:firstLine="567"/>
        <w:jc w:val="both"/>
        <w:rPr>
          <w:sz w:val="28"/>
          <w:szCs w:val="28"/>
        </w:rPr>
      </w:pPr>
      <w:r w:rsidRPr="00CF60A9">
        <w:rPr>
          <w:sz w:val="28"/>
          <w:szCs w:val="28"/>
        </w:rPr>
        <w:t xml:space="preserve">Одной из приоритетных задач в 2016 году было вовлечение в систему дошкольного образования детей из малообеспеченных, многодетных семей, семей, находящихся в трудной жизненной ситуации. Для этой категории граждан администрацией района принято решение о снижении  родительской платы  на 25% для семей, имеющих  трёх и четырех  несовершеннолетних детей, на  50% для семей, имеющих  пять и более  несовершеннолетних детей,  освобождены от родительской платы родители детей-инвалидов, опекаемых и состоящих на учете у фтизиатра. Общая численность семей, получающих льготу, составляет 255    человек.  Численность воспитанников дошкольных образовательных учреждений, родители которых освобождены от родительской платы – 29 человек.  Среднемесячный размер родительской платы в 2016 году составил 1703,47 рублей, при этом родители 1378 детей получили частичную компенсацию родительской платы за содержание ребенка в детском саду, </w:t>
      </w:r>
      <w:r w:rsidRPr="00CF60A9">
        <w:rPr>
          <w:sz w:val="28"/>
          <w:szCs w:val="28"/>
        </w:rPr>
        <w:lastRenderedPageBreak/>
        <w:t xml:space="preserve">среднемесячный размер которой составил 318,25 рублей. Общий объем средств, направленных на обеспечение выплаты компенсации родительской платы  - 5262,6 тыс. рублей.  </w:t>
      </w:r>
    </w:p>
    <w:p w:rsidR="00C66577" w:rsidRPr="00CF60A9" w:rsidRDefault="00C66577" w:rsidP="00E62AEB">
      <w:pPr>
        <w:jc w:val="both"/>
        <w:rPr>
          <w:sz w:val="28"/>
          <w:szCs w:val="28"/>
        </w:rPr>
      </w:pPr>
      <w:r w:rsidRPr="00CF60A9">
        <w:rPr>
          <w:sz w:val="24"/>
          <w:szCs w:val="24"/>
        </w:rPr>
        <w:t xml:space="preserve">         </w:t>
      </w:r>
      <w:r w:rsidR="00B44CB0">
        <w:rPr>
          <w:sz w:val="28"/>
          <w:szCs w:val="28"/>
        </w:rPr>
        <w:t xml:space="preserve">В отчетном году </w:t>
      </w:r>
      <w:r w:rsidRPr="00CF60A9">
        <w:rPr>
          <w:sz w:val="28"/>
          <w:szCs w:val="28"/>
        </w:rPr>
        <w:t xml:space="preserve">в </w:t>
      </w:r>
      <w:r w:rsidRPr="00CF60A9">
        <w:rPr>
          <w:b/>
          <w:sz w:val="28"/>
          <w:szCs w:val="28"/>
        </w:rPr>
        <w:t>общеобразовательных организациях</w:t>
      </w:r>
      <w:r w:rsidRPr="00CF60A9">
        <w:rPr>
          <w:sz w:val="28"/>
          <w:szCs w:val="28"/>
        </w:rPr>
        <w:t xml:space="preserve"> района числилось 33</w:t>
      </w:r>
      <w:r w:rsidR="00B44CB0">
        <w:rPr>
          <w:sz w:val="28"/>
          <w:szCs w:val="28"/>
        </w:rPr>
        <w:t>99</w:t>
      </w:r>
      <w:r w:rsidRPr="00CF60A9">
        <w:rPr>
          <w:sz w:val="28"/>
          <w:szCs w:val="28"/>
        </w:rPr>
        <w:t xml:space="preserve"> обучающихся. </w:t>
      </w:r>
    </w:p>
    <w:p w:rsidR="00C66577" w:rsidRPr="00CF60A9" w:rsidRDefault="00C66577" w:rsidP="00E62AEB">
      <w:pPr>
        <w:jc w:val="both"/>
        <w:rPr>
          <w:sz w:val="28"/>
          <w:szCs w:val="28"/>
        </w:rPr>
      </w:pPr>
      <w:r w:rsidRPr="00CF60A9">
        <w:rPr>
          <w:sz w:val="28"/>
          <w:szCs w:val="28"/>
        </w:rPr>
        <w:t xml:space="preserve">         В целях обеспечения равного доступа к качественному образованию  организован подвоз 111 детей к месту учебы из 12 населенных пунктов района  12 школьными автобусами. В целях обновления парка школьных автобусов в ноябре 2016 года поставлены 2 новых автобуса в сельские школы района (МКОУ </w:t>
      </w:r>
      <w:proofErr w:type="spellStart"/>
      <w:r w:rsidRPr="00CF60A9">
        <w:rPr>
          <w:sz w:val="28"/>
          <w:szCs w:val="28"/>
        </w:rPr>
        <w:t>Попковская</w:t>
      </w:r>
      <w:proofErr w:type="spellEnd"/>
      <w:r w:rsidRPr="00CF60A9">
        <w:rPr>
          <w:sz w:val="28"/>
          <w:szCs w:val="28"/>
        </w:rPr>
        <w:t xml:space="preserve"> СШ, МКОУ </w:t>
      </w:r>
      <w:proofErr w:type="spellStart"/>
      <w:r w:rsidRPr="00CF60A9">
        <w:rPr>
          <w:sz w:val="28"/>
          <w:szCs w:val="28"/>
        </w:rPr>
        <w:t>Крячковская</w:t>
      </w:r>
      <w:proofErr w:type="spellEnd"/>
      <w:r w:rsidRPr="00CF60A9">
        <w:rPr>
          <w:sz w:val="28"/>
          <w:szCs w:val="28"/>
        </w:rPr>
        <w:t xml:space="preserve"> ОШ).</w:t>
      </w:r>
    </w:p>
    <w:p w:rsidR="00C66577" w:rsidRPr="00CF60A9" w:rsidRDefault="00C66577" w:rsidP="00E62AEB">
      <w:pPr>
        <w:jc w:val="both"/>
        <w:rPr>
          <w:sz w:val="28"/>
          <w:szCs w:val="28"/>
        </w:rPr>
      </w:pPr>
      <w:r w:rsidRPr="00CF60A9">
        <w:rPr>
          <w:iCs/>
          <w:sz w:val="28"/>
          <w:szCs w:val="28"/>
        </w:rPr>
        <w:t xml:space="preserve">     </w:t>
      </w:r>
      <w:r w:rsidRPr="00CF60A9">
        <w:rPr>
          <w:sz w:val="28"/>
          <w:szCs w:val="28"/>
        </w:rPr>
        <w:t xml:space="preserve">   В районе осуществляется поэтапный переход на федеральный государственный образовательный стандарт общего образования, который в 2016 году реализовывался в штатном режиме в 1-6 классах всех школ. Общий охват школьников новым образовательным стандартом составляет 2272 человек (67%). Во всех школах обеспечена подготовка кадров для работы по новым стандартам.</w:t>
      </w:r>
    </w:p>
    <w:p w:rsidR="00C66577" w:rsidRPr="00CF60A9" w:rsidRDefault="00C66577" w:rsidP="00E62AEB">
      <w:pPr>
        <w:jc w:val="both"/>
        <w:rPr>
          <w:sz w:val="28"/>
          <w:szCs w:val="28"/>
        </w:rPr>
      </w:pPr>
      <w:r w:rsidRPr="00CF60A9">
        <w:rPr>
          <w:sz w:val="28"/>
          <w:szCs w:val="28"/>
        </w:rPr>
        <w:t xml:space="preserve">        В сентябре 2016 года введен стандарт для детей с ограниченными возможностями здоровья по адаптированным программам в МБОУ СШ № 6 г. Котово, </w:t>
      </w:r>
      <w:proofErr w:type="gramStart"/>
      <w:r w:rsidRPr="00CF60A9">
        <w:rPr>
          <w:sz w:val="28"/>
          <w:szCs w:val="28"/>
        </w:rPr>
        <w:t>в</w:t>
      </w:r>
      <w:proofErr w:type="gramEnd"/>
      <w:r w:rsidRPr="00CF60A9">
        <w:rPr>
          <w:sz w:val="28"/>
          <w:szCs w:val="28"/>
        </w:rPr>
        <w:t xml:space="preserve"> которой создана доступная среда для инклюзивного образования.</w:t>
      </w:r>
    </w:p>
    <w:p w:rsidR="00C66577" w:rsidRPr="00CF60A9" w:rsidRDefault="00C66577" w:rsidP="00E62AEB">
      <w:pPr>
        <w:jc w:val="both"/>
        <w:rPr>
          <w:sz w:val="28"/>
          <w:szCs w:val="28"/>
        </w:rPr>
      </w:pPr>
      <w:r w:rsidRPr="00CF60A9">
        <w:rPr>
          <w:sz w:val="24"/>
          <w:szCs w:val="24"/>
        </w:rPr>
        <w:t xml:space="preserve">           </w:t>
      </w:r>
      <w:r w:rsidRPr="00CF60A9">
        <w:rPr>
          <w:sz w:val="28"/>
          <w:szCs w:val="28"/>
        </w:rPr>
        <w:t xml:space="preserve">В общеобразовательных учреждениях района ведется целенаправленная работа по повышению качества общего образования. По итогам экзаменационных испытаний 2016 года. Успешно прошли аттестацию и получили документы о среднем общем образовании 150 (94%) выпускников. </w:t>
      </w:r>
    </w:p>
    <w:p w:rsidR="00C66577" w:rsidRPr="00CF60A9" w:rsidRDefault="00C66577" w:rsidP="00E62AEB">
      <w:pPr>
        <w:widowControl w:val="0"/>
        <w:shd w:val="clear" w:color="auto" w:fill="FFFFFF"/>
        <w:autoSpaceDE w:val="0"/>
        <w:jc w:val="both"/>
        <w:rPr>
          <w:rFonts w:eastAsia="Calibri"/>
          <w:sz w:val="28"/>
          <w:szCs w:val="28"/>
        </w:rPr>
      </w:pPr>
      <w:r w:rsidRPr="00CF60A9">
        <w:rPr>
          <w:rFonts w:eastAsia="Calibri"/>
          <w:sz w:val="28"/>
          <w:szCs w:val="28"/>
        </w:rPr>
        <w:t xml:space="preserve">          Выявлению, поддержке и сопровождению одаренных и талантливых детей способствует многообразие проводимых в районе конкурсов, выставок, интеллектуальных игр, конференций, олимпиад. В 2016 учебном году в школьном этапе Всероссийской олимпиады школьников приняли участие 1466 обучающихся 5-11 классов (что составляет 76% от общего числа школьников) из 18 образовательных организаций.  426  обучающихся 7-11 стали призерами и победителями школьного этапа и приняли участие в муниципальном этапе олимпиады. </w:t>
      </w:r>
      <w:proofErr w:type="gramStart"/>
      <w:r w:rsidRPr="00CF60A9">
        <w:rPr>
          <w:rFonts w:eastAsia="Calibri"/>
          <w:sz w:val="28"/>
          <w:szCs w:val="28"/>
        </w:rPr>
        <w:t>Высокую результативность показали 141 обучающихся, занявшие 225 призовых места муниципального этапа всероссийской олимпиады школьников, 34 участника муниципального этапа получили путевку на региональный этап.</w:t>
      </w:r>
      <w:proofErr w:type="gramEnd"/>
    </w:p>
    <w:p w:rsidR="00C66577" w:rsidRPr="00CF60A9" w:rsidRDefault="00C66577" w:rsidP="00E62AEB">
      <w:pPr>
        <w:widowControl w:val="0"/>
        <w:shd w:val="clear" w:color="auto" w:fill="FFFFFF"/>
        <w:autoSpaceDE w:val="0"/>
        <w:jc w:val="both"/>
        <w:rPr>
          <w:rFonts w:eastAsia="Calibri"/>
          <w:sz w:val="28"/>
          <w:szCs w:val="28"/>
        </w:rPr>
      </w:pPr>
      <w:r w:rsidRPr="00CF60A9">
        <w:rPr>
          <w:rFonts w:eastAsia="Calibri"/>
          <w:sz w:val="28"/>
          <w:szCs w:val="28"/>
        </w:rPr>
        <w:t xml:space="preserve">           Особое внимание в районе нацелено на улучшение качества </w:t>
      </w:r>
      <w:r w:rsidRPr="00CF60A9">
        <w:rPr>
          <w:rFonts w:eastAsia="Calibri"/>
          <w:b/>
          <w:sz w:val="28"/>
          <w:szCs w:val="28"/>
        </w:rPr>
        <w:t>дополнительного образования</w:t>
      </w:r>
      <w:r w:rsidRPr="00CF60A9">
        <w:rPr>
          <w:rFonts w:eastAsia="Calibri"/>
          <w:sz w:val="28"/>
          <w:szCs w:val="28"/>
        </w:rPr>
        <w:t xml:space="preserve"> детей. В 2016 году доля </w:t>
      </w:r>
      <w:proofErr w:type="gramStart"/>
      <w:r w:rsidRPr="00CF60A9">
        <w:rPr>
          <w:rFonts w:eastAsia="Calibri"/>
          <w:sz w:val="28"/>
          <w:szCs w:val="28"/>
        </w:rPr>
        <w:t>несовершеннолетних, получающих услуги дополнительного образования составила</w:t>
      </w:r>
      <w:proofErr w:type="gramEnd"/>
      <w:r w:rsidRPr="00CF60A9">
        <w:rPr>
          <w:rFonts w:eastAsia="Calibri"/>
          <w:sz w:val="28"/>
          <w:szCs w:val="28"/>
        </w:rPr>
        <w:t xml:space="preserve"> 84%. Общая численность воспитанников по программам дополнительного образования -  2221 человек. Предоставление дополнительного образования в районе осуществлялось в 20 учреждениях района: 18 школ и 2 учреждения дополнительного образования, которые реализуют программы художественно-эстетической, физкультурно-оздоровительной, научно-технической и других направленностей. В районе осуществлен переход на реализацию дополнительных </w:t>
      </w:r>
      <w:proofErr w:type="spellStart"/>
      <w:r w:rsidRPr="00CF60A9">
        <w:rPr>
          <w:rFonts w:eastAsia="Calibri"/>
          <w:sz w:val="28"/>
          <w:szCs w:val="28"/>
        </w:rPr>
        <w:t>предпрофессиональных</w:t>
      </w:r>
      <w:proofErr w:type="spellEnd"/>
      <w:r w:rsidRPr="00CF60A9">
        <w:rPr>
          <w:rFonts w:eastAsia="Calibri"/>
          <w:sz w:val="28"/>
          <w:szCs w:val="28"/>
        </w:rPr>
        <w:t xml:space="preserve"> программ.</w:t>
      </w:r>
    </w:p>
    <w:p w:rsidR="00C66577" w:rsidRPr="00CF60A9" w:rsidRDefault="00C66577" w:rsidP="00E62AEB">
      <w:pPr>
        <w:jc w:val="both"/>
        <w:rPr>
          <w:sz w:val="24"/>
          <w:szCs w:val="24"/>
        </w:rPr>
      </w:pPr>
      <w:r w:rsidRPr="00CF60A9">
        <w:rPr>
          <w:sz w:val="28"/>
          <w:szCs w:val="28"/>
        </w:rPr>
        <w:lastRenderedPageBreak/>
        <w:t xml:space="preserve">       </w:t>
      </w:r>
      <w:r w:rsidRPr="00CF60A9">
        <w:rPr>
          <w:rFonts w:eastAsia="Calibri"/>
          <w:sz w:val="28"/>
          <w:szCs w:val="28"/>
        </w:rPr>
        <w:t>Увеличилось число призовых мест в областных и всероссийских спортивных соревнованиях (с 36 до 46). На 120 человек увеличилось численность детей, выполнивших разрядные нормы, 4 воспитанника ДЮСШ</w:t>
      </w:r>
    </w:p>
    <w:p w:rsidR="00C66577" w:rsidRPr="00CF60A9" w:rsidRDefault="00C66577" w:rsidP="00E62AEB">
      <w:pPr>
        <w:widowControl w:val="0"/>
        <w:shd w:val="clear" w:color="auto" w:fill="FFFFFF"/>
        <w:autoSpaceDE w:val="0"/>
        <w:jc w:val="both"/>
        <w:rPr>
          <w:rFonts w:eastAsia="Calibri"/>
          <w:sz w:val="28"/>
          <w:szCs w:val="28"/>
        </w:rPr>
      </w:pPr>
      <w:r w:rsidRPr="00CF60A9">
        <w:rPr>
          <w:rFonts w:eastAsia="Calibri"/>
          <w:sz w:val="28"/>
          <w:szCs w:val="28"/>
        </w:rPr>
        <w:t>стали членами сборной команды Волгоградской области. 250 обучающихся приняли участие в тестировании ВФСК «</w:t>
      </w:r>
      <w:proofErr w:type="gramStart"/>
      <w:r w:rsidRPr="00CF60A9">
        <w:rPr>
          <w:rFonts w:eastAsia="Calibri"/>
          <w:sz w:val="28"/>
          <w:szCs w:val="28"/>
        </w:rPr>
        <w:t>ГТО</w:t>
      </w:r>
      <w:proofErr w:type="gramEnd"/>
      <w:r w:rsidRPr="00CF60A9">
        <w:rPr>
          <w:rFonts w:eastAsia="Calibri"/>
          <w:sz w:val="28"/>
          <w:szCs w:val="28"/>
        </w:rPr>
        <w:t xml:space="preserve">»  8 из </w:t>
      </w:r>
      <w:proofErr w:type="gramStart"/>
      <w:r w:rsidRPr="00CF60A9">
        <w:rPr>
          <w:rFonts w:eastAsia="Calibri"/>
          <w:sz w:val="28"/>
          <w:szCs w:val="28"/>
        </w:rPr>
        <w:t>которых</w:t>
      </w:r>
      <w:proofErr w:type="gramEnd"/>
      <w:r w:rsidRPr="00CF60A9">
        <w:rPr>
          <w:rFonts w:eastAsia="Calibri"/>
          <w:sz w:val="28"/>
          <w:szCs w:val="28"/>
        </w:rPr>
        <w:t xml:space="preserve"> приказом министерства спорта РФ присвоен золотой знак отличия ВФСК «ГТО».</w:t>
      </w:r>
    </w:p>
    <w:p w:rsidR="00C66577" w:rsidRPr="00CF60A9" w:rsidRDefault="00C66577" w:rsidP="00E62AEB">
      <w:pPr>
        <w:widowControl w:val="0"/>
        <w:shd w:val="clear" w:color="auto" w:fill="FFFFFF"/>
        <w:autoSpaceDE w:val="0"/>
        <w:jc w:val="both"/>
        <w:rPr>
          <w:rFonts w:eastAsia="Calibri"/>
          <w:sz w:val="28"/>
          <w:szCs w:val="28"/>
        </w:rPr>
      </w:pPr>
      <w:r w:rsidRPr="00CF60A9">
        <w:rPr>
          <w:rFonts w:eastAsia="Calibri"/>
          <w:sz w:val="28"/>
          <w:szCs w:val="28"/>
        </w:rPr>
        <w:t xml:space="preserve">        В творческих конкурсных мероприятиях в прошедшем учебном году приняли участие 440 воспитанников Центра детского творчества, 275 – стали призерами и победителями конкурсов, фестивалей и выставок. Из них 184 отличились на районном уровне, 50 – отмечены региональными грамотами и дипломами, 22 – завоевали награды федеральных и 8 – международных конкурсных мероприятий.</w:t>
      </w:r>
    </w:p>
    <w:p w:rsidR="00C66577" w:rsidRPr="00CF60A9" w:rsidRDefault="00C66577" w:rsidP="00E62AEB">
      <w:pPr>
        <w:widowControl w:val="0"/>
        <w:shd w:val="clear" w:color="auto" w:fill="FFFFFF"/>
        <w:autoSpaceDE w:val="0"/>
        <w:ind w:firstLine="708"/>
        <w:jc w:val="both"/>
        <w:rPr>
          <w:rFonts w:eastAsia="Calibri"/>
          <w:sz w:val="28"/>
          <w:szCs w:val="28"/>
        </w:rPr>
      </w:pPr>
      <w:r w:rsidRPr="00CF60A9">
        <w:rPr>
          <w:rFonts w:eastAsia="Calibri"/>
          <w:sz w:val="28"/>
          <w:szCs w:val="28"/>
        </w:rPr>
        <w:t>В рамках реализации муниципальной услуги по организации летнего отдыха и оздоровления детей и подростков, укрепления их здоровья и творческого развития в условиях каникулярного времени в июне-июле 2016 года на базе образовательных организаций района работали 17 лагерей с дневным пребыванием,  в том числе в 2 –</w:t>
      </w:r>
      <w:proofErr w:type="spellStart"/>
      <w:r w:rsidRPr="00CF60A9">
        <w:rPr>
          <w:rFonts w:eastAsia="Calibri"/>
          <w:sz w:val="28"/>
          <w:szCs w:val="28"/>
        </w:rPr>
        <w:t>х</w:t>
      </w:r>
      <w:proofErr w:type="spellEnd"/>
      <w:r w:rsidRPr="00CF60A9">
        <w:rPr>
          <w:rFonts w:eastAsia="Calibri"/>
          <w:sz w:val="28"/>
          <w:szCs w:val="28"/>
        </w:rPr>
        <w:t xml:space="preserve"> учреждениях  дополнительного образования. Охват школьников организованным отдыхом составил 35% (1171 человек). В осенний период 2016 года дополнительно организован отдых для 358 учащихся.</w:t>
      </w:r>
    </w:p>
    <w:p w:rsidR="00C66577" w:rsidRPr="00CF60A9" w:rsidRDefault="00C66577" w:rsidP="00E62AEB">
      <w:pPr>
        <w:pStyle w:val="Default"/>
        <w:jc w:val="both"/>
        <w:rPr>
          <w:color w:val="auto"/>
          <w:sz w:val="28"/>
          <w:szCs w:val="28"/>
        </w:rPr>
      </w:pPr>
      <w:r w:rsidRPr="00CF60A9">
        <w:rPr>
          <w:color w:val="auto"/>
          <w:sz w:val="28"/>
          <w:szCs w:val="28"/>
        </w:rPr>
        <w:t xml:space="preserve">       Одним из приоритетных направлений по совершенствованию инфраструктуры образовательных организаций являются вопросы их комплексной безопасности, охрана жизни и здоровья участников образовательной деятельности. В 2016 году горячее питание в школах получали 2358 (72%) детей, обучающихся в дневных школах, в т.ч. 983 ребенка из малообеспеченных семей. </w:t>
      </w:r>
    </w:p>
    <w:p w:rsidR="00C66577" w:rsidRPr="00CF60A9" w:rsidRDefault="00C66577" w:rsidP="00E62AEB">
      <w:pPr>
        <w:jc w:val="both"/>
        <w:rPr>
          <w:sz w:val="28"/>
          <w:szCs w:val="28"/>
        </w:rPr>
      </w:pPr>
      <w:r w:rsidRPr="00CF60A9">
        <w:rPr>
          <w:sz w:val="24"/>
          <w:szCs w:val="24"/>
        </w:rPr>
        <w:t xml:space="preserve">           </w:t>
      </w:r>
      <w:r w:rsidRPr="00CF60A9">
        <w:rPr>
          <w:sz w:val="28"/>
          <w:szCs w:val="28"/>
        </w:rPr>
        <w:t>В 2016 году образовательные учреждения района приняли участие в региональных программах.  В соответствии с постановлением Администрации Волгоградской области от 21.04.2016 № 174-п "О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Котовскому муниципальному району выделена субсидия в размере 1555,2 тыс</w:t>
      </w:r>
      <w:proofErr w:type="gramStart"/>
      <w:r w:rsidRPr="00CF60A9">
        <w:rPr>
          <w:sz w:val="28"/>
          <w:szCs w:val="28"/>
        </w:rPr>
        <w:t>.р</w:t>
      </w:r>
      <w:proofErr w:type="gramEnd"/>
      <w:r w:rsidRPr="00CF60A9">
        <w:rPr>
          <w:sz w:val="28"/>
          <w:szCs w:val="28"/>
        </w:rPr>
        <w:t xml:space="preserve">уб. Согласно заявке Котовского муниципального района данные средства направлены на замену оконных блоков в 6 муниципальных образовательных организациях (МДОУ – детские сады №3,4,8, МКОУ </w:t>
      </w:r>
      <w:proofErr w:type="spellStart"/>
      <w:r w:rsidRPr="00CF60A9">
        <w:rPr>
          <w:sz w:val="28"/>
          <w:szCs w:val="28"/>
        </w:rPr>
        <w:t>Слюсаревская</w:t>
      </w:r>
      <w:proofErr w:type="spellEnd"/>
      <w:r w:rsidRPr="00CF60A9">
        <w:rPr>
          <w:sz w:val="28"/>
          <w:szCs w:val="28"/>
        </w:rPr>
        <w:t xml:space="preserve"> ОШ, МКОУ </w:t>
      </w:r>
      <w:proofErr w:type="spellStart"/>
      <w:r w:rsidRPr="00CF60A9">
        <w:rPr>
          <w:sz w:val="28"/>
          <w:szCs w:val="28"/>
        </w:rPr>
        <w:t>Племхозовская</w:t>
      </w:r>
      <w:proofErr w:type="spellEnd"/>
      <w:r w:rsidRPr="00CF60A9">
        <w:rPr>
          <w:sz w:val="28"/>
          <w:szCs w:val="28"/>
        </w:rPr>
        <w:t xml:space="preserve"> ОШ, МБУ ДО «ЦДТ г</w:t>
      </w:r>
      <w:proofErr w:type="gramStart"/>
      <w:r w:rsidRPr="00CF60A9">
        <w:rPr>
          <w:sz w:val="28"/>
          <w:szCs w:val="28"/>
        </w:rPr>
        <w:t>.К</w:t>
      </w:r>
      <w:proofErr w:type="gramEnd"/>
      <w:r w:rsidRPr="00CF60A9">
        <w:rPr>
          <w:sz w:val="28"/>
          <w:szCs w:val="28"/>
        </w:rPr>
        <w:t>отово»).</w:t>
      </w:r>
    </w:p>
    <w:p w:rsidR="00C66577" w:rsidRPr="00CF60A9" w:rsidRDefault="00C66577" w:rsidP="00E62AEB">
      <w:pPr>
        <w:jc w:val="both"/>
        <w:rPr>
          <w:sz w:val="28"/>
          <w:szCs w:val="28"/>
        </w:rPr>
      </w:pPr>
      <w:r w:rsidRPr="00CF60A9">
        <w:rPr>
          <w:sz w:val="28"/>
          <w:szCs w:val="28"/>
        </w:rPr>
        <w:t xml:space="preserve">         </w:t>
      </w:r>
      <w:r w:rsidRPr="00CF60A9">
        <w:rPr>
          <w:sz w:val="28"/>
          <w:szCs w:val="28"/>
          <w:lang w:eastAsia="ar-SA"/>
        </w:rPr>
        <w:t xml:space="preserve"> Одним из ведущих направлений деятельности системы образования района остается социальная поддержка работников сферы образования. </w:t>
      </w:r>
      <w:r w:rsidRPr="00CF60A9">
        <w:rPr>
          <w:sz w:val="28"/>
          <w:szCs w:val="28"/>
        </w:rPr>
        <w:t xml:space="preserve">В 2016 году число педагогических работников системы  образования составило  467 чел. Квалификационный уровень педагогических работников: </w:t>
      </w:r>
    </w:p>
    <w:p w:rsidR="00C66577" w:rsidRPr="00CF60A9" w:rsidRDefault="00C66577" w:rsidP="00E62AEB">
      <w:pPr>
        <w:pStyle w:val="af"/>
        <w:ind w:firstLine="567"/>
        <w:jc w:val="both"/>
        <w:rPr>
          <w:rFonts w:ascii="Times New Roman" w:eastAsia="Times New Roman" w:hAnsi="Times New Roman"/>
          <w:sz w:val="28"/>
          <w:szCs w:val="28"/>
          <w:lang w:eastAsia="ru-RU"/>
        </w:rPr>
      </w:pPr>
      <w:r w:rsidRPr="00CF60A9">
        <w:rPr>
          <w:rFonts w:ascii="Times New Roman" w:eastAsia="Times New Roman" w:hAnsi="Times New Roman"/>
          <w:sz w:val="28"/>
          <w:szCs w:val="28"/>
          <w:lang w:eastAsia="ru-RU"/>
        </w:rPr>
        <w:t xml:space="preserve">высшую квалификационную категорию имеют – 119 педагог (25%), </w:t>
      </w:r>
    </w:p>
    <w:p w:rsidR="00C66577" w:rsidRPr="00CF60A9" w:rsidRDefault="00C66577" w:rsidP="00E62AEB">
      <w:pPr>
        <w:pStyle w:val="af"/>
        <w:ind w:firstLine="567"/>
        <w:jc w:val="both"/>
        <w:rPr>
          <w:rFonts w:ascii="Times New Roman" w:eastAsia="Times New Roman" w:hAnsi="Times New Roman"/>
          <w:sz w:val="28"/>
          <w:szCs w:val="28"/>
          <w:lang w:eastAsia="ru-RU"/>
        </w:rPr>
      </w:pPr>
      <w:r w:rsidRPr="00CF60A9">
        <w:rPr>
          <w:rFonts w:ascii="Times New Roman" w:eastAsia="Times New Roman" w:hAnsi="Times New Roman"/>
          <w:sz w:val="28"/>
          <w:szCs w:val="28"/>
          <w:lang w:eastAsia="ru-RU"/>
        </w:rPr>
        <w:t xml:space="preserve">первую квалификационную категорию – 161 (34 %), </w:t>
      </w:r>
    </w:p>
    <w:p w:rsidR="00C66577" w:rsidRPr="00CF60A9" w:rsidRDefault="00C66577" w:rsidP="00E62AEB">
      <w:pPr>
        <w:pStyle w:val="af"/>
        <w:ind w:firstLine="567"/>
        <w:jc w:val="both"/>
        <w:rPr>
          <w:rFonts w:ascii="Times New Roman" w:eastAsia="Times New Roman" w:hAnsi="Times New Roman"/>
          <w:sz w:val="28"/>
          <w:szCs w:val="28"/>
          <w:lang w:eastAsia="ru-RU"/>
        </w:rPr>
      </w:pPr>
      <w:r w:rsidRPr="00CF60A9">
        <w:rPr>
          <w:rFonts w:ascii="Times New Roman" w:eastAsia="Times New Roman" w:hAnsi="Times New Roman"/>
          <w:sz w:val="28"/>
          <w:szCs w:val="28"/>
          <w:lang w:eastAsia="ru-RU"/>
        </w:rPr>
        <w:t>соответствие занимаемой должности – 130  (28 %).</w:t>
      </w:r>
    </w:p>
    <w:p w:rsidR="00881819" w:rsidRPr="00CF60A9" w:rsidRDefault="00C66577" w:rsidP="00E62AEB">
      <w:pPr>
        <w:ind w:firstLine="561"/>
        <w:jc w:val="both"/>
        <w:rPr>
          <w:sz w:val="28"/>
          <w:szCs w:val="28"/>
        </w:rPr>
      </w:pPr>
      <w:r w:rsidRPr="00CF60A9">
        <w:rPr>
          <w:sz w:val="28"/>
          <w:szCs w:val="28"/>
          <w:lang w:eastAsia="ar-SA"/>
        </w:rPr>
        <w:lastRenderedPageBreak/>
        <w:t>В 2016 году районом достигнуты целевые показатели по повышению заработной платы педагогических работников подведомственных учреждений. Во всех образовательных организациях осуществляются меры, направленные на стимулирование работников образовательных организаций.</w:t>
      </w:r>
      <w:r w:rsidRPr="00CF60A9">
        <w:rPr>
          <w:sz w:val="28"/>
          <w:szCs w:val="28"/>
        </w:rPr>
        <w:t xml:space="preserve"> </w:t>
      </w:r>
    </w:p>
    <w:p w:rsidR="00881819" w:rsidRPr="001D181A" w:rsidRDefault="00881819" w:rsidP="00E62AEB">
      <w:pPr>
        <w:ind w:left="-426"/>
        <w:jc w:val="center"/>
        <w:rPr>
          <w:b/>
          <w:color w:val="244061" w:themeColor="accent1" w:themeShade="80"/>
          <w:sz w:val="28"/>
          <w:szCs w:val="28"/>
          <w:u w:val="single"/>
        </w:rPr>
      </w:pPr>
    </w:p>
    <w:p w:rsidR="00881819" w:rsidRPr="00CF60A9" w:rsidRDefault="00881819" w:rsidP="00E62AEB">
      <w:pPr>
        <w:pStyle w:val="2"/>
        <w:spacing w:before="0"/>
        <w:ind w:left="-426"/>
        <w:jc w:val="center"/>
        <w:rPr>
          <w:rFonts w:ascii="Times New Roman" w:hAnsi="Times New Roman" w:cs="Times New Roman"/>
          <w:color w:val="1F497D" w:themeColor="text2"/>
          <w:sz w:val="28"/>
          <w:szCs w:val="28"/>
          <w:u w:val="single"/>
        </w:rPr>
      </w:pPr>
      <w:bookmarkStart w:id="150" w:name="_Toc481591786"/>
      <w:bookmarkStart w:id="151" w:name="_Toc481592089"/>
      <w:bookmarkStart w:id="152" w:name="_Toc482267081"/>
      <w:bookmarkStart w:id="153" w:name="_Toc482267241"/>
      <w:bookmarkStart w:id="154" w:name="_Toc482271362"/>
      <w:bookmarkStart w:id="155" w:name="_Toc482278610"/>
      <w:bookmarkStart w:id="156" w:name="_Toc482360023"/>
      <w:bookmarkStart w:id="157" w:name="_Toc482360121"/>
      <w:bookmarkStart w:id="158" w:name="_Toc482360300"/>
      <w:bookmarkStart w:id="159" w:name="_Toc482611138"/>
      <w:r w:rsidRPr="00CF60A9">
        <w:rPr>
          <w:rFonts w:ascii="Times New Roman" w:hAnsi="Times New Roman" w:cs="Times New Roman"/>
          <w:color w:val="1F497D" w:themeColor="text2"/>
          <w:sz w:val="28"/>
          <w:szCs w:val="28"/>
          <w:u w:val="single"/>
        </w:rPr>
        <w:t>3.2. Отдел по культуре, молодежной политике, спорту и туризму</w:t>
      </w:r>
      <w:bookmarkEnd w:id="150"/>
      <w:bookmarkEnd w:id="151"/>
      <w:bookmarkEnd w:id="152"/>
      <w:bookmarkEnd w:id="153"/>
      <w:bookmarkEnd w:id="154"/>
      <w:bookmarkEnd w:id="155"/>
      <w:bookmarkEnd w:id="156"/>
      <w:bookmarkEnd w:id="157"/>
      <w:bookmarkEnd w:id="158"/>
      <w:bookmarkEnd w:id="159"/>
    </w:p>
    <w:p w:rsidR="002B7FC1" w:rsidRDefault="002B7FC1" w:rsidP="00E11A05">
      <w:pPr>
        <w:pStyle w:val="af3"/>
        <w:spacing w:before="0" w:beforeAutospacing="0" w:after="0" w:afterAutospacing="0"/>
        <w:ind w:firstLine="709"/>
        <w:jc w:val="both"/>
        <w:rPr>
          <w:color w:val="4BACC6" w:themeColor="accent5"/>
          <w:sz w:val="28"/>
          <w:szCs w:val="28"/>
        </w:rPr>
      </w:pPr>
      <w:bookmarkStart w:id="160" w:name="_Toc481591787"/>
      <w:bookmarkStart w:id="161" w:name="_Toc481592090"/>
    </w:p>
    <w:p w:rsidR="00E11A05" w:rsidRPr="00CF60A9" w:rsidRDefault="00E11A05" w:rsidP="00E11A05">
      <w:pPr>
        <w:pStyle w:val="af3"/>
        <w:spacing w:before="0" w:beforeAutospacing="0" w:after="0" w:afterAutospacing="0"/>
        <w:ind w:firstLine="709"/>
        <w:jc w:val="both"/>
        <w:rPr>
          <w:sz w:val="28"/>
          <w:szCs w:val="28"/>
        </w:rPr>
      </w:pPr>
      <w:r w:rsidRPr="00CF60A9">
        <w:rPr>
          <w:sz w:val="28"/>
          <w:szCs w:val="28"/>
        </w:rPr>
        <w:t xml:space="preserve">В тесном сотрудничестве в администрации района работают специалисты в области </w:t>
      </w:r>
      <w:r w:rsidRPr="00CF60A9">
        <w:rPr>
          <w:rStyle w:val="ae"/>
          <w:sz w:val="28"/>
          <w:szCs w:val="28"/>
        </w:rPr>
        <w:t xml:space="preserve">культуры, молодежной политики и спорта и туризма </w:t>
      </w:r>
      <w:r w:rsidRPr="00CF60A9">
        <w:rPr>
          <w:rStyle w:val="ae"/>
          <w:b w:val="0"/>
          <w:sz w:val="28"/>
          <w:szCs w:val="28"/>
        </w:rPr>
        <w:t>по направлениям</w:t>
      </w:r>
      <w:r w:rsidRPr="00CF60A9">
        <w:rPr>
          <w:sz w:val="28"/>
          <w:szCs w:val="28"/>
        </w:rPr>
        <w:t>:</w:t>
      </w:r>
    </w:p>
    <w:p w:rsidR="00E11A05" w:rsidRPr="00CF60A9" w:rsidRDefault="00E11A05" w:rsidP="001474E9">
      <w:pPr>
        <w:pStyle w:val="af3"/>
        <w:spacing w:before="0" w:beforeAutospacing="0" w:after="0" w:afterAutospacing="0"/>
        <w:ind w:firstLine="709"/>
        <w:jc w:val="both"/>
        <w:rPr>
          <w:sz w:val="28"/>
          <w:szCs w:val="28"/>
        </w:rPr>
      </w:pPr>
      <w:r w:rsidRPr="001474E9">
        <w:rPr>
          <w:b/>
          <w:sz w:val="28"/>
          <w:szCs w:val="28"/>
        </w:rPr>
        <w:t xml:space="preserve"> Культурно-досуговая деятельность.</w:t>
      </w:r>
      <w:r w:rsidR="001474E9">
        <w:rPr>
          <w:b/>
          <w:sz w:val="28"/>
          <w:szCs w:val="28"/>
        </w:rPr>
        <w:t xml:space="preserve"> </w:t>
      </w:r>
      <w:r w:rsidRPr="00CF60A9">
        <w:rPr>
          <w:sz w:val="28"/>
          <w:szCs w:val="28"/>
        </w:rPr>
        <w:t>В  прошедшем году культурная жизнь района была активной</w:t>
      </w:r>
      <w:r w:rsidR="00B70BFD" w:rsidRPr="00CF60A9">
        <w:rPr>
          <w:sz w:val="28"/>
          <w:szCs w:val="28"/>
        </w:rPr>
        <w:t xml:space="preserve"> и </w:t>
      </w:r>
      <w:r w:rsidRPr="00CF60A9">
        <w:rPr>
          <w:sz w:val="28"/>
          <w:szCs w:val="28"/>
        </w:rPr>
        <w:t xml:space="preserve">богатой событиями. </w:t>
      </w:r>
      <w:proofErr w:type="gramStart"/>
      <w:r w:rsidRPr="00CF60A9">
        <w:rPr>
          <w:sz w:val="28"/>
          <w:szCs w:val="28"/>
        </w:rPr>
        <w:t>Красочно и на высоком уровне проводились такие районные мероприятия, как празднование 73-й годовщины Победы в Сталинградской битве и 27-й годовщины вывода советских войск из Афганистана, мероприятия, посвященные Дню Победы, День памяти и скорби, мероприятия, посвященные Дню народного единства; фольклорные праздники, посвященные Рождеству Христову и Святкам, народное гуляние «Разгуляйся, ты наша Масленица!»;</w:t>
      </w:r>
      <w:proofErr w:type="gramEnd"/>
      <w:r w:rsidRPr="00CF60A9">
        <w:rPr>
          <w:sz w:val="28"/>
          <w:szCs w:val="28"/>
        </w:rPr>
        <w:t xml:space="preserve"> праздники День России, День молодежи, День города, День нефтяной и газовой промышленности и другие. Всего в </w:t>
      </w:r>
      <w:r w:rsidR="00B70BFD" w:rsidRPr="00CF60A9">
        <w:rPr>
          <w:sz w:val="28"/>
          <w:szCs w:val="28"/>
        </w:rPr>
        <w:t xml:space="preserve">отчетном периоде в </w:t>
      </w:r>
      <w:r w:rsidRPr="00CF60A9">
        <w:rPr>
          <w:sz w:val="28"/>
          <w:szCs w:val="28"/>
        </w:rPr>
        <w:t xml:space="preserve">районе было проведено 4931 мероприятие. </w:t>
      </w:r>
    </w:p>
    <w:p w:rsidR="00E11A05" w:rsidRPr="00CF60A9" w:rsidRDefault="00E11A05" w:rsidP="00B70BFD">
      <w:pPr>
        <w:ind w:firstLine="708"/>
        <w:jc w:val="both"/>
        <w:rPr>
          <w:sz w:val="28"/>
          <w:szCs w:val="28"/>
        </w:rPr>
      </w:pPr>
      <w:r w:rsidRPr="00CF60A9">
        <w:rPr>
          <w:sz w:val="28"/>
          <w:szCs w:val="28"/>
        </w:rPr>
        <w:t>Самодеятельные артисты Котовского района приняли участие в районном фестивале детского творчества «Детские фантазии». Детские образцовые хореографические ансамбли «</w:t>
      </w:r>
      <w:proofErr w:type="spellStart"/>
      <w:r w:rsidRPr="00CF60A9">
        <w:rPr>
          <w:sz w:val="28"/>
          <w:szCs w:val="28"/>
        </w:rPr>
        <w:t>Топотушки</w:t>
      </w:r>
      <w:proofErr w:type="spellEnd"/>
      <w:r w:rsidRPr="00CF60A9">
        <w:rPr>
          <w:sz w:val="28"/>
          <w:szCs w:val="28"/>
        </w:rPr>
        <w:t xml:space="preserve">», «Задумка» и  эстрадные ансамбли  «Магнит» и «Частный визит» провели для </w:t>
      </w:r>
      <w:proofErr w:type="spellStart"/>
      <w:r w:rsidRPr="00CF60A9">
        <w:rPr>
          <w:sz w:val="28"/>
          <w:szCs w:val="28"/>
        </w:rPr>
        <w:t>котовчан</w:t>
      </w:r>
      <w:proofErr w:type="spellEnd"/>
      <w:r w:rsidRPr="00CF60A9">
        <w:rPr>
          <w:sz w:val="28"/>
          <w:szCs w:val="28"/>
        </w:rPr>
        <w:t xml:space="preserve"> сольные концерты. Творческие коллективы «Частный визит», «Задумка», «</w:t>
      </w:r>
      <w:proofErr w:type="spellStart"/>
      <w:r w:rsidRPr="00CF60A9">
        <w:rPr>
          <w:sz w:val="28"/>
          <w:szCs w:val="28"/>
        </w:rPr>
        <w:t>Бахт</w:t>
      </w:r>
      <w:proofErr w:type="spellEnd"/>
      <w:r w:rsidRPr="00CF60A9">
        <w:rPr>
          <w:sz w:val="28"/>
          <w:szCs w:val="28"/>
        </w:rPr>
        <w:t xml:space="preserve"> </w:t>
      </w:r>
      <w:proofErr w:type="spellStart"/>
      <w:r w:rsidRPr="00CF60A9">
        <w:rPr>
          <w:sz w:val="28"/>
          <w:szCs w:val="28"/>
        </w:rPr>
        <w:t>туменди</w:t>
      </w:r>
      <w:proofErr w:type="spellEnd"/>
      <w:r w:rsidRPr="00CF60A9">
        <w:rPr>
          <w:sz w:val="28"/>
          <w:szCs w:val="28"/>
        </w:rPr>
        <w:t xml:space="preserve">», «Магнит», «Веселая </w:t>
      </w:r>
      <w:proofErr w:type="spellStart"/>
      <w:r w:rsidRPr="00CF60A9">
        <w:rPr>
          <w:sz w:val="28"/>
          <w:szCs w:val="28"/>
        </w:rPr>
        <w:t>беседушка</w:t>
      </w:r>
      <w:proofErr w:type="spellEnd"/>
      <w:r w:rsidRPr="00CF60A9">
        <w:rPr>
          <w:sz w:val="28"/>
          <w:szCs w:val="28"/>
        </w:rPr>
        <w:t>», «</w:t>
      </w:r>
      <w:proofErr w:type="spellStart"/>
      <w:r w:rsidRPr="00CF60A9">
        <w:rPr>
          <w:sz w:val="28"/>
          <w:szCs w:val="28"/>
        </w:rPr>
        <w:t>Котовчанка</w:t>
      </w:r>
      <w:proofErr w:type="spellEnd"/>
      <w:r w:rsidRPr="00CF60A9">
        <w:rPr>
          <w:sz w:val="28"/>
          <w:szCs w:val="28"/>
        </w:rPr>
        <w:t>»  приняли участие в областных фестивалях. Детские хореографические коллективы «</w:t>
      </w:r>
      <w:proofErr w:type="spellStart"/>
      <w:r w:rsidRPr="00CF60A9">
        <w:rPr>
          <w:sz w:val="28"/>
          <w:szCs w:val="28"/>
        </w:rPr>
        <w:t>Топотушки</w:t>
      </w:r>
      <w:proofErr w:type="spellEnd"/>
      <w:r w:rsidRPr="00CF60A9">
        <w:rPr>
          <w:sz w:val="28"/>
          <w:szCs w:val="28"/>
        </w:rPr>
        <w:t xml:space="preserve">», «Задумка», «Частный визит» приняли участие в Международных фестивалях детско-юношеского творчества в г. Великий Устюг, в г. Сочи, в г. Казань, в г. </w:t>
      </w:r>
      <w:proofErr w:type="gramStart"/>
      <w:r w:rsidRPr="00CF60A9">
        <w:rPr>
          <w:sz w:val="28"/>
          <w:szCs w:val="28"/>
        </w:rPr>
        <w:t>Камышин</w:t>
      </w:r>
      <w:proofErr w:type="gramEnd"/>
      <w:r w:rsidRPr="00CF60A9">
        <w:rPr>
          <w:sz w:val="28"/>
          <w:szCs w:val="28"/>
        </w:rPr>
        <w:t xml:space="preserve"> где получили дипломы Лауреатов 1,2 степени, Гран-при.</w:t>
      </w:r>
    </w:p>
    <w:p w:rsidR="00E11A05" w:rsidRPr="001474E9" w:rsidRDefault="00E11A05" w:rsidP="001474E9">
      <w:pPr>
        <w:ind w:firstLine="708"/>
        <w:jc w:val="both"/>
        <w:rPr>
          <w:b/>
          <w:bCs/>
          <w:sz w:val="28"/>
          <w:szCs w:val="28"/>
        </w:rPr>
      </w:pPr>
      <w:r w:rsidRPr="001474E9">
        <w:rPr>
          <w:b/>
          <w:sz w:val="28"/>
          <w:szCs w:val="28"/>
        </w:rPr>
        <w:t>Музейная деятельность.</w:t>
      </w:r>
      <w:r w:rsidR="001474E9">
        <w:rPr>
          <w:b/>
          <w:sz w:val="28"/>
          <w:szCs w:val="28"/>
        </w:rPr>
        <w:t xml:space="preserve"> </w:t>
      </w:r>
      <w:r w:rsidRPr="001474E9">
        <w:rPr>
          <w:sz w:val="28"/>
          <w:szCs w:val="28"/>
        </w:rPr>
        <w:t>За  2016 год  основной  фонд  музея  увеличился    на   150  единиц хранения  и  составил 12 142 единицы</w:t>
      </w:r>
      <w:r w:rsidRPr="001474E9">
        <w:rPr>
          <w:b/>
          <w:sz w:val="28"/>
          <w:szCs w:val="28"/>
        </w:rPr>
        <w:t>.</w:t>
      </w:r>
    </w:p>
    <w:p w:rsidR="00E11A05" w:rsidRPr="001474E9" w:rsidRDefault="00E11A05" w:rsidP="00E11A05">
      <w:pPr>
        <w:ind w:firstLine="708"/>
        <w:jc w:val="both"/>
        <w:rPr>
          <w:sz w:val="28"/>
          <w:szCs w:val="28"/>
        </w:rPr>
      </w:pPr>
      <w:r w:rsidRPr="001474E9">
        <w:rPr>
          <w:bCs/>
          <w:sz w:val="28"/>
          <w:szCs w:val="28"/>
        </w:rPr>
        <w:t>За  2016 год  музейным  обслужива</w:t>
      </w:r>
      <w:r w:rsidR="00B70BFD" w:rsidRPr="001474E9">
        <w:rPr>
          <w:bCs/>
          <w:sz w:val="28"/>
          <w:szCs w:val="28"/>
        </w:rPr>
        <w:t>нием  охвачено 10203  человека</w:t>
      </w:r>
      <w:r w:rsidRPr="001474E9">
        <w:rPr>
          <w:bCs/>
          <w:sz w:val="28"/>
          <w:szCs w:val="28"/>
        </w:rPr>
        <w:t>,   из  них  8200  человек -  дети  и  молодежь   до  18  лет.  Проведено  32  лекци</w:t>
      </w:r>
      <w:r w:rsidR="00B70BFD" w:rsidRPr="001474E9">
        <w:rPr>
          <w:bCs/>
          <w:sz w:val="28"/>
          <w:szCs w:val="28"/>
        </w:rPr>
        <w:t>и</w:t>
      </w:r>
      <w:r w:rsidRPr="001474E9">
        <w:rPr>
          <w:bCs/>
          <w:sz w:val="28"/>
          <w:szCs w:val="28"/>
        </w:rPr>
        <w:t>,  286  экскурси</w:t>
      </w:r>
      <w:r w:rsidR="00B70BFD" w:rsidRPr="001474E9">
        <w:rPr>
          <w:bCs/>
          <w:sz w:val="28"/>
          <w:szCs w:val="28"/>
        </w:rPr>
        <w:t>й</w:t>
      </w:r>
      <w:r w:rsidRPr="001474E9">
        <w:rPr>
          <w:bCs/>
          <w:sz w:val="28"/>
          <w:szCs w:val="28"/>
        </w:rPr>
        <w:t>,  посвященных   истории  заселения  слободы  Котово,  истории     города  Котово,  его  достопримечательностям,  природе  края,  археологии,  этнографии, православной  культуре,   участию  наших  земляков  в  Великой  Отечественной  войне,  прославленным  людям  нашего  района,     организовано  35  массовых  мероприятий,  дано 112  консультаций.</w:t>
      </w:r>
    </w:p>
    <w:p w:rsidR="00E11A05" w:rsidRPr="00CF60A9" w:rsidRDefault="00E11A05" w:rsidP="00E11A05">
      <w:pPr>
        <w:ind w:firstLine="708"/>
        <w:jc w:val="both"/>
        <w:rPr>
          <w:sz w:val="28"/>
          <w:szCs w:val="28"/>
        </w:rPr>
      </w:pPr>
      <w:r w:rsidRPr="001474E9">
        <w:rPr>
          <w:sz w:val="28"/>
          <w:szCs w:val="28"/>
        </w:rPr>
        <w:t>Традиционно в музее проводились встречи</w:t>
      </w:r>
      <w:r w:rsidRPr="00CF60A9">
        <w:rPr>
          <w:sz w:val="28"/>
          <w:szCs w:val="28"/>
        </w:rPr>
        <w:t xml:space="preserve">  школьников  с  ветеранами  войны  и  труда,  районная  конференция  школьников  по  русской  словесности,  акции «Ночь  в  музее»</w:t>
      </w:r>
      <w:r w:rsidR="00B70BFD" w:rsidRPr="00CF60A9">
        <w:rPr>
          <w:sz w:val="28"/>
          <w:szCs w:val="28"/>
        </w:rPr>
        <w:t>, «Традиции  русского  чаепития»</w:t>
      </w:r>
      <w:r w:rsidRPr="00CF60A9">
        <w:rPr>
          <w:sz w:val="28"/>
          <w:szCs w:val="28"/>
        </w:rPr>
        <w:t xml:space="preserve"> и другие. В  отчетный  период  музей  вел  активную  выставочную  деятельность, была  организована  работа  12  выставок  из  собственных  фондов  музея,  фондов  других  музеев  и  частных  коллекций. </w:t>
      </w:r>
    </w:p>
    <w:p w:rsidR="00E11A05" w:rsidRPr="00CF60A9" w:rsidRDefault="00E11A05" w:rsidP="00E11A05">
      <w:pPr>
        <w:ind w:firstLine="708"/>
        <w:jc w:val="both"/>
        <w:rPr>
          <w:sz w:val="28"/>
          <w:szCs w:val="28"/>
        </w:rPr>
      </w:pPr>
      <w:r w:rsidRPr="00CF60A9">
        <w:rPr>
          <w:sz w:val="28"/>
          <w:szCs w:val="28"/>
        </w:rPr>
        <w:lastRenderedPageBreak/>
        <w:t>Музеем  подготовлены  и  опубликованы  в  СМИ   статьи  «Сохраните  мои  письма»  (об  участнике  Великой  Отечественной  войны  А. Петрове,  письма  которого  хранятся  в  Котовском  музее),  «Фотограф  эпохи  Сталина»  (о фотокорреспонденте  Е. Халдее),   статьи  о  художниках  «Вам  и  не  снилось»,  «Лечат  душу  красотой».</w:t>
      </w:r>
    </w:p>
    <w:p w:rsidR="00E11A05" w:rsidRPr="00CF60A9" w:rsidRDefault="00E11A05" w:rsidP="001474E9">
      <w:pPr>
        <w:ind w:firstLine="708"/>
        <w:jc w:val="both"/>
        <w:rPr>
          <w:sz w:val="28"/>
          <w:szCs w:val="28"/>
        </w:rPr>
      </w:pPr>
      <w:r w:rsidRPr="001474E9">
        <w:rPr>
          <w:b/>
          <w:sz w:val="28"/>
          <w:szCs w:val="28"/>
        </w:rPr>
        <w:t>Библиотечная деятельность.</w:t>
      </w:r>
      <w:r w:rsidR="000217E2" w:rsidRPr="000217E2">
        <w:rPr>
          <w:b/>
          <w:sz w:val="28"/>
          <w:szCs w:val="28"/>
        </w:rPr>
        <w:t xml:space="preserve"> </w:t>
      </w:r>
      <w:r w:rsidRPr="001474E9">
        <w:rPr>
          <w:sz w:val="28"/>
          <w:szCs w:val="28"/>
        </w:rPr>
        <w:t>В 2016 году население Котовского</w:t>
      </w:r>
      <w:r w:rsidRPr="00CF60A9">
        <w:rPr>
          <w:sz w:val="28"/>
          <w:szCs w:val="28"/>
        </w:rPr>
        <w:t xml:space="preserve"> муниципального района обслуживала 21 общедоступная библиотека. В отчётном году библиотечная сеть сохранена, количество библиотек осталось на уровне прошлого года. Муниципальной услугой «Библиотечное, библиографическое и информационное обслуживание население» охвачено 14239 пользователей. Число посещений библиотек составило – 102126 единиц. </w:t>
      </w:r>
    </w:p>
    <w:p w:rsidR="00E11A05" w:rsidRPr="00CF60A9" w:rsidRDefault="00E11A05" w:rsidP="00E11A05">
      <w:pPr>
        <w:pStyle w:val="Standard"/>
        <w:spacing w:after="0" w:line="240" w:lineRule="auto"/>
        <w:ind w:firstLine="708"/>
        <w:jc w:val="both"/>
        <w:rPr>
          <w:rFonts w:ascii="Times New Roman" w:hAnsi="Times New Roman" w:cs="Times New Roman"/>
          <w:sz w:val="28"/>
          <w:szCs w:val="28"/>
        </w:rPr>
      </w:pPr>
      <w:r w:rsidRPr="00CF60A9">
        <w:rPr>
          <w:rFonts w:ascii="Times New Roman" w:hAnsi="Times New Roman" w:cs="Times New Roman"/>
          <w:sz w:val="28"/>
          <w:szCs w:val="28"/>
        </w:rPr>
        <w:t xml:space="preserve">В целях повышения доступности муниципальных услуг сотрудники  МУК «МЦБ» проводили рекламную работу по актуализации  сайта. В результате в отчётном году 80 удалённых пользователей воспользовались </w:t>
      </w:r>
      <w:proofErr w:type="spellStart"/>
      <w:r w:rsidRPr="00CF60A9">
        <w:rPr>
          <w:rFonts w:ascii="Times New Roman" w:hAnsi="Times New Roman" w:cs="Times New Roman"/>
          <w:sz w:val="28"/>
          <w:szCs w:val="28"/>
        </w:rPr>
        <w:t>on-lin</w:t>
      </w:r>
      <w:proofErr w:type="spellEnd"/>
      <w:r w:rsidR="00B70BFD" w:rsidRPr="00CF60A9">
        <w:rPr>
          <w:rFonts w:ascii="Times New Roman" w:hAnsi="Times New Roman" w:cs="Times New Roman"/>
          <w:sz w:val="28"/>
          <w:szCs w:val="28"/>
          <w:lang w:val="en-US"/>
        </w:rPr>
        <w:t>e</w:t>
      </w:r>
      <w:r w:rsidRPr="00CF60A9">
        <w:rPr>
          <w:rFonts w:ascii="Times New Roman" w:hAnsi="Times New Roman" w:cs="Times New Roman"/>
          <w:sz w:val="28"/>
          <w:szCs w:val="28"/>
        </w:rPr>
        <w:t xml:space="preserve"> услугами, из них: 55 человек предпочли виртуальную справку «Спроси у библиографа», 25 человек продлили срок пользования книг. Число обращений к </w:t>
      </w:r>
      <w:proofErr w:type="spellStart"/>
      <w:r w:rsidRPr="00CF60A9">
        <w:rPr>
          <w:rFonts w:ascii="Times New Roman" w:hAnsi="Times New Roman" w:cs="Times New Roman"/>
          <w:sz w:val="28"/>
          <w:szCs w:val="28"/>
        </w:rPr>
        <w:t>веб</w:t>
      </w:r>
      <w:proofErr w:type="spellEnd"/>
      <w:r w:rsidRPr="00CF60A9">
        <w:rPr>
          <w:rFonts w:ascii="Times New Roman" w:hAnsi="Times New Roman" w:cs="Times New Roman"/>
          <w:sz w:val="28"/>
          <w:szCs w:val="28"/>
        </w:rPr>
        <w:t xml:space="preserve"> - сайту составило 1959 единиц.</w:t>
      </w:r>
    </w:p>
    <w:p w:rsidR="00E11A05" w:rsidRPr="00CF60A9" w:rsidRDefault="00B70BFD" w:rsidP="00E11A05">
      <w:pPr>
        <w:pStyle w:val="Standard"/>
        <w:spacing w:after="0" w:line="240" w:lineRule="auto"/>
        <w:ind w:firstLine="708"/>
        <w:jc w:val="both"/>
        <w:rPr>
          <w:rFonts w:ascii="Times New Roman" w:hAnsi="Times New Roman" w:cs="Times New Roman"/>
          <w:sz w:val="28"/>
          <w:szCs w:val="28"/>
        </w:rPr>
      </w:pPr>
      <w:r w:rsidRPr="00CF60A9">
        <w:rPr>
          <w:rFonts w:ascii="Times New Roman" w:hAnsi="Times New Roman" w:cs="Times New Roman"/>
          <w:sz w:val="28"/>
          <w:szCs w:val="28"/>
        </w:rPr>
        <w:t>В течение всего 2016 году в</w:t>
      </w:r>
      <w:r w:rsidR="00E11A05" w:rsidRPr="00CF60A9">
        <w:rPr>
          <w:rFonts w:ascii="Times New Roman" w:hAnsi="Times New Roman" w:cs="Times New Roman"/>
          <w:sz w:val="28"/>
          <w:szCs w:val="28"/>
        </w:rPr>
        <w:t xml:space="preserve">елась активная работа по формированию электронного каталога. </w:t>
      </w:r>
      <w:r w:rsidRPr="00CF60A9">
        <w:rPr>
          <w:rFonts w:ascii="Times New Roman" w:hAnsi="Times New Roman" w:cs="Times New Roman"/>
          <w:sz w:val="28"/>
          <w:szCs w:val="28"/>
        </w:rPr>
        <w:t>В</w:t>
      </w:r>
      <w:r w:rsidR="00E11A05" w:rsidRPr="00CF60A9">
        <w:rPr>
          <w:rFonts w:ascii="Times New Roman" w:hAnsi="Times New Roman" w:cs="Times New Roman"/>
          <w:sz w:val="28"/>
          <w:szCs w:val="28"/>
        </w:rPr>
        <w:t>ведено 1227 библиографических записей, объём электронного каталога составил 6933. Выполнено 25247 справок и  консультаций.</w:t>
      </w:r>
    </w:p>
    <w:p w:rsidR="00E11A05" w:rsidRPr="00CF60A9" w:rsidRDefault="00E11A05" w:rsidP="00E11A05">
      <w:pPr>
        <w:pStyle w:val="Standard"/>
        <w:spacing w:after="0" w:line="240" w:lineRule="auto"/>
        <w:ind w:firstLine="708"/>
        <w:jc w:val="both"/>
        <w:rPr>
          <w:rFonts w:ascii="Times New Roman" w:hAnsi="Times New Roman" w:cs="Times New Roman"/>
          <w:sz w:val="28"/>
          <w:szCs w:val="28"/>
        </w:rPr>
      </w:pPr>
      <w:r w:rsidRPr="00CF60A9">
        <w:rPr>
          <w:rFonts w:ascii="Times New Roman" w:hAnsi="Times New Roman" w:cs="Times New Roman"/>
          <w:sz w:val="28"/>
          <w:szCs w:val="28"/>
        </w:rPr>
        <w:t xml:space="preserve">Библиотеками района организовано 916 массовых мероприятий. Из них, с целью поднятия престижа чтения у населения района, были проведены акции: «Вернём поэзию в библиотеки», «Давайте дружить - читая», «Библионочь-2016», «Неделя детской и юношеской книги» «Ах, эти сказочные дни», </w:t>
      </w:r>
      <w:proofErr w:type="spellStart"/>
      <w:r w:rsidRPr="00CF60A9">
        <w:rPr>
          <w:rFonts w:ascii="Times New Roman" w:hAnsi="Times New Roman" w:cs="Times New Roman"/>
          <w:sz w:val="28"/>
          <w:szCs w:val="28"/>
        </w:rPr>
        <w:t>мультимедийный</w:t>
      </w:r>
      <w:proofErr w:type="spellEnd"/>
      <w:r w:rsidRPr="00CF60A9">
        <w:rPr>
          <w:rFonts w:ascii="Times New Roman" w:hAnsi="Times New Roman" w:cs="Times New Roman"/>
          <w:sz w:val="28"/>
          <w:szCs w:val="28"/>
        </w:rPr>
        <w:t xml:space="preserve"> вечер «Библиотека – мир новых возможностей», «Неделя молодежной книги», цикл информационно-познавательных программ «Бегущая словесная строка», </w:t>
      </w:r>
      <w:proofErr w:type="spellStart"/>
      <w:r w:rsidRPr="00CF60A9">
        <w:rPr>
          <w:rFonts w:ascii="Times New Roman" w:hAnsi="Times New Roman" w:cs="Times New Roman"/>
          <w:sz w:val="28"/>
          <w:szCs w:val="28"/>
        </w:rPr>
        <w:t>Общерайонный</w:t>
      </w:r>
      <w:proofErr w:type="spellEnd"/>
      <w:r w:rsidRPr="00CF60A9">
        <w:rPr>
          <w:rFonts w:ascii="Times New Roman" w:hAnsi="Times New Roman" w:cs="Times New Roman"/>
          <w:sz w:val="28"/>
          <w:szCs w:val="28"/>
        </w:rPr>
        <w:t xml:space="preserve"> День чтения «Нам с книгой по пути». Впервые во Всероссийский день библиотек был проведен районный конкурс читательских достижений «Книга библиотечных рекордов» по номинациям: «Библиотечный завсегдатай», «Книжный однолюб», «Почетный читатель</w:t>
      </w:r>
      <w:r w:rsidR="00B70BFD" w:rsidRPr="00CF60A9">
        <w:rPr>
          <w:rFonts w:ascii="Times New Roman" w:hAnsi="Times New Roman" w:cs="Times New Roman"/>
          <w:sz w:val="28"/>
          <w:szCs w:val="28"/>
        </w:rPr>
        <w:t>»</w:t>
      </w:r>
      <w:r w:rsidRPr="00CF60A9">
        <w:rPr>
          <w:rFonts w:ascii="Times New Roman" w:hAnsi="Times New Roman" w:cs="Times New Roman"/>
          <w:sz w:val="28"/>
          <w:szCs w:val="28"/>
        </w:rPr>
        <w:t xml:space="preserve">. </w:t>
      </w:r>
    </w:p>
    <w:p w:rsidR="00E11A05" w:rsidRPr="00CF60A9" w:rsidRDefault="00E11A05" w:rsidP="00E11A05">
      <w:pPr>
        <w:ind w:firstLine="708"/>
        <w:jc w:val="both"/>
        <w:rPr>
          <w:sz w:val="28"/>
          <w:szCs w:val="28"/>
        </w:rPr>
      </w:pPr>
      <w:r w:rsidRPr="00CF60A9">
        <w:rPr>
          <w:sz w:val="28"/>
          <w:szCs w:val="28"/>
        </w:rPr>
        <w:t xml:space="preserve"> Были  даны 45 консультаций, выпущены 20 инструктивных и методических материалов,1 информационный вестник, обобщающий опыт работы библиотек района по духовно-нравственному воспитанию населения.</w:t>
      </w:r>
    </w:p>
    <w:p w:rsidR="00E11A05" w:rsidRPr="00CF60A9" w:rsidRDefault="00E11A05" w:rsidP="00E11A05">
      <w:pPr>
        <w:ind w:firstLine="708"/>
        <w:jc w:val="both"/>
        <w:rPr>
          <w:sz w:val="28"/>
          <w:szCs w:val="28"/>
        </w:rPr>
      </w:pPr>
      <w:r w:rsidRPr="001474E9">
        <w:rPr>
          <w:b/>
          <w:sz w:val="28"/>
          <w:szCs w:val="28"/>
        </w:rPr>
        <w:t>Поддержка молодых дарований.</w:t>
      </w:r>
      <w:r w:rsidR="000217E2" w:rsidRPr="000217E2">
        <w:rPr>
          <w:b/>
          <w:sz w:val="28"/>
          <w:szCs w:val="28"/>
        </w:rPr>
        <w:t xml:space="preserve"> </w:t>
      </w:r>
      <w:r w:rsidRPr="00CF60A9">
        <w:rPr>
          <w:sz w:val="28"/>
          <w:szCs w:val="28"/>
        </w:rPr>
        <w:t>Среднегодовое число учащихся в МБОУ ДОД «Детская школа искусств» в 2016</w:t>
      </w:r>
      <w:r w:rsidR="00B70BFD" w:rsidRPr="00CF60A9">
        <w:rPr>
          <w:sz w:val="28"/>
          <w:szCs w:val="28"/>
        </w:rPr>
        <w:t xml:space="preserve"> году составило 260 человек</w:t>
      </w:r>
      <w:r w:rsidRPr="00CF60A9">
        <w:rPr>
          <w:sz w:val="28"/>
          <w:szCs w:val="28"/>
        </w:rPr>
        <w:t>. Воспитанники   принимал</w:t>
      </w:r>
      <w:r w:rsidR="00B70BFD" w:rsidRPr="00CF60A9">
        <w:rPr>
          <w:sz w:val="28"/>
          <w:szCs w:val="28"/>
        </w:rPr>
        <w:t xml:space="preserve">и </w:t>
      </w:r>
      <w:r w:rsidRPr="00CF60A9">
        <w:rPr>
          <w:sz w:val="28"/>
          <w:szCs w:val="28"/>
        </w:rPr>
        <w:t>самое активное участие, как в городских, так и районных мероприятиях. За год ученики и преподаватели приняли участие в  86 мероприятиях. Преподаватели школы ведут активную лекционную и концертную деятельность,  успешно работает школьная филармония, где зрители знакомятся с творчеством различных композиторов и разными музыкальными жанрами.</w:t>
      </w:r>
    </w:p>
    <w:p w:rsidR="00E11A05" w:rsidRPr="00CF60A9" w:rsidRDefault="00E11A05" w:rsidP="00E11A05">
      <w:pPr>
        <w:ind w:firstLine="708"/>
        <w:jc w:val="both"/>
        <w:rPr>
          <w:sz w:val="28"/>
          <w:szCs w:val="28"/>
        </w:rPr>
      </w:pPr>
      <w:r w:rsidRPr="00CF60A9">
        <w:rPr>
          <w:sz w:val="28"/>
          <w:szCs w:val="28"/>
        </w:rPr>
        <w:t>Наиболее талантливые ребята демонстрировали свое мастерство на фестивалях  и конкурсах различного уровня.  В 2016 году 195 учащихся ДШИ приняли участие в 16</w:t>
      </w:r>
      <w:r w:rsidR="00B70BFD" w:rsidRPr="00CF60A9">
        <w:rPr>
          <w:sz w:val="28"/>
          <w:szCs w:val="28"/>
        </w:rPr>
        <w:t>-ти</w:t>
      </w:r>
      <w:r w:rsidRPr="00CF60A9">
        <w:rPr>
          <w:sz w:val="28"/>
          <w:szCs w:val="28"/>
        </w:rPr>
        <w:t xml:space="preserve"> международных конкурсах; 11-</w:t>
      </w:r>
      <w:r w:rsidR="00B70BFD" w:rsidRPr="00CF60A9">
        <w:rPr>
          <w:sz w:val="28"/>
          <w:szCs w:val="28"/>
        </w:rPr>
        <w:t>ти</w:t>
      </w:r>
      <w:r w:rsidRPr="00CF60A9">
        <w:rPr>
          <w:sz w:val="28"/>
          <w:szCs w:val="28"/>
        </w:rPr>
        <w:t xml:space="preserve"> всероссийских; 6-</w:t>
      </w:r>
      <w:r w:rsidR="00B70BFD" w:rsidRPr="00CF60A9">
        <w:rPr>
          <w:sz w:val="28"/>
          <w:szCs w:val="28"/>
        </w:rPr>
        <w:t>т</w:t>
      </w:r>
      <w:r w:rsidRPr="00CF60A9">
        <w:rPr>
          <w:sz w:val="28"/>
          <w:szCs w:val="28"/>
        </w:rPr>
        <w:t>и областных; 2-х зональных; 3</w:t>
      </w:r>
      <w:r w:rsidR="00B70BFD" w:rsidRPr="00CF60A9">
        <w:rPr>
          <w:sz w:val="28"/>
          <w:szCs w:val="28"/>
        </w:rPr>
        <w:t>-х</w:t>
      </w:r>
      <w:r w:rsidRPr="00CF60A9">
        <w:rPr>
          <w:sz w:val="28"/>
          <w:szCs w:val="28"/>
        </w:rPr>
        <w:t xml:space="preserve"> межзональн</w:t>
      </w:r>
      <w:r w:rsidR="00B70BFD" w:rsidRPr="00CF60A9">
        <w:rPr>
          <w:sz w:val="28"/>
          <w:szCs w:val="28"/>
        </w:rPr>
        <w:t>ых</w:t>
      </w:r>
      <w:r w:rsidRPr="00CF60A9">
        <w:rPr>
          <w:sz w:val="28"/>
          <w:szCs w:val="28"/>
        </w:rPr>
        <w:t xml:space="preserve">; 2-х районных конкурсах. Всего - </w:t>
      </w:r>
      <w:r w:rsidRPr="00CF60A9">
        <w:rPr>
          <w:sz w:val="28"/>
          <w:szCs w:val="28"/>
        </w:rPr>
        <w:lastRenderedPageBreak/>
        <w:t xml:space="preserve">202 </w:t>
      </w:r>
      <w:proofErr w:type="gramStart"/>
      <w:r w:rsidRPr="00CF60A9">
        <w:rPr>
          <w:sz w:val="28"/>
          <w:szCs w:val="28"/>
        </w:rPr>
        <w:t>призовых</w:t>
      </w:r>
      <w:proofErr w:type="gramEnd"/>
      <w:r w:rsidRPr="00CF60A9">
        <w:rPr>
          <w:sz w:val="28"/>
          <w:szCs w:val="28"/>
        </w:rPr>
        <w:t xml:space="preserve"> места. </w:t>
      </w:r>
      <w:proofErr w:type="gramStart"/>
      <w:r w:rsidRPr="00CF60A9">
        <w:rPr>
          <w:sz w:val="28"/>
          <w:szCs w:val="28"/>
        </w:rPr>
        <w:t xml:space="preserve">География конкурсов и фестивалей обширна:  г. </w:t>
      </w:r>
      <w:proofErr w:type="spellStart"/>
      <w:r w:rsidRPr="00CF60A9">
        <w:rPr>
          <w:sz w:val="28"/>
          <w:szCs w:val="28"/>
        </w:rPr>
        <w:t>Несебър</w:t>
      </w:r>
      <w:proofErr w:type="spellEnd"/>
      <w:r w:rsidRPr="00CF60A9">
        <w:rPr>
          <w:sz w:val="28"/>
          <w:szCs w:val="28"/>
        </w:rPr>
        <w:t xml:space="preserve"> (Болгария), г. Волгоград, г. Саратов, г. Петров Вал, г. Камышин.</w:t>
      </w:r>
      <w:proofErr w:type="gramEnd"/>
      <w:r w:rsidRPr="00CF60A9">
        <w:rPr>
          <w:sz w:val="28"/>
          <w:szCs w:val="28"/>
        </w:rPr>
        <w:t xml:space="preserve"> Лауреатами международных, межрегиональных и областных конкурсов и фестивалей стали 125 солистов и 10 творческих коллективов.</w:t>
      </w:r>
    </w:p>
    <w:p w:rsidR="00E11A05" w:rsidRPr="00CF60A9" w:rsidRDefault="00E11A05" w:rsidP="00E11A05">
      <w:pPr>
        <w:autoSpaceDE w:val="0"/>
        <w:ind w:firstLine="708"/>
        <w:jc w:val="both"/>
        <w:rPr>
          <w:sz w:val="28"/>
          <w:szCs w:val="28"/>
        </w:rPr>
      </w:pPr>
      <w:r w:rsidRPr="00CF60A9">
        <w:rPr>
          <w:sz w:val="28"/>
          <w:szCs w:val="28"/>
        </w:rPr>
        <w:t>Преподаватели ДШИ приняли участие в 27</w:t>
      </w:r>
      <w:r w:rsidR="00182972" w:rsidRPr="00CF60A9">
        <w:rPr>
          <w:sz w:val="28"/>
          <w:szCs w:val="28"/>
        </w:rPr>
        <w:t>-ми</w:t>
      </w:r>
      <w:r w:rsidRPr="00CF60A9">
        <w:rPr>
          <w:sz w:val="28"/>
          <w:szCs w:val="28"/>
        </w:rPr>
        <w:t xml:space="preserve"> всероссийских </w:t>
      </w:r>
      <w:proofErr w:type="spellStart"/>
      <w:proofErr w:type="gramStart"/>
      <w:r w:rsidRPr="00CF60A9">
        <w:rPr>
          <w:sz w:val="28"/>
          <w:szCs w:val="28"/>
        </w:rPr>
        <w:t>интернет-конкурсах</w:t>
      </w:r>
      <w:proofErr w:type="spellEnd"/>
      <w:proofErr w:type="gramEnd"/>
      <w:r w:rsidRPr="00CF60A9">
        <w:rPr>
          <w:sz w:val="28"/>
          <w:szCs w:val="28"/>
        </w:rPr>
        <w:t>;  7</w:t>
      </w:r>
      <w:r w:rsidR="00182972" w:rsidRPr="00CF60A9">
        <w:rPr>
          <w:sz w:val="28"/>
          <w:szCs w:val="28"/>
        </w:rPr>
        <w:t xml:space="preserve">-ми </w:t>
      </w:r>
      <w:r w:rsidRPr="00CF60A9">
        <w:rPr>
          <w:sz w:val="28"/>
          <w:szCs w:val="28"/>
        </w:rPr>
        <w:t>- международн</w:t>
      </w:r>
      <w:r w:rsidR="00182972" w:rsidRPr="00CF60A9">
        <w:rPr>
          <w:sz w:val="28"/>
          <w:szCs w:val="28"/>
        </w:rPr>
        <w:t>ых интернет - конкурсах; 1-ом</w:t>
      </w:r>
      <w:r w:rsidRPr="00CF60A9">
        <w:rPr>
          <w:sz w:val="28"/>
          <w:szCs w:val="28"/>
        </w:rPr>
        <w:t xml:space="preserve"> межзональном конкурсе. Участниками конкурсов стали 23 преподават</w:t>
      </w:r>
      <w:r w:rsidR="00182972" w:rsidRPr="00CF60A9">
        <w:rPr>
          <w:sz w:val="28"/>
          <w:szCs w:val="28"/>
        </w:rPr>
        <w:t>еля. Завоёвано 39 призовых мест</w:t>
      </w:r>
      <w:r w:rsidRPr="00CF60A9">
        <w:rPr>
          <w:sz w:val="28"/>
          <w:szCs w:val="28"/>
        </w:rPr>
        <w:t>.</w:t>
      </w:r>
    </w:p>
    <w:p w:rsidR="00E11A05" w:rsidRPr="00CF60A9" w:rsidRDefault="00E11A05" w:rsidP="00E11A05">
      <w:pPr>
        <w:autoSpaceDE w:val="0"/>
        <w:ind w:firstLine="708"/>
        <w:jc w:val="both"/>
        <w:rPr>
          <w:sz w:val="28"/>
          <w:szCs w:val="28"/>
        </w:rPr>
      </w:pPr>
      <w:r w:rsidRPr="00CF60A9">
        <w:rPr>
          <w:sz w:val="28"/>
          <w:szCs w:val="28"/>
        </w:rPr>
        <w:t>В 2016 году 4 преподавателя повысили свою квалификацию.</w:t>
      </w:r>
    </w:p>
    <w:p w:rsidR="00182972" w:rsidRPr="00CF60A9" w:rsidRDefault="00E11A05" w:rsidP="00E11A05">
      <w:pPr>
        <w:ind w:firstLine="708"/>
        <w:jc w:val="both"/>
        <w:rPr>
          <w:sz w:val="28"/>
          <w:szCs w:val="28"/>
        </w:rPr>
      </w:pPr>
      <w:r w:rsidRPr="00CF60A9">
        <w:rPr>
          <w:sz w:val="28"/>
          <w:szCs w:val="28"/>
        </w:rPr>
        <w:t>В  целях  совершенствования материальной базы учреждений культуры  был проведен капитальный ремонт МАУК «РДК»,  отопительной системы и текущий ремонт водоснабжения в МБОУ ДОД «ДШИ»</w:t>
      </w:r>
      <w:r w:rsidR="00182972" w:rsidRPr="00CF60A9">
        <w:rPr>
          <w:sz w:val="28"/>
          <w:szCs w:val="28"/>
        </w:rPr>
        <w:t>.</w:t>
      </w:r>
      <w:r w:rsidRPr="00CF60A9">
        <w:rPr>
          <w:sz w:val="28"/>
          <w:szCs w:val="28"/>
        </w:rPr>
        <w:t xml:space="preserve"> Приобретены</w:t>
      </w:r>
      <w:r w:rsidR="00182972" w:rsidRPr="00CF60A9">
        <w:rPr>
          <w:sz w:val="28"/>
          <w:szCs w:val="28"/>
        </w:rPr>
        <w:t xml:space="preserve">:  </w:t>
      </w:r>
    </w:p>
    <w:p w:rsidR="00182972" w:rsidRPr="00CF60A9" w:rsidRDefault="00E11A05" w:rsidP="00182972">
      <w:pPr>
        <w:pStyle w:val="aa"/>
        <w:numPr>
          <w:ilvl w:val="0"/>
          <w:numId w:val="22"/>
        </w:numPr>
        <w:ind w:left="0" w:firstLine="0"/>
        <w:jc w:val="both"/>
        <w:rPr>
          <w:sz w:val="28"/>
          <w:szCs w:val="28"/>
        </w:rPr>
      </w:pPr>
      <w:r w:rsidRPr="00CF60A9">
        <w:rPr>
          <w:sz w:val="28"/>
          <w:szCs w:val="28"/>
        </w:rPr>
        <w:t>сценические костюмы для коллективов самодеятельного творчества МАУК «РДК»</w:t>
      </w:r>
      <w:r w:rsidR="00182972" w:rsidRPr="00CF60A9">
        <w:rPr>
          <w:sz w:val="28"/>
          <w:szCs w:val="28"/>
        </w:rPr>
        <w:t>,</w:t>
      </w:r>
      <w:r w:rsidRPr="00CF60A9">
        <w:rPr>
          <w:sz w:val="28"/>
          <w:szCs w:val="28"/>
        </w:rPr>
        <w:t xml:space="preserve"> хореографического ансамбля «Созвездие», «</w:t>
      </w:r>
      <w:proofErr w:type="spellStart"/>
      <w:r w:rsidRPr="00CF60A9">
        <w:rPr>
          <w:sz w:val="28"/>
          <w:szCs w:val="28"/>
        </w:rPr>
        <w:t>Топотушки</w:t>
      </w:r>
      <w:proofErr w:type="spellEnd"/>
      <w:r w:rsidRPr="00CF60A9">
        <w:rPr>
          <w:sz w:val="28"/>
          <w:szCs w:val="28"/>
        </w:rPr>
        <w:t>», «Задумка», эстрадн</w:t>
      </w:r>
      <w:r w:rsidR="00182972" w:rsidRPr="00CF60A9">
        <w:rPr>
          <w:sz w:val="28"/>
          <w:szCs w:val="28"/>
        </w:rPr>
        <w:t>ого ансамбля «Частный визит»,</w:t>
      </w:r>
    </w:p>
    <w:p w:rsidR="00E11A05" w:rsidRPr="00CF60A9" w:rsidRDefault="00E11A05" w:rsidP="00182972">
      <w:pPr>
        <w:pStyle w:val="aa"/>
        <w:numPr>
          <w:ilvl w:val="0"/>
          <w:numId w:val="22"/>
        </w:numPr>
        <w:ind w:left="0" w:firstLine="0"/>
        <w:jc w:val="both"/>
        <w:rPr>
          <w:sz w:val="28"/>
          <w:szCs w:val="28"/>
        </w:rPr>
      </w:pPr>
      <w:r w:rsidRPr="00CF60A9">
        <w:rPr>
          <w:sz w:val="28"/>
          <w:szCs w:val="28"/>
        </w:rPr>
        <w:t xml:space="preserve">для МУК «МЦБ» цветной принтер, 81 экземпляр детской литературы.  </w:t>
      </w:r>
    </w:p>
    <w:p w:rsidR="00E11A05" w:rsidRPr="0049583C" w:rsidRDefault="00E11A05" w:rsidP="001474E9">
      <w:pPr>
        <w:ind w:firstLine="708"/>
        <w:jc w:val="both"/>
        <w:rPr>
          <w:sz w:val="28"/>
          <w:szCs w:val="28"/>
        </w:rPr>
      </w:pPr>
      <w:r w:rsidRPr="001474E9">
        <w:rPr>
          <w:b/>
          <w:sz w:val="28"/>
          <w:szCs w:val="28"/>
        </w:rPr>
        <w:t>Молодежная политика.</w:t>
      </w:r>
      <w:bookmarkStart w:id="162" w:name="_Toc482267082"/>
      <w:bookmarkStart w:id="163" w:name="_Toc482267242"/>
      <w:r w:rsidR="000217E2" w:rsidRPr="000217E2">
        <w:rPr>
          <w:b/>
          <w:sz w:val="28"/>
          <w:szCs w:val="28"/>
        </w:rPr>
        <w:t xml:space="preserve"> </w:t>
      </w:r>
      <w:proofErr w:type="gramStart"/>
      <w:r w:rsidRPr="0049583C">
        <w:rPr>
          <w:sz w:val="28"/>
          <w:szCs w:val="28"/>
        </w:rPr>
        <w:t xml:space="preserve">Различные по своей направленности мероприятия прошли в 2016 году для молодежи, такие как открытый районный многожанровый фестиваль подросткового и молодежного творчества приуроченный ко Дню молодежи, интерактивные занятия по профилактике </w:t>
      </w:r>
      <w:r w:rsidR="00D905F5">
        <w:rPr>
          <w:sz w:val="28"/>
          <w:szCs w:val="28"/>
        </w:rPr>
        <w:t xml:space="preserve">употребления </w:t>
      </w:r>
      <w:proofErr w:type="spellStart"/>
      <w:r w:rsidR="00D905F5">
        <w:rPr>
          <w:sz w:val="28"/>
          <w:szCs w:val="28"/>
        </w:rPr>
        <w:t>психоактивных</w:t>
      </w:r>
      <w:proofErr w:type="spellEnd"/>
      <w:r w:rsidR="00D905F5">
        <w:rPr>
          <w:sz w:val="28"/>
          <w:szCs w:val="28"/>
        </w:rPr>
        <w:t xml:space="preserve"> веществ</w:t>
      </w:r>
      <w:r w:rsidRPr="0049583C">
        <w:rPr>
          <w:sz w:val="28"/>
          <w:szCs w:val="28"/>
        </w:rPr>
        <w:t xml:space="preserve">; проведение интерактивных занятий по профилактике правонарушений </w:t>
      </w:r>
      <w:r w:rsidRPr="00D905F5">
        <w:rPr>
          <w:sz w:val="28"/>
          <w:szCs w:val="28"/>
        </w:rPr>
        <w:t xml:space="preserve">среди молодежи совместно с </w:t>
      </w:r>
      <w:r w:rsidR="00D905F5" w:rsidRPr="00D905F5">
        <w:rPr>
          <w:sz w:val="28"/>
          <w:szCs w:val="28"/>
        </w:rPr>
        <w:t>Федеральным казенным учреждением Уголовно-исполнительной инспекции Главного управления Федеральной службы исполнения наказания.</w:t>
      </w:r>
      <w:proofErr w:type="gramEnd"/>
      <w:r w:rsidR="00D905F5" w:rsidRPr="00D905F5">
        <w:rPr>
          <w:bCs/>
          <w:sz w:val="28"/>
          <w:szCs w:val="28"/>
        </w:rPr>
        <w:t xml:space="preserve"> </w:t>
      </w:r>
      <w:r w:rsidRPr="00D905F5">
        <w:rPr>
          <w:bCs/>
          <w:sz w:val="28"/>
          <w:szCs w:val="28"/>
        </w:rPr>
        <w:t>России по Котовскому</w:t>
      </w:r>
      <w:r w:rsidRPr="0049583C">
        <w:rPr>
          <w:bCs/>
          <w:sz w:val="28"/>
          <w:szCs w:val="28"/>
        </w:rPr>
        <w:t xml:space="preserve"> району, к</w:t>
      </w:r>
      <w:r w:rsidRPr="0049583C">
        <w:rPr>
          <w:sz w:val="28"/>
          <w:szCs w:val="28"/>
        </w:rPr>
        <w:t xml:space="preserve">руглый стол по проблеме распространения экстремизма и терроризма в молодёжной среде «Территория взаимного согласия», тематическая профилактическая игра «Шаг </w:t>
      </w:r>
      <w:proofErr w:type="gramStart"/>
      <w:r w:rsidRPr="0049583C">
        <w:rPr>
          <w:sz w:val="28"/>
          <w:szCs w:val="28"/>
        </w:rPr>
        <w:t>в</w:t>
      </w:r>
      <w:proofErr w:type="gramEnd"/>
      <w:r w:rsidRPr="0049583C">
        <w:rPr>
          <w:sz w:val="28"/>
          <w:szCs w:val="28"/>
        </w:rPr>
        <w:t xml:space="preserve"> никуда»; </w:t>
      </w:r>
      <w:proofErr w:type="gramStart"/>
      <w:r w:rsidRPr="0049583C">
        <w:rPr>
          <w:sz w:val="28"/>
          <w:szCs w:val="28"/>
        </w:rPr>
        <w:t>антиалкогольная</w:t>
      </w:r>
      <w:proofErr w:type="gramEnd"/>
      <w:r w:rsidRPr="0049583C">
        <w:rPr>
          <w:sz w:val="28"/>
          <w:szCs w:val="28"/>
        </w:rPr>
        <w:t xml:space="preserve"> акция « </w:t>
      </w:r>
      <w:proofErr w:type="spellStart"/>
      <w:r w:rsidRPr="0049583C">
        <w:rPr>
          <w:sz w:val="28"/>
          <w:szCs w:val="28"/>
          <w:lang w:val="en-US"/>
        </w:rPr>
        <w:t>Basta</w:t>
      </w:r>
      <w:proofErr w:type="spellEnd"/>
      <w:r w:rsidRPr="0049583C">
        <w:rPr>
          <w:sz w:val="28"/>
          <w:szCs w:val="28"/>
        </w:rPr>
        <w:t>, пиво!»</w:t>
      </w:r>
      <w:r w:rsidR="00182972" w:rsidRPr="0049583C">
        <w:rPr>
          <w:sz w:val="28"/>
          <w:szCs w:val="28"/>
        </w:rPr>
        <w:t xml:space="preserve">, </w:t>
      </w:r>
      <w:r w:rsidRPr="0049583C">
        <w:rPr>
          <w:sz w:val="28"/>
          <w:szCs w:val="28"/>
        </w:rPr>
        <w:t xml:space="preserve">экологическая акция «Чистый город». Всего </w:t>
      </w:r>
      <w:r w:rsidR="00182972" w:rsidRPr="0049583C">
        <w:rPr>
          <w:sz w:val="28"/>
          <w:szCs w:val="28"/>
        </w:rPr>
        <w:t xml:space="preserve">в отчетном периоде </w:t>
      </w:r>
      <w:r w:rsidRPr="0049583C">
        <w:rPr>
          <w:sz w:val="28"/>
          <w:szCs w:val="28"/>
        </w:rPr>
        <w:t xml:space="preserve"> проведено 78 мероприятий</w:t>
      </w:r>
      <w:r w:rsidR="00182972" w:rsidRPr="0049583C">
        <w:rPr>
          <w:sz w:val="28"/>
          <w:szCs w:val="28"/>
        </w:rPr>
        <w:t>,  с</w:t>
      </w:r>
      <w:r w:rsidRPr="0049583C">
        <w:rPr>
          <w:sz w:val="28"/>
          <w:szCs w:val="28"/>
        </w:rPr>
        <w:t xml:space="preserve"> охватом молодежи 4961 человек.</w:t>
      </w:r>
      <w:bookmarkEnd w:id="162"/>
      <w:bookmarkEnd w:id="163"/>
    </w:p>
    <w:p w:rsidR="00E11A05" w:rsidRPr="00CF60A9" w:rsidRDefault="00E11A05" w:rsidP="00E11A05">
      <w:pPr>
        <w:ind w:firstLine="540"/>
        <w:contextualSpacing/>
        <w:jc w:val="both"/>
        <w:rPr>
          <w:sz w:val="28"/>
          <w:szCs w:val="28"/>
        </w:rPr>
      </w:pPr>
      <w:r w:rsidRPr="00CF60A9">
        <w:rPr>
          <w:sz w:val="28"/>
          <w:szCs w:val="28"/>
        </w:rPr>
        <w:t xml:space="preserve"> В целях  удовлетворения потребности по отдыху и оздоровлению детей   </w:t>
      </w:r>
      <w:r w:rsidR="00182972" w:rsidRPr="00CF60A9">
        <w:rPr>
          <w:sz w:val="28"/>
          <w:szCs w:val="28"/>
        </w:rPr>
        <w:t xml:space="preserve">в </w:t>
      </w:r>
      <w:r w:rsidRPr="00CF60A9">
        <w:rPr>
          <w:sz w:val="28"/>
          <w:szCs w:val="28"/>
        </w:rPr>
        <w:t xml:space="preserve">2016 году  </w:t>
      </w:r>
      <w:r w:rsidR="00182972" w:rsidRPr="00CF60A9">
        <w:rPr>
          <w:sz w:val="28"/>
          <w:szCs w:val="28"/>
        </w:rPr>
        <w:t>103 ребенка и подростка  в возрасте от 6,6 до 17 лет были  направлены</w:t>
      </w:r>
      <w:r w:rsidRPr="00CF60A9">
        <w:rPr>
          <w:sz w:val="28"/>
          <w:szCs w:val="28"/>
        </w:rPr>
        <w:t xml:space="preserve"> в санаторно-оздоровительные лагеря Волгоградской области.</w:t>
      </w:r>
    </w:p>
    <w:p w:rsidR="00E11A05" w:rsidRPr="00CF60A9" w:rsidRDefault="00E11A05" w:rsidP="001474E9">
      <w:pPr>
        <w:pStyle w:val="af1"/>
        <w:spacing w:after="0"/>
        <w:ind w:firstLine="708"/>
        <w:jc w:val="both"/>
        <w:rPr>
          <w:sz w:val="28"/>
          <w:szCs w:val="28"/>
        </w:rPr>
      </w:pPr>
      <w:r w:rsidRPr="001474E9">
        <w:rPr>
          <w:b/>
          <w:sz w:val="28"/>
          <w:szCs w:val="28"/>
        </w:rPr>
        <w:t>Физическая культура и спорт.</w:t>
      </w:r>
      <w:r w:rsidR="000217E2" w:rsidRPr="000217E2">
        <w:rPr>
          <w:b/>
          <w:sz w:val="28"/>
          <w:szCs w:val="28"/>
        </w:rPr>
        <w:t xml:space="preserve"> </w:t>
      </w:r>
      <w:r w:rsidRPr="00CF60A9">
        <w:rPr>
          <w:sz w:val="28"/>
          <w:szCs w:val="28"/>
        </w:rPr>
        <w:t>В районе созданы все условия для занятия спортом</w:t>
      </w:r>
      <w:r w:rsidR="00182972" w:rsidRPr="00CF60A9">
        <w:rPr>
          <w:sz w:val="28"/>
          <w:szCs w:val="28"/>
        </w:rPr>
        <w:t>. К</w:t>
      </w:r>
      <w:r w:rsidRPr="00CF60A9">
        <w:rPr>
          <w:sz w:val="28"/>
          <w:szCs w:val="28"/>
        </w:rPr>
        <w:t xml:space="preserve"> услугам населения предоставлены спортивные залы и спортивные сооружения общеобразовательных  организаций. Каждый житель имеет возможность с семьей и друзьями приобщаться к спорту и здоровому образу жизни, используя имеющиеся ресурсы. </w:t>
      </w:r>
      <w:r w:rsidR="00182972" w:rsidRPr="00CF60A9">
        <w:rPr>
          <w:sz w:val="28"/>
          <w:szCs w:val="28"/>
        </w:rPr>
        <w:t>В</w:t>
      </w:r>
      <w:r w:rsidRPr="00CF60A9">
        <w:rPr>
          <w:sz w:val="28"/>
          <w:szCs w:val="28"/>
        </w:rPr>
        <w:t>се посещения спортивных сооружений и занятия для наших жителей  проводятся на безвозмездной основе. В районе развиваются такие виды спорта как футбол, мини-футбол, волейбол, баскетбол, плавание,</w:t>
      </w:r>
      <w:r w:rsidR="00182972" w:rsidRPr="00CF60A9">
        <w:rPr>
          <w:sz w:val="28"/>
          <w:szCs w:val="28"/>
        </w:rPr>
        <w:t xml:space="preserve"> </w:t>
      </w:r>
      <w:r w:rsidRPr="00CF60A9">
        <w:rPr>
          <w:sz w:val="28"/>
          <w:szCs w:val="28"/>
        </w:rPr>
        <w:t>шахматы</w:t>
      </w:r>
      <w:r w:rsidR="00182972" w:rsidRPr="00CF60A9">
        <w:rPr>
          <w:sz w:val="28"/>
          <w:szCs w:val="28"/>
        </w:rPr>
        <w:t xml:space="preserve"> и другие</w:t>
      </w:r>
      <w:r w:rsidRPr="00CF60A9">
        <w:rPr>
          <w:sz w:val="28"/>
          <w:szCs w:val="28"/>
        </w:rPr>
        <w:t>. В 2016 году в районе на регулярной основе физической культурой и спортом занималось 31,24 % от общего количества жителей, что на 7,9 % больше чем в 2015 году. Секции и кружки спортивной направленности посещают 4843 детей, что составляет 76,6% от общей численности детей в возрасте от 0 до 17 лет.</w:t>
      </w:r>
    </w:p>
    <w:p w:rsidR="00E11A05" w:rsidRPr="00CF60A9" w:rsidRDefault="00E11A05" w:rsidP="00E11A05">
      <w:pPr>
        <w:ind w:firstLine="709"/>
        <w:jc w:val="both"/>
        <w:rPr>
          <w:sz w:val="28"/>
          <w:szCs w:val="28"/>
        </w:rPr>
      </w:pPr>
      <w:r w:rsidRPr="00CF60A9">
        <w:rPr>
          <w:sz w:val="28"/>
          <w:szCs w:val="28"/>
        </w:rPr>
        <w:t xml:space="preserve">Физкультурно-массовая и спортивная работа в Котовском районе осуществляется на основании календарного плана мероприятий. За отчетный </w:t>
      </w:r>
      <w:r w:rsidRPr="00CF60A9">
        <w:rPr>
          <w:sz w:val="28"/>
          <w:szCs w:val="28"/>
        </w:rPr>
        <w:lastRenderedPageBreak/>
        <w:t xml:space="preserve">период было проведено 75 физкультурно-массовых и спортивных мероприятия </w:t>
      </w:r>
      <w:r w:rsidR="00182972" w:rsidRPr="00CF60A9">
        <w:rPr>
          <w:sz w:val="28"/>
          <w:szCs w:val="28"/>
        </w:rPr>
        <w:t xml:space="preserve">участие, в которых приняли </w:t>
      </w:r>
      <w:r w:rsidRPr="00CF60A9">
        <w:rPr>
          <w:sz w:val="28"/>
          <w:szCs w:val="28"/>
        </w:rPr>
        <w:t xml:space="preserve">8200 человек. </w:t>
      </w:r>
    </w:p>
    <w:p w:rsidR="00992563" w:rsidRPr="00CF60A9" w:rsidRDefault="00E11A05" w:rsidP="00E11A05">
      <w:pPr>
        <w:ind w:firstLine="567"/>
        <w:jc w:val="both"/>
        <w:rPr>
          <w:sz w:val="28"/>
          <w:szCs w:val="28"/>
        </w:rPr>
      </w:pPr>
      <w:r w:rsidRPr="00CF60A9">
        <w:rPr>
          <w:sz w:val="28"/>
          <w:szCs w:val="28"/>
        </w:rPr>
        <w:t xml:space="preserve">Традиционными районными мероприятиями стали: </w:t>
      </w:r>
    </w:p>
    <w:p w:rsidR="00992563" w:rsidRPr="00CF60A9" w:rsidRDefault="00992563" w:rsidP="00D04A2E">
      <w:pPr>
        <w:pStyle w:val="aa"/>
        <w:numPr>
          <w:ilvl w:val="0"/>
          <w:numId w:val="23"/>
        </w:numPr>
        <w:ind w:left="0" w:firstLine="0"/>
        <w:jc w:val="both"/>
        <w:rPr>
          <w:sz w:val="28"/>
          <w:szCs w:val="28"/>
        </w:rPr>
      </w:pPr>
      <w:r w:rsidRPr="00CF60A9">
        <w:rPr>
          <w:sz w:val="28"/>
          <w:szCs w:val="28"/>
        </w:rPr>
        <w:t>Р</w:t>
      </w:r>
      <w:r w:rsidR="00E11A05" w:rsidRPr="00CF60A9">
        <w:rPr>
          <w:sz w:val="28"/>
          <w:szCs w:val="28"/>
        </w:rPr>
        <w:t>ождественский турнир по плаванию среди школьников</w:t>
      </w:r>
      <w:r w:rsidRPr="00CF60A9">
        <w:rPr>
          <w:sz w:val="28"/>
          <w:szCs w:val="28"/>
        </w:rPr>
        <w:t>;</w:t>
      </w:r>
    </w:p>
    <w:p w:rsidR="00992563" w:rsidRPr="00CF60A9" w:rsidRDefault="00992563" w:rsidP="00D04A2E">
      <w:pPr>
        <w:pStyle w:val="aa"/>
        <w:numPr>
          <w:ilvl w:val="0"/>
          <w:numId w:val="23"/>
        </w:numPr>
        <w:ind w:left="0" w:firstLine="0"/>
        <w:jc w:val="both"/>
        <w:rPr>
          <w:sz w:val="28"/>
          <w:szCs w:val="28"/>
        </w:rPr>
      </w:pPr>
      <w:r w:rsidRPr="00CF60A9">
        <w:rPr>
          <w:sz w:val="28"/>
          <w:szCs w:val="28"/>
        </w:rPr>
        <w:t>П</w:t>
      </w:r>
      <w:r w:rsidR="00E11A05" w:rsidRPr="00CF60A9">
        <w:rPr>
          <w:sz w:val="28"/>
          <w:szCs w:val="28"/>
        </w:rPr>
        <w:t>ервенство по гиревому спорту «Юный силач»</w:t>
      </w:r>
      <w:r w:rsidRPr="00CF60A9">
        <w:rPr>
          <w:sz w:val="28"/>
          <w:szCs w:val="28"/>
        </w:rPr>
        <w:t>;</w:t>
      </w:r>
    </w:p>
    <w:p w:rsidR="00992563" w:rsidRPr="00CF60A9" w:rsidRDefault="00992563" w:rsidP="00D04A2E">
      <w:pPr>
        <w:pStyle w:val="aa"/>
        <w:numPr>
          <w:ilvl w:val="0"/>
          <w:numId w:val="23"/>
        </w:numPr>
        <w:ind w:left="0" w:firstLine="0"/>
        <w:jc w:val="both"/>
        <w:rPr>
          <w:sz w:val="28"/>
          <w:szCs w:val="28"/>
        </w:rPr>
      </w:pPr>
      <w:r w:rsidRPr="00CF60A9">
        <w:rPr>
          <w:sz w:val="28"/>
          <w:szCs w:val="28"/>
        </w:rPr>
        <w:t>К</w:t>
      </w:r>
      <w:r w:rsidR="00E11A05" w:rsidRPr="00CF60A9">
        <w:rPr>
          <w:sz w:val="28"/>
          <w:szCs w:val="28"/>
        </w:rPr>
        <w:t>росс памяти Попова В.И.</w:t>
      </w:r>
      <w:r w:rsidRPr="00CF60A9">
        <w:rPr>
          <w:sz w:val="28"/>
          <w:szCs w:val="28"/>
        </w:rPr>
        <w:t>;</w:t>
      </w:r>
    </w:p>
    <w:p w:rsidR="00992563" w:rsidRPr="00CF60A9" w:rsidRDefault="00E11A05" w:rsidP="00D04A2E">
      <w:pPr>
        <w:pStyle w:val="aa"/>
        <w:numPr>
          <w:ilvl w:val="0"/>
          <w:numId w:val="23"/>
        </w:numPr>
        <w:ind w:left="0" w:firstLine="0"/>
        <w:jc w:val="both"/>
        <w:rPr>
          <w:sz w:val="28"/>
          <w:szCs w:val="28"/>
        </w:rPr>
      </w:pPr>
      <w:r w:rsidRPr="00CF60A9">
        <w:rPr>
          <w:sz w:val="28"/>
          <w:szCs w:val="28"/>
        </w:rPr>
        <w:t xml:space="preserve">Рождественский турнир по настольному теннису. </w:t>
      </w:r>
    </w:p>
    <w:p w:rsidR="00E11A05" w:rsidRPr="00CF60A9" w:rsidRDefault="00E11A05" w:rsidP="00D04A2E">
      <w:pPr>
        <w:ind w:firstLine="708"/>
        <w:jc w:val="both"/>
        <w:rPr>
          <w:sz w:val="28"/>
          <w:szCs w:val="28"/>
        </w:rPr>
      </w:pPr>
      <w:r w:rsidRPr="00CF60A9">
        <w:rPr>
          <w:sz w:val="28"/>
          <w:szCs w:val="28"/>
        </w:rPr>
        <w:t xml:space="preserve">В июле  2016 года был проведен шахматный турнир, куда съехались не только лучшие шахматисты Волгоградской области, но также были гости из Москвы, Саратова. Всего </w:t>
      </w:r>
      <w:r w:rsidR="00992563" w:rsidRPr="00CF60A9">
        <w:rPr>
          <w:sz w:val="28"/>
          <w:szCs w:val="28"/>
        </w:rPr>
        <w:t xml:space="preserve">в мероприятии </w:t>
      </w:r>
      <w:r w:rsidRPr="00CF60A9">
        <w:rPr>
          <w:sz w:val="28"/>
          <w:szCs w:val="28"/>
        </w:rPr>
        <w:t xml:space="preserve">участвовало 36 человек. </w:t>
      </w:r>
      <w:r w:rsidR="00992563" w:rsidRPr="00CF60A9">
        <w:rPr>
          <w:sz w:val="28"/>
          <w:szCs w:val="28"/>
        </w:rPr>
        <w:t>С</w:t>
      </w:r>
      <w:r w:rsidRPr="00CF60A9">
        <w:rPr>
          <w:sz w:val="28"/>
          <w:szCs w:val="28"/>
        </w:rPr>
        <w:t>портсмены</w:t>
      </w:r>
      <w:r w:rsidR="00992563" w:rsidRPr="00CF60A9">
        <w:rPr>
          <w:sz w:val="28"/>
          <w:szCs w:val="28"/>
        </w:rPr>
        <w:t xml:space="preserve"> Котовского района</w:t>
      </w:r>
      <w:r w:rsidRPr="00CF60A9">
        <w:rPr>
          <w:sz w:val="28"/>
          <w:szCs w:val="28"/>
        </w:rPr>
        <w:t xml:space="preserve"> показали высокие результаты. </w:t>
      </w:r>
    </w:p>
    <w:p w:rsidR="00E11A05" w:rsidRPr="00CF60A9" w:rsidRDefault="00E11A05" w:rsidP="00D04A2E">
      <w:pPr>
        <w:ind w:firstLine="708"/>
        <w:jc w:val="both"/>
        <w:rPr>
          <w:sz w:val="28"/>
          <w:szCs w:val="28"/>
        </w:rPr>
      </w:pPr>
      <w:r w:rsidRPr="00CF60A9">
        <w:rPr>
          <w:sz w:val="28"/>
          <w:szCs w:val="28"/>
        </w:rPr>
        <w:t>На территории Котовского муниципального района прошли соревнования областного значения:</w:t>
      </w:r>
    </w:p>
    <w:p w:rsidR="00D04A2E" w:rsidRPr="00CF60A9" w:rsidRDefault="00D04A2E" w:rsidP="00D04A2E">
      <w:pPr>
        <w:pStyle w:val="aa"/>
        <w:numPr>
          <w:ilvl w:val="0"/>
          <w:numId w:val="25"/>
        </w:numPr>
        <w:ind w:left="0" w:firstLine="0"/>
        <w:jc w:val="both"/>
        <w:rPr>
          <w:sz w:val="28"/>
          <w:szCs w:val="28"/>
        </w:rPr>
      </w:pPr>
      <w:r w:rsidRPr="00CF60A9">
        <w:rPr>
          <w:sz w:val="28"/>
          <w:szCs w:val="28"/>
        </w:rPr>
        <w:t>З</w:t>
      </w:r>
      <w:r w:rsidR="00E11A05" w:rsidRPr="00CF60A9">
        <w:rPr>
          <w:sz w:val="28"/>
          <w:szCs w:val="28"/>
        </w:rPr>
        <w:t>ональные соревнования Сельских спортивных игр, где наша команда показала хорошие результаты и заняла первое место;</w:t>
      </w:r>
    </w:p>
    <w:p w:rsidR="00D04A2E" w:rsidRPr="00CF60A9" w:rsidRDefault="00E11A05" w:rsidP="00D04A2E">
      <w:pPr>
        <w:pStyle w:val="aa"/>
        <w:numPr>
          <w:ilvl w:val="0"/>
          <w:numId w:val="25"/>
        </w:numPr>
        <w:ind w:left="0" w:firstLine="0"/>
        <w:jc w:val="both"/>
        <w:rPr>
          <w:sz w:val="28"/>
          <w:szCs w:val="28"/>
        </w:rPr>
      </w:pPr>
      <w:r w:rsidRPr="00CF60A9">
        <w:rPr>
          <w:sz w:val="28"/>
          <w:szCs w:val="28"/>
        </w:rPr>
        <w:t xml:space="preserve">Рожественский турнир по настольному теннису в январе 2016 года в спорткомплексе «Нефтяник». Всего участников </w:t>
      </w:r>
      <w:r w:rsidR="00D04A2E" w:rsidRPr="00CF60A9">
        <w:rPr>
          <w:sz w:val="28"/>
          <w:szCs w:val="28"/>
        </w:rPr>
        <w:t xml:space="preserve">- </w:t>
      </w:r>
      <w:r w:rsidRPr="00CF60A9">
        <w:rPr>
          <w:sz w:val="28"/>
          <w:szCs w:val="28"/>
        </w:rPr>
        <w:t xml:space="preserve">30 человек. </w:t>
      </w:r>
      <w:r w:rsidR="00D04A2E" w:rsidRPr="00CF60A9">
        <w:rPr>
          <w:sz w:val="28"/>
          <w:szCs w:val="28"/>
        </w:rPr>
        <w:t xml:space="preserve">В соревнованиях приняли участие </w:t>
      </w:r>
      <w:r w:rsidRPr="00CF60A9">
        <w:rPr>
          <w:sz w:val="28"/>
          <w:szCs w:val="28"/>
        </w:rPr>
        <w:t xml:space="preserve">спортсмены </w:t>
      </w:r>
      <w:r w:rsidR="00D04A2E" w:rsidRPr="00CF60A9">
        <w:rPr>
          <w:sz w:val="28"/>
          <w:szCs w:val="28"/>
        </w:rPr>
        <w:t xml:space="preserve">из </w:t>
      </w:r>
      <w:r w:rsidRPr="00CF60A9">
        <w:rPr>
          <w:sz w:val="28"/>
          <w:szCs w:val="28"/>
        </w:rPr>
        <w:t>г. Камышина, г</w:t>
      </w:r>
      <w:proofErr w:type="gramStart"/>
      <w:r w:rsidRPr="00CF60A9">
        <w:rPr>
          <w:sz w:val="28"/>
          <w:szCs w:val="28"/>
        </w:rPr>
        <w:t>.Ж</w:t>
      </w:r>
      <w:proofErr w:type="gramEnd"/>
      <w:r w:rsidRPr="00CF60A9">
        <w:rPr>
          <w:sz w:val="28"/>
          <w:szCs w:val="28"/>
        </w:rPr>
        <w:t>ирновска, г.Николаевска, г.Михайловки, Саратовской области. В личном разряде среди мужчин наш спортсмен Мозговой Роман занял первое место;</w:t>
      </w:r>
    </w:p>
    <w:p w:rsidR="00E11A05" w:rsidRPr="00CF60A9" w:rsidRDefault="00E11A05" w:rsidP="00D04A2E">
      <w:pPr>
        <w:pStyle w:val="aa"/>
        <w:numPr>
          <w:ilvl w:val="0"/>
          <w:numId w:val="25"/>
        </w:numPr>
        <w:ind w:left="0" w:firstLine="0"/>
        <w:jc w:val="both"/>
        <w:rPr>
          <w:sz w:val="28"/>
          <w:szCs w:val="28"/>
        </w:rPr>
      </w:pPr>
      <w:r w:rsidRPr="00CF60A9">
        <w:rPr>
          <w:sz w:val="28"/>
          <w:szCs w:val="28"/>
        </w:rPr>
        <w:t>открытый Кубок Котовского муниципального района по гиревому спорту «Котовская гиря» (40 участника);</w:t>
      </w:r>
    </w:p>
    <w:p w:rsidR="00E11A05" w:rsidRPr="00CF60A9" w:rsidRDefault="00E11A05" w:rsidP="00D04A2E">
      <w:pPr>
        <w:ind w:firstLine="708"/>
        <w:jc w:val="both"/>
        <w:rPr>
          <w:sz w:val="28"/>
          <w:szCs w:val="28"/>
        </w:rPr>
      </w:pPr>
      <w:r w:rsidRPr="00CF60A9">
        <w:rPr>
          <w:sz w:val="28"/>
          <w:szCs w:val="28"/>
        </w:rPr>
        <w:t>Массовые Всероссийские спортивные состязания на территории Котовского муниципального района:</w:t>
      </w:r>
    </w:p>
    <w:p w:rsidR="00D04A2E" w:rsidRPr="00CF60A9" w:rsidRDefault="00D905F5" w:rsidP="00D04A2E">
      <w:pPr>
        <w:pStyle w:val="aa"/>
        <w:numPr>
          <w:ilvl w:val="0"/>
          <w:numId w:val="26"/>
        </w:numPr>
        <w:jc w:val="both"/>
        <w:rPr>
          <w:sz w:val="28"/>
          <w:szCs w:val="28"/>
        </w:rPr>
      </w:pPr>
      <w:r>
        <w:rPr>
          <w:sz w:val="28"/>
          <w:szCs w:val="28"/>
        </w:rPr>
        <w:t xml:space="preserve">легкоатлетический </w:t>
      </w:r>
      <w:r w:rsidR="00E11A05" w:rsidRPr="00CF60A9">
        <w:rPr>
          <w:sz w:val="28"/>
          <w:szCs w:val="28"/>
        </w:rPr>
        <w:t>пробег, посвященный Победе в Сталинградской битве (100 человек)</w:t>
      </w:r>
      <w:r w:rsidR="00D04A2E" w:rsidRPr="00CF60A9">
        <w:rPr>
          <w:sz w:val="28"/>
          <w:szCs w:val="28"/>
        </w:rPr>
        <w:t>;</w:t>
      </w:r>
    </w:p>
    <w:p w:rsidR="00D04A2E" w:rsidRPr="00CF60A9" w:rsidRDefault="00E11A05" w:rsidP="00D04A2E">
      <w:pPr>
        <w:pStyle w:val="aa"/>
        <w:numPr>
          <w:ilvl w:val="0"/>
          <w:numId w:val="26"/>
        </w:numPr>
        <w:jc w:val="both"/>
        <w:rPr>
          <w:sz w:val="28"/>
          <w:szCs w:val="28"/>
        </w:rPr>
      </w:pPr>
      <w:r w:rsidRPr="00CF60A9">
        <w:rPr>
          <w:sz w:val="28"/>
          <w:szCs w:val="28"/>
        </w:rPr>
        <w:t>Всероссийская акция "Оранжевый мяч" - (30</w:t>
      </w:r>
      <w:r w:rsidR="00D04A2E" w:rsidRPr="00CF60A9">
        <w:rPr>
          <w:sz w:val="28"/>
          <w:szCs w:val="28"/>
        </w:rPr>
        <w:t xml:space="preserve"> </w:t>
      </w:r>
      <w:r w:rsidRPr="00CF60A9">
        <w:rPr>
          <w:sz w:val="28"/>
          <w:szCs w:val="28"/>
        </w:rPr>
        <w:t>участников)</w:t>
      </w:r>
      <w:r w:rsidR="00D04A2E" w:rsidRPr="00CF60A9">
        <w:rPr>
          <w:sz w:val="28"/>
          <w:szCs w:val="28"/>
        </w:rPr>
        <w:t>;</w:t>
      </w:r>
    </w:p>
    <w:p w:rsidR="00D04A2E" w:rsidRPr="00CF60A9" w:rsidRDefault="00E11A05" w:rsidP="00D04A2E">
      <w:pPr>
        <w:pStyle w:val="aa"/>
        <w:numPr>
          <w:ilvl w:val="0"/>
          <w:numId w:val="26"/>
        </w:numPr>
        <w:jc w:val="both"/>
        <w:rPr>
          <w:sz w:val="28"/>
          <w:szCs w:val="28"/>
        </w:rPr>
      </w:pPr>
      <w:r w:rsidRPr="00CF60A9">
        <w:rPr>
          <w:sz w:val="28"/>
          <w:szCs w:val="28"/>
        </w:rPr>
        <w:t>Всероссийская акция "Кросс наций" (140 участников)</w:t>
      </w:r>
      <w:r w:rsidR="00D04A2E" w:rsidRPr="00CF60A9">
        <w:rPr>
          <w:sz w:val="28"/>
          <w:szCs w:val="28"/>
        </w:rPr>
        <w:t>;</w:t>
      </w:r>
    </w:p>
    <w:p w:rsidR="00E11A05" w:rsidRPr="00CF60A9" w:rsidRDefault="00E11A05" w:rsidP="00D04A2E">
      <w:pPr>
        <w:pStyle w:val="aa"/>
        <w:numPr>
          <w:ilvl w:val="0"/>
          <w:numId w:val="26"/>
        </w:numPr>
        <w:jc w:val="both"/>
        <w:rPr>
          <w:sz w:val="28"/>
          <w:szCs w:val="28"/>
        </w:rPr>
      </w:pPr>
      <w:r w:rsidRPr="00CF60A9">
        <w:rPr>
          <w:sz w:val="28"/>
          <w:szCs w:val="28"/>
        </w:rPr>
        <w:t>Всероссийская акция «Зарядка с чемпионом!» (300 человек)</w:t>
      </w:r>
      <w:r w:rsidR="00D04A2E" w:rsidRPr="00CF60A9">
        <w:rPr>
          <w:sz w:val="28"/>
          <w:szCs w:val="28"/>
        </w:rPr>
        <w:t>.</w:t>
      </w:r>
    </w:p>
    <w:p w:rsidR="00E11A05" w:rsidRPr="00B01E60" w:rsidRDefault="00D04A2E" w:rsidP="00B01E60">
      <w:pPr>
        <w:ind w:firstLine="567"/>
        <w:jc w:val="both"/>
        <w:rPr>
          <w:sz w:val="28"/>
          <w:szCs w:val="28"/>
        </w:rPr>
      </w:pPr>
      <w:r w:rsidRPr="00CF60A9">
        <w:rPr>
          <w:sz w:val="28"/>
          <w:szCs w:val="28"/>
          <w:shd w:val="clear" w:color="auto" w:fill="FFFFFF"/>
        </w:rPr>
        <w:t xml:space="preserve">В рамках Всероссийского Фестиваля ГТО в 2016 году </w:t>
      </w:r>
      <w:r w:rsidR="00E11A05" w:rsidRPr="00CF60A9">
        <w:rPr>
          <w:sz w:val="28"/>
          <w:szCs w:val="28"/>
          <w:shd w:val="clear" w:color="auto" w:fill="FFFFFF"/>
        </w:rPr>
        <w:t xml:space="preserve">  была проведена  сдача нормативов "Готов к труду и обороне". По результатам</w:t>
      </w:r>
      <w:r w:rsidR="00E11A05" w:rsidRPr="00CF60A9">
        <w:rPr>
          <w:rStyle w:val="apple-converted-space"/>
          <w:rFonts w:eastAsiaTheme="majorEastAsia"/>
          <w:sz w:val="28"/>
          <w:szCs w:val="28"/>
          <w:shd w:val="clear" w:color="auto" w:fill="FFFFFF"/>
        </w:rPr>
        <w:t> </w:t>
      </w:r>
      <w:r w:rsidR="00E11A05" w:rsidRPr="00CF60A9">
        <w:rPr>
          <w:sz w:val="28"/>
          <w:szCs w:val="28"/>
          <w:shd w:val="clear" w:color="auto" w:fill="FFFFFF"/>
        </w:rPr>
        <w:t xml:space="preserve">II этапа (регионального) Фестиваля ГТО наша землячка Егорова Анна  вышла в призеры.  </w:t>
      </w:r>
      <w:r w:rsidR="00E11A05" w:rsidRPr="00CF60A9">
        <w:rPr>
          <w:iCs/>
          <w:sz w:val="28"/>
          <w:szCs w:val="28"/>
          <w:shd w:val="clear" w:color="auto" w:fill="FFFFFF"/>
        </w:rPr>
        <w:t xml:space="preserve"> </w:t>
      </w:r>
    </w:p>
    <w:p w:rsidR="00E11A05" w:rsidRPr="00CF60A9" w:rsidRDefault="00B70BFD" w:rsidP="00E11A05">
      <w:pPr>
        <w:ind w:firstLine="708"/>
        <w:jc w:val="both"/>
        <w:rPr>
          <w:b/>
          <w:i/>
          <w:sz w:val="28"/>
          <w:szCs w:val="28"/>
        </w:rPr>
      </w:pPr>
      <w:r w:rsidRPr="001474E9">
        <w:rPr>
          <w:b/>
          <w:sz w:val="28"/>
          <w:szCs w:val="28"/>
        </w:rPr>
        <w:t xml:space="preserve"> </w:t>
      </w:r>
      <w:r w:rsidR="00E11A05" w:rsidRPr="001474E9">
        <w:rPr>
          <w:b/>
          <w:sz w:val="28"/>
          <w:szCs w:val="28"/>
        </w:rPr>
        <w:t>Работа в комиссиях</w:t>
      </w:r>
      <w:r w:rsidRPr="001474E9">
        <w:rPr>
          <w:b/>
          <w:sz w:val="28"/>
          <w:szCs w:val="28"/>
        </w:rPr>
        <w:t>.</w:t>
      </w:r>
      <w:r w:rsidR="001474E9">
        <w:rPr>
          <w:b/>
          <w:sz w:val="28"/>
          <w:szCs w:val="28"/>
        </w:rPr>
        <w:t xml:space="preserve"> </w:t>
      </w:r>
      <w:r w:rsidRPr="00CF60A9">
        <w:rPr>
          <w:sz w:val="28"/>
          <w:szCs w:val="28"/>
        </w:rPr>
        <w:t>В</w:t>
      </w:r>
      <w:r w:rsidR="00E11A05" w:rsidRPr="00CF60A9">
        <w:rPr>
          <w:sz w:val="28"/>
          <w:szCs w:val="28"/>
        </w:rPr>
        <w:t xml:space="preserve">  целях профилактики немедицинского потребления наркотических средств, психотропных веществ, наркомании и пропаганде здорового образа жизни в</w:t>
      </w:r>
      <w:r w:rsidR="00D04A2E" w:rsidRPr="00CF60A9">
        <w:rPr>
          <w:sz w:val="28"/>
          <w:szCs w:val="28"/>
        </w:rPr>
        <w:t xml:space="preserve"> отчетном периоде </w:t>
      </w:r>
      <w:r w:rsidR="00E11A05" w:rsidRPr="00CF60A9">
        <w:rPr>
          <w:sz w:val="28"/>
          <w:szCs w:val="28"/>
        </w:rPr>
        <w:t xml:space="preserve">   продолжала работать  </w:t>
      </w:r>
      <w:proofErr w:type="spellStart"/>
      <w:r w:rsidR="00E11A05" w:rsidRPr="001474E9">
        <w:rPr>
          <w:sz w:val="28"/>
          <w:szCs w:val="28"/>
        </w:rPr>
        <w:t>антинаркотическая</w:t>
      </w:r>
      <w:proofErr w:type="spellEnd"/>
      <w:r w:rsidR="00E11A05" w:rsidRPr="001474E9">
        <w:rPr>
          <w:sz w:val="28"/>
          <w:szCs w:val="28"/>
        </w:rPr>
        <w:t xml:space="preserve"> комиссия.</w:t>
      </w:r>
      <w:r w:rsidR="00E11A05" w:rsidRPr="00CF60A9">
        <w:rPr>
          <w:sz w:val="28"/>
          <w:szCs w:val="28"/>
        </w:rPr>
        <w:t xml:space="preserve">  Результат</w:t>
      </w:r>
      <w:r w:rsidR="00D04A2E" w:rsidRPr="00CF60A9">
        <w:rPr>
          <w:sz w:val="28"/>
          <w:szCs w:val="28"/>
        </w:rPr>
        <w:t xml:space="preserve">е </w:t>
      </w:r>
      <w:r w:rsidR="00E11A05" w:rsidRPr="00CF60A9">
        <w:rPr>
          <w:sz w:val="28"/>
          <w:szCs w:val="28"/>
        </w:rPr>
        <w:t xml:space="preserve">работы комиссии </w:t>
      </w:r>
      <w:r w:rsidR="00D04A2E" w:rsidRPr="00CF60A9">
        <w:rPr>
          <w:sz w:val="28"/>
          <w:szCs w:val="28"/>
        </w:rPr>
        <w:t>было</w:t>
      </w:r>
      <w:r w:rsidR="00E11A05" w:rsidRPr="00CF60A9">
        <w:rPr>
          <w:sz w:val="28"/>
          <w:szCs w:val="28"/>
        </w:rPr>
        <w:t xml:space="preserve"> </w:t>
      </w:r>
      <w:r w:rsidR="00BD17FF" w:rsidRPr="00CF60A9">
        <w:rPr>
          <w:sz w:val="28"/>
          <w:szCs w:val="28"/>
        </w:rPr>
        <w:t>проведено</w:t>
      </w:r>
      <w:r w:rsidR="00E11A05" w:rsidRPr="00CF60A9">
        <w:rPr>
          <w:sz w:val="28"/>
          <w:szCs w:val="28"/>
        </w:rPr>
        <w:t xml:space="preserve"> 4 заседани</w:t>
      </w:r>
      <w:r w:rsidR="00D04A2E" w:rsidRPr="00CF60A9">
        <w:rPr>
          <w:sz w:val="28"/>
          <w:szCs w:val="28"/>
        </w:rPr>
        <w:t>я</w:t>
      </w:r>
      <w:r w:rsidR="00E11A05" w:rsidRPr="00CF60A9">
        <w:rPr>
          <w:sz w:val="28"/>
          <w:szCs w:val="28"/>
        </w:rPr>
        <w:t xml:space="preserve"> комиссии, </w:t>
      </w:r>
      <w:r w:rsidR="00D04A2E" w:rsidRPr="00CF60A9">
        <w:rPr>
          <w:sz w:val="28"/>
          <w:szCs w:val="28"/>
        </w:rPr>
        <w:t xml:space="preserve">реализован </w:t>
      </w:r>
      <w:r w:rsidR="00E11A05" w:rsidRPr="00CF60A9">
        <w:rPr>
          <w:sz w:val="28"/>
          <w:szCs w:val="28"/>
        </w:rPr>
        <w:t xml:space="preserve"> План комплексных межведомственных мероприятий по уничтожению незаконных посевов и очагов </w:t>
      </w:r>
      <w:proofErr w:type="gramStart"/>
      <w:r w:rsidR="00E11A05" w:rsidRPr="00CF60A9">
        <w:rPr>
          <w:sz w:val="28"/>
          <w:szCs w:val="28"/>
        </w:rPr>
        <w:t>произрастания</w:t>
      </w:r>
      <w:proofErr w:type="gramEnd"/>
      <w:r w:rsidR="00E11A05" w:rsidRPr="00CF60A9">
        <w:rPr>
          <w:sz w:val="28"/>
          <w:szCs w:val="28"/>
        </w:rPr>
        <w:t xml:space="preserve"> дикорастущих наркосодержащих растений,  </w:t>
      </w:r>
      <w:r w:rsidR="00D04A2E" w:rsidRPr="00CF60A9">
        <w:rPr>
          <w:sz w:val="28"/>
          <w:szCs w:val="28"/>
        </w:rPr>
        <w:t xml:space="preserve">проведена </w:t>
      </w:r>
      <w:r w:rsidR="00E11A05" w:rsidRPr="00CF60A9">
        <w:rPr>
          <w:sz w:val="28"/>
          <w:szCs w:val="28"/>
        </w:rPr>
        <w:t xml:space="preserve">разъяснительная работа с главами городского и сельских поселений  района о принятии мер землепользователями, по уничтожению дикорастущих наркосодержащих растений. </w:t>
      </w:r>
    </w:p>
    <w:p w:rsidR="00E11A05" w:rsidRPr="00CF60A9" w:rsidRDefault="00E11A05" w:rsidP="00E11A05">
      <w:pPr>
        <w:pStyle w:val="af1"/>
        <w:spacing w:after="0"/>
        <w:ind w:firstLine="708"/>
        <w:jc w:val="both"/>
        <w:rPr>
          <w:sz w:val="28"/>
          <w:szCs w:val="28"/>
        </w:rPr>
      </w:pPr>
      <w:r w:rsidRPr="00CF60A9">
        <w:rPr>
          <w:sz w:val="28"/>
          <w:szCs w:val="28"/>
        </w:rPr>
        <w:t xml:space="preserve"> В целях  улучшения демографической ситуации на территории   работала </w:t>
      </w:r>
      <w:r w:rsidRPr="001474E9">
        <w:rPr>
          <w:sz w:val="28"/>
          <w:szCs w:val="28"/>
        </w:rPr>
        <w:t>межведомственная комисси</w:t>
      </w:r>
      <w:r w:rsidR="00B70BFD" w:rsidRPr="001474E9">
        <w:rPr>
          <w:sz w:val="28"/>
          <w:szCs w:val="28"/>
        </w:rPr>
        <w:t>я</w:t>
      </w:r>
      <w:r w:rsidRPr="00CF60A9">
        <w:rPr>
          <w:sz w:val="28"/>
          <w:szCs w:val="28"/>
        </w:rPr>
        <w:t xml:space="preserve"> по социально-демографической политике.  В </w:t>
      </w:r>
      <w:r w:rsidRPr="00CF60A9">
        <w:rPr>
          <w:sz w:val="28"/>
          <w:szCs w:val="28"/>
        </w:rPr>
        <w:lastRenderedPageBreak/>
        <w:t xml:space="preserve">рамках работы было проведено 2 заседания, на которых были рассмотрены  следующие вопросы: </w:t>
      </w:r>
    </w:p>
    <w:p w:rsidR="00E11A05" w:rsidRPr="00CF60A9" w:rsidRDefault="00E11A05" w:rsidP="00E11A05">
      <w:pPr>
        <w:pStyle w:val="af1"/>
        <w:spacing w:after="0"/>
        <w:ind w:firstLine="708"/>
        <w:jc w:val="both"/>
        <w:rPr>
          <w:sz w:val="28"/>
          <w:szCs w:val="28"/>
        </w:rPr>
      </w:pPr>
      <w:r w:rsidRPr="00CF60A9">
        <w:rPr>
          <w:sz w:val="28"/>
          <w:szCs w:val="28"/>
        </w:rPr>
        <w:t xml:space="preserve">проведение   </w:t>
      </w:r>
      <w:r w:rsidRPr="00CF60A9">
        <w:rPr>
          <w:rStyle w:val="100"/>
          <w:sz w:val="28"/>
          <w:szCs w:val="28"/>
        </w:rPr>
        <w:t>мониторинга социально-демографической ситуации в  районе;</w:t>
      </w:r>
      <w:r w:rsidRPr="00CF60A9">
        <w:rPr>
          <w:sz w:val="28"/>
          <w:szCs w:val="28"/>
        </w:rPr>
        <w:t xml:space="preserve"> </w:t>
      </w:r>
    </w:p>
    <w:p w:rsidR="00E11A05" w:rsidRPr="00CF60A9" w:rsidRDefault="00E11A05" w:rsidP="00E11A05">
      <w:pPr>
        <w:pStyle w:val="af1"/>
        <w:spacing w:after="0"/>
        <w:ind w:firstLine="708"/>
        <w:jc w:val="both"/>
        <w:rPr>
          <w:sz w:val="28"/>
          <w:szCs w:val="28"/>
        </w:rPr>
      </w:pPr>
      <w:r w:rsidRPr="00CF60A9">
        <w:rPr>
          <w:sz w:val="28"/>
          <w:szCs w:val="28"/>
        </w:rPr>
        <w:t xml:space="preserve">улучшение репродуктивного здоровья населения, поддержка семьи при рождении детей; </w:t>
      </w:r>
    </w:p>
    <w:p w:rsidR="00E11A05" w:rsidRPr="00CF60A9" w:rsidRDefault="00E11A05" w:rsidP="00E11A05">
      <w:pPr>
        <w:pStyle w:val="af1"/>
        <w:spacing w:after="0"/>
        <w:ind w:firstLine="708"/>
        <w:jc w:val="both"/>
        <w:rPr>
          <w:sz w:val="28"/>
          <w:szCs w:val="28"/>
        </w:rPr>
      </w:pPr>
      <w:r w:rsidRPr="00CF60A9">
        <w:rPr>
          <w:sz w:val="28"/>
          <w:szCs w:val="28"/>
        </w:rPr>
        <w:t xml:space="preserve">создание условий для совмещения профессиональных и семейных обязанностей;  </w:t>
      </w:r>
    </w:p>
    <w:p w:rsidR="00E11A05" w:rsidRPr="00CF60A9" w:rsidRDefault="00E11A05" w:rsidP="00E11A05">
      <w:pPr>
        <w:pStyle w:val="af1"/>
        <w:spacing w:after="0"/>
        <w:ind w:firstLine="708"/>
        <w:jc w:val="both"/>
        <w:rPr>
          <w:sz w:val="28"/>
          <w:szCs w:val="28"/>
        </w:rPr>
      </w:pPr>
      <w:r w:rsidRPr="00CF60A9">
        <w:rPr>
          <w:sz w:val="28"/>
          <w:szCs w:val="28"/>
        </w:rPr>
        <w:t>обеспечение услугам присмотра и ухода за детьми; содействие улучшению жилищных условий</w:t>
      </w:r>
      <w:r w:rsidR="00D04A2E" w:rsidRPr="00CF60A9">
        <w:rPr>
          <w:sz w:val="28"/>
          <w:szCs w:val="28"/>
        </w:rPr>
        <w:t>,</w:t>
      </w:r>
      <w:r w:rsidRPr="00CF60A9">
        <w:rPr>
          <w:sz w:val="28"/>
          <w:szCs w:val="28"/>
        </w:rPr>
        <w:t xml:space="preserve"> пропаганда семейных ценностей.</w:t>
      </w:r>
    </w:p>
    <w:p w:rsidR="00B0739A" w:rsidRDefault="00B0739A" w:rsidP="00B70BFD">
      <w:pPr>
        <w:pStyle w:val="2"/>
        <w:spacing w:before="0"/>
        <w:rPr>
          <w:rFonts w:ascii="Times New Roman" w:hAnsi="Times New Roman" w:cs="Times New Roman"/>
          <w:color w:val="244061" w:themeColor="accent1" w:themeShade="80"/>
          <w:sz w:val="28"/>
          <w:szCs w:val="28"/>
          <w:u w:val="single"/>
        </w:rPr>
      </w:pPr>
    </w:p>
    <w:p w:rsidR="00881819" w:rsidRPr="00CF60A9" w:rsidRDefault="00881819" w:rsidP="00E62AEB">
      <w:pPr>
        <w:pStyle w:val="2"/>
        <w:spacing w:before="0"/>
        <w:ind w:left="-426"/>
        <w:jc w:val="center"/>
        <w:rPr>
          <w:rFonts w:ascii="Times New Roman" w:hAnsi="Times New Roman" w:cs="Times New Roman"/>
          <w:color w:val="1F497D" w:themeColor="text2"/>
          <w:sz w:val="28"/>
          <w:szCs w:val="28"/>
          <w:u w:val="single"/>
        </w:rPr>
      </w:pPr>
      <w:bookmarkStart w:id="164" w:name="_Toc482267083"/>
      <w:bookmarkStart w:id="165" w:name="_Toc482267243"/>
      <w:bookmarkStart w:id="166" w:name="_Toc482271363"/>
      <w:bookmarkStart w:id="167" w:name="_Toc482278611"/>
      <w:bookmarkStart w:id="168" w:name="_Toc482360024"/>
      <w:bookmarkStart w:id="169" w:name="_Toc482360122"/>
      <w:bookmarkStart w:id="170" w:name="_Toc482360301"/>
      <w:bookmarkStart w:id="171" w:name="_Toc482611139"/>
      <w:r w:rsidRPr="00CF60A9">
        <w:rPr>
          <w:rFonts w:ascii="Times New Roman" w:hAnsi="Times New Roman" w:cs="Times New Roman"/>
          <w:color w:val="1F497D" w:themeColor="text2"/>
          <w:sz w:val="28"/>
          <w:szCs w:val="28"/>
          <w:u w:val="single"/>
        </w:rPr>
        <w:t>3.3. Отдел по опеке и попечительству</w:t>
      </w:r>
      <w:bookmarkEnd w:id="160"/>
      <w:bookmarkEnd w:id="161"/>
      <w:bookmarkEnd w:id="164"/>
      <w:bookmarkEnd w:id="165"/>
      <w:bookmarkEnd w:id="166"/>
      <w:bookmarkEnd w:id="167"/>
      <w:bookmarkEnd w:id="168"/>
      <w:bookmarkEnd w:id="169"/>
      <w:bookmarkEnd w:id="170"/>
      <w:bookmarkEnd w:id="171"/>
    </w:p>
    <w:p w:rsidR="007D6DFC" w:rsidRPr="00CF60A9" w:rsidRDefault="007D6DFC" w:rsidP="00E62AEB">
      <w:pPr>
        <w:pStyle w:val="af"/>
        <w:jc w:val="both"/>
        <w:rPr>
          <w:rFonts w:ascii="Times New Roman" w:hAnsi="Times New Roman"/>
          <w:sz w:val="28"/>
          <w:szCs w:val="28"/>
        </w:rPr>
      </w:pPr>
    </w:p>
    <w:p w:rsidR="007D6DFC" w:rsidRPr="00CF60A9" w:rsidRDefault="007D6DFC" w:rsidP="003F1B88">
      <w:pPr>
        <w:pStyle w:val="af"/>
        <w:jc w:val="both"/>
        <w:rPr>
          <w:rFonts w:ascii="Times New Roman" w:hAnsi="Times New Roman"/>
          <w:sz w:val="28"/>
          <w:szCs w:val="28"/>
        </w:rPr>
      </w:pPr>
      <w:r w:rsidRPr="00CF60A9">
        <w:rPr>
          <w:rFonts w:ascii="Times New Roman" w:hAnsi="Times New Roman"/>
          <w:sz w:val="28"/>
          <w:szCs w:val="28"/>
        </w:rPr>
        <w:tab/>
        <w:t xml:space="preserve">В обязанности отдела входят  функции по защите прав и интересов несовершеннолетних детей, детей-сирот и детей, оставшихся без попечения родителей; совершеннолетних лиц, признанных судом недееспособными вследствие психического расстройства; защиты граждан, которые по состоянию здоровья не могут участвовать в </w:t>
      </w:r>
      <w:proofErr w:type="spellStart"/>
      <w:r w:rsidRPr="00CF60A9">
        <w:rPr>
          <w:rFonts w:ascii="Times New Roman" w:hAnsi="Times New Roman"/>
          <w:sz w:val="28"/>
          <w:szCs w:val="28"/>
        </w:rPr>
        <w:t>гражданско</w:t>
      </w:r>
      <w:proofErr w:type="spellEnd"/>
      <w:r w:rsidRPr="00CF60A9">
        <w:rPr>
          <w:rFonts w:ascii="Times New Roman" w:hAnsi="Times New Roman"/>
          <w:sz w:val="28"/>
          <w:szCs w:val="28"/>
        </w:rPr>
        <w:t>–правовых отношениях и нуждаются в специальных мерах правовой защиты.</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в количестве 17 единиц.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В рамках регламентов в 2016 году подготовлено 691 постановление администрации Котовского муниципального района по исполнению переданных государственных полномочий по опеке и попечительству.</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Работа отдела носит заявительный характер, так в отчетном году поступило в службу и отработано 361 заявление граждан (в 2015 г.- 347).</w:t>
      </w:r>
    </w:p>
    <w:p w:rsidR="007D6DFC" w:rsidRPr="001474E9" w:rsidRDefault="007D6DFC" w:rsidP="00CF60A9">
      <w:pPr>
        <w:pStyle w:val="af"/>
        <w:ind w:firstLine="708"/>
        <w:jc w:val="both"/>
        <w:rPr>
          <w:rFonts w:ascii="Times New Roman" w:hAnsi="Times New Roman"/>
          <w:b/>
          <w:sz w:val="28"/>
          <w:szCs w:val="28"/>
        </w:rPr>
      </w:pPr>
      <w:r w:rsidRPr="001474E9">
        <w:rPr>
          <w:rFonts w:ascii="Times New Roman" w:eastAsia="Times New Roman" w:hAnsi="Times New Roman"/>
          <w:b/>
          <w:bCs/>
          <w:sz w:val="28"/>
          <w:szCs w:val="28"/>
          <w:lang w:eastAsia="ru-RU"/>
        </w:rPr>
        <w:t>1</w:t>
      </w:r>
      <w:r w:rsidR="001474E9">
        <w:rPr>
          <w:rFonts w:ascii="Times New Roman" w:eastAsia="Times New Roman" w:hAnsi="Times New Roman"/>
          <w:b/>
          <w:bCs/>
          <w:sz w:val="28"/>
          <w:szCs w:val="28"/>
          <w:lang w:eastAsia="ru-RU"/>
        </w:rPr>
        <w:t>.</w:t>
      </w:r>
      <w:r w:rsidRPr="001474E9">
        <w:rPr>
          <w:rFonts w:ascii="Times New Roman" w:eastAsia="Times New Roman" w:hAnsi="Times New Roman"/>
          <w:b/>
          <w:bCs/>
          <w:sz w:val="28"/>
          <w:szCs w:val="28"/>
          <w:lang w:eastAsia="ru-RU"/>
        </w:rPr>
        <w:t>Выявление и устройство детей-сирот и детей, оставшихся без попечения родителей.</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rPr>
        <w:t xml:space="preserve">Основной задачей отдела по опеке и попечительству является выявление детей-сирот и детей, оставшихся без попечения родителей, а также дальнейшее их устройство в семьи или в организации для детей-сирот и детей, оставшихся без попечения родителей.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При выявлении и постановке на первичный учёт детей-сирот и детей, оставшихся без попечения родителей, в первую очередь, ведётся поиск родственников, желающих и имеющих возможность принять на воспитание ребёнка в семью. С этой целью направляются ходатайства и запросы в органы ЗАГС, паспортный стол, РОВД, учебные заведения в органы опеки других районов и регионов (за 2016 год – 1223 шт</w:t>
      </w:r>
      <w:r w:rsidR="00CF60A9" w:rsidRPr="00CF60A9">
        <w:rPr>
          <w:rFonts w:ascii="Times New Roman" w:hAnsi="Times New Roman"/>
          <w:sz w:val="28"/>
          <w:szCs w:val="28"/>
          <w:lang w:eastAsia="ru-RU"/>
        </w:rPr>
        <w:t>.</w:t>
      </w:r>
      <w:r w:rsidRPr="00CF60A9">
        <w:rPr>
          <w:rFonts w:ascii="Times New Roman" w:hAnsi="Times New Roman"/>
          <w:sz w:val="28"/>
          <w:szCs w:val="28"/>
          <w:lang w:eastAsia="ru-RU"/>
        </w:rPr>
        <w:t xml:space="preserve">).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Отдел в своей работе по определению детей-сирот и детей, оставшихся без попечения родителей, стремится к передаче таких детей в приемные семьи, семьи опекунов (попечителей) и лишь в случае, если все возможности по определению ребенка в семьи исчерпаны, ребенок передается в организации для детей-сирот и детей, оставшихся без попечения родителей.</w:t>
      </w:r>
      <w:r w:rsidRPr="00CF60A9">
        <w:rPr>
          <w:rFonts w:ascii="Times New Roman" w:eastAsia="Times New Roman" w:hAnsi="Times New Roman"/>
          <w:bCs/>
          <w:sz w:val="28"/>
          <w:szCs w:val="28"/>
          <w:lang w:eastAsia="ru-RU"/>
        </w:rPr>
        <w:t xml:space="preserve"> </w:t>
      </w:r>
      <w:r w:rsidRPr="00CF60A9">
        <w:rPr>
          <w:rFonts w:ascii="Times New Roman" w:hAnsi="Times New Roman"/>
          <w:sz w:val="28"/>
          <w:szCs w:val="28"/>
        </w:rPr>
        <w:t xml:space="preserve">За 2016 года на территории Котовского муниципального района было вновь выявлено 10 детей </w:t>
      </w:r>
      <w:r w:rsidRPr="00CF60A9">
        <w:rPr>
          <w:rFonts w:ascii="Times New Roman" w:hAnsi="Times New Roman"/>
          <w:sz w:val="28"/>
          <w:szCs w:val="28"/>
        </w:rPr>
        <w:lastRenderedPageBreak/>
        <w:t>из лиц детей-сирот и детей, оставшихся без попечения родителей, из них 9 детей отданы под опеку родственникам или в приемные семьи, 1 ребенок  в образовательные организации.</w:t>
      </w:r>
    </w:p>
    <w:p w:rsidR="007D6DFC" w:rsidRPr="00CF60A9" w:rsidRDefault="007D6DFC" w:rsidP="00E62AEB">
      <w:pPr>
        <w:pStyle w:val="af"/>
        <w:jc w:val="both"/>
        <w:rPr>
          <w:rFonts w:ascii="Times New Roman" w:hAnsi="Times New Roman"/>
          <w:sz w:val="28"/>
          <w:szCs w:val="28"/>
        </w:rPr>
      </w:pPr>
      <w:r w:rsidRPr="00CF60A9">
        <w:rPr>
          <w:rFonts w:ascii="Times New Roman" w:hAnsi="Times New Roman"/>
          <w:sz w:val="28"/>
          <w:szCs w:val="28"/>
        </w:rPr>
        <w:t>Под опеку взяты дети из других районов Волгоградской области 10 человек.</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В соответствии с постановлением Губернатора ВО № 135 от 18.02.2015 года на содержание статусного ребенка назначаются ежемесячные денежные выплат</w:t>
      </w:r>
      <w:r w:rsidR="00CF60A9" w:rsidRPr="00CF60A9">
        <w:rPr>
          <w:rFonts w:ascii="Times New Roman" w:hAnsi="Times New Roman"/>
          <w:sz w:val="28"/>
          <w:szCs w:val="28"/>
        </w:rPr>
        <w:t>ы</w:t>
      </w:r>
      <w:r w:rsidRPr="00CF60A9">
        <w:rPr>
          <w:rFonts w:ascii="Times New Roman" w:hAnsi="Times New Roman"/>
          <w:sz w:val="28"/>
          <w:szCs w:val="28"/>
        </w:rPr>
        <w:t xml:space="preserve"> в размере:</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на ребенка до 7 лет – 7043</w:t>
      </w:r>
      <w:r w:rsidR="00B81349" w:rsidRPr="00CF60A9">
        <w:rPr>
          <w:rFonts w:ascii="Times New Roman" w:hAnsi="Times New Roman"/>
          <w:sz w:val="28"/>
          <w:szCs w:val="28"/>
        </w:rPr>
        <w:t>,00</w:t>
      </w:r>
      <w:r w:rsidRPr="00CF60A9">
        <w:rPr>
          <w:rFonts w:ascii="Times New Roman" w:hAnsi="Times New Roman"/>
          <w:sz w:val="28"/>
          <w:szCs w:val="28"/>
        </w:rPr>
        <w:t xml:space="preserve"> </w:t>
      </w:r>
      <w:r w:rsidR="00B81349" w:rsidRPr="00CF60A9">
        <w:rPr>
          <w:rFonts w:ascii="Times New Roman" w:hAnsi="Times New Roman"/>
          <w:sz w:val="28"/>
          <w:szCs w:val="28"/>
        </w:rPr>
        <w:t>рублей;</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на ребенка 7 лет и старше – 7728</w:t>
      </w:r>
      <w:r w:rsidR="00B81349" w:rsidRPr="00CF60A9">
        <w:rPr>
          <w:rFonts w:ascii="Times New Roman" w:hAnsi="Times New Roman"/>
          <w:sz w:val="28"/>
          <w:szCs w:val="28"/>
        </w:rPr>
        <w:t>,00</w:t>
      </w:r>
      <w:r w:rsidRPr="00CF60A9">
        <w:rPr>
          <w:rFonts w:ascii="Times New Roman" w:hAnsi="Times New Roman"/>
          <w:sz w:val="28"/>
          <w:szCs w:val="28"/>
        </w:rPr>
        <w:t xml:space="preserve"> руб</w:t>
      </w:r>
      <w:r w:rsidR="00B81349" w:rsidRPr="00CF60A9">
        <w:rPr>
          <w:rFonts w:ascii="Times New Roman" w:hAnsi="Times New Roman"/>
          <w:sz w:val="28"/>
          <w:szCs w:val="28"/>
        </w:rPr>
        <w:t>лей</w:t>
      </w:r>
      <w:r w:rsidRPr="00CF60A9">
        <w:rPr>
          <w:rFonts w:ascii="Times New Roman" w:hAnsi="Times New Roman"/>
          <w:sz w:val="28"/>
          <w:szCs w:val="28"/>
        </w:rPr>
        <w:t>.</w:t>
      </w:r>
    </w:p>
    <w:p w:rsidR="007D6DFC" w:rsidRPr="00CF60A9" w:rsidRDefault="00B81349" w:rsidP="00E62AEB">
      <w:pPr>
        <w:pStyle w:val="af"/>
        <w:jc w:val="both"/>
        <w:rPr>
          <w:rFonts w:ascii="Times New Roman" w:hAnsi="Times New Roman"/>
          <w:sz w:val="28"/>
          <w:szCs w:val="28"/>
        </w:rPr>
      </w:pPr>
      <w:r w:rsidRPr="00CF60A9">
        <w:rPr>
          <w:rFonts w:ascii="Times New Roman" w:hAnsi="Times New Roman"/>
          <w:sz w:val="28"/>
          <w:szCs w:val="28"/>
        </w:rPr>
        <w:tab/>
      </w:r>
      <w:r w:rsidR="007D6DFC" w:rsidRPr="00CF60A9">
        <w:rPr>
          <w:rFonts w:ascii="Times New Roman" w:hAnsi="Times New Roman"/>
          <w:sz w:val="28"/>
          <w:szCs w:val="28"/>
        </w:rPr>
        <w:t>Единовременная выплата выпускнику общеобразовательной организации – 8573</w:t>
      </w:r>
      <w:r w:rsidRPr="00CF60A9">
        <w:rPr>
          <w:rFonts w:ascii="Times New Roman" w:hAnsi="Times New Roman"/>
          <w:sz w:val="28"/>
          <w:szCs w:val="28"/>
        </w:rPr>
        <w:t>,00</w:t>
      </w:r>
      <w:r w:rsidR="007D6DFC" w:rsidRPr="00CF60A9">
        <w:rPr>
          <w:rFonts w:ascii="Times New Roman" w:hAnsi="Times New Roman"/>
          <w:sz w:val="28"/>
          <w:szCs w:val="28"/>
        </w:rPr>
        <w:t xml:space="preserve"> руб. </w:t>
      </w:r>
    </w:p>
    <w:p w:rsidR="007D6DFC" w:rsidRPr="001474E9" w:rsidRDefault="007D6DFC" w:rsidP="00CF60A9">
      <w:pPr>
        <w:pStyle w:val="af"/>
        <w:ind w:firstLine="708"/>
        <w:jc w:val="both"/>
        <w:rPr>
          <w:rFonts w:ascii="Times New Roman" w:eastAsia="Times New Roman" w:hAnsi="Times New Roman"/>
          <w:b/>
          <w:bCs/>
          <w:sz w:val="28"/>
          <w:szCs w:val="28"/>
          <w:lang w:eastAsia="ru-RU"/>
        </w:rPr>
      </w:pPr>
      <w:r w:rsidRPr="001474E9">
        <w:rPr>
          <w:rFonts w:ascii="Times New Roman" w:eastAsia="Times New Roman" w:hAnsi="Times New Roman"/>
          <w:b/>
          <w:bCs/>
          <w:sz w:val="28"/>
          <w:szCs w:val="28"/>
          <w:lang w:eastAsia="ru-RU"/>
        </w:rPr>
        <w:t>2</w:t>
      </w:r>
      <w:r w:rsidR="001474E9">
        <w:rPr>
          <w:rFonts w:ascii="Times New Roman" w:eastAsia="Times New Roman" w:hAnsi="Times New Roman"/>
          <w:b/>
          <w:bCs/>
          <w:sz w:val="28"/>
          <w:szCs w:val="28"/>
          <w:lang w:eastAsia="ru-RU"/>
        </w:rPr>
        <w:t>.</w:t>
      </w:r>
      <w:r w:rsidRPr="001474E9">
        <w:rPr>
          <w:rFonts w:ascii="Times New Roman" w:eastAsia="Times New Roman" w:hAnsi="Times New Roman"/>
          <w:b/>
          <w:bCs/>
          <w:sz w:val="28"/>
          <w:szCs w:val="28"/>
          <w:lang w:eastAsia="ru-RU"/>
        </w:rPr>
        <w:t>Семейное устройство детей-сирот и детей, оставшихся без попечения родителей.</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Всего по состоянию на  01.01.2017 года на учете в отделе по опеке и попечительству  состоит 248 несовершеннолетних детей (2015 г. – 251), в том числе:</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  в приемных семьях – 119 детей (2015 г. – 132), </w:t>
      </w:r>
    </w:p>
    <w:p w:rsidR="00B84D31"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под опекой (безвозмездной) находятся 79 несовершеннолетних детей</w:t>
      </w:r>
      <w:proofErr w:type="gramStart"/>
      <w:r w:rsidRPr="00CF60A9">
        <w:rPr>
          <w:rFonts w:ascii="Times New Roman" w:hAnsi="Times New Roman"/>
          <w:sz w:val="28"/>
          <w:szCs w:val="28"/>
        </w:rPr>
        <w:t xml:space="preserve"> </w:t>
      </w:r>
      <w:r w:rsidR="00B84D31">
        <w:rPr>
          <w:rFonts w:ascii="Times New Roman" w:hAnsi="Times New Roman"/>
          <w:sz w:val="28"/>
          <w:szCs w:val="28"/>
        </w:rPr>
        <w:t>.</w:t>
      </w:r>
      <w:proofErr w:type="gramEnd"/>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А так же в отделе учтены 50 детей (2015 г. – 30),  добровольно переданных родителями под опеку  родственникам, на время их отсутствия.</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Всего </w:t>
      </w:r>
      <w:r w:rsidR="00B81349" w:rsidRPr="00CF60A9">
        <w:rPr>
          <w:rFonts w:ascii="Times New Roman" w:hAnsi="Times New Roman"/>
          <w:sz w:val="28"/>
          <w:szCs w:val="28"/>
        </w:rPr>
        <w:t>н</w:t>
      </w:r>
      <w:r w:rsidRPr="00CF60A9">
        <w:rPr>
          <w:rFonts w:ascii="Times New Roman" w:hAnsi="Times New Roman"/>
          <w:sz w:val="28"/>
          <w:szCs w:val="28"/>
        </w:rPr>
        <w:t>а территории Котовского муниципального района зарегистрированы по состоянию на 1 января 2017 года 52 приемных родителя и 69 опекунов на безвозмездной основе.</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Оплата труда приемным родителям ежемесячно составляет:</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6774,16 рубля и за каждого последующего ребенка 1354,84 рубля</w:t>
      </w:r>
      <w:r w:rsidR="00B81349" w:rsidRPr="00CF60A9">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- 200</w:t>
      </w:r>
      <w:r w:rsidR="00B81349" w:rsidRPr="00CF60A9">
        <w:rPr>
          <w:rFonts w:ascii="Times New Roman" w:hAnsi="Times New Roman"/>
          <w:sz w:val="28"/>
          <w:szCs w:val="28"/>
        </w:rPr>
        <w:t>,00</w:t>
      </w:r>
      <w:r w:rsidRPr="00CF60A9">
        <w:rPr>
          <w:rFonts w:ascii="Times New Roman" w:hAnsi="Times New Roman"/>
          <w:sz w:val="28"/>
          <w:szCs w:val="28"/>
        </w:rPr>
        <w:t xml:space="preserve"> рублей – транспортные расходы.</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За 2016 года усыновлен 1 ребенок (двустороннее усыновление) (2015 г. – 3). Возвращены в кровную семью (восстановлены в родительских правах родители) 2 детей.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1 ребенок возвращен из приемной семьи в детский дом, из-за неоднократных побегов. Сейчас ребенок находится в специализированном учреждении, т.к. склонен к бродяжничеству и побегам.</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Одним из важных моментов работы органов опеки и попечительства является защита прав и интересов несовершеннолетних граждан в суде. Численность детей, в защиту которых предъявлен иск в суд или представлены в суд заключения – 40 </w:t>
      </w:r>
      <w:r w:rsidR="00D815AC">
        <w:rPr>
          <w:rFonts w:ascii="Times New Roman" w:hAnsi="Times New Roman"/>
          <w:sz w:val="28"/>
          <w:szCs w:val="28"/>
        </w:rPr>
        <w:t>.</w:t>
      </w:r>
      <w:r w:rsidRPr="00CF60A9">
        <w:rPr>
          <w:rFonts w:ascii="Times New Roman" w:hAnsi="Times New Roman"/>
          <w:sz w:val="28"/>
          <w:szCs w:val="28"/>
        </w:rPr>
        <w:t>Численность родителей, лишенных родительских прав – 7</w:t>
      </w:r>
      <w:r w:rsidR="00D815AC">
        <w:rPr>
          <w:rFonts w:ascii="Times New Roman" w:hAnsi="Times New Roman"/>
          <w:sz w:val="28"/>
          <w:szCs w:val="28"/>
        </w:rPr>
        <w:t>.</w:t>
      </w:r>
      <w:r w:rsidRPr="00CF60A9">
        <w:rPr>
          <w:rFonts w:ascii="Times New Roman" w:hAnsi="Times New Roman"/>
          <w:sz w:val="28"/>
          <w:szCs w:val="28"/>
        </w:rPr>
        <w:t xml:space="preserve"> Специалисты отдела по опеке и попечительству  принимали участие в судебных заседаниях (лишение родительских прав, восстановление в родительски правах, признание </w:t>
      </w:r>
      <w:proofErr w:type="gramStart"/>
      <w:r w:rsidRPr="00CF60A9">
        <w:rPr>
          <w:rFonts w:ascii="Times New Roman" w:hAnsi="Times New Roman"/>
          <w:sz w:val="28"/>
          <w:szCs w:val="28"/>
        </w:rPr>
        <w:t>недееспособным</w:t>
      </w:r>
      <w:proofErr w:type="gramEnd"/>
      <w:r w:rsidRPr="00CF60A9">
        <w:rPr>
          <w:rFonts w:ascii="Times New Roman" w:hAnsi="Times New Roman"/>
          <w:sz w:val="28"/>
          <w:szCs w:val="28"/>
        </w:rPr>
        <w:t xml:space="preserve"> гражданина, определение порядка общения, защита личных и имущественных прав детей и т.п.).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Но не все вопросы воспитания детей решаются в судебном порядке. Много обращений законных представителей детей поступает в отдел по опеке и попечительству о заключении мирового соглашения о порядке общения, месте жительства ребенка. Так за 2016 г. по 8 заявлениям об определении порядка общения с детьми, где родители проживают раздельно, были заключены мировые соглашения по 4 заявлениям. По каждому случаю проводится </w:t>
      </w:r>
      <w:r w:rsidRPr="00CF60A9">
        <w:rPr>
          <w:rFonts w:ascii="Times New Roman" w:hAnsi="Times New Roman"/>
          <w:sz w:val="28"/>
          <w:szCs w:val="28"/>
        </w:rPr>
        <w:lastRenderedPageBreak/>
        <w:t xml:space="preserve">кропотливая работа с обоими родителями на предмет – мирно договориться о порядке общения и не травмировать ребенка. Это требует не только профессионализма, терпения и умения найти подход и донести интересы ребенка до обоих родителей. </w:t>
      </w:r>
    </w:p>
    <w:p w:rsidR="007D6DFC" w:rsidRPr="001474E9" w:rsidRDefault="007D6DFC" w:rsidP="00CF60A9">
      <w:pPr>
        <w:pStyle w:val="af"/>
        <w:ind w:firstLine="708"/>
        <w:rPr>
          <w:rFonts w:ascii="Times New Roman" w:hAnsi="Times New Roman"/>
          <w:b/>
          <w:sz w:val="28"/>
          <w:szCs w:val="28"/>
        </w:rPr>
      </w:pPr>
      <w:r w:rsidRPr="001474E9">
        <w:rPr>
          <w:rFonts w:ascii="Times New Roman" w:hAnsi="Times New Roman"/>
          <w:b/>
          <w:sz w:val="28"/>
          <w:szCs w:val="28"/>
        </w:rPr>
        <w:t>3 . Работа с опекаемыми детьми и замещающими семьями.</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Заключены 32 соглашения с субъектами профилактики, образовательными организациями, главами сельских поселений по выявлению детей и семей, находящимися в социально-опасном положении как уполномоченными организациями, осуществляющими отдельные полномочия в сфере опеки и попечительства в </w:t>
      </w:r>
      <w:r w:rsidR="00B81349" w:rsidRPr="00CF60A9">
        <w:rPr>
          <w:rFonts w:ascii="Times New Roman" w:hAnsi="Times New Roman"/>
          <w:sz w:val="28"/>
          <w:szCs w:val="28"/>
          <w:lang w:eastAsia="ru-RU"/>
        </w:rPr>
        <w:t>порядке,</w:t>
      </w:r>
      <w:r w:rsidRPr="00CF60A9">
        <w:rPr>
          <w:rFonts w:ascii="Times New Roman" w:hAnsi="Times New Roman"/>
          <w:sz w:val="28"/>
          <w:szCs w:val="28"/>
          <w:lang w:eastAsia="ru-RU"/>
        </w:rPr>
        <w:t xml:space="preserve"> установленном постановлением Правительства Российской Федерации от 18 мая 2009 г. № 423</w:t>
      </w:r>
      <w:r w:rsidR="00B81349" w:rsidRPr="00CF60A9">
        <w:rPr>
          <w:rFonts w:ascii="Times New Roman" w:hAnsi="Times New Roman"/>
          <w:sz w:val="28"/>
          <w:szCs w:val="28"/>
          <w:lang w:eastAsia="ru-RU"/>
        </w:rPr>
        <w:t>.</w:t>
      </w:r>
      <w:r w:rsidRPr="00CF60A9">
        <w:rPr>
          <w:rFonts w:ascii="Times New Roman" w:hAnsi="Times New Roman"/>
          <w:sz w:val="28"/>
          <w:szCs w:val="28"/>
          <w:lang w:eastAsia="ru-RU"/>
        </w:rPr>
        <w:t xml:space="preserve">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В 2016 г. проведены 5 собраний с опекунами (попечителями), приемными родителями по вопросам исполнения законодательства об опеке и попечительстве в отношении несовершеннолетних, в которых приняли участие более 110 опекунов, попечителей и приемных родителей.</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Специалистами отдела дано 198 консультаций опекунам (попечителям) приемным родителям. </w:t>
      </w:r>
    </w:p>
    <w:p w:rsidR="007D6DFC" w:rsidRPr="00CF60A9" w:rsidRDefault="007D6DFC" w:rsidP="00E62AEB">
      <w:pPr>
        <w:pStyle w:val="af"/>
        <w:ind w:firstLine="708"/>
        <w:jc w:val="both"/>
        <w:rPr>
          <w:rFonts w:ascii="Times New Roman" w:hAnsi="Times New Roman"/>
          <w:sz w:val="28"/>
          <w:szCs w:val="28"/>
        </w:rPr>
      </w:pPr>
      <w:proofErr w:type="gramStart"/>
      <w:r w:rsidRPr="00CF60A9">
        <w:rPr>
          <w:rFonts w:ascii="Times New Roman" w:hAnsi="Times New Roman"/>
          <w:sz w:val="28"/>
          <w:szCs w:val="28"/>
        </w:rPr>
        <w:t>Кроме этого, с проживающими в отдаленных сельских посе</w:t>
      </w:r>
      <w:r w:rsidR="00D849F6">
        <w:rPr>
          <w:rFonts w:ascii="Times New Roman" w:hAnsi="Times New Roman"/>
          <w:sz w:val="28"/>
          <w:szCs w:val="28"/>
        </w:rPr>
        <w:t>л</w:t>
      </w:r>
      <w:r w:rsidRPr="00CF60A9">
        <w:rPr>
          <w:rFonts w:ascii="Times New Roman" w:hAnsi="Times New Roman"/>
          <w:sz w:val="28"/>
          <w:szCs w:val="28"/>
        </w:rPr>
        <w:t xml:space="preserve">ениях опекунскими и приемными семьями в телефоном режиме </w:t>
      </w:r>
      <w:r w:rsidR="00580038" w:rsidRPr="00CF60A9">
        <w:rPr>
          <w:rFonts w:ascii="Times New Roman" w:hAnsi="Times New Roman"/>
          <w:sz w:val="28"/>
          <w:szCs w:val="28"/>
        </w:rPr>
        <w:t>велись</w:t>
      </w:r>
      <w:r w:rsidRPr="00CF60A9">
        <w:rPr>
          <w:rFonts w:ascii="Times New Roman" w:hAnsi="Times New Roman"/>
          <w:sz w:val="28"/>
          <w:szCs w:val="28"/>
        </w:rPr>
        <w:t xml:space="preserve"> телефонные переговоры по вопросам адаптации и воспитания детей</w:t>
      </w:r>
      <w:r w:rsidR="00580038" w:rsidRPr="00CF60A9">
        <w:rPr>
          <w:rFonts w:ascii="Times New Roman" w:hAnsi="Times New Roman"/>
          <w:sz w:val="28"/>
          <w:szCs w:val="28"/>
        </w:rPr>
        <w:t>,</w:t>
      </w:r>
      <w:r w:rsidRPr="00CF60A9">
        <w:rPr>
          <w:rFonts w:ascii="Times New Roman" w:hAnsi="Times New Roman"/>
          <w:sz w:val="28"/>
          <w:szCs w:val="28"/>
        </w:rPr>
        <w:t xml:space="preserve"> по необходимости приглаша</w:t>
      </w:r>
      <w:r w:rsidR="00580038" w:rsidRPr="00CF60A9">
        <w:rPr>
          <w:rFonts w:ascii="Times New Roman" w:hAnsi="Times New Roman"/>
          <w:sz w:val="28"/>
          <w:szCs w:val="28"/>
        </w:rPr>
        <w:t>лись</w:t>
      </w:r>
      <w:r w:rsidRPr="00CF60A9">
        <w:rPr>
          <w:rFonts w:ascii="Times New Roman" w:hAnsi="Times New Roman"/>
          <w:sz w:val="28"/>
          <w:szCs w:val="28"/>
        </w:rPr>
        <w:t xml:space="preserve"> семьи для проведение индивидуальных бесед с детьми, находящимися в замещающих семьях по запросам и в зависимости от ситуации</w:t>
      </w:r>
      <w:r w:rsidR="00580038" w:rsidRPr="00CF60A9">
        <w:rPr>
          <w:rFonts w:ascii="Times New Roman" w:hAnsi="Times New Roman"/>
          <w:sz w:val="28"/>
          <w:szCs w:val="28"/>
        </w:rPr>
        <w:t xml:space="preserve">, организовывалось </w:t>
      </w:r>
      <w:r w:rsidRPr="00CF60A9">
        <w:rPr>
          <w:rFonts w:ascii="Times New Roman" w:hAnsi="Times New Roman"/>
          <w:sz w:val="28"/>
          <w:szCs w:val="28"/>
        </w:rPr>
        <w:t>поздравление детей проживающих в опекунских и приемных семьях с днем рождения</w:t>
      </w:r>
      <w:r w:rsidR="00580038" w:rsidRPr="00CF60A9">
        <w:rPr>
          <w:rFonts w:ascii="Times New Roman" w:hAnsi="Times New Roman"/>
          <w:sz w:val="28"/>
          <w:szCs w:val="28"/>
        </w:rPr>
        <w:t>,</w:t>
      </w:r>
      <w:r w:rsidRPr="00CF60A9">
        <w:rPr>
          <w:rFonts w:ascii="Times New Roman" w:hAnsi="Times New Roman"/>
          <w:sz w:val="28"/>
          <w:szCs w:val="28"/>
        </w:rPr>
        <w:t xml:space="preserve"> осуществля</w:t>
      </w:r>
      <w:r w:rsidR="00580038" w:rsidRPr="00CF60A9">
        <w:rPr>
          <w:rFonts w:ascii="Times New Roman" w:hAnsi="Times New Roman"/>
          <w:sz w:val="28"/>
          <w:szCs w:val="28"/>
        </w:rPr>
        <w:t>лись</w:t>
      </w:r>
      <w:r w:rsidRPr="00CF60A9">
        <w:rPr>
          <w:rFonts w:ascii="Times New Roman" w:hAnsi="Times New Roman"/>
          <w:sz w:val="28"/>
          <w:szCs w:val="28"/>
        </w:rPr>
        <w:t xml:space="preserve"> выезды в</w:t>
      </w:r>
      <w:proofErr w:type="gramEnd"/>
      <w:r w:rsidRPr="00CF60A9">
        <w:rPr>
          <w:rFonts w:ascii="Times New Roman" w:hAnsi="Times New Roman"/>
          <w:sz w:val="28"/>
          <w:szCs w:val="28"/>
        </w:rPr>
        <w:t xml:space="preserve"> семьи с целью диагностики психологического климата в семье.</w:t>
      </w:r>
    </w:p>
    <w:p w:rsidR="007D6DFC" w:rsidRPr="00CF60A9" w:rsidRDefault="007D6DFC" w:rsidP="00E62AEB">
      <w:pPr>
        <w:pStyle w:val="af"/>
        <w:jc w:val="both"/>
        <w:rPr>
          <w:rFonts w:ascii="Times New Roman" w:hAnsi="Times New Roman"/>
          <w:sz w:val="28"/>
          <w:szCs w:val="28"/>
        </w:rPr>
      </w:pPr>
      <w:r w:rsidRPr="00CF60A9">
        <w:rPr>
          <w:rFonts w:ascii="Times New Roman" w:hAnsi="Times New Roman"/>
          <w:sz w:val="28"/>
          <w:szCs w:val="28"/>
        </w:rPr>
        <w:t xml:space="preserve">  </w:t>
      </w:r>
      <w:r w:rsidRPr="00CF60A9">
        <w:rPr>
          <w:rFonts w:ascii="Times New Roman" w:hAnsi="Times New Roman"/>
          <w:sz w:val="28"/>
          <w:szCs w:val="28"/>
        </w:rPr>
        <w:tab/>
        <w:t>Ко Дню семьи (15 мая) и Дню любви, семьи и верности (8 июля), ко Дню матери (ноябрь)  вошло в традицию приглаш</w:t>
      </w:r>
      <w:r w:rsidR="00580038" w:rsidRPr="00CF60A9">
        <w:rPr>
          <w:rFonts w:ascii="Times New Roman" w:hAnsi="Times New Roman"/>
          <w:sz w:val="28"/>
          <w:szCs w:val="28"/>
        </w:rPr>
        <w:t>ать</w:t>
      </w:r>
      <w:r w:rsidRPr="00CF60A9">
        <w:rPr>
          <w:rFonts w:ascii="Times New Roman" w:hAnsi="Times New Roman"/>
          <w:sz w:val="28"/>
          <w:szCs w:val="28"/>
        </w:rPr>
        <w:t xml:space="preserve">  приемных родителей  и опекунов</w:t>
      </w:r>
      <w:r w:rsidR="00580038" w:rsidRPr="00CF60A9">
        <w:rPr>
          <w:rFonts w:ascii="Times New Roman" w:hAnsi="Times New Roman"/>
          <w:sz w:val="28"/>
          <w:szCs w:val="28"/>
        </w:rPr>
        <w:t>,</w:t>
      </w:r>
      <w:r w:rsidRPr="00CF60A9">
        <w:rPr>
          <w:rFonts w:ascii="Times New Roman" w:hAnsi="Times New Roman"/>
          <w:sz w:val="28"/>
          <w:szCs w:val="28"/>
        </w:rPr>
        <w:t xml:space="preserve"> особо отличившихся в прошедшем году</w:t>
      </w:r>
      <w:r w:rsidR="00580038" w:rsidRPr="00CF60A9">
        <w:rPr>
          <w:rFonts w:ascii="Times New Roman" w:hAnsi="Times New Roman"/>
          <w:sz w:val="28"/>
          <w:szCs w:val="28"/>
        </w:rPr>
        <w:t>,</w:t>
      </w:r>
      <w:r w:rsidRPr="00CF60A9">
        <w:rPr>
          <w:rFonts w:ascii="Times New Roman" w:hAnsi="Times New Roman"/>
          <w:sz w:val="28"/>
          <w:szCs w:val="28"/>
        </w:rPr>
        <w:t xml:space="preserve"> на  Прием к </w:t>
      </w:r>
      <w:r w:rsidR="00580038" w:rsidRPr="00CF60A9">
        <w:rPr>
          <w:rFonts w:ascii="Times New Roman" w:hAnsi="Times New Roman"/>
          <w:sz w:val="28"/>
          <w:szCs w:val="28"/>
        </w:rPr>
        <w:t>Г</w:t>
      </w:r>
      <w:r w:rsidRPr="00CF60A9">
        <w:rPr>
          <w:rFonts w:ascii="Times New Roman" w:hAnsi="Times New Roman"/>
          <w:sz w:val="28"/>
          <w:szCs w:val="28"/>
        </w:rPr>
        <w:t xml:space="preserve">лаве Котовского муниципального района, где они принимают поздравления, им вручаются грамоты, благодарственные письма. </w:t>
      </w:r>
    </w:p>
    <w:p w:rsidR="007D6DFC" w:rsidRPr="00CF60A9" w:rsidRDefault="007D6DFC" w:rsidP="00E62AEB">
      <w:pPr>
        <w:pStyle w:val="af"/>
        <w:ind w:firstLine="708"/>
        <w:jc w:val="both"/>
        <w:rPr>
          <w:rFonts w:ascii="Times New Roman" w:hAnsi="Times New Roman"/>
          <w:sz w:val="28"/>
          <w:szCs w:val="28"/>
          <w:shd w:val="clear" w:color="auto" w:fill="FFFFFF"/>
        </w:rPr>
      </w:pPr>
      <w:proofErr w:type="gramStart"/>
      <w:r w:rsidRPr="00CF60A9">
        <w:rPr>
          <w:rFonts w:ascii="Times New Roman" w:hAnsi="Times New Roman"/>
          <w:sz w:val="28"/>
          <w:szCs w:val="28"/>
          <w:shd w:val="clear" w:color="auto" w:fill="FFFFFF"/>
        </w:rPr>
        <w:t xml:space="preserve">Регулярно </w:t>
      </w:r>
      <w:r w:rsidR="00580038" w:rsidRPr="00CF60A9">
        <w:rPr>
          <w:rFonts w:ascii="Times New Roman" w:hAnsi="Times New Roman"/>
          <w:sz w:val="28"/>
          <w:szCs w:val="28"/>
          <w:shd w:val="clear" w:color="auto" w:fill="FFFFFF"/>
        </w:rPr>
        <w:t xml:space="preserve">в отчетном году дети с приемными родителями </w:t>
      </w:r>
      <w:r w:rsidRPr="00CF60A9">
        <w:rPr>
          <w:rFonts w:ascii="Times New Roman" w:hAnsi="Times New Roman"/>
          <w:sz w:val="28"/>
          <w:szCs w:val="28"/>
          <w:shd w:val="clear" w:color="auto" w:fill="FFFFFF"/>
        </w:rPr>
        <w:t>приглаш</w:t>
      </w:r>
      <w:r w:rsidR="00580038" w:rsidRPr="00CF60A9">
        <w:rPr>
          <w:rFonts w:ascii="Times New Roman" w:hAnsi="Times New Roman"/>
          <w:sz w:val="28"/>
          <w:szCs w:val="28"/>
          <w:shd w:val="clear" w:color="auto" w:fill="FFFFFF"/>
        </w:rPr>
        <w:t>ались</w:t>
      </w:r>
      <w:r w:rsidRPr="00CF60A9">
        <w:rPr>
          <w:rFonts w:ascii="Times New Roman" w:hAnsi="Times New Roman"/>
          <w:sz w:val="28"/>
          <w:szCs w:val="28"/>
          <w:shd w:val="clear" w:color="auto" w:fill="FFFFFF"/>
        </w:rPr>
        <w:t xml:space="preserve">  на различного рода мероприятия организованные отделом культуры района, Центром  детского творчества </w:t>
      </w:r>
      <w:r w:rsidR="00580038" w:rsidRPr="00CF60A9">
        <w:rPr>
          <w:rFonts w:ascii="Times New Roman" w:hAnsi="Times New Roman"/>
          <w:sz w:val="28"/>
          <w:szCs w:val="28"/>
          <w:shd w:val="clear" w:color="auto" w:fill="FFFFFF"/>
        </w:rPr>
        <w:t>(</w:t>
      </w:r>
      <w:r w:rsidRPr="00CF60A9">
        <w:rPr>
          <w:rFonts w:ascii="Times New Roman" w:hAnsi="Times New Roman"/>
          <w:sz w:val="28"/>
          <w:szCs w:val="28"/>
          <w:shd w:val="clear" w:color="auto" w:fill="FFFFFF"/>
        </w:rPr>
        <w:t>например: благотворительные спектакли, праздничные мероприятия</w:t>
      </w:r>
      <w:r w:rsidR="00580038" w:rsidRPr="00CF60A9">
        <w:rPr>
          <w:rFonts w:ascii="Times New Roman" w:hAnsi="Times New Roman"/>
          <w:sz w:val="28"/>
          <w:szCs w:val="28"/>
          <w:shd w:val="clear" w:color="auto" w:fill="FFFFFF"/>
        </w:rPr>
        <w:t>,</w:t>
      </w:r>
      <w:r w:rsidRPr="00CF60A9">
        <w:rPr>
          <w:rFonts w:ascii="Times New Roman" w:hAnsi="Times New Roman"/>
          <w:sz w:val="28"/>
          <w:szCs w:val="28"/>
          <w:shd w:val="clear" w:color="auto" w:fill="FFFFFF"/>
        </w:rPr>
        <w:t xml:space="preserve"> проводимые в честь празднования Дня семьи, Дня города,  Дня защиты детей</w:t>
      </w:r>
      <w:r w:rsidR="00580038" w:rsidRPr="00CF60A9">
        <w:rPr>
          <w:rFonts w:ascii="Times New Roman" w:hAnsi="Times New Roman"/>
          <w:sz w:val="28"/>
          <w:szCs w:val="28"/>
          <w:shd w:val="clear" w:color="auto" w:fill="FFFFFF"/>
        </w:rPr>
        <w:t>)</w:t>
      </w:r>
      <w:r w:rsidRPr="00CF60A9">
        <w:rPr>
          <w:rFonts w:ascii="Times New Roman" w:hAnsi="Times New Roman"/>
          <w:sz w:val="28"/>
          <w:szCs w:val="28"/>
          <w:shd w:val="clear" w:color="auto" w:fill="FFFFFF"/>
        </w:rPr>
        <w:t>.</w:t>
      </w:r>
      <w:proofErr w:type="gramEnd"/>
    </w:p>
    <w:p w:rsidR="007D6DFC" w:rsidRPr="00CF60A9" w:rsidRDefault="007D6DFC" w:rsidP="00E62AEB">
      <w:pPr>
        <w:pStyle w:val="af"/>
        <w:ind w:firstLine="708"/>
        <w:jc w:val="both"/>
        <w:rPr>
          <w:rFonts w:ascii="Times New Roman" w:hAnsi="Times New Roman"/>
          <w:sz w:val="28"/>
          <w:szCs w:val="28"/>
        </w:rPr>
      </w:pPr>
      <w:proofErr w:type="gramStart"/>
      <w:r w:rsidRPr="00CF60A9">
        <w:rPr>
          <w:rFonts w:ascii="Times New Roman" w:hAnsi="Times New Roman"/>
          <w:sz w:val="28"/>
          <w:szCs w:val="28"/>
          <w:shd w:val="clear" w:color="auto" w:fill="FFFFFF"/>
        </w:rPr>
        <w:t xml:space="preserve">На базе ГКОУ «Котовский детский дом» в 2016 году так же проводились  совместные мероприятия, </w:t>
      </w:r>
      <w:r w:rsidRPr="00CF60A9">
        <w:rPr>
          <w:rFonts w:ascii="Times New Roman" w:hAnsi="Times New Roman"/>
          <w:sz w:val="28"/>
          <w:szCs w:val="28"/>
        </w:rPr>
        <w:t>где в роли ведущих,  артистов и зрителей выступили воспитанники детского дома,  приемные мамы, педагоги,  кандидаты в приемные родители, и, конечно,  дети, которые уже нашли свою семью (воспитанники семей:</w:t>
      </w:r>
      <w:proofErr w:type="gramEnd"/>
      <w:r w:rsidRPr="00CF60A9">
        <w:rPr>
          <w:rFonts w:ascii="Times New Roman" w:hAnsi="Times New Roman"/>
          <w:sz w:val="28"/>
          <w:szCs w:val="28"/>
        </w:rPr>
        <w:t xml:space="preserve"> </w:t>
      </w:r>
      <w:proofErr w:type="spellStart"/>
      <w:r w:rsidRPr="00CF60A9">
        <w:rPr>
          <w:rFonts w:ascii="Times New Roman" w:hAnsi="Times New Roman"/>
          <w:sz w:val="28"/>
          <w:szCs w:val="28"/>
        </w:rPr>
        <w:t>Чашниковой</w:t>
      </w:r>
      <w:proofErr w:type="spellEnd"/>
      <w:r w:rsidRPr="00CF60A9">
        <w:rPr>
          <w:rFonts w:ascii="Times New Roman" w:hAnsi="Times New Roman"/>
          <w:sz w:val="28"/>
          <w:szCs w:val="28"/>
        </w:rPr>
        <w:t xml:space="preserve"> М.М., Белобородовой С.В., Крыловой А.Ю., Литвиновой О.В., </w:t>
      </w:r>
      <w:proofErr w:type="spellStart"/>
      <w:r w:rsidRPr="00CF60A9">
        <w:rPr>
          <w:rFonts w:ascii="Times New Roman" w:hAnsi="Times New Roman"/>
          <w:sz w:val="28"/>
          <w:szCs w:val="28"/>
        </w:rPr>
        <w:t>Никоара</w:t>
      </w:r>
      <w:proofErr w:type="spellEnd"/>
      <w:r w:rsidRPr="00CF60A9">
        <w:rPr>
          <w:rFonts w:ascii="Times New Roman" w:hAnsi="Times New Roman"/>
          <w:sz w:val="28"/>
          <w:szCs w:val="28"/>
        </w:rPr>
        <w:t xml:space="preserve"> Е.Л</w:t>
      </w:r>
      <w:r w:rsidR="00580038" w:rsidRPr="00CF60A9">
        <w:rPr>
          <w:rFonts w:ascii="Times New Roman" w:hAnsi="Times New Roman"/>
          <w:sz w:val="28"/>
          <w:szCs w:val="28"/>
        </w:rPr>
        <w:t>.</w:t>
      </w:r>
      <w:r w:rsidRPr="00CF60A9">
        <w:rPr>
          <w:rFonts w:ascii="Times New Roman" w:hAnsi="Times New Roman"/>
          <w:sz w:val="28"/>
          <w:szCs w:val="28"/>
        </w:rPr>
        <w:t xml:space="preserve">). Приглашенными стали  слушатели Школы принимающих родителей. </w:t>
      </w:r>
    </w:p>
    <w:p w:rsidR="007D6DFC" w:rsidRPr="00CF60A9" w:rsidRDefault="007D6DFC" w:rsidP="00E62AEB">
      <w:pPr>
        <w:pStyle w:val="af"/>
        <w:ind w:firstLine="708"/>
        <w:jc w:val="both"/>
        <w:rPr>
          <w:rFonts w:ascii="Times New Roman" w:hAnsi="Times New Roman"/>
          <w:sz w:val="28"/>
          <w:szCs w:val="28"/>
          <w:shd w:val="clear" w:color="auto" w:fill="FFFFFF"/>
        </w:rPr>
      </w:pPr>
      <w:r w:rsidRPr="00CF60A9">
        <w:rPr>
          <w:rFonts w:ascii="Times New Roman" w:hAnsi="Times New Roman"/>
          <w:sz w:val="28"/>
          <w:szCs w:val="28"/>
          <w:shd w:val="clear" w:color="auto" w:fill="FFFFFF"/>
        </w:rPr>
        <w:t xml:space="preserve">По запросу отдела по опеке и попечительству в 2016 году в рамках  сопровождения опекунов и приемных семей, и детей помещенных в семьи оказывались услуги  ГКУ </w:t>
      </w:r>
      <w:proofErr w:type="gramStart"/>
      <w:r w:rsidRPr="00CF60A9">
        <w:rPr>
          <w:rFonts w:ascii="Times New Roman" w:hAnsi="Times New Roman"/>
          <w:sz w:val="28"/>
          <w:szCs w:val="28"/>
          <w:shd w:val="clear" w:color="auto" w:fill="FFFFFF"/>
        </w:rPr>
        <w:t>СО</w:t>
      </w:r>
      <w:proofErr w:type="gramEnd"/>
      <w:r w:rsidRPr="00CF60A9">
        <w:rPr>
          <w:rFonts w:ascii="Times New Roman" w:hAnsi="Times New Roman"/>
          <w:sz w:val="28"/>
          <w:szCs w:val="28"/>
          <w:shd w:val="clear" w:color="auto" w:fill="FFFFFF"/>
        </w:rPr>
        <w:t xml:space="preserve"> «Котовский комплексный центр социального обслуживания населения», обслужено 15 приемных и опекунских семей в </w:t>
      </w:r>
      <w:r w:rsidRPr="00CF60A9">
        <w:rPr>
          <w:rFonts w:ascii="Times New Roman" w:hAnsi="Times New Roman"/>
          <w:sz w:val="28"/>
          <w:szCs w:val="28"/>
          <w:shd w:val="clear" w:color="auto" w:fill="FFFFFF"/>
        </w:rPr>
        <w:lastRenderedPageBreak/>
        <w:t>форме психологической диагностики и консультирования, коррекционно-развивающих занятий по</w:t>
      </w:r>
      <w:r w:rsidR="00580038" w:rsidRPr="00CF60A9">
        <w:rPr>
          <w:rFonts w:ascii="Times New Roman" w:hAnsi="Times New Roman"/>
          <w:sz w:val="28"/>
          <w:szCs w:val="28"/>
          <w:shd w:val="clear" w:color="auto" w:fill="FFFFFF"/>
        </w:rPr>
        <w:t xml:space="preserve"> здоровому образу жизни. Высоко</w:t>
      </w:r>
      <w:r w:rsidRPr="00CF60A9">
        <w:rPr>
          <w:rFonts w:ascii="Times New Roman" w:hAnsi="Times New Roman"/>
          <w:sz w:val="28"/>
          <w:szCs w:val="28"/>
          <w:shd w:val="clear" w:color="auto" w:fill="FFFFFF"/>
        </w:rPr>
        <w:t xml:space="preserve">квалифицированные специалисты центра «Семья» пользуются большой </w:t>
      </w:r>
      <w:r w:rsidR="00580038" w:rsidRPr="00CF60A9">
        <w:rPr>
          <w:rFonts w:ascii="Times New Roman" w:hAnsi="Times New Roman"/>
          <w:sz w:val="28"/>
          <w:szCs w:val="28"/>
          <w:shd w:val="clear" w:color="auto" w:fill="FFFFFF"/>
        </w:rPr>
        <w:t>популярностью,</w:t>
      </w:r>
      <w:r w:rsidRPr="00CF60A9">
        <w:rPr>
          <w:rFonts w:ascii="Times New Roman" w:hAnsi="Times New Roman"/>
          <w:sz w:val="28"/>
          <w:szCs w:val="28"/>
          <w:shd w:val="clear" w:color="auto" w:fill="FFFFFF"/>
        </w:rPr>
        <w:t xml:space="preserve"> как среди опекаемых детей, так и среди приемных родителе</w:t>
      </w:r>
      <w:r w:rsidR="00D849F6">
        <w:rPr>
          <w:rFonts w:ascii="Times New Roman" w:hAnsi="Times New Roman"/>
          <w:sz w:val="28"/>
          <w:szCs w:val="28"/>
          <w:shd w:val="clear" w:color="auto" w:fill="FFFFFF"/>
        </w:rPr>
        <w:t>й</w:t>
      </w:r>
      <w:r w:rsidRPr="00CF60A9">
        <w:rPr>
          <w:rFonts w:ascii="Times New Roman" w:hAnsi="Times New Roman"/>
          <w:sz w:val="28"/>
          <w:szCs w:val="28"/>
          <w:shd w:val="clear" w:color="auto" w:fill="FFFFFF"/>
        </w:rPr>
        <w:t xml:space="preserve"> и опекунов.</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rPr>
        <w:t>Ежегодно осуществляется контроль проверки условий жизни подопечных, находящихся в замещающих семьях,</w:t>
      </w:r>
      <w:r w:rsidRPr="00CF60A9">
        <w:rPr>
          <w:rFonts w:ascii="Times New Roman" w:hAnsi="Times New Roman"/>
          <w:sz w:val="28"/>
          <w:szCs w:val="28"/>
          <w:lang w:eastAsia="ru-RU"/>
        </w:rPr>
        <w:t xml:space="preserve"> </w:t>
      </w:r>
      <w:r w:rsidRPr="00CF60A9">
        <w:rPr>
          <w:rFonts w:ascii="Times New Roman" w:hAnsi="Times New Roman"/>
          <w:sz w:val="28"/>
          <w:szCs w:val="28"/>
        </w:rPr>
        <w:t>который заключается в регулярном обследовании жилищно-бытовых условий проживания, эмоциональном и поведенческом развитии, состоянии здоровья, взаимоотношениях в семье опекуна. (Количество актов – 429).</w:t>
      </w:r>
      <w:r w:rsidRPr="00CF60A9">
        <w:rPr>
          <w:rFonts w:ascii="Times New Roman" w:hAnsi="Times New Roman"/>
          <w:sz w:val="28"/>
          <w:szCs w:val="28"/>
          <w:lang w:eastAsia="ru-RU"/>
        </w:rPr>
        <w:t xml:space="preserve"> К сожалению, имеют место случаи освобождения или отстранения опекунов (попечителей) от исполнения ими возложенных на них обязанностей. Так  в  2016 года 1 опекун отстранён от исполнения своих обязанностей, в связи с ненадлежащим их исполнением, 1 опекун отстранен от исполнения своих обязанностей по состоянию здоровья.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rPr>
        <w:t xml:space="preserve">В рамках надзора за деятельностью опекунов, попечителей, приемных родителей, усыновителей проводится проверка расходования денежных средств, выделяемых на приемных детей, проверка сохранности жилой площади, закрепленной за приемными детьми. </w:t>
      </w:r>
      <w:r w:rsidRPr="00CF60A9">
        <w:rPr>
          <w:rFonts w:ascii="Times New Roman" w:hAnsi="Times New Roman"/>
          <w:sz w:val="28"/>
          <w:szCs w:val="28"/>
          <w:lang w:eastAsia="ru-RU"/>
        </w:rPr>
        <w:t xml:space="preserve"> Отдел по опеке и попечительству обращается в службу судебных приставов о разделении лицевых счетов об уплате за содержание закрепленного помещения. При лишении родительских прав,  следует применять более жесткие меры к родителям, уклоняющимся от уплаты алиментов, которые остаются проживать в квартирах </w:t>
      </w:r>
      <w:r w:rsidR="00580038" w:rsidRPr="00CF60A9">
        <w:rPr>
          <w:rFonts w:ascii="Times New Roman" w:hAnsi="Times New Roman"/>
          <w:sz w:val="28"/>
          <w:szCs w:val="28"/>
          <w:lang w:eastAsia="ru-RU"/>
        </w:rPr>
        <w:t>(</w:t>
      </w:r>
      <w:r w:rsidRPr="00CF60A9">
        <w:rPr>
          <w:rFonts w:ascii="Times New Roman" w:hAnsi="Times New Roman"/>
          <w:sz w:val="28"/>
          <w:szCs w:val="28"/>
          <w:lang w:eastAsia="ru-RU"/>
        </w:rPr>
        <w:t>домах</w:t>
      </w:r>
      <w:r w:rsidR="00580038" w:rsidRPr="00CF60A9">
        <w:rPr>
          <w:rFonts w:ascii="Times New Roman" w:hAnsi="Times New Roman"/>
          <w:sz w:val="28"/>
          <w:szCs w:val="28"/>
          <w:lang w:eastAsia="ru-RU"/>
        </w:rPr>
        <w:t>)</w:t>
      </w:r>
      <w:r w:rsidRPr="00CF60A9">
        <w:rPr>
          <w:rFonts w:ascii="Times New Roman" w:hAnsi="Times New Roman"/>
          <w:sz w:val="28"/>
          <w:szCs w:val="28"/>
          <w:lang w:eastAsia="ru-RU"/>
        </w:rPr>
        <w:t>, привод</w:t>
      </w:r>
      <w:r w:rsidR="00580038" w:rsidRPr="00CF60A9">
        <w:rPr>
          <w:rFonts w:ascii="Times New Roman" w:hAnsi="Times New Roman"/>
          <w:sz w:val="28"/>
          <w:szCs w:val="28"/>
          <w:lang w:eastAsia="ru-RU"/>
        </w:rPr>
        <w:t>я</w:t>
      </w:r>
      <w:r w:rsidRPr="00CF60A9">
        <w:rPr>
          <w:rFonts w:ascii="Times New Roman" w:hAnsi="Times New Roman"/>
          <w:sz w:val="28"/>
          <w:szCs w:val="28"/>
          <w:lang w:eastAsia="ru-RU"/>
        </w:rPr>
        <w:t xml:space="preserve"> их к состоянию не пригодному для проживания, допускают огромные задолженности по оплате коммунальных услуг, которы</w:t>
      </w:r>
      <w:r w:rsidR="00827869" w:rsidRPr="00CF60A9">
        <w:rPr>
          <w:rFonts w:ascii="Times New Roman" w:hAnsi="Times New Roman"/>
          <w:sz w:val="28"/>
          <w:szCs w:val="28"/>
          <w:lang w:eastAsia="ru-RU"/>
        </w:rPr>
        <w:t>е потом грузом ложатся на детей. В</w:t>
      </w:r>
      <w:r w:rsidRPr="00CF60A9">
        <w:rPr>
          <w:rFonts w:ascii="Times New Roman" w:hAnsi="Times New Roman"/>
          <w:sz w:val="28"/>
          <w:szCs w:val="28"/>
          <w:lang w:eastAsia="ru-RU"/>
        </w:rPr>
        <w:t xml:space="preserve"> такой обстановке сложно сохранить жилье для несовершеннолетних. Специалистами отдела было проведено обследование 32 жил</w:t>
      </w:r>
      <w:r w:rsidR="00827869" w:rsidRPr="00CF60A9">
        <w:rPr>
          <w:rFonts w:ascii="Times New Roman" w:hAnsi="Times New Roman"/>
          <w:sz w:val="28"/>
          <w:szCs w:val="28"/>
          <w:lang w:eastAsia="ru-RU"/>
        </w:rPr>
        <w:t>ых</w:t>
      </w:r>
      <w:r w:rsidRPr="00CF60A9">
        <w:rPr>
          <w:rFonts w:ascii="Times New Roman" w:hAnsi="Times New Roman"/>
          <w:sz w:val="28"/>
          <w:szCs w:val="28"/>
          <w:lang w:eastAsia="ru-RU"/>
        </w:rPr>
        <w:t xml:space="preserve"> помещени</w:t>
      </w:r>
      <w:r w:rsidR="00827869" w:rsidRPr="00CF60A9">
        <w:rPr>
          <w:rFonts w:ascii="Times New Roman" w:hAnsi="Times New Roman"/>
          <w:sz w:val="28"/>
          <w:szCs w:val="28"/>
          <w:lang w:eastAsia="ru-RU"/>
        </w:rPr>
        <w:t>й</w:t>
      </w:r>
      <w:r w:rsidRPr="00CF60A9">
        <w:rPr>
          <w:rFonts w:ascii="Times New Roman" w:hAnsi="Times New Roman"/>
          <w:sz w:val="28"/>
          <w:szCs w:val="28"/>
          <w:lang w:eastAsia="ru-RU"/>
        </w:rPr>
        <w:t>, закрепленных за несовершеннолетними, состоящими на учете в отделе. По 16 жилым помещениям были сделаны запросы в другие районы области и другие регионы России с целью проведения обследования закрепленных помещений и составления актов сохранности жилых помещений, закрепленных за несовершеннолетними либо принадлежащих несовершеннолетним, стоящим на учете в  службе по опеке администрации Котовского муниципального района.</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С целью защиты прав и интересов несовершеннолетних, находящихся под опекой специалисты отдела по опеке и попечительству контролируют опекунов в вопросе своевременной постановки  опекаемых несовершеннолетних на учет, как нуждающихся в предоставлении жилых помещений. Всего в 2016 году отделом по опеке и попечительству было сформировано и направлено в комитет образования и науки области с целью постановки на учет  21 личное дело несовершеннолетних, нуждающихся в жилье. По состоянию на 01.01.2017 года в комитете образования и науки Волгоградской области в очереди на жилье по Котовскому району состоит 125 детей, отнесенные к категории дети-сироты.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Отдел по опеке и попечительству администрации Котовского муниципального района тесно сотрудничает с комитетом по строительству Волгоградской области в части проверки жилых помещений на соответствие, </w:t>
      </w:r>
      <w:r w:rsidRPr="00CF60A9">
        <w:rPr>
          <w:rFonts w:ascii="Times New Roman" w:hAnsi="Times New Roman"/>
          <w:sz w:val="28"/>
          <w:szCs w:val="28"/>
          <w:lang w:eastAsia="ru-RU"/>
        </w:rPr>
        <w:lastRenderedPageBreak/>
        <w:t xml:space="preserve">предоставляемых детям-сиротам по договорам </w:t>
      </w:r>
      <w:proofErr w:type="spellStart"/>
      <w:r w:rsidRPr="00CF60A9">
        <w:rPr>
          <w:rFonts w:ascii="Times New Roman" w:hAnsi="Times New Roman"/>
          <w:sz w:val="28"/>
          <w:szCs w:val="28"/>
          <w:lang w:eastAsia="ru-RU"/>
        </w:rPr>
        <w:t>спецнайма</w:t>
      </w:r>
      <w:proofErr w:type="spellEnd"/>
      <w:r w:rsidRPr="00CF60A9">
        <w:rPr>
          <w:rFonts w:ascii="Times New Roman" w:hAnsi="Times New Roman"/>
          <w:sz w:val="28"/>
          <w:szCs w:val="28"/>
          <w:lang w:eastAsia="ru-RU"/>
        </w:rPr>
        <w:t xml:space="preserve">. Так в 2016 году комитетом по строительству было предоставлено детям-сиротам согласно очереди еще 27 квартир.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Так же отделом по опеке и попечительству администрации Котовского муниципального района обеспечивается контроль за 49 жилыми помещениями, предоставленными по договорам </w:t>
      </w:r>
      <w:proofErr w:type="spellStart"/>
      <w:r w:rsidRPr="00CF60A9">
        <w:rPr>
          <w:rFonts w:ascii="Times New Roman" w:hAnsi="Times New Roman"/>
          <w:sz w:val="28"/>
          <w:szCs w:val="28"/>
          <w:lang w:eastAsia="ru-RU"/>
        </w:rPr>
        <w:t>спецнайма</w:t>
      </w:r>
      <w:proofErr w:type="spellEnd"/>
      <w:r w:rsidRPr="00CF60A9">
        <w:rPr>
          <w:rFonts w:ascii="Times New Roman" w:hAnsi="Times New Roman"/>
          <w:sz w:val="28"/>
          <w:szCs w:val="28"/>
          <w:lang w:eastAsia="ru-RU"/>
        </w:rPr>
        <w:t xml:space="preserve"> детям-сиротам в предыдущие годы. </w:t>
      </w:r>
    </w:p>
    <w:p w:rsidR="007D6DFC" w:rsidRPr="001474E9" w:rsidRDefault="007D6DFC" w:rsidP="00CF60A9">
      <w:pPr>
        <w:pStyle w:val="af"/>
        <w:ind w:firstLine="708"/>
        <w:jc w:val="both"/>
        <w:rPr>
          <w:rFonts w:ascii="Times New Roman" w:hAnsi="Times New Roman"/>
          <w:b/>
          <w:sz w:val="28"/>
          <w:szCs w:val="28"/>
        </w:rPr>
      </w:pPr>
      <w:r w:rsidRPr="001474E9">
        <w:rPr>
          <w:rFonts w:ascii="Times New Roman" w:hAnsi="Times New Roman"/>
          <w:b/>
          <w:sz w:val="28"/>
          <w:szCs w:val="28"/>
        </w:rPr>
        <w:t>4 . Взаимодействие с организациями для детей-сирот и детей, оставшихся без попечения родителей.</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По состоянию на 01.01.2017 г. - 12 несовершеннолетних проживает в ГКОУ «Котовский детский дом», находящийся на территории Котовского муниципального района.  Большая часть проживающих в детском доме  воспитанников из иных районов, что затрудняет работу по возврату детей в кровные семьи. В рамках этого направления специалистами отдела по опеке и попечительству были направлены  ходатайства о содействии в решении данного вопроса в органы опеки и попечительства г</w:t>
      </w:r>
      <w:proofErr w:type="gramStart"/>
      <w:r w:rsidRPr="00CF60A9">
        <w:rPr>
          <w:rFonts w:ascii="Times New Roman" w:hAnsi="Times New Roman"/>
          <w:sz w:val="28"/>
          <w:szCs w:val="28"/>
        </w:rPr>
        <w:t>.К</w:t>
      </w:r>
      <w:proofErr w:type="gramEnd"/>
      <w:r w:rsidRPr="00CF60A9">
        <w:rPr>
          <w:rFonts w:ascii="Times New Roman" w:hAnsi="Times New Roman"/>
          <w:sz w:val="28"/>
          <w:szCs w:val="28"/>
        </w:rPr>
        <w:t xml:space="preserve">амышина, г.Волжского, г.Волгограда, </w:t>
      </w:r>
      <w:proofErr w:type="spellStart"/>
      <w:r w:rsidRPr="00CF60A9">
        <w:rPr>
          <w:rFonts w:ascii="Times New Roman" w:hAnsi="Times New Roman"/>
          <w:sz w:val="28"/>
          <w:szCs w:val="28"/>
        </w:rPr>
        <w:t>Камышинского</w:t>
      </w:r>
      <w:proofErr w:type="spellEnd"/>
      <w:r w:rsidRPr="00CF60A9">
        <w:rPr>
          <w:rFonts w:ascii="Times New Roman" w:hAnsi="Times New Roman"/>
          <w:sz w:val="28"/>
          <w:szCs w:val="28"/>
        </w:rPr>
        <w:t xml:space="preserve">, Ленинского, Быковского районов. </w:t>
      </w:r>
    </w:p>
    <w:p w:rsidR="007D6DFC" w:rsidRPr="001474E9" w:rsidRDefault="007D6DFC" w:rsidP="00CF60A9">
      <w:pPr>
        <w:pStyle w:val="af"/>
        <w:ind w:firstLine="708"/>
        <w:rPr>
          <w:rFonts w:ascii="Times New Roman" w:hAnsi="Times New Roman"/>
          <w:b/>
          <w:sz w:val="28"/>
          <w:szCs w:val="28"/>
        </w:rPr>
      </w:pPr>
      <w:r w:rsidRPr="001474E9">
        <w:rPr>
          <w:rFonts w:ascii="Times New Roman" w:hAnsi="Times New Roman"/>
          <w:b/>
          <w:sz w:val="28"/>
          <w:szCs w:val="28"/>
        </w:rPr>
        <w:t>5 . Общая информация.</w:t>
      </w:r>
    </w:p>
    <w:p w:rsidR="007D6DFC" w:rsidRPr="00CF60A9" w:rsidRDefault="007D6DFC" w:rsidP="00E62AEB">
      <w:pPr>
        <w:pStyle w:val="af"/>
        <w:ind w:firstLine="708"/>
        <w:jc w:val="both"/>
        <w:rPr>
          <w:rFonts w:ascii="Times New Roman" w:hAnsi="Times New Roman"/>
          <w:sz w:val="28"/>
          <w:szCs w:val="28"/>
        </w:rPr>
      </w:pPr>
      <w:r w:rsidRPr="001474E9">
        <w:rPr>
          <w:rFonts w:ascii="Times New Roman" w:hAnsi="Times New Roman"/>
          <w:sz w:val="28"/>
          <w:szCs w:val="28"/>
          <w:lang w:eastAsia="ru-RU"/>
        </w:rPr>
        <w:t>Одним из направлений деятельности</w:t>
      </w:r>
      <w:r w:rsidRPr="00CF60A9">
        <w:rPr>
          <w:rFonts w:ascii="Times New Roman" w:hAnsi="Times New Roman"/>
          <w:sz w:val="28"/>
          <w:szCs w:val="28"/>
          <w:lang w:eastAsia="ru-RU"/>
        </w:rPr>
        <w:t xml:space="preserve"> органов опеки и попечительства является работа с социально-опасными семьями. Это очень важное направление, т.к. Конвенцией о правах ребенка, Семейным кодексом РФ и рядом других нормативных правовых актах предусмотрено право жить и воспитывать ребенка в семье. В Котовском муниципальном районе состоит на учете 65 неблагополучных семей и несовершеннолетних, находящихся в социально-опасном положении.  За отделом по опеке и попечительству  закреплена 1  семья, состоящ</w:t>
      </w:r>
      <w:r w:rsidR="00417F0A" w:rsidRPr="00CF60A9">
        <w:rPr>
          <w:rFonts w:ascii="Times New Roman" w:hAnsi="Times New Roman"/>
          <w:sz w:val="28"/>
          <w:szCs w:val="28"/>
          <w:lang w:eastAsia="ru-RU"/>
        </w:rPr>
        <w:t xml:space="preserve">ая </w:t>
      </w:r>
      <w:r w:rsidRPr="00CF60A9">
        <w:rPr>
          <w:rFonts w:ascii="Times New Roman" w:hAnsi="Times New Roman"/>
          <w:sz w:val="28"/>
          <w:szCs w:val="28"/>
          <w:lang w:eastAsia="ru-RU"/>
        </w:rPr>
        <w:t xml:space="preserve">на учете в банке данных.  С родителями из неблагополучных семей постоянно проводится профилактическая работа.  Регулярно проводятся совместные рейды всеми заинтересованными службами системы профилактики беспризорности и правонарушений в составе специалистов отдела по  опеке и попечительству, сотрудников полиции, медиков, </w:t>
      </w:r>
      <w:r w:rsidR="00417F0A" w:rsidRPr="00CF60A9">
        <w:rPr>
          <w:rFonts w:ascii="Times New Roman" w:hAnsi="Times New Roman"/>
          <w:sz w:val="28"/>
          <w:szCs w:val="28"/>
          <w:lang w:eastAsia="ru-RU"/>
        </w:rPr>
        <w:t xml:space="preserve">представителей </w:t>
      </w:r>
      <w:r w:rsidRPr="00CF60A9">
        <w:rPr>
          <w:rFonts w:ascii="Times New Roman" w:hAnsi="Times New Roman"/>
          <w:sz w:val="28"/>
          <w:szCs w:val="28"/>
          <w:lang w:eastAsia="ru-RU"/>
        </w:rPr>
        <w:t xml:space="preserve">социальной защиты населения. </w:t>
      </w:r>
      <w:proofErr w:type="gramStart"/>
      <w:r w:rsidRPr="00CF60A9">
        <w:rPr>
          <w:rFonts w:ascii="Times New Roman" w:hAnsi="Times New Roman"/>
          <w:sz w:val="28"/>
          <w:szCs w:val="28"/>
          <w:lang w:eastAsia="ru-RU"/>
        </w:rPr>
        <w:t>Так за 2016 год было проведено 29  таких рейдов, в некоторые семьи приходилось выезжать по нескольку раз, 6 детей были отобраны при непосредственной угрозе жизни и здоровью и передан</w:t>
      </w:r>
      <w:r w:rsidR="00417F0A" w:rsidRPr="00CF60A9">
        <w:rPr>
          <w:rFonts w:ascii="Times New Roman" w:hAnsi="Times New Roman"/>
          <w:sz w:val="28"/>
          <w:szCs w:val="28"/>
          <w:lang w:eastAsia="ru-RU"/>
        </w:rPr>
        <w:t>ы</w:t>
      </w:r>
      <w:r w:rsidRPr="00CF60A9">
        <w:rPr>
          <w:rFonts w:ascii="Times New Roman" w:hAnsi="Times New Roman"/>
          <w:sz w:val="28"/>
          <w:szCs w:val="28"/>
          <w:lang w:eastAsia="ru-RU"/>
        </w:rPr>
        <w:t xml:space="preserve"> кровным родственникам, 9 детей помещены в учреждения здравоохранения после комплексных реабилитационных и профилактических мер, 2 были возвращены родителям, 7 помещены в специализированный реабилитационный центр по инициативе отдела.</w:t>
      </w:r>
      <w:proofErr w:type="gramEnd"/>
      <w:r w:rsidRPr="00CF60A9">
        <w:rPr>
          <w:rFonts w:ascii="Times New Roman" w:hAnsi="Times New Roman"/>
          <w:sz w:val="28"/>
          <w:szCs w:val="28"/>
          <w:lang w:eastAsia="ru-RU"/>
        </w:rPr>
        <w:t xml:space="preserve"> Специалисты принимают участие в </w:t>
      </w:r>
      <w:r w:rsidRPr="00CF60A9">
        <w:rPr>
          <w:rFonts w:ascii="Times New Roman" w:hAnsi="Times New Roman"/>
          <w:sz w:val="28"/>
          <w:szCs w:val="28"/>
        </w:rPr>
        <w:t xml:space="preserve">консилиумах, проводимых  в социально-реабилитационных центрах.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На заседаниях комиссии  по делам несовершеннолетних и защите их прав, регулярно  по ходатайствам  службы по опеки и попечительству, рассматриваются вопросы ненадлежащего исполнения родителями их обязанностей, индивидуально, по каждому случаю, принимаются решения.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На орган опеки и попечительства судом возлагаются обязанности по осуществлению контроля за предупрежденными и ограниченными родителями, их  поведением, отношением к детям.</w:t>
      </w:r>
      <w:r w:rsidR="00417F0A" w:rsidRPr="00CF60A9">
        <w:rPr>
          <w:rFonts w:ascii="Times New Roman" w:hAnsi="Times New Roman"/>
          <w:sz w:val="28"/>
          <w:szCs w:val="28"/>
          <w:lang w:eastAsia="ru-RU"/>
        </w:rPr>
        <w:t xml:space="preserve"> </w:t>
      </w:r>
      <w:r w:rsidRPr="00CF60A9">
        <w:rPr>
          <w:rFonts w:ascii="Times New Roman" w:hAnsi="Times New Roman"/>
          <w:sz w:val="28"/>
          <w:szCs w:val="28"/>
          <w:lang w:eastAsia="ru-RU"/>
        </w:rPr>
        <w:t xml:space="preserve">Специалистами отдела  посещаются эти </w:t>
      </w:r>
      <w:r w:rsidRPr="00CF60A9">
        <w:rPr>
          <w:rFonts w:ascii="Times New Roman" w:hAnsi="Times New Roman"/>
          <w:sz w:val="28"/>
          <w:szCs w:val="28"/>
          <w:lang w:eastAsia="ru-RU"/>
        </w:rPr>
        <w:lastRenderedPageBreak/>
        <w:t>семьи</w:t>
      </w:r>
      <w:r w:rsidRPr="00CF60A9">
        <w:rPr>
          <w:rFonts w:ascii="Times New Roman" w:hAnsi="Times New Roman"/>
          <w:sz w:val="28"/>
          <w:szCs w:val="28"/>
        </w:rPr>
        <w:t>, проводятся разъяснительные беседы с родителями  в неблагополучных семьях, даются рекомендации</w:t>
      </w:r>
      <w:r w:rsidRPr="00CF60A9">
        <w:rPr>
          <w:rFonts w:ascii="Times New Roman" w:hAnsi="Times New Roman"/>
          <w:sz w:val="28"/>
          <w:szCs w:val="28"/>
          <w:lang w:eastAsia="ru-RU"/>
        </w:rPr>
        <w:t xml:space="preserve">, приглашаются на профилактические беседы. </w:t>
      </w:r>
      <w:r w:rsidRPr="00CF60A9">
        <w:rPr>
          <w:rFonts w:ascii="Times New Roman" w:hAnsi="Times New Roman"/>
          <w:sz w:val="28"/>
          <w:szCs w:val="28"/>
        </w:rPr>
        <w:t xml:space="preserve"> Также проводятся иные профилактические мероприятия: содействие родителям в устройстве на работу, оказание помощи в прохождении лечения от алкогольной зависимости  и т.д. С целью контроля </w:t>
      </w:r>
      <w:r w:rsidRPr="00CF60A9">
        <w:rPr>
          <w:rFonts w:ascii="Times New Roman" w:hAnsi="Times New Roman"/>
          <w:sz w:val="28"/>
          <w:szCs w:val="28"/>
          <w:lang w:eastAsia="ru-RU"/>
        </w:rPr>
        <w:t xml:space="preserve">делаются запросы в образовательные, медицинские учреждения,  учреждения социальной защиты, полиции. В случае если родители нарушают решение суда, не предпринимают действенных мер к изменению сложившейся ситуации, и продолжают вести разгульный и аморальный образ жизни, то служба по опеке и попечительству обращается в </w:t>
      </w:r>
      <w:r w:rsidR="00D905F5">
        <w:rPr>
          <w:rFonts w:ascii="Times New Roman" w:hAnsi="Times New Roman"/>
          <w:sz w:val="28"/>
          <w:szCs w:val="28"/>
          <w:lang w:eastAsia="ru-RU"/>
        </w:rPr>
        <w:t>подразделен</w:t>
      </w:r>
      <w:r w:rsidR="000217E2">
        <w:rPr>
          <w:rFonts w:ascii="Times New Roman" w:hAnsi="Times New Roman"/>
          <w:sz w:val="28"/>
          <w:szCs w:val="28"/>
          <w:lang w:eastAsia="ru-RU"/>
        </w:rPr>
        <w:t>и</w:t>
      </w:r>
      <w:r w:rsidR="001D3848">
        <w:rPr>
          <w:rFonts w:ascii="Times New Roman" w:hAnsi="Times New Roman"/>
          <w:sz w:val="28"/>
          <w:szCs w:val="28"/>
          <w:lang w:eastAsia="ru-RU"/>
        </w:rPr>
        <w:t>е</w:t>
      </w:r>
      <w:r w:rsidR="00D905F5">
        <w:rPr>
          <w:rFonts w:ascii="Times New Roman" w:hAnsi="Times New Roman"/>
          <w:sz w:val="28"/>
          <w:szCs w:val="28"/>
          <w:lang w:eastAsia="ru-RU"/>
        </w:rPr>
        <w:t xml:space="preserve"> по делам несовершеннолетних </w:t>
      </w:r>
      <w:r w:rsidRPr="00CF60A9">
        <w:rPr>
          <w:rFonts w:ascii="Times New Roman" w:hAnsi="Times New Roman"/>
          <w:sz w:val="28"/>
          <w:szCs w:val="28"/>
          <w:lang w:eastAsia="ru-RU"/>
        </w:rPr>
        <w:t>с заявлениями о принятии мер к данным родителям. Если принимаемые меры административного воздействия не  имеют положительного результата, мы обращаемся в суд с повторными исками о лишении родительских прав. Так  в  2016 г.  7 родителей были лишены родительских прав, ограничений в родительских правах не было в 2016 г. При этом в 2016 году 2</w:t>
      </w:r>
      <w:r w:rsidR="00C7715F">
        <w:rPr>
          <w:rFonts w:ascii="Times New Roman" w:hAnsi="Times New Roman"/>
          <w:sz w:val="28"/>
          <w:szCs w:val="28"/>
          <w:lang w:eastAsia="ru-RU"/>
        </w:rPr>
        <w:t>-е</w:t>
      </w:r>
      <w:r w:rsidRPr="00CF60A9">
        <w:rPr>
          <w:rFonts w:ascii="Times New Roman" w:hAnsi="Times New Roman"/>
          <w:sz w:val="28"/>
          <w:szCs w:val="28"/>
          <w:lang w:eastAsia="ru-RU"/>
        </w:rPr>
        <w:t xml:space="preserve"> родителей восстановлены в родительских правах. </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За каждодневной рутинной работой специалистов отдела по опеке и попечительству стоят человеческие судьбы и жизни детей, не только детей сирот, но и детей вполне благополучных родных семей. В 2016 году были несколько экстренных случаев, когда к нам в </w:t>
      </w:r>
      <w:r w:rsidR="00F21173">
        <w:rPr>
          <w:rFonts w:ascii="Times New Roman" w:hAnsi="Times New Roman"/>
          <w:sz w:val="28"/>
          <w:szCs w:val="28"/>
          <w:lang w:eastAsia="ru-RU"/>
        </w:rPr>
        <w:t xml:space="preserve">отдел </w:t>
      </w:r>
      <w:r w:rsidRPr="00CF60A9">
        <w:rPr>
          <w:rFonts w:ascii="Times New Roman" w:hAnsi="Times New Roman"/>
          <w:sz w:val="28"/>
          <w:szCs w:val="28"/>
          <w:lang w:eastAsia="ru-RU"/>
        </w:rPr>
        <w:t xml:space="preserve">и </w:t>
      </w:r>
      <w:r w:rsidR="00D905F5">
        <w:rPr>
          <w:rFonts w:ascii="Times New Roman" w:hAnsi="Times New Roman"/>
          <w:sz w:val="28"/>
          <w:szCs w:val="28"/>
          <w:lang w:eastAsia="ru-RU"/>
        </w:rPr>
        <w:t>подразделение по делам несовершеннолетних</w:t>
      </w:r>
      <w:r w:rsidRPr="00CF60A9">
        <w:rPr>
          <w:rFonts w:ascii="Times New Roman" w:hAnsi="Times New Roman"/>
          <w:sz w:val="28"/>
          <w:szCs w:val="28"/>
          <w:lang w:eastAsia="ru-RU"/>
        </w:rPr>
        <w:t xml:space="preserve"> обращались отчаявшиеся родители с просьбой помочь:</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 вернуть ребенка,  незаконно увезенного бабушкой и дедушкой из </w:t>
      </w:r>
      <w:proofErr w:type="gramStart"/>
      <w:r w:rsidRPr="00CF60A9">
        <w:rPr>
          <w:rFonts w:ascii="Times New Roman" w:hAnsi="Times New Roman"/>
          <w:sz w:val="28"/>
          <w:szCs w:val="28"/>
          <w:lang w:eastAsia="ru-RU"/>
        </w:rPr>
        <w:t>г</w:t>
      </w:r>
      <w:proofErr w:type="gramEnd"/>
      <w:r w:rsidRPr="00CF60A9">
        <w:rPr>
          <w:rFonts w:ascii="Times New Roman" w:hAnsi="Times New Roman"/>
          <w:sz w:val="28"/>
          <w:szCs w:val="28"/>
          <w:lang w:eastAsia="ru-RU"/>
        </w:rPr>
        <w:t>. Нижневартовска; (ребенка нашл</w:t>
      </w:r>
      <w:r w:rsidR="00D905F5">
        <w:rPr>
          <w:rFonts w:ascii="Times New Roman" w:hAnsi="Times New Roman"/>
          <w:sz w:val="28"/>
          <w:szCs w:val="28"/>
          <w:lang w:eastAsia="ru-RU"/>
        </w:rPr>
        <w:t>о</w:t>
      </w:r>
      <w:r w:rsidRPr="00CF60A9">
        <w:rPr>
          <w:rFonts w:ascii="Times New Roman" w:hAnsi="Times New Roman"/>
          <w:sz w:val="28"/>
          <w:szCs w:val="28"/>
          <w:lang w:eastAsia="ru-RU"/>
        </w:rPr>
        <w:t xml:space="preserve"> </w:t>
      </w:r>
      <w:r w:rsidR="00D905F5">
        <w:rPr>
          <w:rFonts w:ascii="Times New Roman" w:hAnsi="Times New Roman"/>
          <w:sz w:val="28"/>
          <w:szCs w:val="28"/>
          <w:lang w:eastAsia="ru-RU"/>
        </w:rPr>
        <w:t>подразделен</w:t>
      </w:r>
      <w:r w:rsidR="001D3848">
        <w:rPr>
          <w:rFonts w:ascii="Times New Roman" w:hAnsi="Times New Roman"/>
          <w:sz w:val="28"/>
          <w:szCs w:val="28"/>
          <w:lang w:eastAsia="ru-RU"/>
        </w:rPr>
        <w:t>и</w:t>
      </w:r>
      <w:r w:rsidR="00D905F5">
        <w:rPr>
          <w:rFonts w:ascii="Times New Roman" w:hAnsi="Times New Roman"/>
          <w:sz w:val="28"/>
          <w:szCs w:val="28"/>
          <w:lang w:eastAsia="ru-RU"/>
        </w:rPr>
        <w:t>е по делам несовершеннолетних</w:t>
      </w:r>
      <w:r w:rsidRPr="00CF60A9">
        <w:rPr>
          <w:rFonts w:ascii="Times New Roman" w:hAnsi="Times New Roman"/>
          <w:sz w:val="28"/>
          <w:szCs w:val="28"/>
          <w:lang w:eastAsia="ru-RU"/>
        </w:rPr>
        <w:t xml:space="preserve">, устроили в ЦРБ и помогли уехать на родину специалисты </w:t>
      </w:r>
      <w:r w:rsidR="00F21173">
        <w:rPr>
          <w:rFonts w:ascii="Times New Roman" w:hAnsi="Times New Roman"/>
          <w:sz w:val="28"/>
          <w:szCs w:val="28"/>
          <w:lang w:eastAsia="ru-RU"/>
        </w:rPr>
        <w:t>отдела</w:t>
      </w:r>
      <w:r w:rsidRPr="00CF60A9">
        <w:rPr>
          <w:rFonts w:ascii="Times New Roman" w:hAnsi="Times New Roman"/>
          <w:sz w:val="28"/>
          <w:szCs w:val="28"/>
          <w:lang w:eastAsia="ru-RU"/>
        </w:rPr>
        <w:t xml:space="preserve"> по опеке и попечительству)</w:t>
      </w:r>
      <w:r w:rsidR="00417F0A" w:rsidRPr="00CF60A9">
        <w:rPr>
          <w:rFonts w:ascii="Times New Roman" w:hAnsi="Times New Roman"/>
          <w:sz w:val="28"/>
          <w:szCs w:val="28"/>
          <w:lang w:eastAsia="ru-RU"/>
        </w:rPr>
        <w:t>;</w:t>
      </w:r>
    </w:p>
    <w:p w:rsidR="007D6DFC" w:rsidRPr="00CF60A9" w:rsidRDefault="007D6DFC" w:rsidP="00E62AEB">
      <w:pPr>
        <w:pStyle w:val="af"/>
        <w:ind w:firstLine="708"/>
        <w:jc w:val="both"/>
        <w:rPr>
          <w:rFonts w:ascii="Times New Roman" w:hAnsi="Times New Roman"/>
          <w:sz w:val="28"/>
          <w:szCs w:val="28"/>
          <w:lang w:eastAsia="ru-RU"/>
        </w:rPr>
      </w:pPr>
      <w:r w:rsidRPr="00CF60A9">
        <w:rPr>
          <w:rFonts w:ascii="Times New Roman" w:hAnsi="Times New Roman"/>
          <w:sz w:val="28"/>
          <w:szCs w:val="28"/>
          <w:lang w:eastAsia="ru-RU"/>
        </w:rPr>
        <w:t xml:space="preserve">- помочь восстановить доверительные отношения  ребенка и  матери; т.к. девочка убежала и не хочет проживать с мамой; (ребенка </w:t>
      </w:r>
      <w:r w:rsidR="001D3848" w:rsidRPr="00CF60A9">
        <w:rPr>
          <w:rFonts w:ascii="Times New Roman" w:hAnsi="Times New Roman"/>
          <w:sz w:val="28"/>
          <w:szCs w:val="28"/>
          <w:lang w:eastAsia="ru-RU"/>
        </w:rPr>
        <w:t>нашл</w:t>
      </w:r>
      <w:r w:rsidR="001D3848">
        <w:rPr>
          <w:rFonts w:ascii="Times New Roman" w:hAnsi="Times New Roman"/>
          <w:sz w:val="28"/>
          <w:szCs w:val="28"/>
          <w:lang w:eastAsia="ru-RU"/>
        </w:rPr>
        <w:t>о</w:t>
      </w:r>
      <w:r w:rsidR="001D3848" w:rsidRPr="00CF60A9">
        <w:rPr>
          <w:rFonts w:ascii="Times New Roman" w:hAnsi="Times New Roman"/>
          <w:sz w:val="28"/>
          <w:szCs w:val="28"/>
          <w:lang w:eastAsia="ru-RU"/>
        </w:rPr>
        <w:t xml:space="preserve"> </w:t>
      </w:r>
      <w:r w:rsidR="001D3848">
        <w:rPr>
          <w:rFonts w:ascii="Times New Roman" w:hAnsi="Times New Roman"/>
          <w:sz w:val="28"/>
          <w:szCs w:val="28"/>
          <w:lang w:eastAsia="ru-RU"/>
        </w:rPr>
        <w:t>подразделение по делам несовершеннолетних</w:t>
      </w:r>
      <w:r w:rsidRPr="00CF60A9">
        <w:rPr>
          <w:rFonts w:ascii="Times New Roman" w:hAnsi="Times New Roman"/>
          <w:sz w:val="28"/>
          <w:szCs w:val="28"/>
          <w:lang w:eastAsia="ru-RU"/>
        </w:rPr>
        <w:t>, далее проводилась большая работа</w:t>
      </w:r>
      <w:r w:rsidR="00417F0A" w:rsidRPr="00CF60A9">
        <w:rPr>
          <w:rFonts w:ascii="Times New Roman" w:hAnsi="Times New Roman"/>
          <w:sz w:val="28"/>
          <w:szCs w:val="28"/>
          <w:lang w:eastAsia="ru-RU"/>
        </w:rPr>
        <w:t xml:space="preserve"> с</w:t>
      </w:r>
      <w:r w:rsidRPr="00CF60A9">
        <w:rPr>
          <w:rFonts w:ascii="Times New Roman" w:hAnsi="Times New Roman"/>
          <w:sz w:val="28"/>
          <w:szCs w:val="28"/>
          <w:lang w:eastAsia="ru-RU"/>
        </w:rPr>
        <w:t xml:space="preserve"> мамой и девочкой)</w:t>
      </w:r>
      <w:r w:rsidR="00417F0A" w:rsidRPr="00CF60A9">
        <w:rPr>
          <w:rFonts w:ascii="Times New Roman" w:hAnsi="Times New Roman"/>
          <w:sz w:val="28"/>
          <w:szCs w:val="28"/>
          <w:lang w:eastAsia="ru-RU"/>
        </w:rPr>
        <w:t>.</w:t>
      </w:r>
    </w:p>
    <w:p w:rsidR="007D6DFC" w:rsidRPr="00CF60A9" w:rsidRDefault="007D6DFC" w:rsidP="00E62AEB">
      <w:pPr>
        <w:pStyle w:val="af"/>
        <w:jc w:val="both"/>
        <w:rPr>
          <w:rFonts w:ascii="Times New Roman" w:hAnsi="Times New Roman"/>
          <w:sz w:val="28"/>
          <w:szCs w:val="28"/>
        </w:rPr>
      </w:pPr>
      <w:r w:rsidRPr="00CF60A9">
        <w:rPr>
          <w:rFonts w:ascii="Times New Roman" w:hAnsi="Times New Roman"/>
          <w:sz w:val="28"/>
          <w:szCs w:val="28"/>
          <w:lang w:eastAsia="ru-RU"/>
        </w:rPr>
        <w:t xml:space="preserve"> </w:t>
      </w:r>
      <w:r w:rsidRPr="00CF60A9">
        <w:rPr>
          <w:rFonts w:ascii="Times New Roman" w:hAnsi="Times New Roman"/>
          <w:sz w:val="28"/>
          <w:szCs w:val="28"/>
          <w:lang w:eastAsia="ru-RU"/>
        </w:rPr>
        <w:tab/>
      </w:r>
      <w:r w:rsidRPr="00CF60A9">
        <w:rPr>
          <w:rFonts w:ascii="Times New Roman" w:hAnsi="Times New Roman"/>
          <w:sz w:val="28"/>
          <w:szCs w:val="28"/>
          <w:shd w:val="clear" w:color="auto" w:fill="FFFFFF"/>
        </w:rPr>
        <w:t>Решая проблему устройства детей в замещающую семью, проводится работа со СМИ, с целью обратить внимание к проблеме сиротства</w:t>
      </w:r>
      <w:r w:rsidRPr="00CF60A9">
        <w:rPr>
          <w:rStyle w:val="apple-converted-space"/>
          <w:rFonts w:ascii="Times New Roman" w:hAnsi="Times New Roman"/>
          <w:sz w:val="28"/>
          <w:szCs w:val="28"/>
          <w:shd w:val="clear" w:color="auto" w:fill="FFFFFF"/>
        </w:rPr>
        <w:t> </w:t>
      </w:r>
      <w:r w:rsidRPr="00CF60A9">
        <w:rPr>
          <w:rFonts w:ascii="Times New Roman" w:hAnsi="Times New Roman"/>
          <w:sz w:val="28"/>
          <w:szCs w:val="28"/>
        </w:rPr>
        <w:br/>
      </w:r>
      <w:r w:rsidRPr="00CF60A9">
        <w:rPr>
          <w:rFonts w:ascii="Times New Roman" w:hAnsi="Times New Roman"/>
          <w:sz w:val="28"/>
          <w:szCs w:val="28"/>
          <w:shd w:val="clear" w:color="auto" w:fill="FFFFFF"/>
        </w:rPr>
        <w:t xml:space="preserve">на страницах газеты «Маяк», выходят статьи </w:t>
      </w:r>
      <w:r w:rsidR="00417F0A" w:rsidRPr="00CF60A9">
        <w:rPr>
          <w:rFonts w:ascii="Times New Roman" w:hAnsi="Times New Roman"/>
          <w:sz w:val="28"/>
          <w:szCs w:val="28"/>
          <w:shd w:val="clear" w:color="auto" w:fill="FFFFFF"/>
        </w:rPr>
        <w:t>об</w:t>
      </w:r>
      <w:r w:rsidRPr="00CF60A9">
        <w:rPr>
          <w:rFonts w:ascii="Times New Roman" w:hAnsi="Times New Roman"/>
          <w:sz w:val="28"/>
          <w:szCs w:val="28"/>
          <w:shd w:val="clear" w:color="auto" w:fill="FFFFFF"/>
        </w:rPr>
        <w:t xml:space="preserve"> имеющихся  приемных семьях, передовом опыте воспитания детей в них – 5 шт.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С популяризацией различных форм семейного устройства и разъяснением установленных требований и процедур специалистами  отдела </w:t>
      </w:r>
      <w:r w:rsidR="00F21173">
        <w:rPr>
          <w:rFonts w:ascii="Times New Roman" w:hAnsi="Times New Roman"/>
          <w:sz w:val="28"/>
          <w:szCs w:val="28"/>
        </w:rPr>
        <w:t>по</w:t>
      </w:r>
      <w:r w:rsidRPr="00CF60A9">
        <w:rPr>
          <w:rFonts w:ascii="Times New Roman" w:hAnsi="Times New Roman"/>
          <w:sz w:val="28"/>
          <w:szCs w:val="28"/>
        </w:rPr>
        <w:t xml:space="preserve"> опеке и попечительству были сделаны сообщения  на занятия в </w:t>
      </w:r>
      <w:r w:rsidR="00C66577" w:rsidRPr="00CF60A9">
        <w:rPr>
          <w:rFonts w:ascii="Times New Roman" w:hAnsi="Times New Roman"/>
          <w:sz w:val="28"/>
          <w:szCs w:val="28"/>
          <w:shd w:val="clear" w:color="auto" w:fill="FFFFFF"/>
        </w:rPr>
        <w:t>«Школе приемных родителей»</w:t>
      </w:r>
      <w:r w:rsidRPr="00CF60A9">
        <w:rPr>
          <w:rFonts w:ascii="Times New Roman" w:hAnsi="Times New Roman"/>
          <w:sz w:val="28"/>
          <w:szCs w:val="28"/>
        </w:rPr>
        <w:t xml:space="preserve">. </w:t>
      </w:r>
    </w:p>
    <w:p w:rsidR="007D6DFC" w:rsidRPr="00CF60A9" w:rsidRDefault="007D6DFC" w:rsidP="00E62AEB">
      <w:pPr>
        <w:pStyle w:val="af"/>
        <w:ind w:firstLine="708"/>
        <w:jc w:val="both"/>
        <w:rPr>
          <w:rFonts w:ascii="Times New Roman" w:hAnsi="Times New Roman"/>
          <w:sz w:val="28"/>
          <w:szCs w:val="28"/>
          <w:shd w:val="clear" w:color="auto" w:fill="FFFFFF"/>
        </w:rPr>
      </w:pPr>
      <w:r w:rsidRPr="00CF60A9">
        <w:rPr>
          <w:rFonts w:ascii="Times New Roman" w:hAnsi="Times New Roman"/>
          <w:sz w:val="28"/>
          <w:szCs w:val="28"/>
          <w:shd w:val="clear" w:color="auto" w:fill="FFFFFF"/>
        </w:rPr>
        <w:t xml:space="preserve">В 2016 году в «Школе приемных родителей», действующей на базе  ГКОУ «Котовский детский дом» прошли обучение и получили сертификат, поставлены на учет в отделе по опеке и попечительству 16 кандидатов в приемные родители и усыновители (в 2015 г. – 12).  </w:t>
      </w:r>
    </w:p>
    <w:p w:rsidR="00F21173"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Специалистами оформлен и пополняется текущими изменениями в законодательстве  специальный стенд, расположенной перед входом в  кабинет, на котором желающие посетители знакомятся с базовой информацией </w:t>
      </w:r>
      <w:proofErr w:type="gramStart"/>
      <w:r w:rsidRPr="00CF60A9">
        <w:rPr>
          <w:rFonts w:ascii="Times New Roman" w:hAnsi="Times New Roman"/>
          <w:sz w:val="28"/>
          <w:szCs w:val="28"/>
        </w:rPr>
        <w:t>об</w:t>
      </w:r>
      <w:proofErr w:type="gramEnd"/>
      <w:r w:rsidRPr="00CF60A9">
        <w:rPr>
          <w:rFonts w:ascii="Times New Roman" w:hAnsi="Times New Roman"/>
          <w:sz w:val="28"/>
          <w:szCs w:val="28"/>
        </w:rPr>
        <w:t xml:space="preserve"> </w:t>
      </w:r>
    </w:p>
    <w:p w:rsidR="00F21173" w:rsidRDefault="00F21173" w:rsidP="00E62AEB">
      <w:pPr>
        <w:pStyle w:val="af"/>
        <w:ind w:firstLine="708"/>
        <w:jc w:val="both"/>
        <w:rPr>
          <w:rFonts w:ascii="Times New Roman" w:hAnsi="Times New Roman"/>
          <w:sz w:val="28"/>
          <w:szCs w:val="28"/>
        </w:rPr>
      </w:pPr>
    </w:p>
    <w:p w:rsidR="007D6DFC" w:rsidRPr="00CF60A9" w:rsidRDefault="007D6DFC" w:rsidP="00E62AEB">
      <w:pPr>
        <w:pStyle w:val="af"/>
        <w:ind w:firstLine="708"/>
        <w:jc w:val="both"/>
        <w:rPr>
          <w:rFonts w:ascii="Times New Roman" w:hAnsi="Times New Roman"/>
          <w:sz w:val="28"/>
          <w:szCs w:val="28"/>
        </w:rPr>
      </w:pPr>
      <w:proofErr w:type="gramStart"/>
      <w:r w:rsidRPr="00CF60A9">
        <w:rPr>
          <w:rFonts w:ascii="Times New Roman" w:hAnsi="Times New Roman"/>
          <w:sz w:val="28"/>
          <w:szCs w:val="28"/>
        </w:rPr>
        <w:lastRenderedPageBreak/>
        <w:t>условиях</w:t>
      </w:r>
      <w:proofErr w:type="gramEnd"/>
      <w:r w:rsidRPr="00CF60A9">
        <w:rPr>
          <w:rFonts w:ascii="Times New Roman" w:hAnsi="Times New Roman"/>
          <w:sz w:val="28"/>
          <w:szCs w:val="28"/>
        </w:rPr>
        <w:t xml:space="preserve"> создания разных форм семейного устройства (требованиям к здоровью, жилью, финансовому положению членов семьи и т. п.).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Также при администрации Котовского муниципального района создан и работает опекунский совет, который возглавляет заместитель главы </w:t>
      </w:r>
      <w:r w:rsidR="00A91E0E">
        <w:rPr>
          <w:rFonts w:ascii="Times New Roman" w:hAnsi="Times New Roman"/>
          <w:sz w:val="28"/>
          <w:szCs w:val="28"/>
        </w:rPr>
        <w:t xml:space="preserve">администрации </w:t>
      </w:r>
      <w:r w:rsidRPr="00CF60A9">
        <w:rPr>
          <w:rFonts w:ascii="Times New Roman" w:hAnsi="Times New Roman"/>
          <w:sz w:val="28"/>
          <w:szCs w:val="28"/>
        </w:rPr>
        <w:t>по социальным</w:t>
      </w:r>
      <w:r w:rsidR="00DA21AD" w:rsidRPr="00CF60A9">
        <w:rPr>
          <w:rFonts w:ascii="Times New Roman" w:hAnsi="Times New Roman"/>
          <w:sz w:val="28"/>
          <w:szCs w:val="28"/>
        </w:rPr>
        <w:t xml:space="preserve"> вопросам</w:t>
      </w:r>
      <w:r w:rsidRPr="00CF60A9">
        <w:rPr>
          <w:rFonts w:ascii="Times New Roman" w:hAnsi="Times New Roman"/>
          <w:sz w:val="28"/>
          <w:szCs w:val="28"/>
        </w:rPr>
        <w:t>. В него входят специалисты юридического отдела, специалист по жилищной политики, специалисты отдела образования администрации Котовского  муниципального района. Заседания проводятся не реже 1 раза в квартал. За 2016 года было проведено 4 заседания, на которых рассматривались вопросы:</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о разрешении на продажу долей жилья, принадлежащих несовершеннолетним</w:t>
      </w:r>
      <w:r w:rsidR="00DA21AD" w:rsidRPr="00CF60A9">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об исполнении обязанностей опекуна по защите прав и интересов несовершеннолетних (разделение счетов по жилью)</w:t>
      </w:r>
      <w:r w:rsidR="00DA21AD" w:rsidRPr="00CF60A9">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о разрешении на снятие денежных средств со счета несовершеннолетней</w:t>
      </w:r>
      <w:r w:rsidR="00DA21AD" w:rsidRPr="00CF60A9">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заслушивали отчет опекуна об исполнении своих обязанностей</w:t>
      </w:r>
      <w:r w:rsidR="00DA21AD" w:rsidRPr="00CF60A9">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о возможности помещения детей в приемную семью.</w:t>
      </w:r>
      <w:r w:rsidRPr="00CF60A9">
        <w:rPr>
          <w:rFonts w:ascii="Times New Roman" w:hAnsi="Times New Roman"/>
          <w:sz w:val="28"/>
          <w:szCs w:val="28"/>
          <w:shd w:val="clear" w:color="auto" w:fill="FFFFFF"/>
        </w:rPr>
        <w:tab/>
      </w:r>
    </w:p>
    <w:p w:rsidR="007D6DFC" w:rsidRPr="007801CF" w:rsidRDefault="007D6DFC" w:rsidP="00CF60A9">
      <w:pPr>
        <w:pStyle w:val="af"/>
        <w:ind w:firstLine="708"/>
        <w:rPr>
          <w:rFonts w:ascii="Times New Roman" w:hAnsi="Times New Roman"/>
          <w:b/>
          <w:sz w:val="28"/>
          <w:szCs w:val="28"/>
        </w:rPr>
      </w:pPr>
      <w:r w:rsidRPr="007801CF">
        <w:rPr>
          <w:rFonts w:ascii="Times New Roman" w:hAnsi="Times New Roman"/>
          <w:b/>
          <w:sz w:val="28"/>
          <w:szCs w:val="28"/>
        </w:rPr>
        <w:t xml:space="preserve">6 . </w:t>
      </w:r>
      <w:proofErr w:type="spellStart"/>
      <w:r w:rsidRPr="007801CF">
        <w:rPr>
          <w:rFonts w:ascii="Times New Roman" w:hAnsi="Times New Roman"/>
          <w:b/>
          <w:sz w:val="28"/>
          <w:szCs w:val="28"/>
        </w:rPr>
        <w:t>Постинтернатное</w:t>
      </w:r>
      <w:proofErr w:type="spellEnd"/>
      <w:r w:rsidRPr="007801CF">
        <w:rPr>
          <w:rFonts w:ascii="Times New Roman" w:hAnsi="Times New Roman"/>
          <w:b/>
          <w:sz w:val="28"/>
          <w:szCs w:val="28"/>
        </w:rPr>
        <w:t xml:space="preserve"> сопровождение.</w:t>
      </w:r>
    </w:p>
    <w:p w:rsidR="007D6DFC" w:rsidRPr="00CF60A9" w:rsidRDefault="007D6DFC" w:rsidP="00E62AEB">
      <w:pPr>
        <w:pStyle w:val="af"/>
        <w:ind w:firstLine="708"/>
        <w:jc w:val="both"/>
        <w:rPr>
          <w:rFonts w:ascii="Times New Roman" w:eastAsia="Times New Roman" w:hAnsi="Times New Roman"/>
          <w:sz w:val="28"/>
          <w:szCs w:val="28"/>
          <w:lang w:eastAsia="ru-RU"/>
        </w:rPr>
      </w:pPr>
      <w:r w:rsidRPr="00CF60A9">
        <w:rPr>
          <w:rFonts w:ascii="Times New Roman" w:eastAsia="Times New Roman" w:hAnsi="Times New Roman"/>
          <w:sz w:val="28"/>
          <w:szCs w:val="28"/>
          <w:lang w:eastAsia="ru-RU"/>
        </w:rPr>
        <w:t>Специалистами отдела по опеке и попечительству оказывается консультативная, юридическая и психологическая помощь лицам из числа детей-сирот и детей, оставшихся без попеч</w:t>
      </w:r>
      <w:r w:rsidR="00846854" w:rsidRPr="00CF60A9">
        <w:rPr>
          <w:rFonts w:ascii="Times New Roman" w:eastAsia="Times New Roman" w:hAnsi="Times New Roman"/>
          <w:sz w:val="28"/>
          <w:szCs w:val="28"/>
          <w:lang w:eastAsia="ru-RU"/>
        </w:rPr>
        <w:t>ения родителей (от 18 до 23 лет</w:t>
      </w:r>
      <w:r w:rsidRPr="00CF60A9">
        <w:rPr>
          <w:rFonts w:ascii="Times New Roman" w:eastAsia="Times New Roman" w:hAnsi="Times New Roman"/>
          <w:sz w:val="28"/>
          <w:szCs w:val="28"/>
          <w:lang w:eastAsia="ru-RU"/>
        </w:rPr>
        <w:t xml:space="preserve">). При необходимости направляются ходатайства об их приёме на обучение, оказывается помощь в сборе документов для постановки   в Центр занятости населения для поиска подходящей работы. </w:t>
      </w:r>
    </w:p>
    <w:p w:rsidR="007D6DFC" w:rsidRPr="00CF60A9" w:rsidRDefault="007D6DFC" w:rsidP="00E42947">
      <w:pPr>
        <w:pStyle w:val="af"/>
        <w:ind w:firstLine="708"/>
        <w:jc w:val="both"/>
        <w:rPr>
          <w:rFonts w:ascii="Times New Roman" w:eastAsia="Times New Roman" w:hAnsi="Times New Roman"/>
          <w:sz w:val="28"/>
          <w:szCs w:val="28"/>
          <w:lang w:eastAsia="ru-RU"/>
        </w:rPr>
      </w:pPr>
      <w:proofErr w:type="spellStart"/>
      <w:r w:rsidRPr="00CF60A9">
        <w:rPr>
          <w:rFonts w:ascii="Times New Roman" w:eastAsia="Times New Roman" w:hAnsi="Times New Roman"/>
          <w:sz w:val="28"/>
          <w:szCs w:val="28"/>
          <w:lang w:eastAsia="ru-RU"/>
        </w:rPr>
        <w:t>Постинтернатное</w:t>
      </w:r>
      <w:proofErr w:type="spellEnd"/>
      <w:r w:rsidRPr="00CF60A9">
        <w:rPr>
          <w:rFonts w:ascii="Times New Roman" w:eastAsia="Times New Roman" w:hAnsi="Times New Roman"/>
          <w:sz w:val="28"/>
          <w:szCs w:val="28"/>
          <w:lang w:eastAsia="ru-RU"/>
        </w:rPr>
        <w:t xml:space="preserve"> сопровождение начинается с актуализации базы данных выпускников детей-сирот и детей, оставшихся без попечения родителей. </w:t>
      </w:r>
      <w:proofErr w:type="gramStart"/>
      <w:r w:rsidRPr="00CF60A9">
        <w:rPr>
          <w:rFonts w:ascii="Times New Roman" w:eastAsia="Times New Roman" w:hAnsi="Times New Roman"/>
          <w:sz w:val="28"/>
          <w:szCs w:val="28"/>
          <w:lang w:eastAsia="ru-RU"/>
        </w:rPr>
        <w:t xml:space="preserve">На сегодняшней момент в </w:t>
      </w:r>
      <w:r w:rsidR="00846854" w:rsidRPr="00CF60A9">
        <w:rPr>
          <w:rFonts w:ascii="Times New Roman" w:eastAsia="Times New Roman" w:hAnsi="Times New Roman"/>
          <w:sz w:val="28"/>
          <w:szCs w:val="28"/>
          <w:lang w:eastAsia="ru-RU"/>
        </w:rPr>
        <w:t>базе зарегистрировано 117 человек, т</w:t>
      </w:r>
      <w:r w:rsidRPr="00CF60A9">
        <w:rPr>
          <w:rFonts w:ascii="Times New Roman" w:eastAsia="Times New Roman" w:hAnsi="Times New Roman"/>
          <w:sz w:val="28"/>
          <w:szCs w:val="28"/>
          <w:lang w:eastAsia="ru-RU"/>
        </w:rPr>
        <w:t>олько в 2016 году в базу внесено 18 выпускников.</w:t>
      </w:r>
      <w:proofErr w:type="gramEnd"/>
      <w:r w:rsidRPr="00CF60A9">
        <w:rPr>
          <w:rFonts w:ascii="Times New Roman" w:eastAsia="Times New Roman" w:hAnsi="Times New Roman"/>
          <w:sz w:val="28"/>
          <w:szCs w:val="28"/>
          <w:lang w:eastAsia="ru-RU"/>
        </w:rPr>
        <w:t xml:space="preserve"> Тесное сотрудничество с учебными заведениями Волгоградской области, где обучаются наши дети, дает свои положительные результаты. Своевременно выявляются те дети-сироты, которые отчислены по каким-либо причинам и необходимо срочное вмешательство </w:t>
      </w:r>
      <w:r w:rsidR="00A91E0E">
        <w:rPr>
          <w:rFonts w:ascii="Times New Roman" w:eastAsia="Times New Roman" w:hAnsi="Times New Roman"/>
          <w:sz w:val="28"/>
          <w:szCs w:val="28"/>
          <w:lang w:eastAsia="ru-RU"/>
        </w:rPr>
        <w:t>отдела по опеке и попечительству</w:t>
      </w:r>
      <w:r w:rsidRPr="00CF60A9">
        <w:rPr>
          <w:rFonts w:ascii="Times New Roman" w:eastAsia="Times New Roman" w:hAnsi="Times New Roman"/>
          <w:sz w:val="28"/>
          <w:szCs w:val="28"/>
          <w:lang w:eastAsia="ru-RU"/>
        </w:rPr>
        <w:t xml:space="preserve"> по их дальнейшему жизнеустройству. Так же собирается информация об успеваемости учащихся нашей категории несовершеннолетних, об их трудоустройстве и семейном положении. Так </w:t>
      </w:r>
      <w:r w:rsidR="00A91E0E">
        <w:rPr>
          <w:rFonts w:ascii="Times New Roman" w:eastAsia="Times New Roman" w:hAnsi="Times New Roman"/>
          <w:sz w:val="28"/>
          <w:szCs w:val="28"/>
          <w:lang w:eastAsia="ru-RU"/>
        </w:rPr>
        <w:t>в отдел по опеке и попечительству</w:t>
      </w:r>
      <w:r w:rsidRPr="00CF60A9">
        <w:rPr>
          <w:rFonts w:ascii="Times New Roman" w:eastAsia="Times New Roman" w:hAnsi="Times New Roman"/>
          <w:sz w:val="28"/>
          <w:szCs w:val="28"/>
          <w:lang w:eastAsia="ru-RU"/>
        </w:rPr>
        <w:t xml:space="preserve"> приходят дети-сироты, которые уже сами стали родителями, с просьбой помочь в трудной жизненной ситуации (определение на время ребенка в </w:t>
      </w:r>
      <w:r w:rsidR="001D3848">
        <w:rPr>
          <w:rFonts w:ascii="Times New Roman" w:eastAsia="Times New Roman" w:hAnsi="Times New Roman"/>
          <w:sz w:val="28"/>
          <w:szCs w:val="28"/>
          <w:lang w:eastAsia="ru-RU"/>
        </w:rPr>
        <w:t>Социально-реабилитационный центр</w:t>
      </w:r>
      <w:r w:rsidRPr="00CF60A9">
        <w:rPr>
          <w:rFonts w:ascii="Times New Roman" w:eastAsia="Times New Roman" w:hAnsi="Times New Roman"/>
          <w:sz w:val="28"/>
          <w:szCs w:val="28"/>
          <w:lang w:eastAsia="ru-RU"/>
        </w:rPr>
        <w:t xml:space="preserve">, трудоустроиться).  </w:t>
      </w:r>
    </w:p>
    <w:p w:rsidR="007D6DFC" w:rsidRPr="007801CF" w:rsidRDefault="007D6DFC" w:rsidP="00CF60A9">
      <w:pPr>
        <w:pStyle w:val="af"/>
        <w:ind w:firstLine="708"/>
        <w:rPr>
          <w:rFonts w:ascii="Times New Roman" w:hAnsi="Times New Roman"/>
          <w:b/>
          <w:sz w:val="28"/>
          <w:szCs w:val="28"/>
        </w:rPr>
      </w:pPr>
      <w:r w:rsidRPr="007801CF">
        <w:rPr>
          <w:rFonts w:ascii="Times New Roman" w:hAnsi="Times New Roman"/>
          <w:b/>
          <w:sz w:val="28"/>
          <w:szCs w:val="28"/>
        </w:rPr>
        <w:t>7 . Проверка учреждений.</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В рамках контроля за соблюдением законодательства  в части исполнения  обязанностей по защите имущественных прав детей в государственных образовательных учреждениях  в  2016 году было проведено 2 плановых проверки  по соблюдению требований приказа Министерства образования и науки РФ от 21.02.2014 № 136 «Об утверждении порядка формирования, ведения и использования государственного </w:t>
      </w:r>
      <w:proofErr w:type="gramStart"/>
      <w:r w:rsidRPr="00CF60A9">
        <w:rPr>
          <w:rFonts w:ascii="Times New Roman" w:hAnsi="Times New Roman"/>
          <w:sz w:val="28"/>
          <w:szCs w:val="28"/>
        </w:rPr>
        <w:t>банка</w:t>
      </w:r>
      <w:proofErr w:type="gramEnd"/>
      <w:r w:rsidRPr="00CF60A9">
        <w:rPr>
          <w:rFonts w:ascii="Times New Roman" w:hAnsi="Times New Roman"/>
          <w:sz w:val="28"/>
          <w:szCs w:val="28"/>
        </w:rPr>
        <w:t xml:space="preserve"> данных о детях, оставшихся без попечения родителей», Федерального закона от 24.04.2008 № 48-ФЗ «Об опеке и попечительстве» Федерального закона №159-ФЗ « О дополнительных </w:t>
      </w:r>
      <w:r w:rsidRPr="00CF60A9">
        <w:rPr>
          <w:rFonts w:ascii="Times New Roman" w:hAnsi="Times New Roman"/>
          <w:sz w:val="28"/>
          <w:szCs w:val="28"/>
        </w:rPr>
        <w:lastRenderedPageBreak/>
        <w:t>гарантиях по социальной поддержке детей сирот и детей, оставшихся без попечения родителей»   по теме: «Охрана и защита жилищных и имущественных прав детей-сирот и детей, остав</w:t>
      </w:r>
      <w:r w:rsidR="00846854" w:rsidRPr="00CF60A9">
        <w:rPr>
          <w:rFonts w:ascii="Times New Roman" w:hAnsi="Times New Roman"/>
          <w:sz w:val="28"/>
          <w:szCs w:val="28"/>
        </w:rPr>
        <w:t>шихся без попечения родителей</w:t>
      </w:r>
      <w:r w:rsidRPr="00CF60A9">
        <w:rPr>
          <w:rFonts w:ascii="Times New Roman" w:hAnsi="Times New Roman"/>
          <w:sz w:val="28"/>
          <w:szCs w:val="28"/>
        </w:rPr>
        <w:t>» и по теме: «Охрана и защита жилищных и имущественных прав детей-сирот и детей, оставшихся без попечения родителей и проведение профилактической работы по предупреждению безнадзорности правонарушений и преступлений несовершеннолетних»</w:t>
      </w:r>
      <w:r w:rsidR="00846854" w:rsidRPr="00CF60A9">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По результатам проверки </w:t>
      </w:r>
      <w:r w:rsidR="00846854" w:rsidRPr="00CF60A9">
        <w:rPr>
          <w:rFonts w:ascii="Times New Roman" w:hAnsi="Times New Roman"/>
          <w:sz w:val="28"/>
          <w:szCs w:val="28"/>
        </w:rPr>
        <w:t>Детского дома (</w:t>
      </w:r>
      <w:r w:rsidRPr="00CF60A9">
        <w:rPr>
          <w:rFonts w:ascii="Times New Roman" w:hAnsi="Times New Roman"/>
          <w:sz w:val="28"/>
          <w:szCs w:val="28"/>
        </w:rPr>
        <w:t>3</w:t>
      </w:r>
      <w:r w:rsidR="00846854" w:rsidRPr="00CF60A9">
        <w:rPr>
          <w:rFonts w:ascii="Times New Roman" w:hAnsi="Times New Roman"/>
          <w:sz w:val="28"/>
          <w:szCs w:val="28"/>
        </w:rPr>
        <w:t xml:space="preserve"> квартал 2016 года)</w:t>
      </w:r>
      <w:r w:rsidRPr="00CF60A9">
        <w:rPr>
          <w:rFonts w:ascii="Times New Roman" w:hAnsi="Times New Roman"/>
          <w:sz w:val="28"/>
          <w:szCs w:val="28"/>
        </w:rPr>
        <w:t xml:space="preserve"> было  отмечено надлежащее исполнение руководством требований действующего законодательства.  Было рекомендовано продолжить работу по возвращению детей в кровную семью, а также соблюдение приоритета семейной формы устройства детей-сирот и детей, оставшихся без попечения родителей, активнее привлекать субъекты системы профилактики безнадзорности и </w:t>
      </w:r>
      <w:r w:rsidRPr="001D3848">
        <w:rPr>
          <w:rFonts w:ascii="Times New Roman" w:hAnsi="Times New Roman"/>
          <w:sz w:val="28"/>
          <w:szCs w:val="28"/>
        </w:rPr>
        <w:t xml:space="preserve">правонарушений несовершеннолетних Котовского района к проведению профилактических мероприятий с воспитанниками детского дома. Ежеквартально проводить сверки с </w:t>
      </w:r>
      <w:r w:rsidR="001D3848" w:rsidRPr="001D3848">
        <w:rPr>
          <w:rFonts w:ascii="Times New Roman" w:hAnsi="Times New Roman"/>
          <w:sz w:val="28"/>
          <w:szCs w:val="28"/>
        </w:rPr>
        <w:t>подразделением по делам несовершеннолетних</w:t>
      </w:r>
      <w:r w:rsidRPr="001D3848">
        <w:rPr>
          <w:rFonts w:ascii="Times New Roman" w:hAnsi="Times New Roman"/>
          <w:sz w:val="28"/>
          <w:szCs w:val="28"/>
        </w:rPr>
        <w:t xml:space="preserve">, </w:t>
      </w:r>
      <w:r w:rsidR="001D3848" w:rsidRPr="001D3848">
        <w:rPr>
          <w:rFonts w:ascii="Times New Roman" w:hAnsi="Times New Roman"/>
          <w:sz w:val="28"/>
          <w:szCs w:val="28"/>
        </w:rPr>
        <w:t xml:space="preserve">комиссией по делам несовершеннолетних </w:t>
      </w:r>
      <w:r w:rsidRPr="001D3848">
        <w:rPr>
          <w:rFonts w:ascii="Times New Roman" w:hAnsi="Times New Roman"/>
          <w:sz w:val="28"/>
          <w:szCs w:val="28"/>
        </w:rPr>
        <w:t xml:space="preserve"> и </w:t>
      </w:r>
      <w:r w:rsidR="001D3848" w:rsidRPr="001D3848">
        <w:rPr>
          <w:rFonts w:ascii="Times New Roman" w:hAnsi="Times New Roman"/>
          <w:sz w:val="28"/>
          <w:szCs w:val="28"/>
        </w:rPr>
        <w:t xml:space="preserve">защите их прав </w:t>
      </w:r>
      <w:r w:rsidRPr="001D3848">
        <w:rPr>
          <w:rFonts w:ascii="Times New Roman" w:hAnsi="Times New Roman"/>
          <w:sz w:val="28"/>
          <w:szCs w:val="28"/>
        </w:rPr>
        <w:t xml:space="preserve"> Котовского района</w:t>
      </w:r>
      <w:r w:rsidR="001D3848" w:rsidRPr="001D3848">
        <w:rPr>
          <w:rFonts w:ascii="Times New Roman" w:hAnsi="Times New Roman"/>
          <w:sz w:val="28"/>
          <w:szCs w:val="28"/>
        </w:rPr>
        <w:t>.</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По итогам проверок составлены акты проверок с рекомендациями по устранению выявленных замечаний.</w:t>
      </w:r>
    </w:p>
    <w:p w:rsidR="007D6DFC" w:rsidRPr="007801CF" w:rsidRDefault="007D6DFC" w:rsidP="00CF60A9">
      <w:pPr>
        <w:pStyle w:val="af"/>
        <w:ind w:firstLine="708"/>
        <w:rPr>
          <w:rFonts w:ascii="Times New Roman" w:hAnsi="Times New Roman"/>
          <w:b/>
          <w:sz w:val="28"/>
          <w:szCs w:val="28"/>
        </w:rPr>
      </w:pPr>
      <w:r w:rsidRPr="007801CF">
        <w:rPr>
          <w:rFonts w:ascii="Times New Roman" w:hAnsi="Times New Roman"/>
          <w:b/>
          <w:sz w:val="28"/>
          <w:szCs w:val="28"/>
        </w:rPr>
        <w:t xml:space="preserve"> 8</w:t>
      </w:r>
      <w:r w:rsidRPr="007801CF">
        <w:rPr>
          <w:rFonts w:ascii="Times New Roman" w:eastAsia="Times New Roman" w:hAnsi="Times New Roman"/>
          <w:b/>
          <w:bCs/>
          <w:sz w:val="28"/>
          <w:szCs w:val="28"/>
          <w:lang w:eastAsia="ru-RU"/>
        </w:rPr>
        <w:t xml:space="preserve"> . Работа с недееспособными гражданами.</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Помимо выявления и устройства несовершеннолетних, на органы опеки и попечительства возложены обязанности по выявлению, учету и устройству совершеннолетних граждан, признанных судом недееспособными, ограниченно дееспособными вследствие психического расстройства; защиты граждан, которые по состоянию здоровья не могут участвовать в </w:t>
      </w:r>
      <w:proofErr w:type="spellStart"/>
      <w:r w:rsidRPr="00CF60A9">
        <w:rPr>
          <w:rFonts w:ascii="Times New Roman" w:hAnsi="Times New Roman"/>
          <w:sz w:val="28"/>
          <w:szCs w:val="28"/>
        </w:rPr>
        <w:t>гражданско</w:t>
      </w:r>
      <w:proofErr w:type="spellEnd"/>
      <w:r w:rsidRPr="00CF60A9">
        <w:rPr>
          <w:rFonts w:ascii="Times New Roman" w:hAnsi="Times New Roman"/>
          <w:sz w:val="28"/>
          <w:szCs w:val="28"/>
        </w:rPr>
        <w:t xml:space="preserve">–правовых </w:t>
      </w:r>
      <w:proofErr w:type="gramStart"/>
      <w:r w:rsidRPr="00CF60A9">
        <w:rPr>
          <w:rFonts w:ascii="Times New Roman" w:hAnsi="Times New Roman"/>
          <w:sz w:val="28"/>
          <w:szCs w:val="28"/>
        </w:rPr>
        <w:t>отношениях</w:t>
      </w:r>
      <w:proofErr w:type="gramEnd"/>
      <w:r w:rsidRPr="00CF60A9">
        <w:rPr>
          <w:rFonts w:ascii="Times New Roman" w:hAnsi="Times New Roman"/>
          <w:sz w:val="28"/>
          <w:szCs w:val="28"/>
        </w:rPr>
        <w:t xml:space="preserve"> и нуждаются в специальных мерах правовой защиты. Над данной категорией граждан также устанавливается опека и попечительство, либо устройство в государственные учреждения.</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По состоянию на 01.01.2017 года на учете в отделе по опеке и попечительству состоят 76 совершеннолетних граждан, признанных судом недееспособными (в 2015 г. – 70). За 2016 год вновь поставлено на учет – 9 совершеннолетних недееспособных граждан (в 2015 г. – 12). Опекунам недееспособных граждан оказывается помощь в получении медицинских, социальных услуг, ведется контроль условий жизни, опекуны </w:t>
      </w:r>
      <w:proofErr w:type="gramStart"/>
      <w:r w:rsidRPr="00CF60A9">
        <w:rPr>
          <w:rFonts w:ascii="Times New Roman" w:hAnsi="Times New Roman"/>
          <w:sz w:val="28"/>
          <w:szCs w:val="28"/>
        </w:rPr>
        <w:t>отчитываются о расходовании</w:t>
      </w:r>
      <w:proofErr w:type="gramEnd"/>
      <w:r w:rsidRPr="00CF60A9">
        <w:rPr>
          <w:rFonts w:ascii="Times New Roman" w:hAnsi="Times New Roman"/>
          <w:sz w:val="28"/>
          <w:szCs w:val="28"/>
        </w:rPr>
        <w:t xml:space="preserve"> денежных средств, пенсий, пособий, получаемых за недееспособных граждан. С целью защиты прав недееспособных граждан жилая площадь, на которой они зарегистрированы либо являющейся собственностью недееспособных граждан поставлена на контроль. По запросу опек других районов области, </w:t>
      </w:r>
      <w:r w:rsidR="001D3848">
        <w:rPr>
          <w:rFonts w:ascii="Times New Roman" w:hAnsi="Times New Roman"/>
          <w:sz w:val="28"/>
          <w:szCs w:val="28"/>
        </w:rPr>
        <w:t>психоневрологических интернатов</w:t>
      </w:r>
      <w:r w:rsidRPr="00CF60A9">
        <w:rPr>
          <w:rFonts w:ascii="Times New Roman" w:hAnsi="Times New Roman"/>
          <w:sz w:val="28"/>
          <w:szCs w:val="28"/>
        </w:rPr>
        <w:t xml:space="preserve">, других регионов проводились проверки сохранности жилых помещений, принадлежащих совершеннолетним недееспособным гражданам. Всего было проведено 17 проверок, составлены акты. В  2016 году проводились проверки Котовского ПНИ на предмет соблюдения опекуном законных прав и интересов совершеннолетних недееспособных. Нарушений не выявлено. </w:t>
      </w:r>
    </w:p>
    <w:p w:rsidR="007D6DFC" w:rsidRPr="007801CF" w:rsidRDefault="007D6DFC" w:rsidP="00CF60A9">
      <w:pPr>
        <w:pStyle w:val="af"/>
        <w:ind w:firstLine="708"/>
        <w:jc w:val="both"/>
        <w:rPr>
          <w:rFonts w:ascii="Times New Roman" w:eastAsia="Times New Roman" w:hAnsi="Times New Roman"/>
          <w:b/>
          <w:bCs/>
          <w:sz w:val="28"/>
          <w:szCs w:val="28"/>
          <w:lang w:eastAsia="ru-RU"/>
        </w:rPr>
      </w:pPr>
      <w:r w:rsidRPr="007801CF">
        <w:rPr>
          <w:rFonts w:ascii="Times New Roman" w:hAnsi="Times New Roman"/>
          <w:b/>
          <w:sz w:val="28"/>
          <w:szCs w:val="28"/>
        </w:rPr>
        <w:lastRenderedPageBreak/>
        <w:t>9</w:t>
      </w:r>
      <w:r w:rsidRPr="007801CF">
        <w:rPr>
          <w:rFonts w:ascii="Times New Roman" w:eastAsia="Times New Roman" w:hAnsi="Times New Roman"/>
          <w:b/>
          <w:bCs/>
          <w:sz w:val="28"/>
          <w:szCs w:val="28"/>
          <w:lang w:eastAsia="ru-RU"/>
        </w:rPr>
        <w:t xml:space="preserve"> . Задачи стоящие перед отделом по опеке и попечительству, перспективы развития.</w:t>
      </w:r>
    </w:p>
    <w:p w:rsidR="007D6DFC" w:rsidRPr="00CF60A9" w:rsidRDefault="007D6DFC" w:rsidP="00E62AEB">
      <w:pPr>
        <w:pStyle w:val="af"/>
        <w:jc w:val="both"/>
        <w:rPr>
          <w:rFonts w:ascii="Times New Roman" w:hAnsi="Times New Roman"/>
          <w:sz w:val="28"/>
          <w:szCs w:val="28"/>
        </w:rPr>
      </w:pPr>
      <w:r w:rsidRPr="00CF60A9">
        <w:rPr>
          <w:rFonts w:ascii="Times New Roman" w:eastAsia="Times New Roman" w:hAnsi="Times New Roman"/>
          <w:b/>
          <w:bCs/>
          <w:sz w:val="28"/>
          <w:szCs w:val="28"/>
          <w:lang w:eastAsia="ru-RU"/>
        </w:rPr>
        <w:tab/>
      </w:r>
      <w:r w:rsidRPr="00CF60A9">
        <w:rPr>
          <w:rFonts w:ascii="Times New Roman" w:eastAsia="Times New Roman" w:hAnsi="Times New Roman"/>
          <w:bCs/>
          <w:sz w:val="28"/>
          <w:szCs w:val="28"/>
          <w:lang w:eastAsia="ru-RU"/>
        </w:rPr>
        <w:t>Первоочередная задача, поставленная перед органами опеки и попечительства это – профилактика социального сиротства</w:t>
      </w:r>
      <w:r w:rsidR="00846854" w:rsidRPr="00CF60A9">
        <w:rPr>
          <w:rFonts w:ascii="Times New Roman" w:eastAsia="Times New Roman" w:hAnsi="Times New Roman"/>
          <w:bCs/>
          <w:sz w:val="28"/>
          <w:szCs w:val="28"/>
          <w:lang w:eastAsia="ru-RU"/>
        </w:rPr>
        <w:t>, т</w:t>
      </w:r>
      <w:r w:rsidRPr="00CF60A9">
        <w:rPr>
          <w:rFonts w:ascii="Times New Roman" w:eastAsia="Times New Roman" w:hAnsi="Times New Roman"/>
          <w:bCs/>
          <w:sz w:val="28"/>
          <w:szCs w:val="28"/>
          <w:lang w:eastAsia="ru-RU"/>
        </w:rPr>
        <w:t xml:space="preserve">.е. это совместная ежедневная работа с теми родителями, которые состоят на учете. </w:t>
      </w:r>
      <w:proofErr w:type="gramStart"/>
      <w:r w:rsidRPr="00CF60A9">
        <w:rPr>
          <w:rFonts w:ascii="Times New Roman" w:eastAsia="Times New Roman" w:hAnsi="Times New Roman"/>
          <w:bCs/>
          <w:sz w:val="28"/>
          <w:szCs w:val="28"/>
          <w:lang w:eastAsia="ru-RU"/>
        </w:rPr>
        <w:t>Контроль за</w:t>
      </w:r>
      <w:proofErr w:type="gramEnd"/>
      <w:r w:rsidRPr="00CF60A9">
        <w:rPr>
          <w:rFonts w:ascii="Times New Roman" w:eastAsia="Times New Roman" w:hAnsi="Times New Roman"/>
          <w:bCs/>
          <w:sz w:val="28"/>
          <w:szCs w:val="28"/>
          <w:lang w:eastAsia="ru-RU"/>
        </w:rPr>
        <w:t xml:space="preserve"> ними со стороны всех профилактических органов, с целью, чтобы лишение родительских прав не допускать или это стало вынужденной и крайней мерой по отношению к ребенку.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Не все проблемы нами решены. По-прежнему остается проблема  возвращение детей в биологические семьи к родителям, лишенных родительских прав. Многие родители не изменили свой образ жизни, не желают заниматься воспитанием своих детей.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А также обеспечить жилым помещением всех лиц из числа детей-сирот и детей, оставшихся без попечения родителей, ликвидировать очередь на его получение, как требует того законодательство.</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 xml:space="preserve">Возвраты детей из замещающих семей - в 2016 году - 2 отказа не допускать. Вторичного сиротства быть не должно. Наиболее распространенная форма семейного устройства и самая сложная с точки зрения воспитания ребенка (значительное число отказов детей, достигших подросткового возраста). </w:t>
      </w:r>
    </w:p>
    <w:p w:rsidR="007D6DFC" w:rsidRPr="00CF60A9" w:rsidRDefault="007D6DFC" w:rsidP="00E62AEB">
      <w:pPr>
        <w:pStyle w:val="af"/>
        <w:ind w:firstLine="708"/>
        <w:jc w:val="both"/>
        <w:rPr>
          <w:rFonts w:ascii="Times New Roman" w:hAnsi="Times New Roman"/>
          <w:sz w:val="28"/>
          <w:szCs w:val="28"/>
        </w:rPr>
      </w:pPr>
      <w:r w:rsidRPr="00CF60A9">
        <w:rPr>
          <w:rFonts w:ascii="Times New Roman" w:hAnsi="Times New Roman"/>
          <w:sz w:val="28"/>
          <w:szCs w:val="28"/>
        </w:rPr>
        <w:t>Опекунами становятся бабушки ребенка. Опека сложилась как форма устройства в семьи родственников, которые не хотят его отдать в интернат. Третья  часть детей находится под опекой престарелых опекунов. Основная часть детей имеют средний и низкий уровень логического мышления.</w:t>
      </w:r>
    </w:p>
    <w:p w:rsidR="00881819" w:rsidRPr="00105BAF" w:rsidRDefault="007D6DFC" w:rsidP="00E62AEB">
      <w:pPr>
        <w:pStyle w:val="af"/>
        <w:jc w:val="both"/>
        <w:rPr>
          <w:rFonts w:ascii="Times New Roman" w:hAnsi="Times New Roman"/>
          <w:sz w:val="28"/>
          <w:szCs w:val="28"/>
        </w:rPr>
      </w:pPr>
      <w:r>
        <w:rPr>
          <w:rFonts w:ascii="Times New Roman" w:hAnsi="Times New Roman"/>
          <w:sz w:val="28"/>
          <w:szCs w:val="28"/>
        </w:rPr>
        <w:tab/>
      </w:r>
    </w:p>
    <w:p w:rsidR="007D6DFC" w:rsidRPr="00CF60A9" w:rsidRDefault="00881819" w:rsidP="00E62AEB">
      <w:pPr>
        <w:pStyle w:val="2"/>
        <w:spacing w:before="0"/>
        <w:ind w:left="-426"/>
        <w:jc w:val="center"/>
        <w:rPr>
          <w:rFonts w:ascii="Times New Roman" w:hAnsi="Times New Roman" w:cs="Times New Roman"/>
          <w:color w:val="1F497D" w:themeColor="text2"/>
          <w:sz w:val="28"/>
          <w:szCs w:val="28"/>
          <w:u w:val="single"/>
        </w:rPr>
      </w:pPr>
      <w:bookmarkStart w:id="172" w:name="_Toc481591788"/>
      <w:bookmarkStart w:id="173" w:name="_Toc481592091"/>
      <w:bookmarkStart w:id="174" w:name="_Toc482267084"/>
      <w:bookmarkStart w:id="175" w:name="_Toc482267244"/>
      <w:bookmarkStart w:id="176" w:name="_Toc482271364"/>
      <w:bookmarkStart w:id="177" w:name="_Toc482278612"/>
      <w:bookmarkStart w:id="178" w:name="_Toc482360025"/>
      <w:bookmarkStart w:id="179" w:name="_Toc482360123"/>
      <w:bookmarkStart w:id="180" w:name="_Toc482360302"/>
      <w:bookmarkStart w:id="181" w:name="_Toc482611140"/>
      <w:r w:rsidRPr="00CF60A9">
        <w:rPr>
          <w:rFonts w:ascii="Times New Roman" w:hAnsi="Times New Roman" w:cs="Times New Roman"/>
          <w:color w:val="1F497D" w:themeColor="text2"/>
          <w:sz w:val="28"/>
          <w:szCs w:val="28"/>
          <w:u w:val="single"/>
        </w:rPr>
        <w:t>3.4. Комиссия по делам несовершеннолетних</w:t>
      </w:r>
      <w:bookmarkEnd w:id="172"/>
      <w:bookmarkEnd w:id="173"/>
      <w:bookmarkEnd w:id="174"/>
      <w:bookmarkEnd w:id="175"/>
      <w:bookmarkEnd w:id="176"/>
      <w:bookmarkEnd w:id="177"/>
      <w:bookmarkEnd w:id="178"/>
      <w:bookmarkEnd w:id="179"/>
      <w:bookmarkEnd w:id="180"/>
      <w:bookmarkEnd w:id="181"/>
      <w:r w:rsidRPr="00CF60A9">
        <w:rPr>
          <w:rFonts w:ascii="Times New Roman" w:hAnsi="Times New Roman" w:cs="Times New Roman"/>
          <w:color w:val="1F497D" w:themeColor="text2"/>
          <w:sz w:val="28"/>
          <w:szCs w:val="28"/>
          <w:u w:val="single"/>
        </w:rPr>
        <w:t xml:space="preserve"> </w:t>
      </w:r>
    </w:p>
    <w:p w:rsidR="007D6DFC" w:rsidRPr="003B0EFA" w:rsidRDefault="007D6DFC" w:rsidP="00E62AEB">
      <w:pPr>
        <w:pStyle w:val="Default"/>
        <w:jc w:val="both"/>
        <w:rPr>
          <w:color w:val="4BACC6" w:themeColor="accent5"/>
          <w:sz w:val="28"/>
          <w:szCs w:val="28"/>
        </w:rPr>
      </w:pPr>
    </w:p>
    <w:p w:rsidR="007D6DFC" w:rsidRPr="00CF60A9" w:rsidRDefault="007D6DFC" w:rsidP="00E62AEB">
      <w:pPr>
        <w:pStyle w:val="Default"/>
        <w:jc w:val="both"/>
        <w:rPr>
          <w:color w:val="auto"/>
          <w:sz w:val="28"/>
          <w:szCs w:val="28"/>
        </w:rPr>
      </w:pPr>
      <w:r w:rsidRPr="00CF60A9">
        <w:rPr>
          <w:color w:val="auto"/>
          <w:sz w:val="28"/>
          <w:szCs w:val="28"/>
        </w:rPr>
        <w:t xml:space="preserve">          </w:t>
      </w:r>
      <w:proofErr w:type="gramStart"/>
      <w:r w:rsidRPr="00CF60A9">
        <w:rPr>
          <w:color w:val="auto"/>
          <w:sz w:val="28"/>
          <w:szCs w:val="28"/>
        </w:rPr>
        <w:t>Система профилактики безнадзорности и правонарушений несовершеннолетних в Котовском муниципальном районе представлена  учреждениями органов образования, здравоохранения, социальной защиты и обслуживания населения, опеки, по делам молодежи, занятости, внутренних дел, следственного комитета, уголовно-исполнительной инспекции, которые обеспечивают осуществление мер по реализации, защите и восстановлению прав и законных интересов  несовершеннолетних, а также осуществляют работу по предупреждению безнадзорности, беспризорности, правонарушений и антиобщественных действий несовершеннолетних, выявлению и</w:t>
      </w:r>
      <w:proofErr w:type="gramEnd"/>
      <w:r w:rsidRPr="00CF60A9">
        <w:rPr>
          <w:color w:val="auto"/>
          <w:sz w:val="28"/>
          <w:szCs w:val="28"/>
        </w:rPr>
        <w:t xml:space="preserve"> устранению причин и условий, способствующих этому</w:t>
      </w:r>
      <w:r w:rsidR="00846854" w:rsidRPr="00CF60A9">
        <w:rPr>
          <w:color w:val="auto"/>
          <w:sz w:val="28"/>
          <w:szCs w:val="28"/>
        </w:rPr>
        <w:t>,</w:t>
      </w:r>
      <w:r w:rsidRPr="00CF60A9">
        <w:rPr>
          <w:color w:val="auto"/>
          <w:sz w:val="28"/>
          <w:szCs w:val="28"/>
        </w:rPr>
        <w:t xml:space="preserve"> выявлению и пресечению случаев вовлечения детей и подростков в совершение преступлений и антиобщественных действий.</w:t>
      </w:r>
    </w:p>
    <w:p w:rsidR="007D6DFC" w:rsidRPr="00CF60A9" w:rsidRDefault="007D6DFC" w:rsidP="00E62AEB">
      <w:pPr>
        <w:jc w:val="both"/>
        <w:outlineLvl w:val="3"/>
        <w:rPr>
          <w:bCs/>
          <w:sz w:val="28"/>
          <w:szCs w:val="28"/>
        </w:rPr>
      </w:pPr>
      <w:r w:rsidRPr="00CF60A9">
        <w:rPr>
          <w:sz w:val="28"/>
          <w:szCs w:val="28"/>
        </w:rPr>
        <w:t xml:space="preserve">           </w:t>
      </w:r>
      <w:proofErr w:type="gramStart"/>
      <w:r w:rsidRPr="00CF60A9">
        <w:rPr>
          <w:sz w:val="28"/>
          <w:szCs w:val="28"/>
        </w:rPr>
        <w:t xml:space="preserve">Комиссия по делам несовершеннолетних и защите их прав Котовского муниципального района (далее – Комиссия), состоящая из 15 человек, под руководством заместителя главы администрации Котовского муниципального района по социальным вопросам, осуществляет координацию деятельности органов и учреждений системы профилактики в соответствии с </w:t>
      </w:r>
      <w:r w:rsidRPr="00CF60A9">
        <w:rPr>
          <w:bCs/>
          <w:sz w:val="28"/>
          <w:szCs w:val="28"/>
        </w:rPr>
        <w:t xml:space="preserve">Федеральным законом </w:t>
      </w:r>
      <w:r w:rsidR="00846854" w:rsidRPr="00CF60A9">
        <w:rPr>
          <w:bCs/>
          <w:sz w:val="28"/>
          <w:szCs w:val="28"/>
        </w:rPr>
        <w:t xml:space="preserve">от 24.061999 года № 120 – ФЗ </w:t>
      </w:r>
      <w:r w:rsidRPr="00CF60A9">
        <w:rPr>
          <w:bCs/>
          <w:sz w:val="28"/>
          <w:szCs w:val="28"/>
        </w:rPr>
        <w:t xml:space="preserve">«Об основах системы профилактики безнадзорности и правонарушений несовершеннолетних», </w:t>
      </w:r>
      <w:r w:rsidRPr="00CF60A9">
        <w:rPr>
          <w:sz w:val="28"/>
          <w:szCs w:val="28"/>
        </w:rPr>
        <w:t xml:space="preserve">законодательством </w:t>
      </w:r>
      <w:r w:rsidRPr="00CF60A9">
        <w:rPr>
          <w:sz w:val="28"/>
          <w:szCs w:val="28"/>
        </w:rPr>
        <w:lastRenderedPageBreak/>
        <w:t xml:space="preserve">Волгоградской области, </w:t>
      </w:r>
      <w:r w:rsidRPr="00CF60A9">
        <w:rPr>
          <w:bCs/>
          <w:sz w:val="28"/>
          <w:szCs w:val="28"/>
        </w:rPr>
        <w:t xml:space="preserve"> планом работы Комиссии</w:t>
      </w:r>
      <w:proofErr w:type="gramEnd"/>
      <w:r w:rsidRPr="00CF60A9">
        <w:rPr>
          <w:bCs/>
          <w:sz w:val="28"/>
          <w:szCs w:val="28"/>
        </w:rPr>
        <w:t xml:space="preserve"> по делам несовершеннолетних на год</w:t>
      </w:r>
      <w:r w:rsidR="00846854" w:rsidRPr="00CF60A9">
        <w:rPr>
          <w:bCs/>
          <w:sz w:val="28"/>
          <w:szCs w:val="28"/>
        </w:rPr>
        <w:t xml:space="preserve"> администрации Котовского муниципального района</w:t>
      </w:r>
      <w:r w:rsidRPr="00CF60A9">
        <w:rPr>
          <w:bCs/>
          <w:sz w:val="28"/>
          <w:szCs w:val="28"/>
        </w:rPr>
        <w:t xml:space="preserve">. </w:t>
      </w:r>
    </w:p>
    <w:p w:rsidR="007D6DFC" w:rsidRPr="00CF60A9" w:rsidRDefault="007D6DFC" w:rsidP="00E62AEB">
      <w:pPr>
        <w:pStyle w:val="ConsPlusNormal"/>
        <w:widowControl/>
        <w:ind w:firstLine="0"/>
        <w:jc w:val="both"/>
        <w:rPr>
          <w:rFonts w:ascii="Times New Roman" w:hAnsi="Times New Roman" w:cs="Times New Roman"/>
          <w:sz w:val="28"/>
          <w:szCs w:val="28"/>
        </w:rPr>
      </w:pPr>
      <w:r w:rsidRPr="00CF60A9">
        <w:rPr>
          <w:rFonts w:ascii="Times New Roman" w:hAnsi="Times New Roman" w:cs="Times New Roman"/>
          <w:sz w:val="28"/>
          <w:szCs w:val="28"/>
        </w:rPr>
        <w:t xml:space="preserve">           В 2016 году одним из важнейших направлений деятельности Комиссии по делам несовершеннолетних и защите их прав было осуществление мер по раннему выявлению и профилактике семейного неблагополучия, неисполнения родителями (законными представителями) обязанностей по воспитанию детей, фактов жестокого обращения с детьми.</w:t>
      </w:r>
    </w:p>
    <w:p w:rsidR="007D6DFC" w:rsidRPr="00CF60A9" w:rsidRDefault="007D6DFC" w:rsidP="00E62AEB">
      <w:pPr>
        <w:pStyle w:val="Default"/>
        <w:jc w:val="both"/>
        <w:rPr>
          <w:color w:val="auto"/>
          <w:sz w:val="28"/>
          <w:szCs w:val="28"/>
        </w:rPr>
      </w:pPr>
      <w:r w:rsidRPr="00CF60A9">
        <w:rPr>
          <w:color w:val="auto"/>
          <w:sz w:val="28"/>
          <w:szCs w:val="28"/>
        </w:rPr>
        <w:t xml:space="preserve">          Организационно подготовлено и проведено 25 заседаний Комиссии, из них три – выездные, на которых по каждому обсуждаемому вопросу приняты решения, даны поручения</w:t>
      </w:r>
      <w:r w:rsidR="00846854" w:rsidRPr="00CF60A9">
        <w:rPr>
          <w:color w:val="auto"/>
          <w:sz w:val="28"/>
          <w:szCs w:val="28"/>
        </w:rPr>
        <w:t xml:space="preserve"> </w:t>
      </w:r>
      <w:r w:rsidRPr="00CF60A9">
        <w:rPr>
          <w:color w:val="auto"/>
          <w:sz w:val="28"/>
          <w:szCs w:val="28"/>
        </w:rPr>
        <w:t xml:space="preserve">(рекомендации) органам и учреждениям системы профилактики, ход их исполнения находился на контроле в комиссии. </w:t>
      </w:r>
    </w:p>
    <w:p w:rsidR="007D6DFC" w:rsidRPr="00CF60A9" w:rsidRDefault="007D6DFC" w:rsidP="00E62AEB">
      <w:pPr>
        <w:ind w:firstLine="709"/>
        <w:jc w:val="both"/>
        <w:rPr>
          <w:sz w:val="28"/>
          <w:szCs w:val="28"/>
        </w:rPr>
      </w:pPr>
      <w:r w:rsidRPr="00CF60A9">
        <w:rPr>
          <w:sz w:val="28"/>
          <w:szCs w:val="28"/>
        </w:rPr>
        <w:t xml:space="preserve">Комиссией по делам несовершеннолетних и защите их прав в целях исполнения федерального и регионального законодательства по профилактике безнадзорности, правонарушений несовершеннолетних, защите их прав и законных интересов, координации деятельности органов и учреждений системы профилактики </w:t>
      </w:r>
      <w:r w:rsidR="004D1053" w:rsidRPr="00CF60A9">
        <w:rPr>
          <w:sz w:val="28"/>
          <w:szCs w:val="28"/>
        </w:rPr>
        <w:t xml:space="preserve">в отчетном периоде </w:t>
      </w:r>
      <w:r w:rsidRPr="00CF60A9">
        <w:rPr>
          <w:sz w:val="28"/>
          <w:szCs w:val="28"/>
        </w:rPr>
        <w:t>осуществлены следующие мероприятия</w:t>
      </w:r>
      <w:r w:rsidR="004D1053" w:rsidRPr="00CF60A9">
        <w:rPr>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Принято участие в семинарах со специалистами органов и учреждений системы профилактики. Целью данных мероприятий является профилактика семейного неблагополучия, социального сиротства, безнадзорности и правонарушений несовершеннолетних, суицидальных действий</w:t>
      </w:r>
      <w:r w:rsidR="004D1053" w:rsidRPr="00CF60A9">
        <w:rPr>
          <w:color w:val="auto"/>
          <w:sz w:val="28"/>
          <w:szCs w:val="28"/>
        </w:rPr>
        <w:t>;</w:t>
      </w:r>
    </w:p>
    <w:p w:rsidR="007D6DFC" w:rsidRPr="00CF60A9" w:rsidRDefault="007D6DFC" w:rsidP="002A370A">
      <w:pPr>
        <w:pStyle w:val="aa"/>
        <w:numPr>
          <w:ilvl w:val="0"/>
          <w:numId w:val="13"/>
        </w:numPr>
        <w:ind w:left="0" w:firstLine="709"/>
        <w:jc w:val="both"/>
        <w:rPr>
          <w:sz w:val="28"/>
          <w:szCs w:val="28"/>
        </w:rPr>
      </w:pPr>
      <w:r w:rsidRPr="00CF60A9">
        <w:rPr>
          <w:sz w:val="28"/>
          <w:szCs w:val="28"/>
        </w:rPr>
        <w:t xml:space="preserve">Ежеквартально </w:t>
      </w:r>
      <w:r w:rsidR="004D1053" w:rsidRPr="00CF60A9">
        <w:rPr>
          <w:sz w:val="28"/>
          <w:szCs w:val="28"/>
        </w:rPr>
        <w:t xml:space="preserve">анализировалось </w:t>
      </w:r>
      <w:r w:rsidRPr="00CF60A9">
        <w:rPr>
          <w:sz w:val="28"/>
          <w:szCs w:val="28"/>
        </w:rPr>
        <w:t xml:space="preserve">состояние оперативной обстановки среди несовершеннолетних, состояние работы с семьями и несовершеннолетними, состоящими на учете в районном Банке данных,  </w:t>
      </w:r>
      <w:r w:rsidR="004D1053" w:rsidRPr="00CF60A9">
        <w:rPr>
          <w:sz w:val="28"/>
          <w:szCs w:val="28"/>
        </w:rPr>
        <w:t>спланированы</w:t>
      </w:r>
      <w:r w:rsidRPr="00CF60A9">
        <w:rPr>
          <w:sz w:val="28"/>
          <w:szCs w:val="28"/>
        </w:rPr>
        <w:t xml:space="preserve"> мероприятия по дальнейшей организации профилактической работы на территории района</w:t>
      </w:r>
      <w:r w:rsidR="004D1053" w:rsidRPr="00CF60A9">
        <w:rPr>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Проверены условия воспитания, обучения, содержания несовершеннолетних в ГКОУ «Котовский детский дом», учреждениях системы  профилактики безнадзорности и правонарушений несовершеннолетних</w:t>
      </w:r>
      <w:r w:rsidR="004D1053" w:rsidRPr="00CF60A9">
        <w:rPr>
          <w:color w:val="auto"/>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Продолжена работа межведомственного социально-педагогического консилиума по разработке индивидуальных реабилитационных программ по работе с семьями и несовершеннолетними, находящимися в социально-опасном положении, а также в отношении несовершеннолетних, осужденных без лишения свободы, совершивших несколько общественно опасных деяний или административных правонарушений</w:t>
      </w:r>
      <w:r w:rsidR="004D1053" w:rsidRPr="00CF60A9">
        <w:rPr>
          <w:color w:val="auto"/>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Комиссией в течение года на территории  Котовского района координировалась организация и проведение комплексных межведомственных профилактических мероприятий, акций: месячники «Пропаганды правовых знаний»</w:t>
      </w:r>
      <w:r w:rsidR="004D1053" w:rsidRPr="00CF60A9">
        <w:rPr>
          <w:color w:val="auto"/>
          <w:sz w:val="28"/>
          <w:szCs w:val="28"/>
        </w:rPr>
        <w:t xml:space="preserve"> </w:t>
      </w:r>
      <w:r w:rsidRPr="00CF60A9">
        <w:rPr>
          <w:color w:val="auto"/>
          <w:sz w:val="28"/>
          <w:szCs w:val="28"/>
        </w:rPr>
        <w:t>(апрель, октябрь), акция «Полиция и дети», «Забота», «Неблагополучная семья», «</w:t>
      </w:r>
      <w:proofErr w:type="spellStart"/>
      <w:r w:rsidRPr="00CF60A9">
        <w:rPr>
          <w:color w:val="auto"/>
          <w:sz w:val="28"/>
          <w:szCs w:val="28"/>
        </w:rPr>
        <w:t>Стоп</w:t>
      </w:r>
      <w:proofErr w:type="gramStart"/>
      <w:r w:rsidRPr="00CF60A9">
        <w:rPr>
          <w:color w:val="auto"/>
          <w:sz w:val="28"/>
          <w:szCs w:val="28"/>
        </w:rPr>
        <w:t>!С</w:t>
      </w:r>
      <w:proofErr w:type="gramEnd"/>
      <w:r w:rsidRPr="00CF60A9">
        <w:rPr>
          <w:color w:val="auto"/>
          <w:sz w:val="28"/>
          <w:szCs w:val="28"/>
        </w:rPr>
        <w:t>пайс</w:t>
      </w:r>
      <w:proofErr w:type="spellEnd"/>
      <w:r w:rsidRPr="00CF60A9">
        <w:rPr>
          <w:color w:val="auto"/>
          <w:sz w:val="28"/>
          <w:szCs w:val="28"/>
        </w:rPr>
        <w:t>!», рейды «Неформал», «Дурман», «Ночная улица»,</w:t>
      </w:r>
      <w:r w:rsidRPr="00CF60A9">
        <w:rPr>
          <w:color w:val="auto"/>
        </w:rPr>
        <w:t xml:space="preserve"> </w:t>
      </w:r>
      <w:r w:rsidRPr="00CF60A9">
        <w:rPr>
          <w:color w:val="auto"/>
          <w:sz w:val="28"/>
          <w:szCs w:val="28"/>
        </w:rPr>
        <w:t>областной</w:t>
      </w:r>
      <w:r w:rsidRPr="00CF60A9">
        <w:rPr>
          <w:color w:val="auto"/>
        </w:rPr>
        <w:t xml:space="preserve"> </w:t>
      </w:r>
      <w:proofErr w:type="spellStart"/>
      <w:r w:rsidRPr="00CF60A9">
        <w:rPr>
          <w:color w:val="auto"/>
          <w:sz w:val="28"/>
          <w:szCs w:val="28"/>
        </w:rPr>
        <w:t>флешмоб</w:t>
      </w:r>
      <w:proofErr w:type="spellEnd"/>
      <w:r w:rsidRPr="00CF60A9">
        <w:rPr>
          <w:color w:val="auto"/>
          <w:sz w:val="28"/>
          <w:szCs w:val="28"/>
        </w:rPr>
        <w:t xml:space="preserve"> «Окно - опасность для ребенка!», мероприятия в рамках проведения Всероссийского Дня правовой помощи детям 20 ноября 2016 года,</w:t>
      </w:r>
      <w:r w:rsidRPr="00CF60A9">
        <w:rPr>
          <w:color w:val="auto"/>
        </w:rPr>
        <w:t xml:space="preserve"> </w:t>
      </w:r>
      <w:r w:rsidRPr="00CF60A9">
        <w:rPr>
          <w:color w:val="auto"/>
          <w:sz w:val="28"/>
          <w:szCs w:val="28"/>
        </w:rPr>
        <w:t>и другие</w:t>
      </w:r>
      <w:r w:rsidR="004D1053" w:rsidRPr="00CF60A9">
        <w:rPr>
          <w:color w:val="auto"/>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lastRenderedPageBreak/>
        <w:t xml:space="preserve">  В течение года Комиссией осуществлялись мероприятия в целях исполнения Комплексного плана мероприятий, направленных на снижение смертности детей от внешних причин; межведомственных документов, разработанных и утвержденных на заседаниях Комиссии по делам несовершеннолетних и защите их прав Волгоградской области</w:t>
      </w:r>
      <w:r w:rsidR="004D1053" w:rsidRPr="00CF60A9">
        <w:rPr>
          <w:color w:val="auto"/>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 xml:space="preserve"> Организовано принятие участия в </w:t>
      </w:r>
      <w:r w:rsidRPr="00CF60A9">
        <w:rPr>
          <w:color w:val="auto"/>
          <w:sz w:val="28"/>
          <w:szCs w:val="28"/>
          <w:lang w:val="en-US"/>
        </w:rPr>
        <w:t>I</w:t>
      </w:r>
      <w:r w:rsidRPr="00CF60A9">
        <w:rPr>
          <w:color w:val="auto"/>
          <w:sz w:val="28"/>
          <w:szCs w:val="28"/>
        </w:rPr>
        <w:t xml:space="preserve"> этапе</w:t>
      </w:r>
      <w:r w:rsidR="004D1053" w:rsidRPr="00CF60A9">
        <w:rPr>
          <w:color w:val="auto"/>
          <w:sz w:val="28"/>
          <w:szCs w:val="28"/>
        </w:rPr>
        <w:t xml:space="preserve"> </w:t>
      </w:r>
      <w:r w:rsidRPr="00CF60A9">
        <w:rPr>
          <w:color w:val="auto"/>
          <w:sz w:val="28"/>
          <w:szCs w:val="28"/>
        </w:rPr>
        <w:t xml:space="preserve">(зональные соревнования) </w:t>
      </w:r>
      <w:r w:rsidRPr="00CF60A9">
        <w:rPr>
          <w:color w:val="auto"/>
          <w:sz w:val="28"/>
          <w:szCs w:val="28"/>
          <w:lang w:val="en-US"/>
        </w:rPr>
        <w:t>VII</w:t>
      </w:r>
      <w:r w:rsidRPr="00CF60A9">
        <w:rPr>
          <w:color w:val="auto"/>
          <w:sz w:val="28"/>
          <w:szCs w:val="28"/>
        </w:rPr>
        <w:t>-го областного Фестиваля среди несовершеннолетних Волгоградской области, состоящих на всех видах учета</w:t>
      </w:r>
      <w:r w:rsidR="004D1053" w:rsidRPr="00CF60A9">
        <w:rPr>
          <w:color w:val="auto"/>
          <w:sz w:val="28"/>
          <w:szCs w:val="28"/>
        </w:rPr>
        <w:t>;</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 xml:space="preserve">  В различные органы и учреждения системы профилактики района направлялись постановления, информация о состоянии работы по защите прав и охраняемых законом интересов несовершеннолетних, по вопросам профилактики безнадзорности, правонарушений несовершеннолетних, представления об устранении причин и условий, способствовавших правонарушениям несовершеннолетни</w:t>
      </w:r>
      <w:r w:rsidR="004D1053" w:rsidRPr="00CF60A9">
        <w:rPr>
          <w:color w:val="auto"/>
          <w:sz w:val="28"/>
          <w:szCs w:val="28"/>
        </w:rPr>
        <w:t>х;</w:t>
      </w:r>
      <w:r w:rsidRPr="00CF60A9">
        <w:rPr>
          <w:color w:val="auto"/>
          <w:sz w:val="28"/>
          <w:szCs w:val="28"/>
        </w:rPr>
        <w:t xml:space="preserve"> </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 xml:space="preserve"> Принято участие в 9 судебных заседаниях, связанных с защитой прав и законных инте</w:t>
      </w:r>
      <w:r w:rsidR="004D1053" w:rsidRPr="00CF60A9">
        <w:rPr>
          <w:color w:val="auto"/>
          <w:sz w:val="28"/>
          <w:szCs w:val="28"/>
        </w:rPr>
        <w:t>ресов несовершеннолетних;</w:t>
      </w:r>
    </w:p>
    <w:p w:rsidR="007D6DFC" w:rsidRPr="00CF60A9" w:rsidRDefault="007D6DFC" w:rsidP="002A370A">
      <w:pPr>
        <w:pStyle w:val="Default"/>
        <w:numPr>
          <w:ilvl w:val="0"/>
          <w:numId w:val="13"/>
        </w:numPr>
        <w:ind w:left="0" w:firstLine="709"/>
        <w:jc w:val="both"/>
        <w:rPr>
          <w:color w:val="auto"/>
          <w:sz w:val="28"/>
          <w:szCs w:val="28"/>
        </w:rPr>
      </w:pPr>
      <w:r w:rsidRPr="00CF60A9">
        <w:rPr>
          <w:color w:val="auto"/>
          <w:sz w:val="28"/>
          <w:szCs w:val="28"/>
        </w:rPr>
        <w:t xml:space="preserve"> Организовано и принято участие  в  межведомственных выездах по выявлению безнадзорных  несовершеннолетних, проверке жалоб и заявлений, по проверке и </w:t>
      </w:r>
      <w:proofErr w:type="gramStart"/>
      <w:r w:rsidRPr="00CF60A9">
        <w:rPr>
          <w:color w:val="auto"/>
          <w:sz w:val="28"/>
          <w:szCs w:val="28"/>
        </w:rPr>
        <w:t>контролю за</w:t>
      </w:r>
      <w:proofErr w:type="gramEnd"/>
      <w:r w:rsidRPr="00CF60A9">
        <w:rPr>
          <w:color w:val="auto"/>
          <w:sz w:val="28"/>
          <w:szCs w:val="28"/>
        </w:rPr>
        <w:t xml:space="preserve"> условиями проживания и воспитания детей в семьях, состоящих на разли</w:t>
      </w:r>
      <w:r w:rsidR="004D1053" w:rsidRPr="00CF60A9">
        <w:rPr>
          <w:color w:val="auto"/>
          <w:sz w:val="28"/>
          <w:szCs w:val="28"/>
        </w:rPr>
        <w:t>чных</w:t>
      </w:r>
      <w:r w:rsidRPr="00CF60A9">
        <w:rPr>
          <w:color w:val="auto"/>
          <w:sz w:val="28"/>
          <w:szCs w:val="28"/>
        </w:rPr>
        <w:t xml:space="preserve"> вида</w:t>
      </w:r>
      <w:r w:rsidR="004D1053" w:rsidRPr="00CF60A9">
        <w:rPr>
          <w:color w:val="auto"/>
          <w:sz w:val="28"/>
          <w:szCs w:val="28"/>
        </w:rPr>
        <w:t>х учета;</w:t>
      </w:r>
      <w:r w:rsidRPr="00CF60A9">
        <w:rPr>
          <w:color w:val="auto"/>
          <w:sz w:val="28"/>
          <w:szCs w:val="28"/>
        </w:rPr>
        <w:t xml:space="preserve"> </w:t>
      </w:r>
    </w:p>
    <w:p w:rsidR="007D6DFC" w:rsidRPr="00CF60A9" w:rsidRDefault="007D6DFC" w:rsidP="002A370A">
      <w:pPr>
        <w:pStyle w:val="Default"/>
        <w:ind w:firstLine="709"/>
        <w:jc w:val="both"/>
        <w:rPr>
          <w:color w:val="auto"/>
          <w:sz w:val="28"/>
          <w:szCs w:val="28"/>
        </w:rPr>
      </w:pPr>
      <w:r w:rsidRPr="00CF60A9">
        <w:rPr>
          <w:color w:val="auto"/>
          <w:sz w:val="28"/>
          <w:szCs w:val="28"/>
        </w:rPr>
        <w:t xml:space="preserve">11. В течение года осуществлялся прием граждан, а также в телефонном режиме давались разъяснения и рекомендации по возникающим у граждан вопросам, связанным с защитой </w:t>
      </w:r>
      <w:r w:rsidR="004D1053" w:rsidRPr="00CF60A9">
        <w:rPr>
          <w:color w:val="auto"/>
          <w:sz w:val="28"/>
          <w:szCs w:val="28"/>
        </w:rPr>
        <w:t>прав и законных интересов детей;</w:t>
      </w:r>
      <w:r w:rsidRPr="00CF60A9">
        <w:rPr>
          <w:color w:val="auto"/>
          <w:sz w:val="28"/>
          <w:szCs w:val="28"/>
        </w:rPr>
        <w:t xml:space="preserve"> </w:t>
      </w:r>
    </w:p>
    <w:p w:rsidR="007D6DFC" w:rsidRPr="00CF60A9" w:rsidRDefault="007D6DFC" w:rsidP="002A370A">
      <w:pPr>
        <w:ind w:firstLine="709"/>
        <w:jc w:val="both"/>
        <w:rPr>
          <w:sz w:val="28"/>
          <w:szCs w:val="28"/>
        </w:rPr>
      </w:pPr>
      <w:r w:rsidRPr="00CF60A9">
        <w:rPr>
          <w:sz w:val="28"/>
          <w:szCs w:val="28"/>
        </w:rPr>
        <w:t xml:space="preserve">12. Осуществлено систематическое освещение проблем детства и профилактики правонарушений несовершеннолетних в СМИ с целью привлечения внимания общественности к проблемам детской безнадзорности, защите их прав и законных интересов. </w:t>
      </w:r>
    </w:p>
    <w:p w:rsidR="007D6DFC" w:rsidRPr="00CF60A9" w:rsidRDefault="007D6DFC" w:rsidP="00E62AEB">
      <w:pPr>
        <w:pStyle w:val="Default"/>
        <w:jc w:val="both"/>
        <w:rPr>
          <w:color w:val="auto"/>
          <w:sz w:val="28"/>
          <w:szCs w:val="28"/>
        </w:rPr>
      </w:pPr>
      <w:r w:rsidRPr="00CF60A9">
        <w:rPr>
          <w:color w:val="auto"/>
          <w:sz w:val="28"/>
          <w:szCs w:val="28"/>
        </w:rPr>
        <w:t xml:space="preserve">         В анализируем</w:t>
      </w:r>
      <w:r w:rsidR="00027E95" w:rsidRPr="00CF60A9">
        <w:rPr>
          <w:color w:val="auto"/>
          <w:sz w:val="28"/>
          <w:szCs w:val="28"/>
        </w:rPr>
        <w:t>ом</w:t>
      </w:r>
      <w:r w:rsidRPr="00CF60A9">
        <w:rPr>
          <w:color w:val="auto"/>
          <w:sz w:val="28"/>
          <w:szCs w:val="28"/>
        </w:rPr>
        <w:t xml:space="preserve"> период</w:t>
      </w:r>
      <w:r w:rsidR="00027E95" w:rsidRPr="00CF60A9">
        <w:rPr>
          <w:color w:val="auto"/>
          <w:sz w:val="28"/>
          <w:szCs w:val="28"/>
        </w:rPr>
        <w:t>е</w:t>
      </w:r>
      <w:r w:rsidRPr="00CF60A9">
        <w:rPr>
          <w:color w:val="auto"/>
          <w:sz w:val="28"/>
          <w:szCs w:val="28"/>
        </w:rPr>
        <w:t xml:space="preserve"> на заседаниях Комиссии </w:t>
      </w:r>
      <w:r w:rsidR="00027E95" w:rsidRPr="00CF60A9">
        <w:rPr>
          <w:color w:val="auto"/>
          <w:sz w:val="28"/>
          <w:szCs w:val="28"/>
        </w:rPr>
        <w:t xml:space="preserve">было </w:t>
      </w:r>
      <w:r w:rsidRPr="00CF60A9">
        <w:rPr>
          <w:color w:val="auto"/>
          <w:sz w:val="28"/>
          <w:szCs w:val="28"/>
        </w:rPr>
        <w:t>рассмотрено 115 административных дел (</w:t>
      </w:r>
      <w:r w:rsidR="00204B24">
        <w:rPr>
          <w:color w:val="auto"/>
          <w:sz w:val="28"/>
          <w:szCs w:val="28"/>
        </w:rPr>
        <w:t xml:space="preserve">2015 год </w:t>
      </w:r>
      <w:r w:rsidRPr="00CF60A9">
        <w:rPr>
          <w:color w:val="auto"/>
          <w:sz w:val="28"/>
          <w:szCs w:val="28"/>
        </w:rPr>
        <w:t>- 117), из них прекращено 5</w:t>
      </w:r>
      <w:r w:rsidR="00204B24">
        <w:rPr>
          <w:color w:val="auto"/>
          <w:sz w:val="28"/>
          <w:szCs w:val="28"/>
        </w:rPr>
        <w:t xml:space="preserve"> </w:t>
      </w:r>
      <w:r w:rsidRPr="00CF60A9">
        <w:rPr>
          <w:color w:val="auto"/>
          <w:sz w:val="28"/>
          <w:szCs w:val="28"/>
        </w:rPr>
        <w:t>(</w:t>
      </w:r>
      <w:r w:rsidR="00204B24">
        <w:rPr>
          <w:color w:val="auto"/>
          <w:sz w:val="28"/>
          <w:szCs w:val="28"/>
        </w:rPr>
        <w:t>2015 год</w:t>
      </w:r>
      <w:r w:rsidRPr="00CF60A9">
        <w:rPr>
          <w:color w:val="auto"/>
          <w:sz w:val="28"/>
          <w:szCs w:val="28"/>
        </w:rPr>
        <w:t xml:space="preserve"> - 5). Увеличилось число привлеченных к административной ответственности по </w:t>
      </w:r>
      <w:proofErr w:type="gramStart"/>
      <w:r w:rsidRPr="00CF60A9">
        <w:rPr>
          <w:color w:val="auto"/>
          <w:sz w:val="28"/>
          <w:szCs w:val="28"/>
        </w:rPr>
        <w:t>ч</w:t>
      </w:r>
      <w:proofErr w:type="gramEnd"/>
      <w:r w:rsidRPr="00CF60A9">
        <w:rPr>
          <w:color w:val="auto"/>
          <w:sz w:val="28"/>
          <w:szCs w:val="28"/>
        </w:rPr>
        <w:t xml:space="preserve">.1 ст.5.35 </w:t>
      </w:r>
      <w:proofErr w:type="spellStart"/>
      <w:r w:rsidRPr="00CF60A9">
        <w:rPr>
          <w:color w:val="auto"/>
          <w:sz w:val="28"/>
          <w:szCs w:val="28"/>
        </w:rPr>
        <w:t>КоАП</w:t>
      </w:r>
      <w:proofErr w:type="spellEnd"/>
      <w:r w:rsidRPr="00CF60A9">
        <w:rPr>
          <w:color w:val="auto"/>
          <w:sz w:val="28"/>
          <w:szCs w:val="28"/>
        </w:rPr>
        <w:t xml:space="preserve"> РФ родителей (законных представителей) – 93 протокола/87 лиц (2015 год – 82/76), показатель привлеченных повторно на том же уровне – 6(</w:t>
      </w:r>
      <w:r w:rsidR="00204B24">
        <w:rPr>
          <w:color w:val="auto"/>
          <w:sz w:val="28"/>
          <w:szCs w:val="28"/>
        </w:rPr>
        <w:t xml:space="preserve">2015 год </w:t>
      </w:r>
      <w:r w:rsidRPr="00CF60A9">
        <w:rPr>
          <w:color w:val="auto"/>
          <w:sz w:val="28"/>
          <w:szCs w:val="28"/>
        </w:rPr>
        <w:t>-</w:t>
      </w:r>
      <w:r w:rsidR="00204B24">
        <w:rPr>
          <w:color w:val="auto"/>
          <w:sz w:val="28"/>
          <w:szCs w:val="28"/>
        </w:rPr>
        <w:t xml:space="preserve"> </w:t>
      </w:r>
      <w:r w:rsidRPr="00CF60A9">
        <w:rPr>
          <w:color w:val="auto"/>
          <w:sz w:val="28"/>
          <w:szCs w:val="28"/>
        </w:rPr>
        <w:t>6). За вовлечение несовершеннолетних в употребление пива и напитков, изготовленных на его основе, спиртных напитков или одурманивающих веществ комиссией привлечено к административной ответственности  3 взрослых (</w:t>
      </w:r>
      <w:r w:rsidR="00204B24">
        <w:rPr>
          <w:color w:val="auto"/>
          <w:sz w:val="28"/>
          <w:szCs w:val="28"/>
        </w:rPr>
        <w:t>2015 год</w:t>
      </w:r>
      <w:r w:rsidRPr="00CF60A9">
        <w:rPr>
          <w:color w:val="auto"/>
          <w:sz w:val="28"/>
          <w:szCs w:val="28"/>
        </w:rPr>
        <w:t xml:space="preserve"> – 2).</w:t>
      </w:r>
      <w:r w:rsidRPr="00CF60A9">
        <w:rPr>
          <w:color w:val="auto"/>
          <w:sz w:val="26"/>
          <w:szCs w:val="26"/>
        </w:rPr>
        <w:t xml:space="preserve"> Н</w:t>
      </w:r>
      <w:r w:rsidRPr="00CF60A9">
        <w:rPr>
          <w:color w:val="auto"/>
          <w:sz w:val="28"/>
          <w:szCs w:val="28"/>
        </w:rPr>
        <w:t xml:space="preserve">есовершеннолетних   в  возрасте  до   16   лет   в состоянии опьянения,  </w:t>
      </w:r>
      <w:r w:rsidR="009A2E8B" w:rsidRPr="00CF60A9">
        <w:rPr>
          <w:color w:val="auto"/>
          <w:sz w:val="28"/>
          <w:szCs w:val="28"/>
        </w:rPr>
        <w:t>а также</w:t>
      </w:r>
      <w:r w:rsidRPr="00CF60A9">
        <w:rPr>
          <w:color w:val="auto"/>
          <w:sz w:val="28"/>
          <w:szCs w:val="28"/>
        </w:rPr>
        <w:t xml:space="preserve">  распития ими спиртного  в  общественных  местах (ст.20.22 </w:t>
      </w:r>
      <w:proofErr w:type="spellStart"/>
      <w:r w:rsidRPr="00CF60A9">
        <w:rPr>
          <w:color w:val="auto"/>
          <w:sz w:val="28"/>
          <w:szCs w:val="28"/>
        </w:rPr>
        <w:t>КоАП</w:t>
      </w:r>
      <w:proofErr w:type="spellEnd"/>
      <w:r w:rsidRPr="00CF60A9">
        <w:rPr>
          <w:color w:val="auto"/>
          <w:sz w:val="28"/>
          <w:szCs w:val="28"/>
        </w:rPr>
        <w:t xml:space="preserve"> РФ) выявлено не было</w:t>
      </w:r>
      <w:r w:rsidR="00027E95" w:rsidRPr="00CF60A9">
        <w:rPr>
          <w:color w:val="auto"/>
          <w:sz w:val="28"/>
          <w:szCs w:val="28"/>
        </w:rPr>
        <w:t xml:space="preserve"> </w:t>
      </w:r>
      <w:r w:rsidRPr="00CF60A9">
        <w:rPr>
          <w:color w:val="auto"/>
          <w:sz w:val="28"/>
          <w:szCs w:val="28"/>
        </w:rPr>
        <w:t>(</w:t>
      </w:r>
      <w:r w:rsidR="00204B24">
        <w:rPr>
          <w:color w:val="auto"/>
          <w:sz w:val="28"/>
          <w:szCs w:val="28"/>
        </w:rPr>
        <w:t xml:space="preserve">2015 год </w:t>
      </w:r>
      <w:r w:rsidRPr="00CF60A9">
        <w:rPr>
          <w:color w:val="auto"/>
          <w:sz w:val="28"/>
          <w:szCs w:val="28"/>
        </w:rPr>
        <w:t>- 3).  Значительно уменьшилось количество рассмотренных административных дел в  отношении несовершеннолетних – 19 (</w:t>
      </w:r>
      <w:r w:rsidR="00204B24">
        <w:rPr>
          <w:color w:val="auto"/>
          <w:sz w:val="28"/>
          <w:szCs w:val="28"/>
        </w:rPr>
        <w:t xml:space="preserve">2015 год </w:t>
      </w:r>
      <w:r w:rsidRPr="00CF60A9">
        <w:rPr>
          <w:color w:val="auto"/>
          <w:sz w:val="28"/>
          <w:szCs w:val="28"/>
        </w:rPr>
        <w:t xml:space="preserve">– 30). </w:t>
      </w:r>
    </w:p>
    <w:p w:rsidR="007D6DFC" w:rsidRPr="00CF60A9" w:rsidRDefault="007D6DFC" w:rsidP="00E62AEB">
      <w:pPr>
        <w:pStyle w:val="Default"/>
        <w:jc w:val="both"/>
        <w:rPr>
          <w:color w:val="auto"/>
          <w:sz w:val="28"/>
          <w:szCs w:val="28"/>
        </w:rPr>
      </w:pPr>
      <w:r w:rsidRPr="00CF60A9">
        <w:rPr>
          <w:color w:val="auto"/>
          <w:sz w:val="28"/>
          <w:szCs w:val="28"/>
        </w:rPr>
        <w:t xml:space="preserve">      </w:t>
      </w:r>
      <w:r w:rsidR="009A2E8B" w:rsidRPr="00CF60A9">
        <w:rPr>
          <w:color w:val="auto"/>
          <w:sz w:val="28"/>
          <w:szCs w:val="28"/>
        </w:rPr>
        <w:tab/>
      </w:r>
      <w:r w:rsidRPr="00CF60A9">
        <w:rPr>
          <w:color w:val="auto"/>
          <w:sz w:val="28"/>
          <w:szCs w:val="28"/>
        </w:rPr>
        <w:t>В 2016 году в комиссию поступило 7 постановлений</w:t>
      </w:r>
      <w:r w:rsidR="009A2E8B" w:rsidRPr="00CF60A9">
        <w:rPr>
          <w:color w:val="auto"/>
          <w:sz w:val="28"/>
          <w:szCs w:val="28"/>
        </w:rPr>
        <w:t xml:space="preserve"> </w:t>
      </w:r>
      <w:r w:rsidRPr="00CF60A9">
        <w:rPr>
          <w:color w:val="auto"/>
          <w:sz w:val="28"/>
          <w:szCs w:val="28"/>
        </w:rPr>
        <w:t xml:space="preserve">(13 лиц) об отказе в возбуждении уголовного дела в отношении </w:t>
      </w:r>
      <w:r w:rsidRPr="00CF60A9">
        <w:rPr>
          <w:bCs/>
          <w:color w:val="auto"/>
          <w:sz w:val="28"/>
          <w:szCs w:val="28"/>
        </w:rPr>
        <w:t>несовершеннолетних, совершивших общественно-опасные деяния до достижения возраста, с которого наступает уголовная ответственность</w:t>
      </w:r>
      <w:r w:rsidR="009A2E8B" w:rsidRPr="00CF60A9">
        <w:rPr>
          <w:bCs/>
          <w:color w:val="auto"/>
          <w:sz w:val="28"/>
          <w:szCs w:val="28"/>
        </w:rPr>
        <w:t xml:space="preserve"> </w:t>
      </w:r>
      <w:r w:rsidRPr="00CF60A9">
        <w:rPr>
          <w:bCs/>
          <w:color w:val="auto"/>
          <w:sz w:val="28"/>
          <w:szCs w:val="28"/>
        </w:rPr>
        <w:t>(</w:t>
      </w:r>
      <w:r w:rsidR="00204B24">
        <w:rPr>
          <w:bCs/>
          <w:color w:val="auto"/>
          <w:sz w:val="28"/>
          <w:szCs w:val="28"/>
        </w:rPr>
        <w:t>2015 год</w:t>
      </w:r>
      <w:r w:rsidRPr="00CF60A9">
        <w:rPr>
          <w:bCs/>
          <w:color w:val="auto"/>
          <w:sz w:val="28"/>
          <w:szCs w:val="28"/>
        </w:rPr>
        <w:t xml:space="preserve"> – 8/10). </w:t>
      </w:r>
      <w:r w:rsidRPr="00CF60A9">
        <w:rPr>
          <w:color w:val="auto"/>
          <w:sz w:val="28"/>
          <w:szCs w:val="28"/>
        </w:rPr>
        <w:t xml:space="preserve">В числе общественно-опасных деяний несовершеннолетними анализируемой категории совершено 5 краж, 1 – повреждение имущества, 1 – незаконное проникновение в жилище.   </w:t>
      </w:r>
    </w:p>
    <w:p w:rsidR="007D6DFC" w:rsidRPr="00CF60A9" w:rsidRDefault="007D6DFC" w:rsidP="00E62AEB">
      <w:pPr>
        <w:pStyle w:val="Default"/>
        <w:jc w:val="both"/>
        <w:rPr>
          <w:color w:val="auto"/>
          <w:sz w:val="28"/>
          <w:szCs w:val="28"/>
        </w:rPr>
      </w:pPr>
      <w:r w:rsidRPr="00CF60A9">
        <w:rPr>
          <w:color w:val="auto"/>
          <w:sz w:val="28"/>
          <w:szCs w:val="28"/>
        </w:rPr>
        <w:lastRenderedPageBreak/>
        <w:t xml:space="preserve">      </w:t>
      </w:r>
      <w:r w:rsidRPr="00CF60A9">
        <w:rPr>
          <w:bCs/>
          <w:color w:val="auto"/>
          <w:sz w:val="28"/>
          <w:szCs w:val="28"/>
        </w:rPr>
        <w:t xml:space="preserve"> </w:t>
      </w:r>
      <w:r w:rsidR="009A2E8B" w:rsidRPr="00CF60A9">
        <w:rPr>
          <w:bCs/>
          <w:color w:val="auto"/>
          <w:sz w:val="28"/>
          <w:szCs w:val="28"/>
        </w:rPr>
        <w:tab/>
      </w:r>
      <w:r w:rsidRPr="00CF60A9">
        <w:rPr>
          <w:color w:val="auto"/>
          <w:sz w:val="28"/>
          <w:szCs w:val="28"/>
        </w:rPr>
        <w:t xml:space="preserve">Комиссией </w:t>
      </w:r>
      <w:r w:rsidRPr="00CF60A9">
        <w:rPr>
          <w:bCs/>
          <w:color w:val="auto"/>
          <w:sz w:val="28"/>
          <w:szCs w:val="28"/>
        </w:rPr>
        <w:t xml:space="preserve">в 2016 году уделялось большое внимание вопросам предупреждения самовольных уходов детей и подростков из семей и детских учреждений. </w:t>
      </w:r>
      <w:r w:rsidRPr="00CF60A9">
        <w:rPr>
          <w:color w:val="auto"/>
          <w:sz w:val="28"/>
          <w:szCs w:val="28"/>
        </w:rPr>
        <w:t>В 2016 году подростками совершено 19 фактов самовольного ухода с постоянного места жительства, что на 3 больше, чем в 2015 году</w:t>
      </w:r>
      <w:r w:rsidR="009A2E8B" w:rsidRPr="00CF60A9">
        <w:rPr>
          <w:color w:val="auto"/>
          <w:sz w:val="28"/>
          <w:szCs w:val="28"/>
        </w:rPr>
        <w:t xml:space="preserve"> </w:t>
      </w:r>
      <w:r w:rsidRPr="00CF60A9">
        <w:rPr>
          <w:color w:val="auto"/>
          <w:sz w:val="28"/>
          <w:szCs w:val="28"/>
        </w:rPr>
        <w:t>(16). Из общего числа зарегистрированных уходов 14 были совершены подростками из семьи</w:t>
      </w:r>
      <w:r w:rsidR="009A2E8B" w:rsidRPr="00CF60A9">
        <w:rPr>
          <w:color w:val="auto"/>
          <w:sz w:val="28"/>
          <w:szCs w:val="28"/>
        </w:rPr>
        <w:t xml:space="preserve"> </w:t>
      </w:r>
      <w:r w:rsidRPr="00CF60A9">
        <w:rPr>
          <w:color w:val="auto"/>
          <w:sz w:val="28"/>
          <w:szCs w:val="28"/>
        </w:rPr>
        <w:t>(</w:t>
      </w:r>
      <w:r w:rsidR="00204B24">
        <w:rPr>
          <w:color w:val="auto"/>
          <w:sz w:val="28"/>
          <w:szCs w:val="28"/>
        </w:rPr>
        <w:t>2015 год</w:t>
      </w:r>
      <w:r w:rsidRPr="00CF60A9">
        <w:rPr>
          <w:color w:val="auto"/>
          <w:sz w:val="28"/>
          <w:szCs w:val="28"/>
        </w:rPr>
        <w:t xml:space="preserve"> – 13), из учреждений господдержки (ГКОУ «Котовский детский дом» и</w:t>
      </w:r>
      <w:r w:rsidRPr="00CF60A9">
        <w:rPr>
          <w:color w:val="auto"/>
          <w:lang w:eastAsia="ja-JP"/>
        </w:rPr>
        <w:t xml:space="preserve"> </w:t>
      </w:r>
      <w:r w:rsidRPr="00CF60A9">
        <w:rPr>
          <w:color w:val="auto"/>
          <w:sz w:val="28"/>
          <w:szCs w:val="28"/>
          <w:lang w:eastAsia="ja-JP"/>
        </w:rPr>
        <w:t>ГКОУ «Котовская школа-интернат»</w:t>
      </w:r>
      <w:r w:rsidRPr="00CF60A9">
        <w:rPr>
          <w:color w:val="auto"/>
          <w:sz w:val="28"/>
          <w:szCs w:val="28"/>
        </w:rPr>
        <w:t>) – 4/5</w:t>
      </w:r>
      <w:r w:rsidR="00204B24">
        <w:rPr>
          <w:color w:val="auto"/>
          <w:sz w:val="28"/>
          <w:szCs w:val="28"/>
        </w:rPr>
        <w:t xml:space="preserve"> </w:t>
      </w:r>
      <w:r w:rsidRPr="00CF60A9">
        <w:rPr>
          <w:color w:val="auto"/>
          <w:sz w:val="28"/>
          <w:szCs w:val="28"/>
        </w:rPr>
        <w:t>(</w:t>
      </w:r>
      <w:r w:rsidR="00204B24">
        <w:rPr>
          <w:color w:val="auto"/>
          <w:sz w:val="28"/>
          <w:szCs w:val="28"/>
        </w:rPr>
        <w:t>2015 год</w:t>
      </w:r>
      <w:r w:rsidRPr="00CF60A9">
        <w:rPr>
          <w:color w:val="auto"/>
          <w:sz w:val="28"/>
          <w:szCs w:val="28"/>
        </w:rPr>
        <w:t>–2/1), 1 факт самовольного ухода из Котовской центральной районной больницы.  В ГКОУ «Котовский детский дом» работа по предупреждению самовольных уходов детей и подростков из учреждения находится на строгом контроле, предпринимаемые действия позволяют находить беглецов в течение непродолжительного времени. Причинами уходов детей из детского дома являются нежелание соблюдать режим учреждений, стремление к самостоятельной (свободной) жизни, привычка к бесконтрольности, желание повидаться с родственниками и друзьями.</w:t>
      </w:r>
      <w:r w:rsidRPr="00CF60A9">
        <w:rPr>
          <w:color w:val="auto"/>
          <w:spacing w:val="-1"/>
          <w:sz w:val="28"/>
          <w:szCs w:val="28"/>
        </w:rPr>
        <w:t xml:space="preserve"> Кроме того, с сентября 2015 года в организации полностью сменился детский контингент воспитанников и её профиль – для детей с ограниченными возможностями здоровья. </w:t>
      </w:r>
      <w:r w:rsidRPr="00CF60A9">
        <w:rPr>
          <w:color w:val="auto"/>
          <w:sz w:val="28"/>
          <w:szCs w:val="28"/>
        </w:rPr>
        <w:t>При рассмотрении</w:t>
      </w:r>
      <w:r w:rsidR="000217E2">
        <w:rPr>
          <w:color w:val="auto"/>
          <w:sz w:val="28"/>
          <w:szCs w:val="28"/>
        </w:rPr>
        <w:t>,</w:t>
      </w:r>
      <w:r w:rsidRPr="00CF60A9">
        <w:rPr>
          <w:color w:val="auto"/>
          <w:sz w:val="28"/>
          <w:szCs w:val="28"/>
        </w:rPr>
        <w:t xml:space="preserve"> на заседаниях комиссии</w:t>
      </w:r>
      <w:r w:rsidR="000217E2">
        <w:rPr>
          <w:color w:val="auto"/>
          <w:sz w:val="28"/>
          <w:szCs w:val="28"/>
        </w:rPr>
        <w:t>,</w:t>
      </w:r>
      <w:r w:rsidRPr="00CF60A9">
        <w:rPr>
          <w:color w:val="auto"/>
          <w:sz w:val="28"/>
          <w:szCs w:val="28"/>
        </w:rPr>
        <w:t xml:space="preserve"> постановлений об отказе в возбуждении уголовного дела по фактам самовольных уходов несовершеннолетних из семей комиссией принимаются решения исходя из причин и условий, способствующих уходам несовершеннолетних. Чаще всего уходы из дома совершаются после ссор с родителями, которые не справляются с возникающими проблемами в воспитании и обучении детей. Комиссия принимает конкретные меры по индивидуальной профилактической работе: подросткам с родителями рекомендуется посетить психолога для получения помощи по разрешению конфликтных ситуаций, возникающих между родителями и детьми, вопросам воспитания, даются поручения органам и учреждениям системы профилактики о проведении мероприятий профилактического характера, подросткам разъясняется опасность бесцельного времяпрепровождения на улице и </w:t>
      </w:r>
      <w:proofErr w:type="gramStart"/>
      <w:r w:rsidRPr="00CF60A9">
        <w:rPr>
          <w:color w:val="auto"/>
          <w:sz w:val="28"/>
          <w:szCs w:val="28"/>
        </w:rPr>
        <w:t>другое</w:t>
      </w:r>
      <w:proofErr w:type="gramEnd"/>
      <w:r w:rsidRPr="00CF60A9">
        <w:rPr>
          <w:color w:val="auto"/>
          <w:sz w:val="28"/>
          <w:szCs w:val="28"/>
        </w:rPr>
        <w:t xml:space="preserve">. </w:t>
      </w:r>
      <w:proofErr w:type="gramStart"/>
      <w:r w:rsidRPr="00CF60A9">
        <w:rPr>
          <w:color w:val="auto"/>
          <w:sz w:val="28"/>
          <w:szCs w:val="28"/>
        </w:rPr>
        <w:t xml:space="preserve">В случаях самовольных уходов детей из дома из-за ненадлежащего исполнения родителями обязанностей по их воспитанию, комиссией принимались меры по привлечению последних к  административной ответственности по ч.1 ст.5.35 Кодекса РФ. </w:t>
      </w:r>
      <w:proofErr w:type="gramEnd"/>
    </w:p>
    <w:p w:rsidR="007D6DFC" w:rsidRPr="00CF60A9" w:rsidRDefault="007D6DFC" w:rsidP="00E62AEB">
      <w:pPr>
        <w:pStyle w:val="Default"/>
        <w:jc w:val="both"/>
        <w:rPr>
          <w:color w:val="auto"/>
          <w:sz w:val="28"/>
          <w:szCs w:val="28"/>
        </w:rPr>
      </w:pPr>
      <w:r w:rsidRPr="00CF60A9">
        <w:rPr>
          <w:color w:val="auto"/>
          <w:sz w:val="28"/>
          <w:szCs w:val="28"/>
        </w:rPr>
        <w:t xml:space="preserve">     </w:t>
      </w:r>
      <w:r w:rsidR="009A2E8B" w:rsidRPr="00CF60A9">
        <w:rPr>
          <w:color w:val="auto"/>
          <w:sz w:val="28"/>
          <w:szCs w:val="28"/>
        </w:rPr>
        <w:tab/>
      </w:r>
      <w:r w:rsidRPr="00CF60A9">
        <w:rPr>
          <w:color w:val="auto"/>
          <w:sz w:val="28"/>
          <w:szCs w:val="28"/>
        </w:rPr>
        <w:t xml:space="preserve"> В 2016 году по </w:t>
      </w:r>
      <w:r w:rsidRPr="00CF60A9">
        <w:rPr>
          <w:bCs/>
          <w:color w:val="auto"/>
          <w:sz w:val="28"/>
          <w:szCs w:val="28"/>
        </w:rPr>
        <w:t xml:space="preserve">профилактике семейного неблагополучия </w:t>
      </w:r>
      <w:r w:rsidRPr="00CF60A9">
        <w:rPr>
          <w:color w:val="auto"/>
          <w:sz w:val="28"/>
          <w:szCs w:val="28"/>
        </w:rPr>
        <w:t xml:space="preserve">Комиссия по делам несовершеннолетних и защите их прав Котовского муниципального района тесно взаимодействовала с органами опеки и попечительства, социальной защиты, внутренних дел, другими субъектами профилактики. Продолжается работа социального консилиума. Цель его - мониторинг эффективности результатов работы лиц, осуществляющих социальный патронат неблагополучных семей. Этот коллегиальный орган позволяет отслеживать эффективность предпринятых мер, вносить коррективы в программу реабилитации семьи или несовершеннолетнего, в отношении которых ведется работа. Данная форма работы предполагает усиление межведомственного взаимодействия всех субъектов системы профилактики, координацию совместных усилий по работе с семьей. За 2016 год было поставлено на </w:t>
      </w:r>
      <w:r w:rsidRPr="00CF60A9">
        <w:rPr>
          <w:noProof/>
          <w:color w:val="auto"/>
          <w:sz w:val="28"/>
          <w:szCs w:val="28"/>
        </w:rPr>
        <w:t>учет в районный  Банк данных 22 семьи и 5 несовершеннолетних</w:t>
      </w:r>
      <w:r w:rsidR="009A2E8B" w:rsidRPr="00CF60A9">
        <w:rPr>
          <w:noProof/>
          <w:color w:val="auto"/>
          <w:sz w:val="28"/>
          <w:szCs w:val="28"/>
        </w:rPr>
        <w:t xml:space="preserve"> </w:t>
      </w:r>
      <w:r w:rsidRPr="00CF60A9">
        <w:rPr>
          <w:noProof/>
          <w:color w:val="auto"/>
          <w:sz w:val="28"/>
          <w:szCs w:val="28"/>
        </w:rPr>
        <w:lastRenderedPageBreak/>
        <w:t>(</w:t>
      </w:r>
      <w:r w:rsidR="00204B24">
        <w:rPr>
          <w:noProof/>
          <w:color w:val="auto"/>
          <w:sz w:val="28"/>
          <w:szCs w:val="28"/>
        </w:rPr>
        <w:t>2015 год</w:t>
      </w:r>
      <w:r w:rsidRPr="00CF60A9">
        <w:rPr>
          <w:noProof/>
          <w:color w:val="auto"/>
          <w:sz w:val="28"/>
          <w:szCs w:val="28"/>
        </w:rPr>
        <w:t xml:space="preserve"> – 20/5). На конец года в РБД  состоит 67 семей(на конец прошлого года - 63), в них проживает 134 ребенка</w:t>
      </w:r>
      <w:r w:rsidR="009A2E8B" w:rsidRPr="00CF60A9">
        <w:rPr>
          <w:noProof/>
          <w:color w:val="auto"/>
          <w:sz w:val="28"/>
          <w:szCs w:val="28"/>
        </w:rPr>
        <w:t xml:space="preserve"> </w:t>
      </w:r>
      <w:r w:rsidRPr="00CF60A9">
        <w:rPr>
          <w:noProof/>
          <w:color w:val="auto"/>
          <w:sz w:val="28"/>
          <w:szCs w:val="28"/>
        </w:rPr>
        <w:t>(125). За 2016 год снято с учета 15</w:t>
      </w:r>
      <w:r w:rsidRPr="00CF60A9">
        <w:rPr>
          <w:color w:val="auto"/>
          <w:sz w:val="28"/>
          <w:szCs w:val="28"/>
        </w:rPr>
        <w:t xml:space="preserve"> </w:t>
      </w:r>
      <w:r w:rsidRPr="00CF60A9">
        <w:rPr>
          <w:noProof/>
          <w:color w:val="auto"/>
          <w:sz w:val="28"/>
          <w:szCs w:val="28"/>
        </w:rPr>
        <w:t>семей</w:t>
      </w:r>
      <w:r w:rsidR="009A2E8B" w:rsidRPr="00CF60A9">
        <w:rPr>
          <w:noProof/>
          <w:color w:val="auto"/>
          <w:sz w:val="28"/>
          <w:szCs w:val="28"/>
        </w:rPr>
        <w:t xml:space="preserve"> </w:t>
      </w:r>
      <w:r w:rsidRPr="00CF60A9">
        <w:rPr>
          <w:noProof/>
          <w:color w:val="auto"/>
          <w:sz w:val="28"/>
          <w:szCs w:val="28"/>
        </w:rPr>
        <w:t>(34) и 8 подростков</w:t>
      </w:r>
      <w:r w:rsidR="009A2E8B" w:rsidRPr="00CF60A9">
        <w:rPr>
          <w:noProof/>
          <w:color w:val="auto"/>
          <w:sz w:val="28"/>
          <w:szCs w:val="28"/>
        </w:rPr>
        <w:t xml:space="preserve"> </w:t>
      </w:r>
      <w:r w:rsidRPr="00CF60A9">
        <w:rPr>
          <w:noProof/>
          <w:color w:val="auto"/>
          <w:sz w:val="28"/>
          <w:szCs w:val="28"/>
        </w:rPr>
        <w:t>(3)</w:t>
      </w:r>
      <w:r w:rsidRPr="00CF60A9">
        <w:rPr>
          <w:color w:val="auto"/>
          <w:sz w:val="28"/>
          <w:szCs w:val="28"/>
        </w:rPr>
        <w:t xml:space="preserve">, </w:t>
      </w:r>
      <w:r w:rsidRPr="00CF60A9">
        <w:rPr>
          <w:noProof/>
          <w:color w:val="auto"/>
          <w:sz w:val="28"/>
          <w:szCs w:val="28"/>
        </w:rPr>
        <w:t xml:space="preserve">из них сняты с учета в связи с улучшением положения </w:t>
      </w:r>
      <w:r w:rsidRPr="00CF60A9">
        <w:rPr>
          <w:bCs/>
          <w:noProof/>
          <w:color w:val="auto"/>
          <w:sz w:val="28"/>
          <w:szCs w:val="28"/>
        </w:rPr>
        <w:t>в семье</w:t>
      </w:r>
      <w:r w:rsidRPr="00CF60A9">
        <w:rPr>
          <w:noProof/>
          <w:color w:val="auto"/>
          <w:sz w:val="28"/>
          <w:szCs w:val="28"/>
        </w:rPr>
        <w:t xml:space="preserve"> 6</w:t>
      </w:r>
      <w:r w:rsidR="009A2E8B" w:rsidRPr="00CF60A9">
        <w:rPr>
          <w:noProof/>
          <w:color w:val="auto"/>
          <w:sz w:val="28"/>
          <w:szCs w:val="28"/>
        </w:rPr>
        <w:t xml:space="preserve"> </w:t>
      </w:r>
      <w:r w:rsidRPr="00CF60A9">
        <w:rPr>
          <w:noProof/>
          <w:color w:val="auto"/>
          <w:sz w:val="28"/>
          <w:szCs w:val="28"/>
        </w:rPr>
        <w:t>(19)</w:t>
      </w:r>
      <w:r w:rsidRPr="00CF60A9">
        <w:rPr>
          <w:color w:val="auto"/>
          <w:sz w:val="28"/>
          <w:szCs w:val="28"/>
        </w:rPr>
        <w:t xml:space="preserve"> семей и 3</w:t>
      </w:r>
      <w:r w:rsidR="009A2E8B" w:rsidRPr="00CF60A9">
        <w:rPr>
          <w:color w:val="auto"/>
          <w:sz w:val="28"/>
          <w:szCs w:val="28"/>
        </w:rPr>
        <w:t xml:space="preserve"> </w:t>
      </w:r>
      <w:r w:rsidRPr="00CF60A9">
        <w:rPr>
          <w:color w:val="auto"/>
          <w:sz w:val="28"/>
          <w:szCs w:val="28"/>
        </w:rPr>
        <w:t>(2) несовершеннолетних.</w:t>
      </w:r>
    </w:p>
    <w:p w:rsidR="007D6DFC" w:rsidRPr="00CF60A9" w:rsidRDefault="007D6DFC" w:rsidP="00E62AEB">
      <w:pPr>
        <w:pStyle w:val="Default"/>
        <w:jc w:val="both"/>
        <w:rPr>
          <w:b/>
          <w:bCs/>
          <w:color w:val="auto"/>
          <w:sz w:val="28"/>
          <w:szCs w:val="28"/>
        </w:rPr>
      </w:pPr>
      <w:r w:rsidRPr="00CF60A9">
        <w:rPr>
          <w:color w:val="auto"/>
          <w:sz w:val="28"/>
          <w:szCs w:val="28"/>
        </w:rPr>
        <w:t xml:space="preserve">         В соответствии с законодательством РФ Комиссия реализует </w:t>
      </w:r>
      <w:r w:rsidRPr="00CF60A9">
        <w:rPr>
          <w:bCs/>
          <w:color w:val="auto"/>
          <w:sz w:val="28"/>
          <w:szCs w:val="28"/>
        </w:rPr>
        <w:t xml:space="preserve">государственное полномочие по рассмотрению представлений образовательных учреждений об исключении несовершеннолетних, не получивших общего образования, из образовательных учреждений </w:t>
      </w:r>
      <w:r w:rsidRPr="00CF60A9">
        <w:rPr>
          <w:color w:val="auto"/>
          <w:sz w:val="28"/>
          <w:szCs w:val="28"/>
        </w:rPr>
        <w:t>и по другим вопросам их обучения в случаях, предусмотренных федеральным законом «Об образовании в Российской Федерации». В 2016 году Комиссией рассмотрено всего 1 представление из образовательного учреждения (</w:t>
      </w:r>
      <w:r w:rsidR="00204B24">
        <w:rPr>
          <w:color w:val="auto"/>
          <w:sz w:val="28"/>
          <w:szCs w:val="28"/>
        </w:rPr>
        <w:t xml:space="preserve">2015 год </w:t>
      </w:r>
      <w:r w:rsidRPr="00CF60A9">
        <w:rPr>
          <w:color w:val="auto"/>
          <w:sz w:val="28"/>
          <w:szCs w:val="28"/>
        </w:rPr>
        <w:t>– 2) о переводе на иную форму обучения (в открытую сменную школу). Было получено согласие Комиссии, несовершеннолетний  продолжил обучение по иной форме. В целях выявления несовершеннолетних, не приступивших к учебе по неуважительным причинам, до 10 сентября провод</w:t>
      </w:r>
      <w:r w:rsidR="009A2E8B" w:rsidRPr="00CF60A9">
        <w:rPr>
          <w:color w:val="auto"/>
          <w:sz w:val="28"/>
          <w:szCs w:val="28"/>
        </w:rPr>
        <w:t>илась</w:t>
      </w:r>
      <w:r w:rsidRPr="00CF60A9">
        <w:rPr>
          <w:color w:val="auto"/>
          <w:sz w:val="28"/>
          <w:szCs w:val="28"/>
        </w:rPr>
        <w:t xml:space="preserve"> сверка с образовательными организациями, по итогам сверок несовершеннолетних указанной категории</w:t>
      </w:r>
      <w:r w:rsidRPr="00CF60A9">
        <w:rPr>
          <w:b/>
          <w:bCs/>
          <w:color w:val="auto"/>
          <w:sz w:val="28"/>
          <w:szCs w:val="28"/>
        </w:rPr>
        <w:t xml:space="preserve">  </w:t>
      </w:r>
      <w:r w:rsidRPr="00CF60A9">
        <w:rPr>
          <w:bCs/>
          <w:color w:val="auto"/>
          <w:sz w:val="28"/>
          <w:szCs w:val="28"/>
        </w:rPr>
        <w:t>в 2016 году выявлено не было.</w:t>
      </w:r>
      <w:r w:rsidRPr="00CF60A9">
        <w:rPr>
          <w:b/>
          <w:bCs/>
          <w:color w:val="auto"/>
          <w:sz w:val="28"/>
          <w:szCs w:val="28"/>
        </w:rPr>
        <w:t xml:space="preserve">            </w:t>
      </w:r>
    </w:p>
    <w:p w:rsidR="007D6DFC" w:rsidRPr="00CF60A9" w:rsidRDefault="007D6DFC" w:rsidP="00E62AEB">
      <w:pPr>
        <w:pStyle w:val="Default"/>
        <w:jc w:val="both"/>
        <w:rPr>
          <w:color w:val="auto"/>
          <w:sz w:val="28"/>
          <w:szCs w:val="28"/>
        </w:rPr>
      </w:pPr>
      <w:r w:rsidRPr="00CF60A9">
        <w:rPr>
          <w:b/>
          <w:bCs/>
          <w:color w:val="auto"/>
          <w:sz w:val="28"/>
          <w:szCs w:val="28"/>
        </w:rPr>
        <w:t xml:space="preserve">        </w:t>
      </w:r>
      <w:r w:rsidRPr="00CF60A9">
        <w:rPr>
          <w:bCs/>
          <w:color w:val="auto"/>
          <w:sz w:val="28"/>
          <w:szCs w:val="28"/>
        </w:rPr>
        <w:t>В целях предупреждения рецидивной преступности</w:t>
      </w:r>
      <w:r w:rsidRPr="00CF60A9">
        <w:rPr>
          <w:b/>
          <w:bCs/>
          <w:color w:val="auto"/>
          <w:sz w:val="28"/>
          <w:szCs w:val="28"/>
        </w:rPr>
        <w:t xml:space="preserve"> </w:t>
      </w:r>
      <w:r w:rsidRPr="00CF60A9">
        <w:rPr>
          <w:color w:val="auto"/>
          <w:sz w:val="28"/>
          <w:szCs w:val="28"/>
        </w:rPr>
        <w:t>комиссией проводи</w:t>
      </w:r>
      <w:r w:rsidR="009A2E8B" w:rsidRPr="00CF60A9">
        <w:rPr>
          <w:color w:val="auto"/>
          <w:sz w:val="28"/>
          <w:szCs w:val="28"/>
        </w:rPr>
        <w:t xml:space="preserve">лась </w:t>
      </w:r>
      <w:r w:rsidRPr="00CF60A9">
        <w:rPr>
          <w:color w:val="auto"/>
          <w:sz w:val="28"/>
          <w:szCs w:val="28"/>
        </w:rPr>
        <w:t xml:space="preserve"> индивидуальная работа с несовершеннолетними, осужденными и приговоренными судами к мерам наказания, не связанным с лишением свободы (в 2016 году - 1, в 2015 году - 3) и несовершеннолетними, освобожденными от уголовной ответственности 6(4). Несовершеннолетних, вернувшихся из воспитательных колоний, специальных учебно-воспитательных учреждений закрытого типа в 2016 году в Котовском муниципальном районе нет. </w:t>
      </w:r>
    </w:p>
    <w:p w:rsidR="007D6DFC" w:rsidRPr="00CF60A9" w:rsidRDefault="007D6DFC" w:rsidP="00E62AEB">
      <w:pPr>
        <w:pStyle w:val="af5"/>
        <w:rPr>
          <w:sz w:val="28"/>
          <w:szCs w:val="28"/>
        </w:rPr>
      </w:pPr>
      <w:r w:rsidRPr="00CF60A9">
        <w:rPr>
          <w:rFonts w:ascii="Times New Roman" w:hAnsi="Times New Roman"/>
          <w:sz w:val="28"/>
          <w:szCs w:val="28"/>
        </w:rPr>
        <w:t xml:space="preserve">       Как положительный результат совместной работы органов и учреждений системы профилактики в Котовском муниципальном районе в 2016 году отмечено снижение подростковой преступности по сравнению с прошлым годом с 28 до 11 преступлений.</w:t>
      </w:r>
    </w:p>
    <w:p w:rsidR="007D6DFC" w:rsidRPr="003B0EFA" w:rsidRDefault="007D6DFC" w:rsidP="00E62AEB">
      <w:pPr>
        <w:shd w:val="clear" w:color="auto" w:fill="FFFFFF"/>
        <w:jc w:val="both"/>
        <w:rPr>
          <w:color w:val="4BACC6" w:themeColor="accent5"/>
          <w:sz w:val="28"/>
          <w:szCs w:val="28"/>
        </w:rPr>
      </w:pPr>
    </w:p>
    <w:p w:rsidR="007D6DFC" w:rsidRPr="003B0EFA" w:rsidRDefault="007D6DFC" w:rsidP="00E62AEB">
      <w:pPr>
        <w:shd w:val="clear" w:color="auto" w:fill="FFFFFF"/>
        <w:jc w:val="both"/>
        <w:rPr>
          <w:color w:val="4BACC6" w:themeColor="accent5"/>
          <w:sz w:val="28"/>
          <w:szCs w:val="28"/>
        </w:rPr>
      </w:pPr>
    </w:p>
    <w:p w:rsidR="00881819" w:rsidRPr="001D181A" w:rsidRDefault="00881819" w:rsidP="00E62AEB">
      <w:pPr>
        <w:pStyle w:val="2"/>
        <w:spacing w:before="0"/>
        <w:ind w:left="-426"/>
        <w:jc w:val="center"/>
        <w:rPr>
          <w:rFonts w:ascii="Times New Roman" w:hAnsi="Times New Roman" w:cs="Times New Roman"/>
          <w:color w:val="244061" w:themeColor="accent1" w:themeShade="80"/>
          <w:sz w:val="28"/>
          <w:szCs w:val="28"/>
          <w:u w:val="single"/>
        </w:rPr>
      </w:pPr>
      <w:r w:rsidRPr="003B0EFA">
        <w:rPr>
          <w:rFonts w:ascii="Times New Roman" w:hAnsi="Times New Roman" w:cs="Times New Roman"/>
          <w:color w:val="4BACC6" w:themeColor="accent5"/>
          <w:sz w:val="28"/>
          <w:szCs w:val="28"/>
          <w:u w:val="single"/>
        </w:rPr>
        <w:br w:type="page"/>
      </w:r>
    </w:p>
    <w:p w:rsidR="00881819" w:rsidRPr="00493E23" w:rsidRDefault="00881819" w:rsidP="00E62AEB">
      <w:pPr>
        <w:pStyle w:val="aa"/>
        <w:ind w:left="-426"/>
        <w:rPr>
          <w:b/>
          <w:color w:val="0070C0"/>
          <w:sz w:val="28"/>
          <w:szCs w:val="28"/>
        </w:rPr>
      </w:pPr>
    </w:p>
    <w:p w:rsidR="00881819" w:rsidRPr="00493E23" w:rsidRDefault="00881819" w:rsidP="002A370A">
      <w:pPr>
        <w:pStyle w:val="10"/>
        <w:spacing w:before="0"/>
        <w:jc w:val="center"/>
        <w:rPr>
          <w:rFonts w:ascii="Times New Roman" w:hAnsi="Times New Roman" w:cs="Times New Roman"/>
          <w:color w:val="244061" w:themeColor="accent1" w:themeShade="80"/>
        </w:rPr>
      </w:pPr>
      <w:bookmarkStart w:id="182" w:name="_Toc481591789"/>
      <w:bookmarkStart w:id="183" w:name="_Toc481592092"/>
      <w:bookmarkStart w:id="184" w:name="_Toc482267085"/>
      <w:bookmarkStart w:id="185" w:name="_Toc482267245"/>
      <w:bookmarkStart w:id="186" w:name="_Toc482271365"/>
      <w:bookmarkStart w:id="187" w:name="_Toc482278613"/>
      <w:bookmarkStart w:id="188" w:name="_Toc482360026"/>
      <w:bookmarkStart w:id="189" w:name="_Toc482360124"/>
      <w:bookmarkStart w:id="190" w:name="_Toc482360303"/>
      <w:bookmarkStart w:id="191" w:name="_Toc482611141"/>
      <w:r w:rsidRPr="00493E23">
        <w:rPr>
          <w:rFonts w:ascii="Times New Roman" w:hAnsi="Times New Roman" w:cs="Times New Roman"/>
          <w:color w:val="244061" w:themeColor="accent1" w:themeShade="80"/>
        </w:rPr>
        <w:t>РАЗДЕЛ 4. Общие вопросы</w:t>
      </w:r>
      <w:bookmarkEnd w:id="182"/>
      <w:bookmarkEnd w:id="183"/>
      <w:bookmarkEnd w:id="184"/>
      <w:bookmarkEnd w:id="185"/>
      <w:bookmarkEnd w:id="186"/>
      <w:bookmarkEnd w:id="187"/>
      <w:bookmarkEnd w:id="188"/>
      <w:bookmarkEnd w:id="189"/>
      <w:bookmarkEnd w:id="190"/>
      <w:bookmarkEnd w:id="191"/>
    </w:p>
    <w:p w:rsidR="00881819" w:rsidRPr="00493E23" w:rsidRDefault="00881819" w:rsidP="00E62AEB">
      <w:pPr>
        <w:ind w:left="-426"/>
        <w:rPr>
          <w:color w:val="244061" w:themeColor="accent1" w:themeShade="8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E42947" w:rsidRPr="00493E23" w:rsidTr="002A370A">
        <w:tc>
          <w:tcPr>
            <w:tcW w:w="9747" w:type="dxa"/>
          </w:tcPr>
          <w:p w:rsidR="00E42947" w:rsidRPr="00E42947" w:rsidRDefault="00E42947" w:rsidP="002A370A">
            <w:pPr>
              <w:jc w:val="center"/>
              <w:rPr>
                <w:b/>
                <w:color w:val="244061" w:themeColor="accent1" w:themeShade="80"/>
                <w:sz w:val="28"/>
                <w:szCs w:val="28"/>
              </w:rPr>
            </w:pPr>
            <w:r>
              <w:rPr>
                <w:b/>
                <w:color w:val="244061" w:themeColor="accent1" w:themeShade="80"/>
                <w:sz w:val="28"/>
                <w:szCs w:val="28"/>
              </w:rPr>
              <w:t>Куратор направления –</w:t>
            </w:r>
          </w:p>
          <w:p w:rsidR="00E42947" w:rsidRPr="00493E23" w:rsidRDefault="00E42947" w:rsidP="00E62AEB">
            <w:pPr>
              <w:ind w:left="-426"/>
              <w:jc w:val="center"/>
              <w:rPr>
                <w:b/>
                <w:color w:val="244061" w:themeColor="accent1" w:themeShade="80"/>
                <w:sz w:val="28"/>
                <w:szCs w:val="28"/>
              </w:rPr>
            </w:pPr>
            <w:r w:rsidRPr="00493E23">
              <w:rPr>
                <w:b/>
                <w:color w:val="244061" w:themeColor="accent1" w:themeShade="80"/>
                <w:sz w:val="28"/>
                <w:szCs w:val="28"/>
              </w:rPr>
              <w:t xml:space="preserve">КОТЕНКО СЕРГЕЙ ИВАНОВИЧ </w:t>
            </w:r>
            <w:r>
              <w:rPr>
                <w:b/>
                <w:color w:val="244061" w:themeColor="accent1" w:themeShade="80"/>
                <w:sz w:val="28"/>
                <w:szCs w:val="28"/>
              </w:rPr>
              <w:t xml:space="preserve">- </w:t>
            </w:r>
          </w:p>
          <w:p w:rsidR="00E42947" w:rsidRPr="00493E23" w:rsidRDefault="00E42947" w:rsidP="00E42947">
            <w:pPr>
              <w:jc w:val="center"/>
              <w:rPr>
                <w:color w:val="244061" w:themeColor="accent1" w:themeShade="80"/>
                <w:sz w:val="28"/>
                <w:szCs w:val="28"/>
              </w:rPr>
            </w:pPr>
            <w:r>
              <w:rPr>
                <w:color w:val="244061" w:themeColor="accent1" w:themeShade="80"/>
                <w:sz w:val="28"/>
                <w:szCs w:val="28"/>
              </w:rPr>
              <w:t>у</w:t>
            </w:r>
            <w:r w:rsidRPr="00493E23">
              <w:rPr>
                <w:color w:val="244061" w:themeColor="accent1" w:themeShade="80"/>
                <w:sz w:val="28"/>
                <w:szCs w:val="28"/>
              </w:rPr>
              <w:t>правляющий делами администрации</w:t>
            </w:r>
          </w:p>
          <w:p w:rsidR="00E42947" w:rsidRPr="00493E23" w:rsidRDefault="00E42947" w:rsidP="002A370A">
            <w:pPr>
              <w:ind w:left="-426"/>
              <w:jc w:val="center"/>
              <w:rPr>
                <w:color w:val="244061" w:themeColor="accent1" w:themeShade="80"/>
                <w:sz w:val="28"/>
                <w:szCs w:val="28"/>
              </w:rPr>
            </w:pPr>
            <w:r w:rsidRPr="00493E23">
              <w:rPr>
                <w:color w:val="244061" w:themeColor="accent1" w:themeShade="80"/>
                <w:sz w:val="28"/>
                <w:szCs w:val="28"/>
              </w:rPr>
              <w:t xml:space="preserve">Котовского муниципального района </w:t>
            </w:r>
          </w:p>
        </w:tc>
      </w:tr>
    </w:tbl>
    <w:p w:rsidR="00881819" w:rsidRPr="00493E23" w:rsidRDefault="00881819" w:rsidP="002A370A">
      <w:pPr>
        <w:rPr>
          <w:b/>
          <w:color w:val="244061" w:themeColor="accent1" w:themeShade="80"/>
          <w:sz w:val="28"/>
          <w:szCs w:val="28"/>
        </w:rPr>
      </w:pPr>
    </w:p>
    <w:p w:rsidR="00BF0AC8" w:rsidRPr="00CF60A9" w:rsidRDefault="00BF0AC8" w:rsidP="00BF0AC8">
      <w:pPr>
        <w:pStyle w:val="2"/>
        <w:spacing w:before="0"/>
        <w:ind w:left="-426"/>
        <w:jc w:val="center"/>
        <w:rPr>
          <w:rFonts w:ascii="Times New Roman" w:hAnsi="Times New Roman" w:cs="Times New Roman"/>
          <w:color w:val="1F497D" w:themeColor="text2"/>
          <w:sz w:val="28"/>
          <w:szCs w:val="28"/>
          <w:u w:val="single"/>
        </w:rPr>
      </w:pPr>
      <w:bookmarkStart w:id="192" w:name="_Toc481591790"/>
      <w:bookmarkStart w:id="193" w:name="_Toc481592093"/>
      <w:bookmarkStart w:id="194" w:name="_Toc482267086"/>
      <w:bookmarkStart w:id="195" w:name="_Toc482267246"/>
      <w:bookmarkStart w:id="196" w:name="_Toc482271366"/>
      <w:bookmarkStart w:id="197" w:name="_Toc482278614"/>
      <w:bookmarkStart w:id="198" w:name="_Toc482360027"/>
      <w:bookmarkStart w:id="199" w:name="_Toc482360125"/>
      <w:bookmarkStart w:id="200" w:name="_Toc482360304"/>
      <w:bookmarkStart w:id="201" w:name="_Toc482611142"/>
      <w:r w:rsidRPr="00CF60A9">
        <w:rPr>
          <w:rFonts w:ascii="Times New Roman" w:hAnsi="Times New Roman" w:cs="Times New Roman"/>
          <w:color w:val="1F497D" w:themeColor="text2"/>
          <w:sz w:val="28"/>
          <w:szCs w:val="28"/>
          <w:u w:val="single"/>
        </w:rPr>
        <w:t>4.1. Отдел по общим и организационным вопросам</w:t>
      </w:r>
      <w:bookmarkEnd w:id="192"/>
      <w:bookmarkEnd w:id="193"/>
      <w:bookmarkEnd w:id="194"/>
      <w:bookmarkEnd w:id="195"/>
      <w:bookmarkEnd w:id="196"/>
      <w:bookmarkEnd w:id="197"/>
      <w:bookmarkEnd w:id="198"/>
      <w:bookmarkEnd w:id="199"/>
      <w:bookmarkEnd w:id="200"/>
      <w:bookmarkEnd w:id="201"/>
    </w:p>
    <w:p w:rsidR="00BF0AC8" w:rsidRDefault="00BF0AC8" w:rsidP="00BF0AC8">
      <w:pPr>
        <w:widowControl w:val="0"/>
        <w:autoSpaceDE w:val="0"/>
        <w:autoSpaceDN w:val="0"/>
        <w:adjustRightInd w:val="0"/>
        <w:jc w:val="center"/>
        <w:rPr>
          <w:b/>
          <w:sz w:val="28"/>
          <w:szCs w:val="28"/>
        </w:rPr>
      </w:pPr>
    </w:p>
    <w:p w:rsidR="00BF0AC8" w:rsidRPr="00CF60A9" w:rsidRDefault="00BF0AC8" w:rsidP="00BF0AC8">
      <w:pPr>
        <w:widowControl w:val="0"/>
        <w:autoSpaceDE w:val="0"/>
        <w:autoSpaceDN w:val="0"/>
        <w:adjustRightInd w:val="0"/>
        <w:jc w:val="center"/>
        <w:rPr>
          <w:b/>
          <w:sz w:val="28"/>
          <w:szCs w:val="28"/>
        </w:rPr>
      </w:pPr>
      <w:r w:rsidRPr="00CF60A9">
        <w:rPr>
          <w:b/>
          <w:sz w:val="28"/>
          <w:szCs w:val="28"/>
        </w:rPr>
        <w:t>Кадровая работа</w:t>
      </w:r>
    </w:p>
    <w:p w:rsidR="00BF0AC8" w:rsidRPr="00CF60A9" w:rsidRDefault="00BF0AC8" w:rsidP="00BF0AC8">
      <w:pPr>
        <w:widowControl w:val="0"/>
        <w:autoSpaceDE w:val="0"/>
        <w:autoSpaceDN w:val="0"/>
        <w:adjustRightInd w:val="0"/>
        <w:ind w:firstLine="709"/>
        <w:jc w:val="both"/>
        <w:rPr>
          <w:sz w:val="28"/>
          <w:szCs w:val="28"/>
        </w:rPr>
      </w:pPr>
      <w:r w:rsidRPr="00CF60A9">
        <w:rPr>
          <w:sz w:val="28"/>
          <w:szCs w:val="28"/>
        </w:rPr>
        <w:t>Администрацией Котовского муниципального района во исполнение норм федерального законодательства утвержден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сведении о доходах, имуществе и обязательствах имущественного характера за себя и за членов своей семьи.</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 xml:space="preserve">Во исполнение установленной обязанности в отчетном периоде все муниципальные служащие администрации Котовского муниципального района своевременно предоставили в отдел по общим и организационным вопросам сведения о доходах, об имуществе и обязательствах имущественного характера за отчетный период. Принятые отделом сведения, подверглись первичной обработке, и в соответствии с утвержденным Порядком занесены в </w:t>
      </w:r>
      <w:r w:rsidRPr="000A760F">
        <w:rPr>
          <w:sz w:val="28"/>
          <w:szCs w:val="28"/>
        </w:rPr>
        <w:t xml:space="preserve">соответствующую таблицу и своевременно опубликованы на официальном интернет-сайте района в подразделе </w:t>
      </w:r>
      <w:proofErr w:type="spellStart"/>
      <w:r w:rsidRPr="000A760F">
        <w:rPr>
          <w:sz w:val="28"/>
          <w:szCs w:val="28"/>
        </w:rPr>
        <w:t>Антикоррупция</w:t>
      </w:r>
      <w:proofErr w:type="spellEnd"/>
      <w:r w:rsidRPr="000A760F">
        <w:rPr>
          <w:sz w:val="28"/>
          <w:szCs w:val="28"/>
        </w:rPr>
        <w:t>. Проверка  достоверности и полноты вышеуказанных сведений осуществлялась уполномоченным</w:t>
      </w:r>
      <w:r>
        <w:rPr>
          <w:sz w:val="28"/>
          <w:szCs w:val="28"/>
        </w:rPr>
        <w:t xml:space="preserve"> сотрудником отдела. </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 xml:space="preserve">Отделом по общим и организационным вопросам проводятся профилактические </w:t>
      </w:r>
      <w:proofErr w:type="spellStart"/>
      <w:r w:rsidRPr="00CF60A9">
        <w:rPr>
          <w:sz w:val="28"/>
          <w:szCs w:val="28"/>
        </w:rPr>
        <w:t>антикоррупционные</w:t>
      </w:r>
      <w:proofErr w:type="spellEnd"/>
      <w:r w:rsidRPr="00CF60A9">
        <w:rPr>
          <w:sz w:val="28"/>
          <w:szCs w:val="28"/>
        </w:rPr>
        <w:t xml:space="preserve"> мероприятия среди муниципальных служащих администрации, включающие в себя:</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 вводный инструктаж, проводимый в течение 30 календарных дней с момента поступления гражданина на муниципальную службу;</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 выдача  «Памятки по противодействию коррупции»;</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 ознакомление  с нормативно правовыми актами.</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 xml:space="preserve">В период 2016 года отделом по общим и организационным вопросам проведено 2 заседания комиссии по квалификационному экзамену для присвоения классных чинов муниципальной службы муниципальным служащим. </w:t>
      </w:r>
    </w:p>
    <w:p w:rsidR="00BF0AC8" w:rsidRPr="00CF60A9" w:rsidRDefault="00BF0AC8" w:rsidP="00BF0AC8">
      <w:pPr>
        <w:pStyle w:val="p2"/>
        <w:shd w:val="clear" w:color="auto" w:fill="FFFFFF"/>
        <w:spacing w:before="0" w:beforeAutospacing="0" w:after="0" w:afterAutospacing="0"/>
        <w:ind w:firstLine="709"/>
        <w:jc w:val="both"/>
        <w:rPr>
          <w:sz w:val="28"/>
          <w:szCs w:val="28"/>
        </w:rPr>
      </w:pPr>
      <w:r w:rsidRPr="00CF60A9">
        <w:rPr>
          <w:sz w:val="28"/>
          <w:szCs w:val="28"/>
        </w:rPr>
        <w:t>За 2016 г. было подготовлено и награждено почетной грамотой Главы Котовского муниципального района 124 человека, а также были оформлены Благодарственные письма на 75 человек.</w:t>
      </w:r>
    </w:p>
    <w:p w:rsidR="00BF0AC8" w:rsidRPr="00CF60A9" w:rsidRDefault="00BF0AC8" w:rsidP="00BF0AC8">
      <w:pPr>
        <w:pStyle w:val="p2"/>
        <w:shd w:val="clear" w:color="auto" w:fill="FFFFFF"/>
        <w:spacing w:before="0" w:beforeAutospacing="0" w:after="0" w:afterAutospacing="0"/>
        <w:ind w:firstLine="709"/>
        <w:jc w:val="center"/>
        <w:rPr>
          <w:b/>
          <w:sz w:val="28"/>
          <w:szCs w:val="28"/>
        </w:rPr>
      </w:pPr>
    </w:p>
    <w:p w:rsidR="00BF0AC8" w:rsidRPr="00CF60A9" w:rsidRDefault="00BF0AC8" w:rsidP="00BF0AC8">
      <w:pPr>
        <w:pStyle w:val="p2"/>
        <w:shd w:val="clear" w:color="auto" w:fill="FFFFFF"/>
        <w:spacing w:before="0" w:beforeAutospacing="0" w:after="0" w:afterAutospacing="0"/>
        <w:ind w:firstLine="709"/>
        <w:jc w:val="center"/>
        <w:rPr>
          <w:b/>
          <w:sz w:val="28"/>
          <w:szCs w:val="28"/>
        </w:rPr>
      </w:pPr>
      <w:r w:rsidRPr="00CF60A9">
        <w:rPr>
          <w:b/>
          <w:sz w:val="28"/>
          <w:szCs w:val="28"/>
        </w:rPr>
        <w:t>Организация делопроизводства</w:t>
      </w:r>
    </w:p>
    <w:p w:rsidR="00BF0AC8" w:rsidRPr="00CF60A9" w:rsidRDefault="00BF0AC8" w:rsidP="00BF0AC8">
      <w:pPr>
        <w:ind w:firstLine="709"/>
        <w:jc w:val="both"/>
        <w:rPr>
          <w:sz w:val="28"/>
          <w:szCs w:val="28"/>
        </w:rPr>
      </w:pPr>
      <w:r w:rsidRPr="00CF60A9">
        <w:rPr>
          <w:sz w:val="28"/>
          <w:szCs w:val="28"/>
        </w:rPr>
        <w:t xml:space="preserve">В отчетном периоде отдел по общим и организационным вопросам администрации Котовского муниципального района уделял большое внимание </w:t>
      </w:r>
      <w:r w:rsidRPr="00CF60A9">
        <w:rPr>
          <w:sz w:val="28"/>
          <w:szCs w:val="28"/>
        </w:rPr>
        <w:lastRenderedPageBreak/>
        <w:t xml:space="preserve">работе с документами, обращениями граждан и организаций, </w:t>
      </w:r>
      <w:proofErr w:type="gramStart"/>
      <w:r w:rsidRPr="00CF60A9">
        <w:rPr>
          <w:sz w:val="28"/>
          <w:szCs w:val="28"/>
        </w:rPr>
        <w:t>контролю за</w:t>
      </w:r>
      <w:proofErr w:type="gramEnd"/>
      <w:r w:rsidRPr="00CF60A9">
        <w:rPr>
          <w:sz w:val="28"/>
          <w:szCs w:val="28"/>
        </w:rPr>
        <w:t xml:space="preserve"> исполнением принимаемых решений.</w:t>
      </w:r>
    </w:p>
    <w:p w:rsidR="00BF0AC8" w:rsidRPr="00CF60A9" w:rsidRDefault="00BF0AC8" w:rsidP="00BF0AC8">
      <w:pPr>
        <w:ind w:firstLine="709"/>
        <w:jc w:val="both"/>
        <w:rPr>
          <w:sz w:val="28"/>
          <w:szCs w:val="28"/>
        </w:rPr>
      </w:pPr>
      <w:r w:rsidRPr="00CF60A9">
        <w:rPr>
          <w:sz w:val="28"/>
          <w:szCs w:val="28"/>
        </w:rPr>
        <w:t>В 2016 году в администрации Котовского муниципального района было принято 1901</w:t>
      </w:r>
      <w:r w:rsidRPr="00CF60A9">
        <w:rPr>
          <w:b/>
          <w:sz w:val="28"/>
          <w:szCs w:val="28"/>
        </w:rPr>
        <w:t xml:space="preserve"> </w:t>
      </w:r>
      <w:r w:rsidRPr="00CF60A9">
        <w:rPr>
          <w:sz w:val="28"/>
          <w:szCs w:val="28"/>
        </w:rPr>
        <w:t xml:space="preserve">постановление и 137 распоряжений, 46 </w:t>
      </w:r>
      <w:r w:rsidRPr="00CF60A9">
        <w:rPr>
          <w:bCs/>
          <w:sz w:val="28"/>
          <w:szCs w:val="28"/>
        </w:rPr>
        <w:t>решений Котовской районной Думы</w:t>
      </w:r>
      <w:r w:rsidRPr="00CF60A9">
        <w:rPr>
          <w:sz w:val="28"/>
          <w:szCs w:val="28"/>
        </w:rPr>
        <w:t xml:space="preserve">. По всем принятым правовым актам проведена правовая экспертиза юридическим отделом администрации Котовского муниципального района. </w:t>
      </w:r>
    </w:p>
    <w:p w:rsidR="00BF0AC8" w:rsidRPr="00CF60A9" w:rsidRDefault="00BF0AC8" w:rsidP="00BF0AC8">
      <w:pPr>
        <w:snapToGrid w:val="0"/>
        <w:ind w:firstLine="709"/>
        <w:jc w:val="both"/>
        <w:rPr>
          <w:sz w:val="28"/>
          <w:szCs w:val="28"/>
        </w:rPr>
      </w:pPr>
      <w:proofErr w:type="gramStart"/>
      <w:r w:rsidRPr="00CF60A9">
        <w:rPr>
          <w:sz w:val="28"/>
          <w:szCs w:val="28"/>
        </w:rPr>
        <w:t>В рамках экспертизы осуществлялась проверка законности и правомерности положений правовых актов, анализ на предмет отсутствия в них коррупциогенных факторов (постановление главы Котовского муниципального района от 08 сентября 2009 года №1445 «Об антикоррупционной экспертизе нормативных правовых актов и проектов нормативных правовых актов главы Котовского муниципального района Волгоградской области и Администрации Котовского муниципального района Волгоградской области»).</w:t>
      </w:r>
      <w:proofErr w:type="gramEnd"/>
    </w:p>
    <w:p w:rsidR="00BF0AC8" w:rsidRPr="00CF60A9" w:rsidRDefault="00BF0AC8" w:rsidP="00BF0AC8">
      <w:pPr>
        <w:ind w:firstLine="709"/>
        <w:jc w:val="both"/>
        <w:rPr>
          <w:sz w:val="28"/>
          <w:szCs w:val="28"/>
        </w:rPr>
      </w:pPr>
      <w:r w:rsidRPr="00CF60A9">
        <w:rPr>
          <w:sz w:val="28"/>
          <w:szCs w:val="28"/>
        </w:rPr>
        <w:t xml:space="preserve">Правовые акты, издаваемые в Котовском муниципальном районе, которые затрагивают нормы прав и свобод граждан подлежат обнародованию или опубликованию в соответствии с Федеральным законодательством. </w:t>
      </w:r>
    </w:p>
    <w:p w:rsidR="00BF0AC8" w:rsidRPr="00CF60A9" w:rsidRDefault="00BF0AC8" w:rsidP="00BF0AC8">
      <w:pPr>
        <w:ind w:firstLine="709"/>
        <w:jc w:val="both"/>
        <w:rPr>
          <w:bCs/>
          <w:sz w:val="28"/>
          <w:szCs w:val="28"/>
        </w:rPr>
      </w:pPr>
      <w:r w:rsidRPr="00CF60A9">
        <w:rPr>
          <w:bCs/>
          <w:sz w:val="28"/>
          <w:szCs w:val="28"/>
        </w:rPr>
        <w:t>В соответствии с Уставом района в качестве официального печатного издания определена районная газета «Маяк». За 2016 год опубликовано 10 решений Котовской районной Думы, публиковались информационные сообщения об обнародовании 37 постановлений администрации Котовского муниципального района. Обнародовано 183 постановления администрации Котовского муниципального района, 28 решений Котовской районной Думы.</w:t>
      </w:r>
    </w:p>
    <w:p w:rsidR="00BF0AC8" w:rsidRPr="00CF60A9" w:rsidRDefault="00BF0AC8" w:rsidP="00BF0AC8">
      <w:pPr>
        <w:ind w:firstLine="709"/>
        <w:jc w:val="both"/>
        <w:rPr>
          <w:sz w:val="28"/>
          <w:szCs w:val="28"/>
        </w:rPr>
      </w:pPr>
      <w:r w:rsidRPr="00CF60A9">
        <w:rPr>
          <w:sz w:val="28"/>
          <w:szCs w:val="28"/>
        </w:rPr>
        <w:t>Прием граждан по личным вопросам в 2016 году осуществлялся Главой Котовского муниципального района, его заместителями, специалистами служб в соответствии с Административным регламентом и утвержденным графиком.</w:t>
      </w:r>
    </w:p>
    <w:p w:rsidR="00BF0AC8" w:rsidRPr="00CF60A9" w:rsidRDefault="00BF0AC8" w:rsidP="00BF0AC8">
      <w:pPr>
        <w:ind w:firstLine="709"/>
        <w:jc w:val="both"/>
        <w:rPr>
          <w:sz w:val="28"/>
          <w:szCs w:val="28"/>
        </w:rPr>
      </w:pPr>
      <w:r w:rsidRPr="00CF60A9">
        <w:rPr>
          <w:sz w:val="28"/>
          <w:szCs w:val="28"/>
        </w:rPr>
        <w:t>За 2016 год Главой Котовского муниципального района было проведено 8 личных приемов, принято 24 человека. Вопросы, с которыми обращались граждане на прием, в основном касались предоставления жилья, жилищно-коммунальных услуг, выделения земельных участков и оказания материальной помощи.</w:t>
      </w:r>
    </w:p>
    <w:p w:rsidR="00BF0AC8" w:rsidRPr="00CF60A9" w:rsidRDefault="00BF0AC8" w:rsidP="00BF0AC8">
      <w:pPr>
        <w:ind w:firstLine="709"/>
        <w:jc w:val="both"/>
        <w:rPr>
          <w:sz w:val="28"/>
          <w:szCs w:val="28"/>
        </w:rPr>
      </w:pPr>
      <w:r w:rsidRPr="00CF60A9">
        <w:rPr>
          <w:sz w:val="28"/>
          <w:szCs w:val="28"/>
        </w:rPr>
        <w:t>За отчетный период в администрацию района поступило 232 письменных обращения граждан, в т.ч. из вышестоящих органов власти – 116. Все письменные обращения были рассмотрены в установленный законодательством срок, заявителям направлены письменные ответы.</w:t>
      </w:r>
    </w:p>
    <w:p w:rsidR="00BF0AC8" w:rsidRPr="00CF60A9" w:rsidRDefault="00BF0AC8" w:rsidP="00BF0AC8">
      <w:pPr>
        <w:ind w:firstLine="709"/>
        <w:jc w:val="both"/>
        <w:rPr>
          <w:sz w:val="28"/>
          <w:szCs w:val="28"/>
        </w:rPr>
      </w:pPr>
    </w:p>
    <w:p w:rsidR="00BF0AC8" w:rsidRPr="00CF60A9" w:rsidRDefault="00BF0AC8" w:rsidP="00BF0AC8">
      <w:pPr>
        <w:ind w:firstLine="720"/>
        <w:jc w:val="center"/>
        <w:rPr>
          <w:b/>
          <w:sz w:val="28"/>
          <w:szCs w:val="28"/>
        </w:rPr>
      </w:pPr>
      <w:r w:rsidRPr="00CF60A9">
        <w:rPr>
          <w:b/>
          <w:sz w:val="28"/>
          <w:szCs w:val="28"/>
        </w:rPr>
        <w:t>Работа по взаимодействию с общественными организациями</w:t>
      </w:r>
    </w:p>
    <w:p w:rsidR="00BF0AC8" w:rsidRPr="00CF60A9" w:rsidRDefault="00BF0AC8" w:rsidP="00BF0AC8">
      <w:pPr>
        <w:ind w:firstLine="720"/>
        <w:jc w:val="both"/>
        <w:rPr>
          <w:sz w:val="28"/>
          <w:szCs w:val="28"/>
        </w:rPr>
      </w:pPr>
      <w:r w:rsidRPr="00CF60A9">
        <w:rPr>
          <w:sz w:val="28"/>
          <w:szCs w:val="28"/>
        </w:rPr>
        <w:t xml:space="preserve">Институты гражданского общества занимают особое место в механизме обеспечения прав и свобод человека и гражданина. Формирование гражданского общества непосредственно связано с созданием самоуправляемых и добровольных гражданских объединений. </w:t>
      </w:r>
    </w:p>
    <w:p w:rsidR="00BF0AC8" w:rsidRPr="00CF60A9" w:rsidRDefault="00BF0AC8" w:rsidP="00BF0AC8">
      <w:pPr>
        <w:ind w:firstLine="720"/>
        <w:jc w:val="both"/>
        <w:rPr>
          <w:sz w:val="28"/>
          <w:szCs w:val="28"/>
        </w:rPr>
      </w:pPr>
      <w:r w:rsidRPr="00CF60A9">
        <w:rPr>
          <w:sz w:val="28"/>
          <w:szCs w:val="28"/>
        </w:rPr>
        <w:t xml:space="preserve">Деятельность объединений способствует социальной стабильности, достижению нового качества экономического роста, развитию инновационных технологий, сохранению образовательного, научного, духовного потенциала общества, реализация профессиональных, общественных, любительских интересов населения, защите прав потребителей, экологической безопасности. </w:t>
      </w:r>
    </w:p>
    <w:p w:rsidR="00BF0AC8" w:rsidRPr="00CF60A9" w:rsidRDefault="00BF0AC8" w:rsidP="00BF0AC8">
      <w:pPr>
        <w:ind w:firstLine="720"/>
        <w:jc w:val="both"/>
        <w:rPr>
          <w:sz w:val="28"/>
          <w:szCs w:val="28"/>
        </w:rPr>
      </w:pPr>
      <w:r w:rsidRPr="00CF60A9">
        <w:rPr>
          <w:sz w:val="28"/>
          <w:szCs w:val="28"/>
        </w:rPr>
        <w:lastRenderedPageBreak/>
        <w:t>На общий отдел возложены обязанности по координации действий и оказании консультативно-методической помощи общественным организациям Котовского муниципального района. К ним относятся социально-ориентированные некоммерческие организации (СОНКО) и территориальные общественные самоуправления (ТОС).</w:t>
      </w:r>
    </w:p>
    <w:p w:rsidR="00BF0AC8" w:rsidRPr="00CF60A9" w:rsidRDefault="00BF0AC8" w:rsidP="00BF0AC8">
      <w:pPr>
        <w:ind w:firstLine="720"/>
        <w:jc w:val="both"/>
        <w:rPr>
          <w:sz w:val="28"/>
          <w:szCs w:val="28"/>
        </w:rPr>
      </w:pPr>
      <w:r w:rsidRPr="00CF60A9">
        <w:rPr>
          <w:sz w:val="28"/>
          <w:szCs w:val="28"/>
        </w:rPr>
        <w:t xml:space="preserve">Для развития СОНКО на территории Котовского муниципального района была разработана и утверждена муниципальная программа «Поддержка социально-ориентированных некоммерческих организаций, осуществляющих деятельность на территории Котовского муниципального района, на 2014-2016 годы». Целью данной программы являлось увеличение объема и повышение качества услуг, оказываемых гражданам, посредством обеспечения условий эффективной деятельности и развития СОНКО. Данная программа реализовывалась за счет бюджета Котовского муниципального района. В 2016 году администрацией Котовского муниципального района был проведен конкурсный отбор проектов среди СОНКО. Победителем была признана 1 организация - 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w:t>
      </w:r>
    </w:p>
    <w:p w:rsidR="00BF0AC8" w:rsidRPr="00CF60A9" w:rsidRDefault="00BF0AC8" w:rsidP="00BF0AC8">
      <w:pPr>
        <w:ind w:firstLine="720"/>
        <w:jc w:val="both"/>
        <w:rPr>
          <w:sz w:val="28"/>
          <w:szCs w:val="28"/>
        </w:rPr>
      </w:pPr>
      <w:r w:rsidRPr="00CF60A9">
        <w:rPr>
          <w:sz w:val="28"/>
          <w:szCs w:val="28"/>
        </w:rPr>
        <w:t>Еще одним из главных условий успешного становления и развития местного самоуправления является самоорганизация населения для решения своих проблем.</w:t>
      </w:r>
    </w:p>
    <w:p w:rsidR="00BF0AC8" w:rsidRPr="00CF60A9" w:rsidRDefault="00BF0AC8" w:rsidP="00BF0AC8">
      <w:pPr>
        <w:ind w:firstLine="720"/>
        <w:jc w:val="both"/>
        <w:rPr>
          <w:sz w:val="28"/>
          <w:szCs w:val="28"/>
        </w:rPr>
      </w:pPr>
      <w:r w:rsidRPr="00CF60A9">
        <w:rPr>
          <w:sz w:val="28"/>
          <w:szCs w:val="28"/>
        </w:rPr>
        <w:t>Жители, получившие возможность участвовать в деятельности органов местного самоуправления, более активно и полно участвуют в процессе самоуправления, граждане лучше начинают понимать сложность проблем, с которыми сталкиваются в своей деятельности органы местного самоуправления, участие населения создает благоприятные условия для роста новых лидеров в обществе.</w:t>
      </w:r>
    </w:p>
    <w:p w:rsidR="00BF0AC8" w:rsidRPr="00CF60A9" w:rsidRDefault="00BF0AC8" w:rsidP="00BF0AC8">
      <w:pPr>
        <w:ind w:firstLine="720"/>
        <w:jc w:val="both"/>
        <w:rPr>
          <w:sz w:val="28"/>
          <w:szCs w:val="28"/>
        </w:rPr>
      </w:pPr>
      <w:r w:rsidRPr="00CF60A9">
        <w:rPr>
          <w:sz w:val="28"/>
          <w:szCs w:val="28"/>
        </w:rPr>
        <w:t>Самая массовая форма самоорганизации населения по месту жительства - это территориальное общественное самоуправление.</w:t>
      </w:r>
    </w:p>
    <w:p w:rsidR="00BF0AC8" w:rsidRPr="00CF60A9" w:rsidRDefault="00BF0AC8" w:rsidP="00BF0AC8">
      <w:pPr>
        <w:ind w:firstLine="720"/>
        <w:jc w:val="both"/>
        <w:rPr>
          <w:sz w:val="28"/>
          <w:szCs w:val="28"/>
        </w:rPr>
      </w:pPr>
      <w:r w:rsidRPr="00CF60A9">
        <w:rPr>
          <w:sz w:val="28"/>
          <w:szCs w:val="28"/>
        </w:rPr>
        <w:t xml:space="preserve">В нашем районе территориальное общественное самоуправление формировалось постепенно. При этом оно стремилось использовать опыт самоорганизации населения по месту жительства, который был накоплен раньше. </w:t>
      </w:r>
    </w:p>
    <w:p w:rsidR="00BF0AC8" w:rsidRPr="00CF60A9" w:rsidRDefault="00BF0AC8" w:rsidP="00BF0AC8">
      <w:pPr>
        <w:ind w:firstLine="720"/>
        <w:jc w:val="both"/>
        <w:rPr>
          <w:sz w:val="28"/>
          <w:szCs w:val="28"/>
        </w:rPr>
      </w:pPr>
      <w:r w:rsidRPr="00CF60A9">
        <w:rPr>
          <w:sz w:val="28"/>
          <w:szCs w:val="28"/>
        </w:rPr>
        <w:t xml:space="preserve">Органы ТОС созданы как на территории городского поселения </w:t>
      </w:r>
      <w:proofErr w:type="gramStart"/>
      <w:r w:rsidRPr="00CF60A9">
        <w:rPr>
          <w:sz w:val="28"/>
          <w:szCs w:val="28"/>
        </w:rPr>
        <w:t>г</w:t>
      </w:r>
      <w:proofErr w:type="gramEnd"/>
      <w:r w:rsidRPr="00CF60A9">
        <w:rPr>
          <w:sz w:val="28"/>
          <w:szCs w:val="28"/>
        </w:rPr>
        <w:t xml:space="preserve">. Котово, так и на территории сельских поселений Котовского муниципального района. В районе действуют 57 </w:t>
      </w:r>
      <w:proofErr w:type="spellStart"/>
      <w:r w:rsidRPr="00CF60A9">
        <w:rPr>
          <w:sz w:val="28"/>
          <w:szCs w:val="28"/>
        </w:rPr>
        <w:t>ТОСов</w:t>
      </w:r>
      <w:proofErr w:type="spellEnd"/>
      <w:r w:rsidRPr="00CF60A9">
        <w:rPr>
          <w:sz w:val="28"/>
          <w:szCs w:val="28"/>
        </w:rPr>
        <w:t xml:space="preserve">. Территории сельских поселений полностью охвачены деятельностью территориального общественного самоуправления. В городском поселении существует 42 </w:t>
      </w:r>
      <w:proofErr w:type="spellStart"/>
      <w:r w:rsidRPr="00CF60A9">
        <w:rPr>
          <w:sz w:val="28"/>
          <w:szCs w:val="28"/>
        </w:rPr>
        <w:t>ТОСов</w:t>
      </w:r>
      <w:proofErr w:type="spellEnd"/>
      <w:r w:rsidRPr="00CF60A9">
        <w:rPr>
          <w:sz w:val="28"/>
          <w:szCs w:val="28"/>
        </w:rPr>
        <w:t>, из них 12 юридических лиц.</w:t>
      </w:r>
    </w:p>
    <w:p w:rsidR="00BF0AC8" w:rsidRPr="00CF60A9" w:rsidRDefault="00BF0AC8" w:rsidP="00BF0AC8">
      <w:pPr>
        <w:ind w:firstLine="720"/>
        <w:jc w:val="both"/>
        <w:rPr>
          <w:sz w:val="28"/>
          <w:szCs w:val="28"/>
        </w:rPr>
      </w:pPr>
      <w:r w:rsidRPr="00CF60A9">
        <w:rPr>
          <w:sz w:val="28"/>
          <w:szCs w:val="28"/>
        </w:rPr>
        <w:t>В 2016 году жители ТОС всех поселений принимали активное участие в организации и проведении различных мероприятий. Особое внимание было уделено благоустройству территорий. В данном направлении велась работа по уборке и наведению порядка на подведомственных территориях.</w:t>
      </w:r>
    </w:p>
    <w:p w:rsidR="00BF0AC8" w:rsidRPr="00CF60A9" w:rsidRDefault="00BF0AC8" w:rsidP="00BF0AC8">
      <w:pPr>
        <w:ind w:firstLine="720"/>
        <w:jc w:val="both"/>
        <w:rPr>
          <w:sz w:val="28"/>
          <w:szCs w:val="28"/>
        </w:rPr>
      </w:pPr>
      <w:r w:rsidRPr="00CF60A9">
        <w:rPr>
          <w:sz w:val="28"/>
          <w:szCs w:val="28"/>
        </w:rPr>
        <w:t xml:space="preserve">Хочется отметить работу ТОС сельских поселений. Сельские </w:t>
      </w:r>
      <w:proofErr w:type="spellStart"/>
      <w:r w:rsidRPr="00CF60A9">
        <w:rPr>
          <w:sz w:val="28"/>
          <w:szCs w:val="28"/>
        </w:rPr>
        <w:t>тосовцы</w:t>
      </w:r>
      <w:proofErr w:type="spellEnd"/>
      <w:r w:rsidRPr="00CF60A9">
        <w:rPr>
          <w:sz w:val="28"/>
          <w:szCs w:val="28"/>
        </w:rPr>
        <w:t xml:space="preserve"> активно организовывали и проводили культурно-массовые и официальные мероприятия, приуроченные к различным датам, благоустраивали свои территории, принимая участие в так называемых «месячниках по </w:t>
      </w:r>
      <w:r w:rsidRPr="00CF60A9">
        <w:rPr>
          <w:sz w:val="28"/>
          <w:szCs w:val="28"/>
        </w:rPr>
        <w:lastRenderedPageBreak/>
        <w:t xml:space="preserve">благоустройству». </w:t>
      </w:r>
      <w:proofErr w:type="gramStart"/>
      <w:r w:rsidRPr="00CF60A9">
        <w:rPr>
          <w:sz w:val="28"/>
          <w:szCs w:val="28"/>
        </w:rPr>
        <w:t>Среди</w:t>
      </w:r>
      <w:proofErr w:type="gramEnd"/>
      <w:r w:rsidRPr="00CF60A9">
        <w:rPr>
          <w:sz w:val="28"/>
          <w:szCs w:val="28"/>
        </w:rPr>
        <w:t xml:space="preserve"> самых активных и неравнодушных отмечена работа </w:t>
      </w:r>
      <w:proofErr w:type="spellStart"/>
      <w:r w:rsidRPr="00CF60A9">
        <w:rPr>
          <w:sz w:val="28"/>
          <w:szCs w:val="28"/>
        </w:rPr>
        <w:t>ТОСов</w:t>
      </w:r>
      <w:proofErr w:type="spellEnd"/>
      <w:r w:rsidRPr="00CF60A9">
        <w:rPr>
          <w:sz w:val="28"/>
          <w:szCs w:val="28"/>
        </w:rPr>
        <w:t xml:space="preserve"> в </w:t>
      </w:r>
      <w:proofErr w:type="spellStart"/>
      <w:r w:rsidRPr="00CF60A9">
        <w:rPr>
          <w:sz w:val="28"/>
          <w:szCs w:val="28"/>
        </w:rPr>
        <w:t>Мирошниковском</w:t>
      </w:r>
      <w:proofErr w:type="spellEnd"/>
      <w:r w:rsidRPr="00CF60A9">
        <w:rPr>
          <w:sz w:val="28"/>
          <w:szCs w:val="28"/>
        </w:rPr>
        <w:t>, Купцовском, и Моисеевском сельских поселениях.</w:t>
      </w:r>
    </w:p>
    <w:p w:rsidR="00BF0AC8" w:rsidRPr="00CF60A9" w:rsidRDefault="00BF0AC8" w:rsidP="00BF0AC8">
      <w:pPr>
        <w:shd w:val="clear" w:color="auto" w:fill="FFFFFF"/>
        <w:ind w:left="7" w:firstLine="684"/>
        <w:jc w:val="both"/>
        <w:rPr>
          <w:sz w:val="28"/>
          <w:szCs w:val="28"/>
        </w:rPr>
      </w:pPr>
      <w:r w:rsidRPr="00CF60A9">
        <w:rPr>
          <w:sz w:val="28"/>
          <w:szCs w:val="28"/>
        </w:rPr>
        <w:t>В 2016 году бюджету Котовского муниципального района была предоставлена дотация в размере 4010,4 тыс. рублей на поддержку мер по обеспечению сбалансированности местных бюджетов для решения отдельных вопросов местного значения в части оказания поддержки организациям территориального общественного самоуправления.</w:t>
      </w:r>
    </w:p>
    <w:p w:rsidR="00BF0AC8" w:rsidRPr="00CF60A9" w:rsidRDefault="00BF0AC8" w:rsidP="00BF0AC8">
      <w:pPr>
        <w:shd w:val="clear" w:color="auto" w:fill="FFFFFF"/>
        <w:ind w:left="7" w:firstLine="684"/>
        <w:jc w:val="both"/>
        <w:rPr>
          <w:sz w:val="28"/>
          <w:szCs w:val="28"/>
        </w:rPr>
      </w:pPr>
      <w:r w:rsidRPr="00CF60A9">
        <w:rPr>
          <w:sz w:val="28"/>
          <w:szCs w:val="28"/>
        </w:rPr>
        <w:t>Администрацией Котовского муниципального района был проведен конкурсный отбор проектов среди организаций ТОС Котовского муниципального района. Субсидия из районного бюджета распределялась между организациям</w:t>
      </w:r>
      <w:r>
        <w:rPr>
          <w:sz w:val="28"/>
          <w:szCs w:val="28"/>
        </w:rPr>
        <w:t>и</w:t>
      </w:r>
      <w:r w:rsidRPr="00CF60A9">
        <w:rPr>
          <w:sz w:val="28"/>
          <w:szCs w:val="28"/>
        </w:rPr>
        <w:t xml:space="preserve"> ТОС на конкурсной основе в соответствии с принятыми правовыми актами о порядке предоставления субсидий. По итогам конкурса субсидию получили 8 организаций, это:</w:t>
      </w:r>
    </w:p>
    <w:p w:rsidR="00BF0AC8" w:rsidRPr="00CF60A9" w:rsidRDefault="00BF0AC8" w:rsidP="00BF0AC8">
      <w:pPr>
        <w:shd w:val="clear" w:color="auto" w:fill="FFFFFF"/>
        <w:ind w:left="7" w:firstLine="684"/>
        <w:jc w:val="both"/>
        <w:rPr>
          <w:sz w:val="28"/>
          <w:szCs w:val="28"/>
        </w:rPr>
      </w:pPr>
      <w:r w:rsidRPr="00CF60A9">
        <w:rPr>
          <w:sz w:val="28"/>
          <w:szCs w:val="28"/>
        </w:rPr>
        <w:t>- ТОС «Тополек»;</w:t>
      </w:r>
    </w:p>
    <w:p w:rsidR="00BF0AC8" w:rsidRPr="00CF60A9" w:rsidRDefault="00BF0AC8" w:rsidP="00BF0AC8">
      <w:pPr>
        <w:shd w:val="clear" w:color="auto" w:fill="FFFFFF"/>
        <w:ind w:left="7" w:firstLine="684"/>
        <w:jc w:val="both"/>
        <w:rPr>
          <w:sz w:val="28"/>
          <w:szCs w:val="28"/>
        </w:rPr>
      </w:pPr>
      <w:r w:rsidRPr="00CF60A9">
        <w:rPr>
          <w:sz w:val="28"/>
          <w:szCs w:val="28"/>
        </w:rPr>
        <w:t>- ТОС «Тарасовское»;</w:t>
      </w:r>
    </w:p>
    <w:p w:rsidR="00BF0AC8" w:rsidRPr="00CF60A9" w:rsidRDefault="00BF0AC8" w:rsidP="00BF0AC8">
      <w:pPr>
        <w:shd w:val="clear" w:color="auto" w:fill="FFFFFF"/>
        <w:ind w:left="7" w:firstLine="684"/>
        <w:jc w:val="both"/>
        <w:rPr>
          <w:sz w:val="28"/>
          <w:szCs w:val="28"/>
        </w:rPr>
      </w:pPr>
      <w:r w:rsidRPr="00CF60A9">
        <w:rPr>
          <w:sz w:val="28"/>
          <w:szCs w:val="28"/>
        </w:rPr>
        <w:t>- ТОС «</w:t>
      </w:r>
      <w:proofErr w:type="spellStart"/>
      <w:r w:rsidRPr="00CF60A9">
        <w:rPr>
          <w:sz w:val="28"/>
          <w:szCs w:val="28"/>
        </w:rPr>
        <w:t>Коростинский</w:t>
      </w:r>
      <w:proofErr w:type="spellEnd"/>
      <w:r w:rsidRPr="00CF60A9">
        <w:rPr>
          <w:sz w:val="28"/>
          <w:szCs w:val="28"/>
        </w:rPr>
        <w:t>»;</w:t>
      </w:r>
    </w:p>
    <w:p w:rsidR="00BF0AC8" w:rsidRPr="00CF60A9" w:rsidRDefault="00BF0AC8" w:rsidP="00BF0AC8">
      <w:pPr>
        <w:shd w:val="clear" w:color="auto" w:fill="FFFFFF"/>
        <w:ind w:left="7" w:firstLine="684"/>
        <w:jc w:val="both"/>
        <w:rPr>
          <w:sz w:val="28"/>
          <w:szCs w:val="28"/>
        </w:rPr>
      </w:pPr>
      <w:r w:rsidRPr="00CF60A9">
        <w:rPr>
          <w:sz w:val="28"/>
          <w:szCs w:val="28"/>
        </w:rPr>
        <w:t>- ТОС «</w:t>
      </w:r>
      <w:proofErr w:type="spellStart"/>
      <w:r w:rsidRPr="00CF60A9">
        <w:rPr>
          <w:sz w:val="28"/>
          <w:szCs w:val="28"/>
        </w:rPr>
        <w:t>Гордиенковское</w:t>
      </w:r>
      <w:proofErr w:type="spellEnd"/>
      <w:r w:rsidRPr="00CF60A9">
        <w:rPr>
          <w:sz w:val="28"/>
          <w:szCs w:val="28"/>
        </w:rPr>
        <w:t>»;</w:t>
      </w:r>
    </w:p>
    <w:p w:rsidR="00BF0AC8" w:rsidRPr="00CF60A9" w:rsidRDefault="00BF0AC8" w:rsidP="00BF0AC8">
      <w:pPr>
        <w:shd w:val="clear" w:color="auto" w:fill="FFFFFF"/>
        <w:ind w:left="7" w:firstLine="684"/>
        <w:jc w:val="both"/>
        <w:rPr>
          <w:sz w:val="28"/>
          <w:szCs w:val="28"/>
        </w:rPr>
      </w:pPr>
      <w:r w:rsidRPr="00CF60A9">
        <w:rPr>
          <w:sz w:val="28"/>
          <w:szCs w:val="28"/>
        </w:rPr>
        <w:t>- ТОС «Мирошниковское»;</w:t>
      </w:r>
    </w:p>
    <w:p w:rsidR="00BF0AC8" w:rsidRPr="00CF60A9" w:rsidRDefault="00BF0AC8" w:rsidP="00BF0AC8">
      <w:pPr>
        <w:shd w:val="clear" w:color="auto" w:fill="FFFFFF"/>
        <w:ind w:left="7" w:firstLine="684"/>
        <w:jc w:val="both"/>
        <w:rPr>
          <w:sz w:val="28"/>
          <w:szCs w:val="28"/>
        </w:rPr>
      </w:pPr>
      <w:r w:rsidRPr="00CF60A9">
        <w:rPr>
          <w:sz w:val="28"/>
          <w:szCs w:val="28"/>
        </w:rPr>
        <w:t>- ТОС «Купцово»;</w:t>
      </w:r>
    </w:p>
    <w:p w:rsidR="00BF0AC8" w:rsidRPr="00CF60A9" w:rsidRDefault="00BF0AC8" w:rsidP="00BF0AC8">
      <w:pPr>
        <w:shd w:val="clear" w:color="auto" w:fill="FFFFFF"/>
        <w:ind w:left="7" w:firstLine="684"/>
        <w:jc w:val="both"/>
        <w:rPr>
          <w:sz w:val="28"/>
          <w:szCs w:val="28"/>
        </w:rPr>
      </w:pPr>
      <w:r w:rsidRPr="00CF60A9">
        <w:rPr>
          <w:sz w:val="28"/>
          <w:szCs w:val="28"/>
        </w:rPr>
        <w:t>- ТОС «</w:t>
      </w:r>
      <w:proofErr w:type="spellStart"/>
      <w:r w:rsidRPr="00CF60A9">
        <w:rPr>
          <w:sz w:val="28"/>
          <w:szCs w:val="28"/>
        </w:rPr>
        <w:t>Слюсаревское</w:t>
      </w:r>
      <w:proofErr w:type="spellEnd"/>
      <w:r w:rsidRPr="00CF60A9">
        <w:rPr>
          <w:sz w:val="28"/>
          <w:szCs w:val="28"/>
        </w:rPr>
        <w:t>»;</w:t>
      </w:r>
    </w:p>
    <w:p w:rsidR="00BF0AC8" w:rsidRPr="00CF60A9" w:rsidRDefault="00BF0AC8" w:rsidP="00BF0AC8">
      <w:pPr>
        <w:shd w:val="clear" w:color="auto" w:fill="FFFFFF"/>
        <w:ind w:left="7" w:firstLine="684"/>
        <w:jc w:val="both"/>
        <w:rPr>
          <w:sz w:val="28"/>
          <w:szCs w:val="28"/>
        </w:rPr>
      </w:pPr>
      <w:r w:rsidRPr="00CF60A9">
        <w:rPr>
          <w:sz w:val="28"/>
          <w:szCs w:val="28"/>
        </w:rPr>
        <w:t>- ТОС «Моисеевское заречье».</w:t>
      </w:r>
    </w:p>
    <w:p w:rsidR="00BF0AC8" w:rsidRPr="00CF60A9" w:rsidRDefault="00BF0AC8" w:rsidP="00BF0AC8">
      <w:pPr>
        <w:shd w:val="clear" w:color="auto" w:fill="FFFFFF"/>
        <w:ind w:left="7" w:firstLine="684"/>
        <w:jc w:val="both"/>
        <w:rPr>
          <w:sz w:val="28"/>
          <w:szCs w:val="28"/>
        </w:rPr>
      </w:pPr>
      <w:r w:rsidRPr="00CF60A9">
        <w:rPr>
          <w:sz w:val="28"/>
          <w:szCs w:val="28"/>
        </w:rPr>
        <w:t xml:space="preserve">В сельских поселениях было произведено следующее: проведены работы по уборке и содержанию объектов благоустройства территории - уборка и вывоз мусора, вырубка кустарников и деревьев, уборка и вывоз опавшей листвы, покос травы и сухой растительности. Основная часть проектов сельских </w:t>
      </w:r>
      <w:proofErr w:type="spellStart"/>
      <w:r w:rsidRPr="00CF60A9">
        <w:rPr>
          <w:sz w:val="28"/>
          <w:szCs w:val="28"/>
        </w:rPr>
        <w:t>ТОСов</w:t>
      </w:r>
      <w:proofErr w:type="spellEnd"/>
      <w:r w:rsidRPr="00CF60A9">
        <w:rPr>
          <w:sz w:val="28"/>
          <w:szCs w:val="28"/>
        </w:rPr>
        <w:t xml:space="preserve"> была направлена на работы по ремонту и установке уличного освещения. Выполнены работы по монтажу детской игровой площадки (ТОС «</w:t>
      </w:r>
      <w:proofErr w:type="spellStart"/>
      <w:r w:rsidRPr="00CF60A9">
        <w:rPr>
          <w:sz w:val="28"/>
          <w:szCs w:val="28"/>
        </w:rPr>
        <w:t>Коростинский</w:t>
      </w:r>
      <w:proofErr w:type="spellEnd"/>
      <w:r w:rsidRPr="00CF60A9">
        <w:rPr>
          <w:sz w:val="28"/>
          <w:szCs w:val="28"/>
        </w:rPr>
        <w:t>»). В ТОС «Моисеевское заречье» велись работы по ремонту дороги улицы.</w:t>
      </w:r>
    </w:p>
    <w:p w:rsidR="00BF0AC8" w:rsidRPr="00CF60A9" w:rsidRDefault="00BF0AC8" w:rsidP="00BF0AC8">
      <w:pPr>
        <w:shd w:val="clear" w:color="auto" w:fill="FFFFFF"/>
        <w:ind w:left="7" w:firstLine="684"/>
        <w:jc w:val="both"/>
        <w:rPr>
          <w:sz w:val="28"/>
          <w:szCs w:val="28"/>
        </w:rPr>
      </w:pPr>
      <w:r w:rsidRPr="00CF60A9">
        <w:rPr>
          <w:sz w:val="28"/>
          <w:szCs w:val="28"/>
        </w:rPr>
        <w:t xml:space="preserve">Хотелось бы отметить, что в 2016 году из внебюджетных источников, а именно из фонда «Перспективное развитие Волгоградской области» для ТОС «Альтернатива» городского поселения </w:t>
      </w:r>
      <w:proofErr w:type="gramStart"/>
      <w:r w:rsidRPr="00CF60A9">
        <w:rPr>
          <w:sz w:val="28"/>
          <w:szCs w:val="28"/>
        </w:rPr>
        <w:t>г</w:t>
      </w:r>
      <w:proofErr w:type="gramEnd"/>
      <w:r w:rsidRPr="00CF60A9">
        <w:rPr>
          <w:sz w:val="28"/>
          <w:szCs w:val="28"/>
        </w:rPr>
        <w:t>. Котово и ТОС «</w:t>
      </w:r>
      <w:proofErr w:type="spellStart"/>
      <w:r w:rsidRPr="00CF60A9">
        <w:rPr>
          <w:sz w:val="28"/>
          <w:szCs w:val="28"/>
        </w:rPr>
        <w:t>Коростинский</w:t>
      </w:r>
      <w:proofErr w:type="spellEnd"/>
      <w:r w:rsidRPr="00CF60A9">
        <w:rPr>
          <w:sz w:val="28"/>
          <w:szCs w:val="28"/>
        </w:rPr>
        <w:t>» Коростинского сельского поселения были выделены денежные средства в размере 1 млн. рублей на приобретение детских площадок. Денежные средства были использованы в полном объеме и по назначению. Детские площадки приобретены и установлены на соответствующих территориях.</w:t>
      </w:r>
    </w:p>
    <w:p w:rsidR="00BF0AC8" w:rsidRPr="00CF60A9" w:rsidRDefault="00BF0AC8" w:rsidP="00BF0AC8">
      <w:pPr>
        <w:shd w:val="clear" w:color="auto" w:fill="FFFFFF"/>
        <w:ind w:left="7" w:firstLine="684"/>
        <w:jc w:val="both"/>
        <w:rPr>
          <w:sz w:val="28"/>
          <w:szCs w:val="28"/>
        </w:rPr>
      </w:pPr>
      <w:r w:rsidRPr="00CF60A9">
        <w:rPr>
          <w:sz w:val="28"/>
          <w:szCs w:val="28"/>
        </w:rPr>
        <w:t>Можно сделать вывод, что накопленный в районе опыт развития территориального общественного самоуправления свидетельствует о том, что это достаточно эффективная форма самоорганизации населения по месту жительства, которая нашла поддержку у большинства жителей района. А при условии оказания правовой и финансовой поддержки они реально могут стать действенными и эффективными центрами по вовлечению населения в решение вопросов местного значения.</w:t>
      </w:r>
    </w:p>
    <w:p w:rsidR="00BF0AC8" w:rsidRDefault="00BF0AC8" w:rsidP="00BF0AC8">
      <w:pPr>
        <w:shd w:val="clear" w:color="auto" w:fill="FFFFFF"/>
        <w:ind w:left="7" w:firstLine="684"/>
        <w:jc w:val="both"/>
        <w:rPr>
          <w:sz w:val="28"/>
          <w:szCs w:val="28"/>
        </w:rPr>
      </w:pPr>
    </w:p>
    <w:p w:rsidR="002A370A" w:rsidRPr="00C85329" w:rsidRDefault="002A370A" w:rsidP="00BF0AC8">
      <w:pPr>
        <w:shd w:val="clear" w:color="auto" w:fill="FFFFFF"/>
        <w:ind w:left="7" w:firstLine="684"/>
        <w:jc w:val="both"/>
        <w:rPr>
          <w:sz w:val="28"/>
          <w:szCs w:val="28"/>
        </w:rPr>
      </w:pPr>
    </w:p>
    <w:p w:rsidR="00BF0AC8" w:rsidRPr="00CF60A9" w:rsidRDefault="00BF0AC8" w:rsidP="00BF0AC8">
      <w:pPr>
        <w:pStyle w:val="2"/>
        <w:spacing w:before="0"/>
        <w:ind w:left="-426"/>
        <w:jc w:val="center"/>
        <w:rPr>
          <w:rFonts w:ascii="Times New Roman" w:hAnsi="Times New Roman" w:cs="Times New Roman"/>
          <w:color w:val="1F497D" w:themeColor="text2"/>
          <w:sz w:val="28"/>
          <w:szCs w:val="28"/>
          <w:u w:val="single"/>
        </w:rPr>
      </w:pPr>
      <w:bookmarkStart w:id="202" w:name="_Toc481591791"/>
      <w:bookmarkStart w:id="203" w:name="_Toc481592094"/>
      <w:bookmarkStart w:id="204" w:name="_Toc482267087"/>
      <w:bookmarkStart w:id="205" w:name="_Toc482267247"/>
      <w:bookmarkStart w:id="206" w:name="_Toc482271367"/>
      <w:bookmarkStart w:id="207" w:name="_Toc482278615"/>
      <w:bookmarkStart w:id="208" w:name="_Toc482360028"/>
      <w:bookmarkStart w:id="209" w:name="_Toc482360126"/>
      <w:bookmarkStart w:id="210" w:name="_Toc482360305"/>
      <w:bookmarkStart w:id="211" w:name="_Toc482611143"/>
      <w:r w:rsidRPr="00CF60A9">
        <w:rPr>
          <w:rFonts w:ascii="Times New Roman" w:hAnsi="Times New Roman" w:cs="Times New Roman"/>
          <w:color w:val="1F497D" w:themeColor="text2"/>
          <w:sz w:val="28"/>
          <w:szCs w:val="28"/>
          <w:u w:val="single"/>
        </w:rPr>
        <w:lastRenderedPageBreak/>
        <w:t>4.2. Юридический отдел</w:t>
      </w:r>
      <w:bookmarkEnd w:id="202"/>
      <w:bookmarkEnd w:id="203"/>
      <w:bookmarkEnd w:id="204"/>
      <w:bookmarkEnd w:id="205"/>
      <w:bookmarkEnd w:id="206"/>
      <w:bookmarkEnd w:id="207"/>
      <w:bookmarkEnd w:id="208"/>
      <w:bookmarkEnd w:id="209"/>
      <w:bookmarkEnd w:id="210"/>
      <w:bookmarkEnd w:id="211"/>
    </w:p>
    <w:p w:rsidR="00BF0AC8" w:rsidRPr="00CF60A9" w:rsidRDefault="00BF0AC8" w:rsidP="00BF0AC8"/>
    <w:p w:rsidR="00BF0AC8" w:rsidRPr="00CF60A9" w:rsidRDefault="00BF0AC8" w:rsidP="00BF0AC8">
      <w:pPr>
        <w:ind w:firstLine="709"/>
        <w:jc w:val="both"/>
        <w:rPr>
          <w:sz w:val="28"/>
          <w:szCs w:val="28"/>
        </w:rPr>
      </w:pPr>
      <w:r w:rsidRPr="00CF60A9">
        <w:rPr>
          <w:sz w:val="28"/>
          <w:szCs w:val="28"/>
        </w:rPr>
        <w:t>Правовое обеспечение деятельности Администрации Котовского муниципального района  по реализации полномочий, предусмотренных Уставом Котовского муниципального района, законодательством об общих принципах организации местного самоуправления, возложено на юридический отдел администрации района.</w:t>
      </w:r>
    </w:p>
    <w:p w:rsidR="00BF0AC8" w:rsidRPr="00CF60A9" w:rsidRDefault="00BF0AC8" w:rsidP="00BF0AC8">
      <w:pPr>
        <w:ind w:firstLine="709"/>
        <w:jc w:val="both"/>
        <w:rPr>
          <w:sz w:val="28"/>
          <w:szCs w:val="28"/>
        </w:rPr>
      </w:pPr>
      <w:r w:rsidRPr="00CF60A9">
        <w:rPr>
          <w:sz w:val="28"/>
          <w:szCs w:val="28"/>
        </w:rPr>
        <w:t>Основными задачами юридического отдела являлись:</w:t>
      </w:r>
    </w:p>
    <w:p w:rsidR="00BF0AC8" w:rsidRPr="00CF60A9" w:rsidRDefault="00BF0AC8" w:rsidP="00BF0AC8">
      <w:pPr>
        <w:ind w:firstLine="709"/>
        <w:jc w:val="both"/>
        <w:rPr>
          <w:sz w:val="28"/>
          <w:szCs w:val="28"/>
        </w:rPr>
      </w:pPr>
      <w:r w:rsidRPr="00CF60A9">
        <w:rPr>
          <w:sz w:val="28"/>
          <w:szCs w:val="28"/>
        </w:rPr>
        <w:t xml:space="preserve">обеспечение соблюдения законности в администрации Котовского муниципального района; </w:t>
      </w:r>
    </w:p>
    <w:p w:rsidR="00BF0AC8" w:rsidRPr="00CF60A9" w:rsidRDefault="00BF0AC8" w:rsidP="00BF0AC8">
      <w:pPr>
        <w:ind w:firstLine="709"/>
        <w:jc w:val="both"/>
        <w:rPr>
          <w:sz w:val="28"/>
          <w:szCs w:val="28"/>
        </w:rPr>
      </w:pPr>
      <w:r w:rsidRPr="00CF60A9">
        <w:rPr>
          <w:sz w:val="28"/>
          <w:szCs w:val="28"/>
        </w:rPr>
        <w:t>обеспечение соответствия действующему законодательству муниципальных правовых актов Котовского муниципального района;</w:t>
      </w:r>
    </w:p>
    <w:p w:rsidR="00BF0AC8" w:rsidRPr="00CF60A9" w:rsidRDefault="00BF0AC8" w:rsidP="00BF0AC8">
      <w:pPr>
        <w:ind w:firstLine="709"/>
        <w:jc w:val="both"/>
        <w:rPr>
          <w:sz w:val="28"/>
          <w:szCs w:val="28"/>
        </w:rPr>
      </w:pPr>
      <w:r w:rsidRPr="00CF60A9">
        <w:rPr>
          <w:sz w:val="28"/>
          <w:szCs w:val="28"/>
        </w:rPr>
        <w:t xml:space="preserve">оказание консультативной помощи работникам администрации района, главам сельских поселений, работникам </w:t>
      </w:r>
      <w:proofErr w:type="spellStart"/>
      <w:r w:rsidRPr="00CF60A9">
        <w:rPr>
          <w:sz w:val="28"/>
          <w:szCs w:val="28"/>
        </w:rPr>
        <w:t>ТОСов</w:t>
      </w:r>
      <w:proofErr w:type="spellEnd"/>
      <w:r w:rsidRPr="00CF60A9">
        <w:rPr>
          <w:sz w:val="28"/>
          <w:szCs w:val="28"/>
        </w:rPr>
        <w:t>, гражданам в разъяснении требований местного законодательства;</w:t>
      </w:r>
    </w:p>
    <w:p w:rsidR="00BF0AC8" w:rsidRPr="00CF60A9" w:rsidRDefault="00BF0AC8" w:rsidP="00BF0AC8">
      <w:pPr>
        <w:ind w:firstLine="709"/>
        <w:jc w:val="both"/>
        <w:rPr>
          <w:sz w:val="28"/>
          <w:szCs w:val="28"/>
        </w:rPr>
      </w:pPr>
      <w:r w:rsidRPr="00CF60A9">
        <w:rPr>
          <w:sz w:val="28"/>
          <w:szCs w:val="28"/>
        </w:rPr>
        <w:t>договорная, претензионная и исковая деятельность в администрации Котовского муниципального района;</w:t>
      </w:r>
    </w:p>
    <w:p w:rsidR="00BF0AC8" w:rsidRPr="000A760F" w:rsidRDefault="00BF0AC8" w:rsidP="00BF0AC8">
      <w:pPr>
        <w:ind w:firstLine="709"/>
        <w:jc w:val="both"/>
        <w:rPr>
          <w:sz w:val="28"/>
          <w:szCs w:val="28"/>
        </w:rPr>
      </w:pPr>
      <w:r w:rsidRPr="000A760F">
        <w:rPr>
          <w:sz w:val="28"/>
          <w:szCs w:val="28"/>
        </w:rPr>
        <w:t>В 2016 году администрацией Котовского муниципального района принятым правовым актам была проведена правовая экспертиза.</w:t>
      </w:r>
    </w:p>
    <w:p w:rsidR="00BF0AC8" w:rsidRPr="00CF60A9" w:rsidRDefault="00BF0AC8" w:rsidP="00BF0AC8">
      <w:pPr>
        <w:ind w:firstLine="709"/>
        <w:jc w:val="both"/>
        <w:rPr>
          <w:sz w:val="28"/>
          <w:szCs w:val="28"/>
        </w:rPr>
      </w:pPr>
      <w:r w:rsidRPr="000A760F">
        <w:rPr>
          <w:sz w:val="28"/>
          <w:szCs w:val="28"/>
        </w:rPr>
        <w:t>В рамках правовой экспертизы осуществлялась проверка законности и правомерности положений правовых актов, анализ на предмет отсутствия в них коррупциогенных факторов.</w:t>
      </w:r>
      <w:r w:rsidRPr="00CF60A9">
        <w:rPr>
          <w:sz w:val="28"/>
          <w:szCs w:val="28"/>
        </w:rPr>
        <w:t xml:space="preserve"> </w:t>
      </w:r>
    </w:p>
    <w:p w:rsidR="00BF0AC8" w:rsidRPr="00CF60A9" w:rsidRDefault="00BF0AC8" w:rsidP="00BF0AC8">
      <w:pPr>
        <w:shd w:val="clear" w:color="auto" w:fill="FFFFFF" w:themeFill="background1"/>
        <w:jc w:val="both"/>
        <w:rPr>
          <w:sz w:val="28"/>
          <w:szCs w:val="28"/>
        </w:rPr>
      </w:pPr>
      <w:r w:rsidRPr="00CF60A9">
        <w:rPr>
          <w:sz w:val="28"/>
          <w:szCs w:val="28"/>
        </w:rPr>
        <w:t xml:space="preserve">         Специалисты юридического отдела регулярно участвуют в судебных заседаниях при рассмотрении гражданских дел.</w:t>
      </w:r>
    </w:p>
    <w:p w:rsidR="00BF0AC8" w:rsidRPr="00CF60A9" w:rsidRDefault="00BF0AC8" w:rsidP="00BF0AC8">
      <w:pPr>
        <w:ind w:firstLine="709"/>
        <w:jc w:val="both"/>
        <w:rPr>
          <w:sz w:val="28"/>
          <w:szCs w:val="28"/>
        </w:rPr>
      </w:pPr>
      <w:r w:rsidRPr="00CF60A9">
        <w:rPr>
          <w:sz w:val="28"/>
          <w:szCs w:val="28"/>
        </w:rPr>
        <w:t xml:space="preserve">За отчетный период юридический отдел принял участие в рассмотрении более 70 гражданских дел. </w:t>
      </w:r>
    </w:p>
    <w:p w:rsidR="00BF0AC8" w:rsidRPr="00CF60A9" w:rsidRDefault="00BF0AC8" w:rsidP="00BF0AC8">
      <w:pPr>
        <w:ind w:firstLine="709"/>
        <w:jc w:val="both"/>
        <w:rPr>
          <w:sz w:val="28"/>
          <w:szCs w:val="28"/>
        </w:rPr>
      </w:pPr>
      <w:proofErr w:type="gramStart"/>
      <w:r w:rsidRPr="00CF60A9">
        <w:rPr>
          <w:sz w:val="28"/>
          <w:szCs w:val="28"/>
        </w:rPr>
        <w:t>В 2016 году осуществлялась работа по подготовке проектов договоров с юридическими лицами и индивидуальными предпринимателями на поставку товаров, оказание услуг, выполнение работ для нужд администрации Котовского муниципального района, а также юридическая экспертиза муниципальных контрактов, заключаемых в порядке реализации Федерального закона от 5 апреля 2013 г. N 44-ФЗ «О контрактной системе в сфере закупок товаров, работ, услуг для обеспечения государственных и</w:t>
      </w:r>
      <w:proofErr w:type="gramEnd"/>
      <w:r w:rsidRPr="00CF60A9">
        <w:rPr>
          <w:sz w:val="28"/>
          <w:szCs w:val="28"/>
        </w:rPr>
        <w:t xml:space="preserve"> муниципальных нужд». </w:t>
      </w:r>
    </w:p>
    <w:p w:rsidR="00BF0AC8" w:rsidRPr="00CF60A9" w:rsidRDefault="00BF0AC8" w:rsidP="00BF0AC8">
      <w:pPr>
        <w:ind w:firstLine="709"/>
        <w:jc w:val="both"/>
        <w:rPr>
          <w:sz w:val="28"/>
          <w:szCs w:val="28"/>
        </w:rPr>
      </w:pPr>
      <w:r w:rsidRPr="00CF60A9">
        <w:rPr>
          <w:sz w:val="28"/>
          <w:szCs w:val="28"/>
        </w:rPr>
        <w:t>В отчетный период юридическим отделом рассмотрено 19 актов прокурорского реагирования, из них 10 представлений прокурора, 5 протестов,  2 письма о ненадлежащем рассмотрении представлений прокуратуры, а также 2 информационных письма о приведении муниципальных правовых актов в соответствие с действующим законодательством. Указанные акты прокурорского реагирования были рассмотрены  и приняты соответствующие меры по устранению выявленных нарушений.</w:t>
      </w:r>
    </w:p>
    <w:p w:rsidR="00BF0AC8" w:rsidRPr="00CF60A9" w:rsidRDefault="00BF0AC8" w:rsidP="00BF0AC8">
      <w:pPr>
        <w:ind w:firstLine="709"/>
        <w:jc w:val="both"/>
        <w:rPr>
          <w:sz w:val="28"/>
          <w:szCs w:val="28"/>
        </w:rPr>
      </w:pPr>
      <w:r w:rsidRPr="00CF60A9">
        <w:rPr>
          <w:sz w:val="28"/>
          <w:szCs w:val="28"/>
        </w:rPr>
        <w:t>Юридическим отделом проводился прием граждан по различным вопросам. Оказание правовой помощи гражданам осуществляется посредством предоставления устных консультаций, выдачи письменных ответов на обращения, проведения регулярных дней оказания бесплатной юридической помощи жителям города (еженедельно по средам).</w:t>
      </w:r>
    </w:p>
    <w:p w:rsidR="00BF0AC8" w:rsidRPr="00CF60A9" w:rsidRDefault="00BF0AC8" w:rsidP="00BF0AC8">
      <w:pPr>
        <w:ind w:firstLine="709"/>
        <w:jc w:val="both"/>
        <w:rPr>
          <w:sz w:val="28"/>
          <w:szCs w:val="28"/>
        </w:rPr>
      </w:pPr>
      <w:r w:rsidRPr="00CF60A9">
        <w:rPr>
          <w:sz w:val="28"/>
          <w:szCs w:val="28"/>
        </w:rPr>
        <w:lastRenderedPageBreak/>
        <w:t>За отчетный период юридическим отделом рассмотрено 2 письменных обращения граждан и дано более 500 устных консультаций по различным вопросам.</w:t>
      </w:r>
    </w:p>
    <w:p w:rsidR="00BF0AC8" w:rsidRPr="00CF60A9" w:rsidRDefault="00BF0AC8" w:rsidP="00BF0AC8">
      <w:pPr>
        <w:ind w:firstLine="708"/>
        <w:jc w:val="both"/>
        <w:rPr>
          <w:sz w:val="28"/>
          <w:szCs w:val="28"/>
        </w:rPr>
      </w:pPr>
      <w:r w:rsidRPr="00CF60A9">
        <w:rPr>
          <w:sz w:val="28"/>
          <w:szCs w:val="28"/>
        </w:rPr>
        <w:t>За 2016 год администрацией Котовского муниципального района направлено  462 претензии по взысканию задолженности по арендной плате за землю, на общую сумму 427</w:t>
      </w:r>
      <w:r>
        <w:rPr>
          <w:sz w:val="28"/>
          <w:szCs w:val="28"/>
        </w:rPr>
        <w:t>9,0</w:t>
      </w:r>
      <w:r w:rsidRPr="00CF60A9">
        <w:rPr>
          <w:sz w:val="28"/>
          <w:szCs w:val="28"/>
        </w:rPr>
        <w:t xml:space="preserve"> тыс. рублей (арендная плата + пени). </w:t>
      </w:r>
      <w:r w:rsidRPr="00A864C2">
        <w:rPr>
          <w:sz w:val="28"/>
          <w:szCs w:val="28"/>
        </w:rPr>
        <w:t>Из них 215 претензий удовлетворено, на сумму 149</w:t>
      </w:r>
      <w:r>
        <w:rPr>
          <w:sz w:val="28"/>
          <w:szCs w:val="28"/>
        </w:rPr>
        <w:t>6</w:t>
      </w:r>
      <w:r w:rsidRPr="00A864C2">
        <w:rPr>
          <w:sz w:val="28"/>
          <w:szCs w:val="28"/>
        </w:rPr>
        <w:t xml:space="preserve"> тыс. рублей.</w:t>
      </w:r>
    </w:p>
    <w:p w:rsidR="00BF0AC8" w:rsidRPr="00CF60A9" w:rsidRDefault="00BF0AC8" w:rsidP="00BF0AC8">
      <w:pPr>
        <w:ind w:firstLine="708"/>
        <w:jc w:val="both"/>
        <w:rPr>
          <w:sz w:val="28"/>
          <w:szCs w:val="28"/>
        </w:rPr>
      </w:pPr>
      <w:r w:rsidRPr="00CF60A9">
        <w:rPr>
          <w:sz w:val="28"/>
          <w:szCs w:val="28"/>
        </w:rPr>
        <w:t>Всего в Арбитражный и мировой суды за 2016 год направлено 72 исковых заявления о взыскании задолженности по арендной плате и пени за землю, общая сумма составляет 720</w:t>
      </w:r>
      <w:r>
        <w:rPr>
          <w:sz w:val="28"/>
          <w:szCs w:val="28"/>
        </w:rPr>
        <w:t>1</w:t>
      </w:r>
      <w:r w:rsidRPr="00CF60A9">
        <w:rPr>
          <w:sz w:val="28"/>
          <w:szCs w:val="28"/>
        </w:rPr>
        <w:t>,0 тыс. рублей. Удовлетворено 18 исковых заявлений, на сумму 318</w:t>
      </w:r>
      <w:r>
        <w:rPr>
          <w:sz w:val="28"/>
          <w:szCs w:val="28"/>
        </w:rPr>
        <w:t>1</w:t>
      </w:r>
      <w:r w:rsidRPr="00CF60A9">
        <w:rPr>
          <w:sz w:val="28"/>
          <w:szCs w:val="28"/>
        </w:rPr>
        <w:t>,0 тыс. рублей.</w:t>
      </w:r>
    </w:p>
    <w:p w:rsidR="00BF0AC8" w:rsidRPr="00CF60A9" w:rsidRDefault="00BF0AC8" w:rsidP="00BF0AC8">
      <w:pPr>
        <w:ind w:firstLine="708"/>
        <w:jc w:val="both"/>
        <w:rPr>
          <w:sz w:val="28"/>
          <w:szCs w:val="28"/>
        </w:rPr>
      </w:pPr>
      <w:r w:rsidRPr="00CF60A9">
        <w:rPr>
          <w:sz w:val="28"/>
          <w:szCs w:val="28"/>
        </w:rPr>
        <w:t>В соответствии с предъявленными исками в бюджет поступило 878,9 тыс. рублей. Предъявлено к исполнению службе судебных приставов на сумму 1284,30 тыс. рублей.</w:t>
      </w:r>
    </w:p>
    <w:p w:rsidR="00BF0AC8" w:rsidRPr="003D243B" w:rsidRDefault="00BF0AC8" w:rsidP="00BF0AC8">
      <w:pPr>
        <w:ind w:left="-426"/>
        <w:jc w:val="both"/>
        <w:rPr>
          <w:b/>
          <w:color w:val="00B0F0"/>
          <w:sz w:val="28"/>
          <w:szCs w:val="28"/>
        </w:rPr>
      </w:pPr>
    </w:p>
    <w:p w:rsidR="00BF0AC8" w:rsidRPr="00CF60A9" w:rsidRDefault="00BF0AC8" w:rsidP="00BF0AC8">
      <w:pPr>
        <w:pStyle w:val="2"/>
        <w:spacing w:before="0"/>
        <w:ind w:left="-426"/>
        <w:jc w:val="center"/>
        <w:rPr>
          <w:rFonts w:ascii="Times New Roman" w:hAnsi="Times New Roman" w:cs="Times New Roman"/>
          <w:color w:val="1F497D" w:themeColor="text2"/>
          <w:sz w:val="28"/>
          <w:szCs w:val="28"/>
          <w:u w:val="single"/>
        </w:rPr>
      </w:pPr>
      <w:bookmarkStart w:id="212" w:name="_Toc481591792"/>
      <w:bookmarkStart w:id="213" w:name="_Toc481592095"/>
      <w:bookmarkStart w:id="214" w:name="_Toc482267088"/>
      <w:bookmarkStart w:id="215" w:name="_Toc482267248"/>
      <w:bookmarkStart w:id="216" w:name="_Toc482271368"/>
      <w:bookmarkStart w:id="217" w:name="_Toc482278616"/>
      <w:bookmarkStart w:id="218" w:name="_Toc482360029"/>
      <w:bookmarkStart w:id="219" w:name="_Toc482360127"/>
      <w:bookmarkStart w:id="220" w:name="_Toc482360306"/>
      <w:bookmarkStart w:id="221" w:name="_Toc482611144"/>
      <w:r w:rsidRPr="00CF60A9">
        <w:rPr>
          <w:rFonts w:ascii="Times New Roman" w:hAnsi="Times New Roman" w:cs="Times New Roman"/>
          <w:color w:val="1F497D" w:themeColor="text2"/>
          <w:sz w:val="28"/>
          <w:szCs w:val="28"/>
          <w:u w:val="single"/>
        </w:rPr>
        <w:t>4.3. Архивный отдел</w:t>
      </w:r>
      <w:bookmarkEnd w:id="212"/>
      <w:bookmarkEnd w:id="213"/>
      <w:bookmarkEnd w:id="214"/>
      <w:bookmarkEnd w:id="215"/>
      <w:bookmarkEnd w:id="216"/>
      <w:bookmarkEnd w:id="217"/>
      <w:bookmarkEnd w:id="218"/>
      <w:bookmarkEnd w:id="219"/>
      <w:bookmarkEnd w:id="220"/>
      <w:bookmarkEnd w:id="221"/>
    </w:p>
    <w:p w:rsidR="00BF0AC8" w:rsidRPr="00BF0AC8" w:rsidRDefault="00BF0AC8" w:rsidP="00BF0AC8">
      <w:pPr>
        <w:pStyle w:val="af"/>
        <w:ind w:firstLine="708"/>
        <w:jc w:val="both"/>
        <w:rPr>
          <w:rFonts w:ascii="Times New Roman" w:hAnsi="Times New Roman"/>
          <w:sz w:val="28"/>
          <w:szCs w:val="28"/>
        </w:rPr>
      </w:pPr>
    </w:p>
    <w:p w:rsidR="00BF0AC8" w:rsidRPr="00817421" w:rsidRDefault="00BF0AC8" w:rsidP="00BF0AC8">
      <w:pPr>
        <w:pStyle w:val="af"/>
        <w:ind w:firstLine="708"/>
        <w:jc w:val="both"/>
        <w:rPr>
          <w:rFonts w:ascii="Times New Roman" w:hAnsi="Times New Roman"/>
          <w:i/>
          <w:sz w:val="28"/>
          <w:szCs w:val="28"/>
        </w:rPr>
      </w:pPr>
      <w:proofErr w:type="gramStart"/>
      <w:r w:rsidRPr="00817421">
        <w:rPr>
          <w:rFonts w:ascii="Times New Roman" w:hAnsi="Times New Roman"/>
          <w:sz w:val="28"/>
          <w:szCs w:val="28"/>
        </w:rPr>
        <w:t xml:space="preserve">Полномочия в области архивного дела осуществляются </w:t>
      </w:r>
      <w:r>
        <w:rPr>
          <w:rFonts w:ascii="Times New Roman" w:hAnsi="Times New Roman"/>
          <w:sz w:val="28"/>
          <w:szCs w:val="28"/>
        </w:rPr>
        <w:t xml:space="preserve">Архивным отделом администрации Котовского муниципального района </w:t>
      </w:r>
      <w:r w:rsidRPr="00817421">
        <w:rPr>
          <w:rFonts w:ascii="Times New Roman" w:hAnsi="Times New Roman"/>
          <w:sz w:val="28"/>
          <w:szCs w:val="28"/>
        </w:rPr>
        <w:t>в соответствии с Федеральным законом от 22.10.2004г. №125-ФЗ «Об архивном деле в Российской Федерации»</w:t>
      </w:r>
      <w:r>
        <w:rPr>
          <w:rFonts w:ascii="Times New Roman" w:hAnsi="Times New Roman"/>
          <w:sz w:val="28"/>
          <w:szCs w:val="28"/>
        </w:rPr>
        <w:t>,</w:t>
      </w:r>
      <w:r w:rsidRPr="00817421">
        <w:rPr>
          <w:rFonts w:ascii="Times New Roman" w:hAnsi="Times New Roman"/>
          <w:sz w:val="28"/>
          <w:szCs w:val="28"/>
        </w:rPr>
        <w:t xml:space="preserve"> </w:t>
      </w:r>
      <w:r>
        <w:rPr>
          <w:rFonts w:ascii="Times New Roman" w:hAnsi="Times New Roman"/>
          <w:sz w:val="28"/>
          <w:szCs w:val="28"/>
        </w:rPr>
        <w:t>з</w:t>
      </w:r>
      <w:r w:rsidRPr="00817421">
        <w:rPr>
          <w:rFonts w:ascii="Times New Roman" w:hAnsi="Times New Roman"/>
          <w:sz w:val="28"/>
          <w:szCs w:val="28"/>
        </w:rPr>
        <w:t>аконом Волгоградской области от 31.12.2009г. №1981-ОД «Об архивном деле в Волгоградской  области»</w:t>
      </w:r>
      <w:r>
        <w:rPr>
          <w:rFonts w:ascii="Times New Roman" w:hAnsi="Times New Roman"/>
          <w:sz w:val="28"/>
          <w:szCs w:val="28"/>
        </w:rPr>
        <w:t>,</w:t>
      </w:r>
      <w:r w:rsidRPr="00817421">
        <w:rPr>
          <w:rFonts w:ascii="Times New Roman" w:hAnsi="Times New Roman"/>
          <w:sz w:val="28"/>
          <w:szCs w:val="28"/>
        </w:rPr>
        <w:t xml:space="preserve"> </w:t>
      </w:r>
      <w:r>
        <w:rPr>
          <w:rFonts w:ascii="Times New Roman" w:hAnsi="Times New Roman"/>
          <w:sz w:val="28"/>
          <w:szCs w:val="28"/>
        </w:rPr>
        <w:t>з</w:t>
      </w:r>
      <w:r w:rsidRPr="00817421">
        <w:rPr>
          <w:rFonts w:ascii="Times New Roman" w:hAnsi="Times New Roman"/>
          <w:sz w:val="28"/>
          <w:szCs w:val="28"/>
        </w:rPr>
        <w:t>аконом Волгоградской области от 21.11.2008г. № 1772-ОД «О наделении органов местного самоуправления муниципальных районов и городских округов  Волгоградской области государственными</w:t>
      </w:r>
      <w:proofErr w:type="gramEnd"/>
      <w:r w:rsidRPr="00817421">
        <w:rPr>
          <w:rFonts w:ascii="Times New Roman" w:hAnsi="Times New Roman"/>
          <w:sz w:val="28"/>
          <w:szCs w:val="28"/>
        </w:rPr>
        <w:t xml:space="preserve"> полномочиями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Архивным отделом в 2016 году  были проведены следующие мероприятия:</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Принято на хранение:</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361 дело управленческой документации;</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1963 дела по личному составу ликвидированных предприятий и организаций.</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 xml:space="preserve">На все фонды составлен полный комплект учётных документов, все дела </w:t>
      </w:r>
      <w:proofErr w:type="spellStart"/>
      <w:r w:rsidRPr="00817421">
        <w:rPr>
          <w:rFonts w:ascii="Times New Roman" w:hAnsi="Times New Roman"/>
          <w:sz w:val="28"/>
          <w:szCs w:val="28"/>
        </w:rPr>
        <w:t>закартонированы</w:t>
      </w:r>
      <w:proofErr w:type="spellEnd"/>
      <w:r w:rsidRPr="00817421">
        <w:rPr>
          <w:rFonts w:ascii="Times New Roman" w:hAnsi="Times New Roman"/>
          <w:sz w:val="28"/>
          <w:szCs w:val="28"/>
        </w:rPr>
        <w:t>, размещены на стеллажах.</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Исполнено 2819 социально-правовых запросов граждан и учреждений, изготовлено и выдано 1344 ксерокопии архивных документов.</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Проведена выверка комплектности учётных документов по 209 фондам; проверка наличия и состояния архивных документов в количестве 4637 дел; проведена подшивка (переплёт) дел.</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Занесено в базу данных «Архивный фонд»:</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 xml:space="preserve"> на уровне описания фонда - 256 фондов;</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 xml:space="preserve"> учетных документов - 310 описей;</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 xml:space="preserve"> единиц хранения -26548 дел.</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lastRenderedPageBreak/>
        <w:t>Осуществлялась методическая работа с учреждениями - источниками комплектования архивного отдела: проведены консультации по вопросам делопроизводства и архивного дела, тематические проверки  формирования и условий хранения документов; разработаны и согласованы  индивидуальные номенклатуры дел,  положения об экспертных комиссиях,  положения об архивах учреждений, проведена паспортизация ведомственных архивов.</w:t>
      </w:r>
    </w:p>
    <w:p w:rsidR="00BF0AC8" w:rsidRPr="00817421" w:rsidRDefault="00BF0AC8" w:rsidP="00BF0AC8">
      <w:pPr>
        <w:pStyle w:val="af"/>
        <w:ind w:firstLine="708"/>
        <w:jc w:val="both"/>
        <w:rPr>
          <w:rFonts w:ascii="Times New Roman" w:hAnsi="Times New Roman"/>
          <w:sz w:val="28"/>
          <w:szCs w:val="28"/>
        </w:rPr>
      </w:pPr>
      <w:r w:rsidRPr="00817421">
        <w:rPr>
          <w:rFonts w:ascii="Times New Roman" w:hAnsi="Times New Roman"/>
          <w:sz w:val="28"/>
          <w:szCs w:val="28"/>
        </w:rPr>
        <w:t xml:space="preserve">В 2016 году была продолжена работа по оцифровке документов. Переведено в электронный вид 2455дел в объеме 117599,2 Мб. </w:t>
      </w:r>
    </w:p>
    <w:p w:rsidR="00BF0AC8" w:rsidRPr="004E27C5" w:rsidRDefault="00BF0AC8" w:rsidP="00BF0AC8">
      <w:pPr>
        <w:rPr>
          <w:b/>
          <w:color w:val="0070C0"/>
          <w:sz w:val="28"/>
          <w:szCs w:val="28"/>
        </w:rPr>
      </w:pPr>
    </w:p>
    <w:p w:rsidR="00BF0AC8" w:rsidRPr="00105BAF" w:rsidRDefault="00BF0AC8" w:rsidP="00BF0AC8">
      <w:pPr>
        <w:pStyle w:val="2"/>
        <w:spacing w:before="0"/>
        <w:ind w:left="-426"/>
        <w:jc w:val="center"/>
        <w:rPr>
          <w:rFonts w:ascii="Times New Roman" w:hAnsi="Times New Roman" w:cs="Times New Roman"/>
          <w:color w:val="244061" w:themeColor="accent1" w:themeShade="80"/>
          <w:sz w:val="28"/>
          <w:szCs w:val="28"/>
          <w:u w:val="single"/>
        </w:rPr>
      </w:pPr>
      <w:bookmarkStart w:id="222" w:name="_Toc481591793"/>
      <w:bookmarkStart w:id="223" w:name="_Toc481592096"/>
      <w:bookmarkStart w:id="224" w:name="_Toc482267089"/>
      <w:bookmarkStart w:id="225" w:name="_Toc482267249"/>
      <w:bookmarkStart w:id="226" w:name="_Toc482271369"/>
      <w:bookmarkStart w:id="227" w:name="_Toc482278617"/>
      <w:bookmarkStart w:id="228" w:name="_Toc482360030"/>
      <w:bookmarkStart w:id="229" w:name="_Toc482360128"/>
      <w:bookmarkStart w:id="230" w:name="_Toc482360307"/>
      <w:bookmarkStart w:id="231" w:name="_Toc482611145"/>
      <w:r w:rsidRPr="00105BAF">
        <w:rPr>
          <w:rFonts w:ascii="Times New Roman" w:hAnsi="Times New Roman" w:cs="Times New Roman"/>
          <w:color w:val="244061" w:themeColor="accent1" w:themeShade="80"/>
          <w:sz w:val="28"/>
          <w:szCs w:val="28"/>
          <w:u w:val="single"/>
        </w:rPr>
        <w:t>4.4. Отдел ЗАГС</w:t>
      </w:r>
      <w:bookmarkEnd w:id="222"/>
      <w:bookmarkEnd w:id="223"/>
      <w:bookmarkEnd w:id="224"/>
      <w:bookmarkEnd w:id="225"/>
      <w:bookmarkEnd w:id="226"/>
      <w:bookmarkEnd w:id="227"/>
      <w:bookmarkEnd w:id="228"/>
      <w:bookmarkEnd w:id="229"/>
      <w:bookmarkEnd w:id="230"/>
      <w:bookmarkEnd w:id="231"/>
    </w:p>
    <w:p w:rsidR="00BF0AC8" w:rsidRPr="00CF60A9" w:rsidRDefault="00BF0AC8" w:rsidP="00BF0AC8">
      <w:pPr>
        <w:ind w:left="-426"/>
        <w:jc w:val="center"/>
        <w:rPr>
          <w:b/>
          <w:sz w:val="28"/>
          <w:szCs w:val="28"/>
        </w:rPr>
      </w:pPr>
    </w:p>
    <w:p w:rsidR="00BF0AC8" w:rsidRPr="00CF60A9" w:rsidRDefault="00BF0AC8" w:rsidP="00BF0AC8">
      <w:pPr>
        <w:ind w:firstLine="708"/>
        <w:jc w:val="both"/>
        <w:rPr>
          <w:sz w:val="28"/>
          <w:szCs w:val="28"/>
        </w:rPr>
      </w:pPr>
      <w:r w:rsidRPr="00CF60A9">
        <w:rPr>
          <w:sz w:val="28"/>
          <w:szCs w:val="28"/>
        </w:rPr>
        <w:t>В архиве отдела ЗАГС Котовского муниципального района на хранении находятся 161269 записей актов гражданского состояния на бумажных носителях по 7 видам, составленные отделом ЗАГС, а так же сельскими  Советами    за период с 1925 по 01.01 2017  в том числе:</w:t>
      </w:r>
    </w:p>
    <w:p w:rsidR="00BF0AC8" w:rsidRPr="00CF60A9" w:rsidRDefault="00BF0AC8" w:rsidP="00BF0AC8">
      <w:pPr>
        <w:ind w:firstLine="708"/>
        <w:jc w:val="both"/>
        <w:rPr>
          <w:sz w:val="28"/>
          <w:szCs w:val="28"/>
        </w:rPr>
      </w:pPr>
      <w:r w:rsidRPr="00CF60A9">
        <w:rPr>
          <w:sz w:val="28"/>
          <w:szCs w:val="28"/>
        </w:rPr>
        <w:t>рождение                     -  77 336 актовых записей;</w:t>
      </w:r>
    </w:p>
    <w:p w:rsidR="00BF0AC8" w:rsidRPr="00CF60A9" w:rsidRDefault="00BF0AC8" w:rsidP="00BF0AC8">
      <w:pPr>
        <w:ind w:firstLine="708"/>
        <w:jc w:val="both"/>
        <w:rPr>
          <w:sz w:val="28"/>
          <w:szCs w:val="28"/>
        </w:rPr>
      </w:pPr>
      <w:r w:rsidRPr="00CF60A9">
        <w:rPr>
          <w:sz w:val="28"/>
          <w:szCs w:val="28"/>
        </w:rPr>
        <w:t>смерть                          -  44393   актовых записей;</w:t>
      </w:r>
    </w:p>
    <w:p w:rsidR="00BF0AC8" w:rsidRPr="00CF60A9" w:rsidRDefault="00BF0AC8" w:rsidP="00BF0AC8">
      <w:pPr>
        <w:ind w:firstLine="708"/>
        <w:jc w:val="both"/>
        <w:rPr>
          <w:sz w:val="28"/>
          <w:szCs w:val="28"/>
        </w:rPr>
      </w:pPr>
      <w:r w:rsidRPr="00CF60A9">
        <w:rPr>
          <w:sz w:val="28"/>
          <w:szCs w:val="28"/>
        </w:rPr>
        <w:t>заключение брака        – 26542  актовых записей;</w:t>
      </w:r>
    </w:p>
    <w:p w:rsidR="00BF0AC8" w:rsidRPr="00CF60A9" w:rsidRDefault="00BF0AC8" w:rsidP="00BF0AC8">
      <w:pPr>
        <w:ind w:firstLine="708"/>
        <w:jc w:val="both"/>
        <w:rPr>
          <w:sz w:val="28"/>
          <w:szCs w:val="28"/>
        </w:rPr>
      </w:pPr>
      <w:proofErr w:type="gramStart"/>
      <w:r w:rsidRPr="00CF60A9">
        <w:rPr>
          <w:sz w:val="28"/>
          <w:szCs w:val="28"/>
        </w:rPr>
        <w:t>расторжении</w:t>
      </w:r>
      <w:proofErr w:type="gramEnd"/>
      <w:r w:rsidRPr="00CF60A9">
        <w:rPr>
          <w:sz w:val="28"/>
          <w:szCs w:val="28"/>
        </w:rPr>
        <w:t xml:space="preserve"> брака        – 9037 актовых записей;</w:t>
      </w:r>
    </w:p>
    <w:p w:rsidR="00BF0AC8" w:rsidRPr="00CF60A9" w:rsidRDefault="00BF0AC8" w:rsidP="00BF0AC8">
      <w:pPr>
        <w:ind w:firstLine="708"/>
        <w:jc w:val="both"/>
        <w:rPr>
          <w:sz w:val="28"/>
          <w:szCs w:val="28"/>
        </w:rPr>
      </w:pPr>
      <w:r w:rsidRPr="00CF60A9">
        <w:rPr>
          <w:sz w:val="28"/>
          <w:szCs w:val="28"/>
        </w:rPr>
        <w:t>перемена имени              –   545 актовых записей;</w:t>
      </w:r>
    </w:p>
    <w:p w:rsidR="00BF0AC8" w:rsidRPr="00CF60A9" w:rsidRDefault="00BF0AC8" w:rsidP="00BF0AC8">
      <w:pPr>
        <w:ind w:firstLine="708"/>
        <w:jc w:val="both"/>
        <w:rPr>
          <w:sz w:val="28"/>
          <w:szCs w:val="28"/>
        </w:rPr>
      </w:pPr>
      <w:r w:rsidRPr="00CF60A9">
        <w:rPr>
          <w:sz w:val="28"/>
          <w:szCs w:val="28"/>
        </w:rPr>
        <w:t xml:space="preserve">установление отцовства – 2680 актовых записей; </w:t>
      </w:r>
    </w:p>
    <w:p w:rsidR="00BF0AC8" w:rsidRPr="00CF60A9" w:rsidRDefault="00BF0AC8" w:rsidP="00BF0AC8">
      <w:pPr>
        <w:ind w:firstLine="708"/>
        <w:jc w:val="both"/>
        <w:rPr>
          <w:sz w:val="28"/>
          <w:szCs w:val="28"/>
        </w:rPr>
      </w:pPr>
      <w:r w:rsidRPr="00CF60A9">
        <w:rPr>
          <w:sz w:val="28"/>
          <w:szCs w:val="28"/>
        </w:rPr>
        <w:t>усыновление                     -  735 актовых записей.</w:t>
      </w:r>
    </w:p>
    <w:p w:rsidR="00BF0AC8" w:rsidRPr="00CF60A9" w:rsidRDefault="00BF0AC8" w:rsidP="00BF0AC8">
      <w:pPr>
        <w:jc w:val="both"/>
        <w:rPr>
          <w:sz w:val="28"/>
          <w:szCs w:val="28"/>
        </w:rPr>
      </w:pPr>
      <w:r w:rsidRPr="00CF60A9">
        <w:rPr>
          <w:sz w:val="28"/>
          <w:szCs w:val="28"/>
        </w:rPr>
        <w:t xml:space="preserve"> </w:t>
      </w:r>
      <w:r w:rsidRPr="00CF60A9">
        <w:rPr>
          <w:sz w:val="28"/>
          <w:szCs w:val="28"/>
        </w:rPr>
        <w:tab/>
        <w:t>Из перечисленных актовых записей 10 936 составлено на немецком языке сельскими Советами, входящими в состав Республики Немцев Поволжья, располагающейся на территории нынешнего Котовского района  (с 1925 по 1941 годы).</w:t>
      </w:r>
    </w:p>
    <w:p w:rsidR="00BF0AC8" w:rsidRPr="00CF60A9" w:rsidRDefault="00BF0AC8" w:rsidP="00BF0AC8">
      <w:pPr>
        <w:ind w:firstLine="708"/>
        <w:jc w:val="both"/>
        <w:rPr>
          <w:sz w:val="28"/>
          <w:szCs w:val="28"/>
        </w:rPr>
      </w:pPr>
      <w:r w:rsidRPr="00CF60A9">
        <w:rPr>
          <w:sz w:val="28"/>
          <w:szCs w:val="28"/>
        </w:rPr>
        <w:t xml:space="preserve">В 2016 году окончена работа по переводу актовых записей </w:t>
      </w:r>
      <w:proofErr w:type="gramStart"/>
      <w:r w:rsidRPr="00CF60A9">
        <w:rPr>
          <w:sz w:val="28"/>
          <w:szCs w:val="28"/>
        </w:rPr>
        <w:t>с</w:t>
      </w:r>
      <w:proofErr w:type="gramEnd"/>
      <w:r w:rsidRPr="00CF60A9">
        <w:rPr>
          <w:sz w:val="28"/>
          <w:szCs w:val="28"/>
        </w:rPr>
        <w:t xml:space="preserve"> бумажного в электронный архив. Хранящиеся в электронном архиве актовые записи за период с 2006 года по настоящее время подписаны усиленной электронной цифровой подписью (ЭЦП). </w:t>
      </w:r>
    </w:p>
    <w:p w:rsidR="00BF0AC8" w:rsidRPr="00CF60A9" w:rsidRDefault="00BF0AC8" w:rsidP="00BF0AC8">
      <w:pPr>
        <w:ind w:firstLine="708"/>
        <w:jc w:val="both"/>
        <w:rPr>
          <w:sz w:val="28"/>
          <w:szCs w:val="28"/>
        </w:rPr>
      </w:pPr>
      <w:r w:rsidRPr="00CF60A9">
        <w:rPr>
          <w:sz w:val="28"/>
          <w:szCs w:val="28"/>
        </w:rPr>
        <w:t xml:space="preserve">В 2016 году проделана работа по определению прежних названий регистрирующих органов и их административно - территориальных переименований в зависимости  от года регистрации акта гражданского состояния. С 1925 года  на территории Котовского района существовало 33 </w:t>
      </w:r>
      <w:proofErr w:type="gramStart"/>
      <w:r w:rsidRPr="00CF60A9">
        <w:rPr>
          <w:sz w:val="28"/>
          <w:szCs w:val="28"/>
        </w:rPr>
        <w:t>сельских</w:t>
      </w:r>
      <w:proofErr w:type="gramEnd"/>
      <w:r w:rsidRPr="00CF60A9">
        <w:rPr>
          <w:sz w:val="28"/>
          <w:szCs w:val="28"/>
        </w:rPr>
        <w:t xml:space="preserve"> Совета, регистрирующих акты гражданского состояния.</w:t>
      </w:r>
    </w:p>
    <w:p w:rsidR="00BF0AC8" w:rsidRPr="0049583C" w:rsidRDefault="00BF0AC8" w:rsidP="00BF0AC8">
      <w:pPr>
        <w:ind w:firstLine="708"/>
        <w:jc w:val="both"/>
        <w:rPr>
          <w:sz w:val="28"/>
          <w:szCs w:val="28"/>
        </w:rPr>
      </w:pPr>
      <w:r w:rsidRPr="0049583C">
        <w:rPr>
          <w:sz w:val="28"/>
          <w:szCs w:val="28"/>
        </w:rPr>
        <w:t>В отчетном периоде Отделом ЗАГС администрации Котовского муниципального района зарегистрировано  1262 акта гражданского состояния, из них:</w:t>
      </w:r>
    </w:p>
    <w:tbl>
      <w:tblPr>
        <w:tblW w:w="4733" w:type="dxa"/>
        <w:tblInd w:w="817" w:type="dxa"/>
        <w:tblLayout w:type="fixed"/>
        <w:tblLook w:val="0000"/>
      </w:tblPr>
      <w:tblGrid>
        <w:gridCol w:w="4733"/>
      </w:tblGrid>
      <w:tr w:rsidR="00BF0AC8" w:rsidRPr="0049583C" w:rsidTr="008F6C42">
        <w:trPr>
          <w:cantSplit/>
          <w:trHeight w:val="253"/>
        </w:trPr>
        <w:tc>
          <w:tcPr>
            <w:tcW w:w="4733" w:type="dxa"/>
          </w:tcPr>
          <w:p w:rsidR="00BF0AC8" w:rsidRPr="0049583C" w:rsidRDefault="00BF0AC8" w:rsidP="008F6C42">
            <w:pPr>
              <w:jc w:val="both"/>
              <w:rPr>
                <w:sz w:val="28"/>
                <w:szCs w:val="28"/>
              </w:rPr>
            </w:pPr>
            <w:bookmarkStart w:id="232" w:name="_Toc482267090"/>
            <w:bookmarkStart w:id="233" w:name="_Toc482267250"/>
            <w:r w:rsidRPr="0049583C">
              <w:rPr>
                <w:sz w:val="28"/>
                <w:szCs w:val="28"/>
              </w:rPr>
              <w:t>а/</w:t>
            </w:r>
            <w:proofErr w:type="spellStart"/>
            <w:r w:rsidRPr="0049583C">
              <w:rPr>
                <w:sz w:val="28"/>
                <w:szCs w:val="28"/>
              </w:rPr>
              <w:t>з</w:t>
            </w:r>
            <w:proofErr w:type="spellEnd"/>
            <w:r w:rsidRPr="0049583C">
              <w:rPr>
                <w:sz w:val="28"/>
                <w:szCs w:val="28"/>
              </w:rPr>
              <w:t xml:space="preserve"> о рождении – 301;</w:t>
            </w:r>
            <w:bookmarkEnd w:id="232"/>
            <w:bookmarkEnd w:id="233"/>
          </w:p>
        </w:tc>
      </w:tr>
      <w:tr w:rsidR="00BF0AC8" w:rsidRPr="0049583C" w:rsidTr="008F6C42">
        <w:trPr>
          <w:cantSplit/>
          <w:trHeight w:val="238"/>
        </w:trPr>
        <w:tc>
          <w:tcPr>
            <w:tcW w:w="4733" w:type="dxa"/>
          </w:tcPr>
          <w:p w:rsidR="00BF0AC8" w:rsidRPr="0049583C" w:rsidRDefault="00BF0AC8" w:rsidP="008F6C42">
            <w:pPr>
              <w:jc w:val="both"/>
              <w:rPr>
                <w:sz w:val="28"/>
                <w:szCs w:val="28"/>
              </w:rPr>
            </w:pPr>
            <w:bookmarkStart w:id="234" w:name="_Toc482267091"/>
            <w:bookmarkStart w:id="235" w:name="_Toc482267251"/>
            <w:r w:rsidRPr="0049583C">
              <w:rPr>
                <w:sz w:val="28"/>
                <w:szCs w:val="28"/>
              </w:rPr>
              <w:t>а/</w:t>
            </w:r>
            <w:proofErr w:type="spellStart"/>
            <w:r w:rsidRPr="0049583C">
              <w:rPr>
                <w:sz w:val="28"/>
                <w:szCs w:val="28"/>
              </w:rPr>
              <w:t>з</w:t>
            </w:r>
            <w:proofErr w:type="spellEnd"/>
            <w:r w:rsidRPr="0049583C">
              <w:rPr>
                <w:sz w:val="28"/>
                <w:szCs w:val="28"/>
              </w:rPr>
              <w:t xml:space="preserve"> о заключении брака – 172;</w:t>
            </w:r>
            <w:bookmarkEnd w:id="234"/>
            <w:bookmarkEnd w:id="235"/>
          </w:p>
        </w:tc>
      </w:tr>
      <w:tr w:rsidR="00BF0AC8" w:rsidRPr="0049583C" w:rsidTr="008F6C42">
        <w:trPr>
          <w:cantSplit/>
          <w:trHeight w:val="265"/>
        </w:trPr>
        <w:tc>
          <w:tcPr>
            <w:tcW w:w="4733" w:type="dxa"/>
          </w:tcPr>
          <w:p w:rsidR="00BF0AC8" w:rsidRPr="0049583C" w:rsidRDefault="00BF0AC8" w:rsidP="008F6C42">
            <w:pPr>
              <w:jc w:val="both"/>
              <w:rPr>
                <w:sz w:val="28"/>
                <w:szCs w:val="28"/>
              </w:rPr>
            </w:pPr>
            <w:bookmarkStart w:id="236" w:name="_Toc482267092"/>
            <w:bookmarkStart w:id="237" w:name="_Toc482267252"/>
            <w:r w:rsidRPr="0049583C">
              <w:rPr>
                <w:sz w:val="28"/>
                <w:szCs w:val="28"/>
              </w:rPr>
              <w:t>а/</w:t>
            </w:r>
            <w:proofErr w:type="spellStart"/>
            <w:r w:rsidRPr="0049583C">
              <w:rPr>
                <w:sz w:val="28"/>
                <w:szCs w:val="28"/>
              </w:rPr>
              <w:t>з</w:t>
            </w:r>
            <w:proofErr w:type="spellEnd"/>
            <w:r w:rsidRPr="0049583C">
              <w:rPr>
                <w:sz w:val="28"/>
                <w:szCs w:val="28"/>
              </w:rPr>
              <w:t xml:space="preserve"> о расторжении брака  - 155;</w:t>
            </w:r>
            <w:bookmarkEnd w:id="236"/>
            <w:bookmarkEnd w:id="237"/>
            <w:r w:rsidRPr="0049583C">
              <w:rPr>
                <w:sz w:val="28"/>
                <w:szCs w:val="28"/>
              </w:rPr>
              <w:t xml:space="preserve"> </w:t>
            </w:r>
          </w:p>
        </w:tc>
      </w:tr>
      <w:tr w:rsidR="00BF0AC8" w:rsidRPr="0049583C" w:rsidTr="008F6C42">
        <w:trPr>
          <w:cantSplit/>
          <w:trHeight w:val="254"/>
        </w:trPr>
        <w:tc>
          <w:tcPr>
            <w:tcW w:w="4733" w:type="dxa"/>
          </w:tcPr>
          <w:p w:rsidR="00BF0AC8" w:rsidRPr="0049583C" w:rsidRDefault="00BF0AC8" w:rsidP="008F6C42">
            <w:pPr>
              <w:jc w:val="both"/>
              <w:rPr>
                <w:sz w:val="28"/>
                <w:szCs w:val="28"/>
              </w:rPr>
            </w:pPr>
            <w:bookmarkStart w:id="238" w:name="_Toc482267093"/>
            <w:bookmarkStart w:id="239" w:name="_Toc482267253"/>
            <w:r w:rsidRPr="0049583C">
              <w:rPr>
                <w:sz w:val="28"/>
                <w:szCs w:val="28"/>
              </w:rPr>
              <w:t>а/</w:t>
            </w:r>
            <w:proofErr w:type="spellStart"/>
            <w:r w:rsidRPr="0049583C">
              <w:rPr>
                <w:sz w:val="28"/>
                <w:szCs w:val="28"/>
              </w:rPr>
              <w:t>з</w:t>
            </w:r>
            <w:proofErr w:type="spellEnd"/>
            <w:r w:rsidRPr="0049583C">
              <w:rPr>
                <w:sz w:val="28"/>
                <w:szCs w:val="28"/>
              </w:rPr>
              <w:t xml:space="preserve"> о смерти – 557;</w:t>
            </w:r>
            <w:bookmarkEnd w:id="238"/>
            <w:bookmarkEnd w:id="239"/>
            <w:r w:rsidRPr="0049583C">
              <w:rPr>
                <w:sz w:val="28"/>
                <w:szCs w:val="28"/>
              </w:rPr>
              <w:t xml:space="preserve"> </w:t>
            </w:r>
          </w:p>
        </w:tc>
      </w:tr>
      <w:tr w:rsidR="00BF0AC8" w:rsidRPr="0049583C" w:rsidTr="008F6C42">
        <w:trPr>
          <w:cantSplit/>
          <w:trHeight w:val="353"/>
        </w:trPr>
        <w:tc>
          <w:tcPr>
            <w:tcW w:w="4733" w:type="dxa"/>
          </w:tcPr>
          <w:p w:rsidR="00BF0AC8" w:rsidRPr="0049583C" w:rsidRDefault="00BF0AC8" w:rsidP="008F6C42">
            <w:pPr>
              <w:rPr>
                <w:sz w:val="28"/>
                <w:szCs w:val="28"/>
              </w:rPr>
            </w:pPr>
            <w:r w:rsidRPr="0049583C">
              <w:rPr>
                <w:sz w:val="28"/>
                <w:szCs w:val="28"/>
              </w:rPr>
              <w:t>а/</w:t>
            </w:r>
            <w:proofErr w:type="spellStart"/>
            <w:r w:rsidRPr="0049583C">
              <w:rPr>
                <w:sz w:val="28"/>
                <w:szCs w:val="28"/>
              </w:rPr>
              <w:t>з</w:t>
            </w:r>
            <w:proofErr w:type="spellEnd"/>
            <w:r w:rsidRPr="0049583C">
              <w:rPr>
                <w:sz w:val="28"/>
                <w:szCs w:val="28"/>
              </w:rPr>
              <w:t xml:space="preserve"> об усыновлении – 4; </w:t>
            </w:r>
          </w:p>
        </w:tc>
      </w:tr>
      <w:tr w:rsidR="00BF0AC8" w:rsidRPr="0049583C" w:rsidTr="008F6C42">
        <w:trPr>
          <w:cantSplit/>
          <w:trHeight w:val="288"/>
        </w:trPr>
        <w:tc>
          <w:tcPr>
            <w:tcW w:w="4733" w:type="dxa"/>
          </w:tcPr>
          <w:p w:rsidR="00BF0AC8" w:rsidRPr="0049583C" w:rsidRDefault="00BF0AC8" w:rsidP="008F6C42">
            <w:pPr>
              <w:rPr>
                <w:sz w:val="28"/>
                <w:szCs w:val="28"/>
              </w:rPr>
            </w:pPr>
            <w:r w:rsidRPr="0049583C">
              <w:rPr>
                <w:sz w:val="28"/>
                <w:szCs w:val="28"/>
              </w:rPr>
              <w:t>а/</w:t>
            </w:r>
            <w:proofErr w:type="spellStart"/>
            <w:r w:rsidRPr="0049583C">
              <w:rPr>
                <w:sz w:val="28"/>
                <w:szCs w:val="28"/>
              </w:rPr>
              <w:t>з</w:t>
            </w:r>
            <w:proofErr w:type="spellEnd"/>
            <w:r w:rsidRPr="0049583C">
              <w:rPr>
                <w:sz w:val="28"/>
                <w:szCs w:val="28"/>
              </w:rPr>
              <w:t xml:space="preserve"> об установлении отцовства – 55; </w:t>
            </w:r>
          </w:p>
        </w:tc>
      </w:tr>
      <w:tr w:rsidR="00BF0AC8" w:rsidRPr="00CF60A9" w:rsidTr="008F6C42">
        <w:trPr>
          <w:cantSplit/>
          <w:trHeight w:val="94"/>
        </w:trPr>
        <w:tc>
          <w:tcPr>
            <w:tcW w:w="4733" w:type="dxa"/>
          </w:tcPr>
          <w:p w:rsidR="00BF0AC8" w:rsidRPr="00CF60A9" w:rsidRDefault="00BF0AC8" w:rsidP="008F6C42">
            <w:pPr>
              <w:pStyle w:val="6"/>
              <w:spacing w:before="0"/>
              <w:rPr>
                <w:rFonts w:ascii="Times New Roman" w:hAnsi="Times New Roman" w:cs="Times New Roman"/>
                <w:i w:val="0"/>
                <w:color w:val="auto"/>
                <w:sz w:val="28"/>
                <w:szCs w:val="28"/>
              </w:rPr>
            </w:pPr>
            <w:r w:rsidRPr="00CF60A9">
              <w:rPr>
                <w:rFonts w:ascii="Times New Roman" w:hAnsi="Times New Roman" w:cs="Times New Roman"/>
                <w:i w:val="0"/>
                <w:color w:val="auto"/>
                <w:sz w:val="28"/>
                <w:szCs w:val="28"/>
              </w:rPr>
              <w:t>а/</w:t>
            </w:r>
            <w:proofErr w:type="spellStart"/>
            <w:r w:rsidRPr="00CF60A9">
              <w:rPr>
                <w:rFonts w:ascii="Times New Roman" w:hAnsi="Times New Roman" w:cs="Times New Roman"/>
                <w:i w:val="0"/>
                <w:color w:val="auto"/>
                <w:sz w:val="28"/>
                <w:szCs w:val="28"/>
              </w:rPr>
              <w:t>з</w:t>
            </w:r>
            <w:proofErr w:type="spellEnd"/>
            <w:r w:rsidRPr="00CF60A9">
              <w:rPr>
                <w:rFonts w:ascii="Times New Roman" w:hAnsi="Times New Roman" w:cs="Times New Roman"/>
                <w:i w:val="0"/>
                <w:color w:val="auto"/>
                <w:sz w:val="28"/>
                <w:szCs w:val="28"/>
              </w:rPr>
              <w:t xml:space="preserve"> о перемене имени – 18.</w:t>
            </w:r>
          </w:p>
        </w:tc>
      </w:tr>
    </w:tbl>
    <w:p w:rsidR="00BF0AC8" w:rsidRPr="00CF60A9" w:rsidRDefault="00BF0AC8" w:rsidP="00BF0AC8">
      <w:pPr>
        <w:ind w:firstLine="708"/>
        <w:jc w:val="both"/>
        <w:rPr>
          <w:sz w:val="28"/>
          <w:szCs w:val="28"/>
        </w:rPr>
      </w:pPr>
      <w:r w:rsidRPr="00CF60A9">
        <w:rPr>
          <w:sz w:val="28"/>
          <w:szCs w:val="28"/>
        </w:rPr>
        <w:t>Сведения о количестве юридических действий за 2016 год:</w:t>
      </w:r>
    </w:p>
    <w:tbl>
      <w:tblPr>
        <w:tblW w:w="9498" w:type="dxa"/>
        <w:tblInd w:w="108" w:type="dxa"/>
        <w:tblLayout w:type="fixed"/>
        <w:tblLook w:val="0000"/>
      </w:tblPr>
      <w:tblGrid>
        <w:gridCol w:w="7938"/>
        <w:gridCol w:w="1560"/>
      </w:tblGrid>
      <w:tr w:rsidR="00BF0AC8" w:rsidRPr="00CF60A9" w:rsidTr="008F6C42">
        <w:trPr>
          <w:cantSplit/>
          <w:trHeight w:val="145"/>
        </w:trPr>
        <w:tc>
          <w:tcPr>
            <w:tcW w:w="7938" w:type="dxa"/>
          </w:tcPr>
          <w:p w:rsidR="00BF0AC8" w:rsidRPr="00CF60A9" w:rsidRDefault="00BF0AC8" w:rsidP="008F6C42">
            <w:pPr>
              <w:pStyle w:val="aa"/>
              <w:numPr>
                <w:ilvl w:val="0"/>
                <w:numId w:val="30"/>
              </w:numPr>
              <w:ind w:left="318" w:firstLine="425"/>
              <w:rPr>
                <w:sz w:val="28"/>
                <w:szCs w:val="28"/>
              </w:rPr>
            </w:pPr>
            <w:r w:rsidRPr="00CF60A9">
              <w:rPr>
                <w:sz w:val="28"/>
                <w:szCs w:val="28"/>
              </w:rPr>
              <w:lastRenderedPageBreak/>
              <w:t>Поступило  и удовлетворено заявлений граждан о внесении исправлений в ранее составленные актовые записи  при наличии оснований, предусмотренных законодательством</w:t>
            </w:r>
          </w:p>
        </w:tc>
        <w:tc>
          <w:tcPr>
            <w:tcW w:w="1560" w:type="dxa"/>
            <w:shd w:val="clear" w:color="auto" w:fill="auto"/>
          </w:tcPr>
          <w:p w:rsidR="00BF0AC8" w:rsidRPr="00CF60A9" w:rsidRDefault="00BF0AC8" w:rsidP="008F6C42">
            <w:pPr>
              <w:jc w:val="center"/>
              <w:rPr>
                <w:b/>
                <w:sz w:val="28"/>
                <w:szCs w:val="28"/>
              </w:rPr>
            </w:pPr>
            <w:r w:rsidRPr="00CF60A9">
              <w:rPr>
                <w:b/>
                <w:sz w:val="28"/>
                <w:szCs w:val="28"/>
              </w:rPr>
              <w:t>112</w:t>
            </w:r>
          </w:p>
        </w:tc>
      </w:tr>
      <w:tr w:rsidR="00BF0AC8" w:rsidRPr="00CF60A9" w:rsidTr="008F6C42">
        <w:trPr>
          <w:cantSplit/>
          <w:trHeight w:val="92"/>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Составлено заключений о внесении исправлений и изменений в актовые записи</w:t>
            </w:r>
          </w:p>
        </w:tc>
        <w:tc>
          <w:tcPr>
            <w:tcW w:w="1560" w:type="dxa"/>
            <w:shd w:val="clear" w:color="auto" w:fill="auto"/>
          </w:tcPr>
          <w:p w:rsidR="00BF0AC8" w:rsidRPr="00CF60A9" w:rsidRDefault="00BF0AC8" w:rsidP="008F6C42">
            <w:pPr>
              <w:jc w:val="center"/>
              <w:rPr>
                <w:b/>
                <w:sz w:val="28"/>
                <w:szCs w:val="28"/>
              </w:rPr>
            </w:pPr>
            <w:r w:rsidRPr="00CF60A9">
              <w:rPr>
                <w:b/>
                <w:sz w:val="28"/>
                <w:szCs w:val="28"/>
              </w:rPr>
              <w:t>34</w:t>
            </w:r>
          </w:p>
        </w:tc>
      </w:tr>
      <w:tr w:rsidR="00BF0AC8" w:rsidRPr="00CF60A9" w:rsidTr="008F6C42">
        <w:trPr>
          <w:cantSplit/>
          <w:trHeight w:val="123"/>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Составлено заключений об отказе во внесении исправлений  и  изменений в актовые записи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2</w:t>
            </w:r>
          </w:p>
        </w:tc>
      </w:tr>
      <w:tr w:rsidR="00BF0AC8" w:rsidRPr="00CF60A9" w:rsidTr="008F6C42">
        <w:trPr>
          <w:cantSplit/>
          <w:trHeight w:val="251"/>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Внесено исправлений (изменений) в актовые записи согласно присланных другими </w:t>
            </w:r>
            <w:proofErr w:type="spellStart"/>
            <w:r w:rsidRPr="00CF60A9">
              <w:rPr>
                <w:sz w:val="28"/>
                <w:szCs w:val="28"/>
              </w:rPr>
              <w:t>ЗАГСами</w:t>
            </w:r>
            <w:proofErr w:type="spellEnd"/>
            <w:r w:rsidRPr="00CF60A9">
              <w:rPr>
                <w:sz w:val="28"/>
                <w:szCs w:val="28"/>
              </w:rPr>
              <w:t xml:space="preserve">  материалов дел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64</w:t>
            </w:r>
          </w:p>
        </w:tc>
      </w:tr>
      <w:tr w:rsidR="00BF0AC8" w:rsidRPr="00CF60A9" w:rsidTr="008F6C42">
        <w:trPr>
          <w:cantSplit/>
          <w:trHeight w:val="164"/>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Исполнено заключений других органов ЗАГС о внесении исправлений и изменений в актовые записи</w:t>
            </w:r>
          </w:p>
        </w:tc>
        <w:tc>
          <w:tcPr>
            <w:tcW w:w="1560" w:type="dxa"/>
            <w:shd w:val="clear" w:color="auto" w:fill="auto"/>
          </w:tcPr>
          <w:p w:rsidR="00BF0AC8" w:rsidRPr="00CF60A9" w:rsidRDefault="00BF0AC8" w:rsidP="008F6C42">
            <w:pPr>
              <w:jc w:val="center"/>
              <w:rPr>
                <w:b/>
                <w:sz w:val="28"/>
                <w:szCs w:val="28"/>
              </w:rPr>
            </w:pPr>
            <w:r w:rsidRPr="00CF60A9">
              <w:rPr>
                <w:b/>
                <w:sz w:val="28"/>
                <w:szCs w:val="28"/>
              </w:rPr>
              <w:t>45</w:t>
            </w:r>
          </w:p>
        </w:tc>
      </w:tr>
      <w:tr w:rsidR="00BF0AC8" w:rsidRPr="00CF60A9" w:rsidTr="008F6C42">
        <w:trPr>
          <w:cantSplit/>
          <w:trHeight w:val="159"/>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Выдано повторных свидетельств с учетом высланных</w:t>
            </w:r>
          </w:p>
        </w:tc>
        <w:tc>
          <w:tcPr>
            <w:tcW w:w="1560" w:type="dxa"/>
            <w:shd w:val="clear" w:color="auto" w:fill="auto"/>
          </w:tcPr>
          <w:p w:rsidR="00BF0AC8" w:rsidRPr="00CF60A9" w:rsidRDefault="00BF0AC8" w:rsidP="008F6C42">
            <w:pPr>
              <w:jc w:val="center"/>
              <w:rPr>
                <w:b/>
                <w:sz w:val="28"/>
                <w:szCs w:val="28"/>
              </w:rPr>
            </w:pPr>
            <w:r w:rsidRPr="00CF60A9">
              <w:rPr>
                <w:b/>
                <w:sz w:val="28"/>
                <w:szCs w:val="28"/>
              </w:rPr>
              <w:t>396</w:t>
            </w:r>
          </w:p>
        </w:tc>
      </w:tr>
      <w:tr w:rsidR="00BF0AC8" w:rsidRPr="00CF60A9" w:rsidTr="008F6C42">
        <w:trPr>
          <w:cantSplit/>
          <w:trHeight w:val="92"/>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Выдано справок с учетом высланных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1480</w:t>
            </w:r>
          </w:p>
        </w:tc>
      </w:tr>
      <w:tr w:rsidR="00BF0AC8" w:rsidRPr="00CF60A9" w:rsidTr="008F6C42">
        <w:trPr>
          <w:cantSplit/>
          <w:trHeight w:val="181"/>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Истребовано документов с территории иностранных государств по запросу граждан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14</w:t>
            </w:r>
          </w:p>
        </w:tc>
      </w:tr>
      <w:tr w:rsidR="00BF0AC8" w:rsidRPr="00CF60A9" w:rsidTr="008F6C42">
        <w:trPr>
          <w:cantSplit/>
          <w:trHeight w:val="237"/>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Дополнено ранее составленных записей актов о разводе на основании заявления другого супруга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83</w:t>
            </w:r>
          </w:p>
        </w:tc>
      </w:tr>
      <w:tr w:rsidR="00BF0AC8" w:rsidRPr="00CF60A9" w:rsidTr="008F6C42">
        <w:trPr>
          <w:cantSplit/>
          <w:trHeight w:val="181"/>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Аннулировано актовых записей на основании решения суда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1</w:t>
            </w:r>
          </w:p>
        </w:tc>
      </w:tr>
      <w:tr w:rsidR="00BF0AC8" w:rsidRPr="00CF60A9" w:rsidTr="008F6C42">
        <w:trPr>
          <w:cantSplit/>
          <w:trHeight w:val="181"/>
        </w:trPr>
        <w:tc>
          <w:tcPr>
            <w:tcW w:w="7938" w:type="dxa"/>
          </w:tcPr>
          <w:p w:rsidR="00BF0AC8" w:rsidRPr="00CF60A9" w:rsidRDefault="00BF0AC8" w:rsidP="008F6C42">
            <w:pPr>
              <w:pStyle w:val="aa"/>
              <w:numPr>
                <w:ilvl w:val="0"/>
                <w:numId w:val="30"/>
              </w:numPr>
              <w:ind w:left="318" w:firstLine="425"/>
              <w:jc w:val="both"/>
              <w:rPr>
                <w:sz w:val="28"/>
                <w:szCs w:val="28"/>
              </w:rPr>
            </w:pPr>
            <w:r w:rsidRPr="00CF60A9">
              <w:rPr>
                <w:sz w:val="28"/>
                <w:szCs w:val="28"/>
              </w:rPr>
              <w:t xml:space="preserve">Проставлено отметок </w:t>
            </w:r>
          </w:p>
        </w:tc>
        <w:tc>
          <w:tcPr>
            <w:tcW w:w="1560" w:type="dxa"/>
            <w:shd w:val="clear" w:color="auto" w:fill="auto"/>
          </w:tcPr>
          <w:p w:rsidR="00BF0AC8" w:rsidRPr="00CF60A9" w:rsidRDefault="00BF0AC8" w:rsidP="008F6C42">
            <w:pPr>
              <w:jc w:val="center"/>
              <w:rPr>
                <w:b/>
                <w:sz w:val="28"/>
                <w:szCs w:val="28"/>
              </w:rPr>
            </w:pPr>
            <w:r w:rsidRPr="00CF60A9">
              <w:rPr>
                <w:b/>
                <w:sz w:val="28"/>
                <w:szCs w:val="28"/>
              </w:rPr>
              <w:t>280</w:t>
            </w:r>
          </w:p>
        </w:tc>
      </w:tr>
      <w:tr w:rsidR="00BF0AC8" w:rsidRPr="00CF60A9" w:rsidTr="008F6C42">
        <w:trPr>
          <w:cantSplit/>
          <w:trHeight w:val="295"/>
        </w:trPr>
        <w:tc>
          <w:tcPr>
            <w:tcW w:w="7938" w:type="dxa"/>
          </w:tcPr>
          <w:p w:rsidR="00BF0AC8" w:rsidRPr="00CF60A9" w:rsidRDefault="00BF0AC8" w:rsidP="008F6C42">
            <w:pPr>
              <w:jc w:val="both"/>
              <w:rPr>
                <w:b/>
                <w:sz w:val="28"/>
                <w:szCs w:val="28"/>
              </w:rPr>
            </w:pPr>
            <w:r w:rsidRPr="00CF60A9">
              <w:rPr>
                <w:b/>
                <w:sz w:val="28"/>
                <w:szCs w:val="28"/>
              </w:rPr>
              <w:t xml:space="preserve">ВСЕГО исполнено юридических действий для отчета по расходованию субвенций </w:t>
            </w:r>
          </w:p>
        </w:tc>
        <w:tc>
          <w:tcPr>
            <w:tcW w:w="1560" w:type="dxa"/>
            <w:shd w:val="clear" w:color="auto" w:fill="auto"/>
            <w:vAlign w:val="center"/>
          </w:tcPr>
          <w:p w:rsidR="00BF0AC8" w:rsidRPr="00CF60A9" w:rsidRDefault="00BF0AC8" w:rsidP="008F6C42">
            <w:pPr>
              <w:jc w:val="center"/>
              <w:rPr>
                <w:b/>
                <w:sz w:val="28"/>
                <w:szCs w:val="28"/>
              </w:rPr>
            </w:pPr>
            <w:r w:rsidRPr="00CF60A9">
              <w:rPr>
                <w:b/>
                <w:sz w:val="28"/>
                <w:szCs w:val="28"/>
              </w:rPr>
              <w:t>1987</w:t>
            </w:r>
          </w:p>
        </w:tc>
      </w:tr>
      <w:tr w:rsidR="00BF0AC8" w:rsidRPr="00CF60A9" w:rsidTr="008F6C42">
        <w:trPr>
          <w:cantSplit/>
          <w:trHeight w:val="273"/>
        </w:trPr>
        <w:tc>
          <w:tcPr>
            <w:tcW w:w="7938" w:type="dxa"/>
          </w:tcPr>
          <w:p w:rsidR="00BF0AC8" w:rsidRPr="00CF60A9" w:rsidRDefault="00BF0AC8" w:rsidP="008F6C42">
            <w:pPr>
              <w:jc w:val="both"/>
              <w:rPr>
                <w:b/>
                <w:sz w:val="28"/>
                <w:szCs w:val="28"/>
              </w:rPr>
            </w:pPr>
            <w:r w:rsidRPr="00CF60A9">
              <w:rPr>
                <w:b/>
                <w:sz w:val="28"/>
                <w:szCs w:val="28"/>
              </w:rPr>
              <w:t>ВСЕГО исполнено юридических действий для отчета Минюста России</w:t>
            </w:r>
          </w:p>
        </w:tc>
        <w:tc>
          <w:tcPr>
            <w:tcW w:w="1560" w:type="dxa"/>
            <w:shd w:val="clear" w:color="auto" w:fill="auto"/>
            <w:vAlign w:val="center"/>
          </w:tcPr>
          <w:p w:rsidR="00BF0AC8" w:rsidRPr="00CF60A9" w:rsidRDefault="00BF0AC8" w:rsidP="008F6C42">
            <w:pPr>
              <w:jc w:val="center"/>
              <w:rPr>
                <w:b/>
                <w:sz w:val="28"/>
                <w:szCs w:val="28"/>
              </w:rPr>
            </w:pPr>
            <w:r w:rsidRPr="00CF60A9">
              <w:rPr>
                <w:b/>
                <w:sz w:val="28"/>
                <w:szCs w:val="28"/>
              </w:rPr>
              <w:t>2474</w:t>
            </w:r>
          </w:p>
        </w:tc>
      </w:tr>
    </w:tbl>
    <w:p w:rsidR="00BF0AC8" w:rsidRPr="00CF60A9" w:rsidRDefault="00BF0AC8" w:rsidP="00BF0AC8">
      <w:pPr>
        <w:ind w:firstLine="708"/>
        <w:jc w:val="both"/>
        <w:rPr>
          <w:sz w:val="28"/>
          <w:szCs w:val="28"/>
        </w:rPr>
      </w:pPr>
      <w:r w:rsidRPr="00CF60A9">
        <w:rPr>
          <w:sz w:val="28"/>
          <w:szCs w:val="28"/>
        </w:rPr>
        <w:t>В отчетном периоде в отдел ЗАГС поступило:</w:t>
      </w:r>
    </w:p>
    <w:p w:rsidR="00BF0AC8" w:rsidRPr="00CF60A9" w:rsidRDefault="00BF0AC8" w:rsidP="00BF0AC8">
      <w:pPr>
        <w:pStyle w:val="aa"/>
        <w:numPr>
          <w:ilvl w:val="0"/>
          <w:numId w:val="30"/>
        </w:numPr>
        <w:ind w:left="851" w:firstLine="0"/>
        <w:jc w:val="both"/>
        <w:rPr>
          <w:bCs/>
          <w:sz w:val="28"/>
          <w:szCs w:val="28"/>
        </w:rPr>
      </w:pPr>
      <w:r w:rsidRPr="00CF60A9">
        <w:rPr>
          <w:bCs/>
          <w:sz w:val="28"/>
          <w:szCs w:val="28"/>
        </w:rPr>
        <w:t xml:space="preserve">входящей корреспонденции – 3324; </w:t>
      </w:r>
    </w:p>
    <w:p w:rsidR="00BF0AC8" w:rsidRPr="00CF60A9" w:rsidRDefault="00BF0AC8" w:rsidP="00BF0AC8">
      <w:pPr>
        <w:pStyle w:val="aa"/>
        <w:numPr>
          <w:ilvl w:val="0"/>
          <w:numId w:val="30"/>
        </w:numPr>
        <w:ind w:left="851" w:firstLine="0"/>
        <w:jc w:val="both"/>
        <w:rPr>
          <w:bCs/>
          <w:sz w:val="28"/>
          <w:szCs w:val="28"/>
        </w:rPr>
      </w:pPr>
      <w:r w:rsidRPr="00CF60A9">
        <w:rPr>
          <w:bCs/>
          <w:sz w:val="28"/>
          <w:szCs w:val="28"/>
        </w:rPr>
        <w:t xml:space="preserve">извещений о внесении изменений, исправлений и дополнений </w:t>
      </w:r>
      <w:proofErr w:type="gramStart"/>
      <w:r w:rsidRPr="00CF60A9">
        <w:rPr>
          <w:bCs/>
          <w:sz w:val="28"/>
          <w:szCs w:val="28"/>
        </w:rPr>
        <w:t>в</w:t>
      </w:r>
      <w:proofErr w:type="gramEnd"/>
      <w:r w:rsidRPr="00CF60A9">
        <w:rPr>
          <w:bCs/>
          <w:sz w:val="28"/>
          <w:szCs w:val="28"/>
        </w:rPr>
        <w:t xml:space="preserve"> а/</w:t>
      </w:r>
      <w:proofErr w:type="spellStart"/>
      <w:r w:rsidRPr="00CF60A9">
        <w:rPr>
          <w:bCs/>
          <w:sz w:val="28"/>
          <w:szCs w:val="28"/>
        </w:rPr>
        <w:t>з</w:t>
      </w:r>
      <w:proofErr w:type="spellEnd"/>
      <w:r w:rsidRPr="00CF60A9">
        <w:rPr>
          <w:bCs/>
          <w:sz w:val="28"/>
          <w:szCs w:val="28"/>
        </w:rPr>
        <w:t xml:space="preserve"> – 16;</w:t>
      </w:r>
    </w:p>
    <w:p w:rsidR="00BF0AC8" w:rsidRPr="00CF60A9" w:rsidRDefault="00BF0AC8" w:rsidP="00BF0AC8">
      <w:pPr>
        <w:pStyle w:val="aa"/>
        <w:numPr>
          <w:ilvl w:val="0"/>
          <w:numId w:val="30"/>
        </w:numPr>
        <w:ind w:left="851" w:firstLine="0"/>
        <w:jc w:val="both"/>
        <w:rPr>
          <w:bCs/>
          <w:sz w:val="28"/>
          <w:szCs w:val="28"/>
        </w:rPr>
      </w:pPr>
      <w:r w:rsidRPr="00CF60A9">
        <w:rPr>
          <w:bCs/>
          <w:sz w:val="28"/>
          <w:szCs w:val="28"/>
        </w:rPr>
        <w:t xml:space="preserve">запросов от организаций – 2378, в том числе из иностранных государств – 39; </w:t>
      </w:r>
    </w:p>
    <w:p w:rsidR="00BF0AC8" w:rsidRPr="00CF60A9" w:rsidRDefault="00BF0AC8" w:rsidP="00BF0AC8">
      <w:pPr>
        <w:pStyle w:val="aa"/>
        <w:numPr>
          <w:ilvl w:val="0"/>
          <w:numId w:val="30"/>
        </w:numPr>
        <w:ind w:left="851" w:firstLine="0"/>
        <w:jc w:val="both"/>
        <w:rPr>
          <w:bCs/>
          <w:sz w:val="28"/>
          <w:szCs w:val="28"/>
        </w:rPr>
      </w:pPr>
      <w:r w:rsidRPr="00CF60A9">
        <w:rPr>
          <w:bCs/>
          <w:sz w:val="28"/>
          <w:szCs w:val="28"/>
        </w:rPr>
        <w:t>поступило и удовлетворено обращений граждан – 571;</w:t>
      </w:r>
    </w:p>
    <w:p w:rsidR="00BF0AC8" w:rsidRPr="00CF60A9" w:rsidRDefault="00BF0AC8" w:rsidP="00BF0AC8">
      <w:pPr>
        <w:pStyle w:val="aa"/>
        <w:numPr>
          <w:ilvl w:val="0"/>
          <w:numId w:val="30"/>
        </w:numPr>
        <w:ind w:left="851" w:firstLine="0"/>
        <w:jc w:val="both"/>
        <w:rPr>
          <w:bCs/>
          <w:sz w:val="28"/>
          <w:szCs w:val="28"/>
        </w:rPr>
      </w:pPr>
      <w:r w:rsidRPr="00CF60A9">
        <w:rPr>
          <w:bCs/>
          <w:sz w:val="28"/>
          <w:szCs w:val="28"/>
        </w:rPr>
        <w:t>другой входящей корреспонденции – 359.</w:t>
      </w:r>
    </w:p>
    <w:p w:rsidR="00BF0AC8" w:rsidRPr="00CF60A9" w:rsidRDefault="00BF0AC8" w:rsidP="00BF0AC8">
      <w:pPr>
        <w:ind w:left="851"/>
        <w:jc w:val="both"/>
        <w:rPr>
          <w:bCs/>
          <w:sz w:val="28"/>
          <w:szCs w:val="28"/>
        </w:rPr>
      </w:pPr>
      <w:r w:rsidRPr="00CF60A9">
        <w:rPr>
          <w:bCs/>
          <w:sz w:val="28"/>
          <w:szCs w:val="28"/>
        </w:rPr>
        <w:t xml:space="preserve">Отправлено исходящей корреспонденции (в т.ч. извещений, сообщений, запросов и др.) – 1025; </w:t>
      </w:r>
    </w:p>
    <w:p w:rsidR="00BF0AC8" w:rsidRPr="00CF60A9" w:rsidRDefault="00BF0AC8" w:rsidP="00BF0AC8">
      <w:pPr>
        <w:ind w:left="851"/>
        <w:jc w:val="both"/>
        <w:rPr>
          <w:sz w:val="28"/>
          <w:szCs w:val="28"/>
        </w:rPr>
      </w:pPr>
      <w:r w:rsidRPr="00CF60A9">
        <w:rPr>
          <w:bCs/>
          <w:sz w:val="28"/>
          <w:szCs w:val="28"/>
        </w:rPr>
        <w:t>Выдано (выслано) копий записей актов – 227;</w:t>
      </w:r>
    </w:p>
    <w:p w:rsidR="00BF0AC8" w:rsidRPr="00CF60A9" w:rsidRDefault="00BF0AC8" w:rsidP="00BF0AC8">
      <w:pPr>
        <w:ind w:left="851"/>
        <w:rPr>
          <w:sz w:val="28"/>
          <w:szCs w:val="28"/>
        </w:rPr>
      </w:pPr>
      <w:r w:rsidRPr="00CF60A9">
        <w:rPr>
          <w:bCs/>
          <w:sz w:val="28"/>
          <w:szCs w:val="28"/>
        </w:rPr>
        <w:t>Разъяснений семейного законодательства</w:t>
      </w:r>
      <w:r w:rsidRPr="00CF60A9">
        <w:rPr>
          <w:sz w:val="28"/>
          <w:szCs w:val="28"/>
        </w:rPr>
        <w:t>, в том числе:</w:t>
      </w:r>
    </w:p>
    <w:p w:rsidR="00BF0AC8" w:rsidRPr="00CF60A9" w:rsidRDefault="00BF0AC8" w:rsidP="00BF0AC8">
      <w:pPr>
        <w:pStyle w:val="aa"/>
        <w:numPr>
          <w:ilvl w:val="0"/>
          <w:numId w:val="31"/>
        </w:numPr>
        <w:ind w:left="851" w:firstLine="0"/>
        <w:rPr>
          <w:sz w:val="28"/>
          <w:szCs w:val="28"/>
        </w:rPr>
      </w:pPr>
      <w:r w:rsidRPr="00CF60A9">
        <w:rPr>
          <w:sz w:val="28"/>
          <w:szCs w:val="28"/>
        </w:rPr>
        <w:t>по телевидению  - 1;</w:t>
      </w:r>
    </w:p>
    <w:p w:rsidR="00BF0AC8" w:rsidRPr="00CF60A9" w:rsidRDefault="00BF0AC8" w:rsidP="00BF0AC8">
      <w:pPr>
        <w:pStyle w:val="aa"/>
        <w:numPr>
          <w:ilvl w:val="0"/>
          <w:numId w:val="31"/>
        </w:numPr>
        <w:ind w:left="851" w:firstLine="0"/>
        <w:rPr>
          <w:sz w:val="28"/>
          <w:szCs w:val="28"/>
        </w:rPr>
      </w:pPr>
      <w:r w:rsidRPr="00CF60A9">
        <w:rPr>
          <w:sz w:val="28"/>
          <w:szCs w:val="28"/>
        </w:rPr>
        <w:t>по радио – 5;</w:t>
      </w:r>
    </w:p>
    <w:p w:rsidR="00BF0AC8" w:rsidRPr="00CF60A9" w:rsidRDefault="00BF0AC8" w:rsidP="00BF0AC8">
      <w:pPr>
        <w:pStyle w:val="aa"/>
        <w:numPr>
          <w:ilvl w:val="0"/>
          <w:numId w:val="31"/>
        </w:numPr>
        <w:ind w:left="851" w:firstLine="0"/>
        <w:jc w:val="both"/>
        <w:rPr>
          <w:sz w:val="28"/>
          <w:szCs w:val="28"/>
        </w:rPr>
      </w:pPr>
      <w:r w:rsidRPr="00CF60A9">
        <w:rPr>
          <w:sz w:val="28"/>
          <w:szCs w:val="28"/>
        </w:rPr>
        <w:t>перед аудиторией – 12.</w:t>
      </w:r>
      <w:r w:rsidRPr="00CF60A9">
        <w:rPr>
          <w:bCs/>
          <w:sz w:val="28"/>
          <w:szCs w:val="28"/>
        </w:rPr>
        <w:t xml:space="preserve"> </w:t>
      </w:r>
    </w:p>
    <w:p w:rsidR="00BF0AC8" w:rsidRPr="00CF60A9" w:rsidRDefault="00BF0AC8" w:rsidP="00BF0AC8">
      <w:pPr>
        <w:ind w:left="-15" w:firstLine="723"/>
        <w:jc w:val="both"/>
        <w:rPr>
          <w:bCs/>
          <w:sz w:val="28"/>
          <w:szCs w:val="28"/>
        </w:rPr>
      </w:pPr>
      <w:r w:rsidRPr="00CF60A9">
        <w:rPr>
          <w:bCs/>
          <w:sz w:val="28"/>
          <w:szCs w:val="28"/>
        </w:rPr>
        <w:t>Проведено чествований возрастных юбиляров – 2. Организовано семейных праздников - 3. Проведено торжественных регистраций браков – 71. Всего зарегистрировано уплаченной госпошлины – 455,95 тыс</w:t>
      </w:r>
      <w:proofErr w:type="gramStart"/>
      <w:r w:rsidRPr="00CF60A9">
        <w:rPr>
          <w:bCs/>
          <w:sz w:val="28"/>
          <w:szCs w:val="28"/>
        </w:rPr>
        <w:t>.р</w:t>
      </w:r>
      <w:proofErr w:type="gramEnd"/>
      <w:r w:rsidRPr="00CF60A9">
        <w:rPr>
          <w:bCs/>
          <w:sz w:val="28"/>
          <w:szCs w:val="28"/>
        </w:rPr>
        <w:t xml:space="preserve">ублей. </w:t>
      </w:r>
    </w:p>
    <w:p w:rsidR="00BF0AC8" w:rsidRPr="00DA77DF" w:rsidRDefault="00BF0AC8" w:rsidP="00BF0AC8">
      <w:pPr>
        <w:ind w:left="-15" w:firstLine="723"/>
        <w:jc w:val="both"/>
        <w:rPr>
          <w:color w:val="244061" w:themeColor="accent1" w:themeShade="80"/>
          <w:sz w:val="28"/>
          <w:szCs w:val="28"/>
        </w:rPr>
      </w:pPr>
    </w:p>
    <w:p w:rsidR="00BF0AC8" w:rsidRPr="003D243B" w:rsidRDefault="00BF0AC8" w:rsidP="00BF0AC8">
      <w:pPr>
        <w:pStyle w:val="2"/>
        <w:spacing w:before="0"/>
        <w:ind w:left="-426"/>
        <w:jc w:val="center"/>
        <w:rPr>
          <w:rFonts w:ascii="Times New Roman" w:hAnsi="Times New Roman" w:cs="Times New Roman"/>
          <w:color w:val="244061" w:themeColor="accent1" w:themeShade="80"/>
          <w:sz w:val="28"/>
          <w:szCs w:val="28"/>
          <w:u w:val="single"/>
        </w:rPr>
      </w:pPr>
      <w:bookmarkStart w:id="240" w:name="_Toc481591794"/>
      <w:bookmarkStart w:id="241" w:name="_Toc481592097"/>
      <w:bookmarkStart w:id="242" w:name="_Toc482267094"/>
      <w:bookmarkStart w:id="243" w:name="_Toc482267254"/>
      <w:bookmarkStart w:id="244" w:name="_Toc482271370"/>
      <w:bookmarkStart w:id="245" w:name="_Toc482278618"/>
      <w:bookmarkStart w:id="246" w:name="_Toc482360031"/>
      <w:bookmarkStart w:id="247" w:name="_Toc482360129"/>
      <w:bookmarkStart w:id="248" w:name="_Toc482360308"/>
      <w:bookmarkStart w:id="249" w:name="_Toc482611146"/>
      <w:r w:rsidRPr="003D243B">
        <w:rPr>
          <w:rFonts w:ascii="Times New Roman" w:hAnsi="Times New Roman" w:cs="Times New Roman"/>
          <w:color w:val="244061" w:themeColor="accent1" w:themeShade="80"/>
          <w:sz w:val="28"/>
          <w:szCs w:val="28"/>
          <w:u w:val="single"/>
        </w:rPr>
        <w:t>4.5. Отдел информатизации  и вычислительной техники</w:t>
      </w:r>
      <w:bookmarkEnd w:id="240"/>
      <w:bookmarkEnd w:id="241"/>
      <w:bookmarkEnd w:id="242"/>
      <w:bookmarkEnd w:id="243"/>
      <w:bookmarkEnd w:id="244"/>
      <w:bookmarkEnd w:id="245"/>
      <w:bookmarkEnd w:id="246"/>
      <w:bookmarkEnd w:id="247"/>
      <w:bookmarkEnd w:id="248"/>
      <w:bookmarkEnd w:id="249"/>
    </w:p>
    <w:p w:rsidR="00BF0AC8" w:rsidRPr="00CF60A9" w:rsidRDefault="00BF0AC8" w:rsidP="00BF0AC8"/>
    <w:p w:rsidR="00BF0AC8" w:rsidRPr="00CF60A9" w:rsidRDefault="00BF0AC8" w:rsidP="00BF0AC8">
      <w:pPr>
        <w:ind w:firstLine="708"/>
        <w:jc w:val="both"/>
      </w:pPr>
      <w:r w:rsidRPr="00CF60A9">
        <w:rPr>
          <w:sz w:val="28"/>
          <w:szCs w:val="28"/>
        </w:rPr>
        <w:t>В отчетном году отдел информатизации и вычислительной техники администрации Котовского муниципального района занимался развитием, внедрением, сопровождением и обеспечением работоспособности вычислительной техники и информационных технологий в администрации Котовского муниципального района, подведомственных учреждениях и сельских поселениях.</w:t>
      </w:r>
      <w:r w:rsidRPr="00CF60A9">
        <w:t xml:space="preserve"> </w:t>
      </w:r>
      <w:r w:rsidRPr="00CF60A9">
        <w:rPr>
          <w:sz w:val="28"/>
          <w:szCs w:val="28"/>
        </w:rPr>
        <w:t>Сопровождением имеющегося и внедрение нового программного обеспечения,</w:t>
      </w:r>
      <w:r w:rsidRPr="00CF60A9">
        <w:t xml:space="preserve"> </w:t>
      </w:r>
      <w:r w:rsidRPr="00CF60A9">
        <w:rPr>
          <w:sz w:val="28"/>
          <w:szCs w:val="28"/>
        </w:rPr>
        <w:t>таких как</w:t>
      </w:r>
      <w:r w:rsidRPr="00CF60A9">
        <w:t xml:space="preserve"> </w:t>
      </w:r>
      <w:r w:rsidRPr="00CF60A9">
        <w:rPr>
          <w:sz w:val="28"/>
          <w:szCs w:val="28"/>
        </w:rPr>
        <w:t>программный комплекс «Находка-ЗАГС»,</w:t>
      </w:r>
      <w:r w:rsidRPr="00CF60A9">
        <w:t xml:space="preserve"> </w:t>
      </w:r>
      <w:r w:rsidRPr="00CF60A9">
        <w:rPr>
          <w:sz w:val="28"/>
          <w:szCs w:val="28"/>
        </w:rPr>
        <w:t>«1С: Предприятие»,</w:t>
      </w:r>
      <w:r w:rsidRPr="00CF60A9">
        <w:t xml:space="preserve"> </w:t>
      </w:r>
      <w:r w:rsidRPr="00CF60A9">
        <w:rPr>
          <w:sz w:val="28"/>
          <w:szCs w:val="28"/>
        </w:rPr>
        <w:t>система межведомственного электронного взаимодействия, региональная информационно-аналитическая система, подсистема подготовки обобщенных сведений торгового реестра субъекта Российской Федерации, Контур экстерн,</w:t>
      </w:r>
      <w:r w:rsidRPr="00CF60A9">
        <w:t xml:space="preserve"> </w:t>
      </w:r>
      <w:r w:rsidRPr="00CF60A9">
        <w:rPr>
          <w:sz w:val="28"/>
          <w:szCs w:val="28"/>
        </w:rPr>
        <w:t>единая информационная система в сфере закупок,</w:t>
      </w:r>
      <w:r w:rsidRPr="00CF60A9">
        <w:t xml:space="preserve"> </w:t>
      </w:r>
      <w:r w:rsidRPr="00CF60A9">
        <w:rPr>
          <w:sz w:val="28"/>
          <w:szCs w:val="28"/>
        </w:rPr>
        <w:t>официальный сайт для размещения информации о государственных (муниципальных) учреждениях и другие.</w:t>
      </w:r>
      <w:r w:rsidRPr="00CF60A9">
        <w:t xml:space="preserve"> </w:t>
      </w:r>
    </w:p>
    <w:p w:rsidR="00BF0AC8" w:rsidRPr="00CF60A9" w:rsidRDefault="00BF0AC8" w:rsidP="00BF0AC8">
      <w:pPr>
        <w:ind w:firstLine="708"/>
        <w:jc w:val="both"/>
      </w:pPr>
      <w:r w:rsidRPr="00CF60A9">
        <w:rPr>
          <w:sz w:val="28"/>
          <w:szCs w:val="28"/>
        </w:rPr>
        <w:t>Весь отчетный период отдел информатизации и вычислительной техники осуществлял администрирование локальных сетей администрации Котовского муниципального района,</w:t>
      </w:r>
      <w:r w:rsidRPr="00CF60A9">
        <w:t xml:space="preserve"> </w:t>
      </w:r>
      <w:r w:rsidRPr="00CF60A9">
        <w:rPr>
          <w:sz w:val="28"/>
          <w:szCs w:val="28"/>
        </w:rPr>
        <w:t>наращивал вычислительные и информационные возможности.</w:t>
      </w:r>
      <w:r w:rsidRPr="00CF60A9">
        <w:t xml:space="preserve"> </w:t>
      </w:r>
      <w:r w:rsidRPr="00CF60A9">
        <w:rPr>
          <w:sz w:val="28"/>
          <w:szCs w:val="28"/>
        </w:rPr>
        <w:t>Разрабатывал структуру, состав локальных сетей,</w:t>
      </w:r>
      <w:r w:rsidRPr="00CF60A9">
        <w:t xml:space="preserve"> </w:t>
      </w:r>
      <w:r w:rsidRPr="00CF60A9">
        <w:rPr>
          <w:sz w:val="28"/>
          <w:szCs w:val="28"/>
        </w:rPr>
        <w:t>проводил оперативную диагностику кабельной инфраструктуры компьютерной сети и</w:t>
      </w:r>
      <w:r w:rsidRPr="00CF60A9">
        <w:t xml:space="preserve"> </w:t>
      </w:r>
      <w:r w:rsidRPr="00CF60A9">
        <w:rPr>
          <w:sz w:val="28"/>
          <w:szCs w:val="28"/>
        </w:rPr>
        <w:t>настроек рабочих станций при нарушениях штатного режима работы с сетью.</w:t>
      </w:r>
      <w:r w:rsidRPr="00CF60A9">
        <w:t xml:space="preserve"> </w:t>
      </w:r>
    </w:p>
    <w:p w:rsidR="00BF0AC8" w:rsidRPr="00CF60A9" w:rsidRDefault="00BF0AC8" w:rsidP="00BF0AC8">
      <w:pPr>
        <w:ind w:firstLine="708"/>
        <w:jc w:val="both"/>
        <w:rPr>
          <w:sz w:val="28"/>
          <w:szCs w:val="28"/>
        </w:rPr>
      </w:pPr>
      <w:r w:rsidRPr="00CF60A9">
        <w:rPr>
          <w:sz w:val="28"/>
          <w:szCs w:val="28"/>
        </w:rPr>
        <w:t xml:space="preserve">При необходимости формировались технические требования и рекомендации по составу оборудования для приобретения средств вычислительной техники, контролировалось техническое состояние средств вычислительной техники (компьютеров, принтеров, сканеров и т.п.), осуществлялось оперативное техническое обслуживание и профилактика средств вычислительной техники.  </w:t>
      </w:r>
    </w:p>
    <w:p w:rsidR="00BF0AC8" w:rsidRPr="00CF60A9" w:rsidRDefault="00BF0AC8" w:rsidP="00BF0AC8">
      <w:pPr>
        <w:ind w:firstLine="708"/>
        <w:jc w:val="both"/>
        <w:rPr>
          <w:sz w:val="28"/>
          <w:szCs w:val="28"/>
        </w:rPr>
      </w:pPr>
      <w:r w:rsidRPr="00CF60A9">
        <w:rPr>
          <w:sz w:val="28"/>
          <w:szCs w:val="28"/>
        </w:rPr>
        <w:t xml:space="preserve">В течение всего 2016 года отделом велась активная работа по размещению информации на портале государственных и муниципальных услуг, оказывалась методическая и практическая помощь работникам администрации района, подведомственным учреждениям и сельским поселениям. Обеспечивалась информационная безопасность в администрации Котовского муниципального района и ее подведомственных учреждениях (в части технической защиты информации, в том числе, конфиденциальной, за исключением отнесенной к государственной тайне). </w:t>
      </w:r>
    </w:p>
    <w:p w:rsidR="00BF0AC8" w:rsidRPr="00CF60A9" w:rsidRDefault="00BF0AC8" w:rsidP="00BF0AC8">
      <w:pPr>
        <w:ind w:firstLine="708"/>
        <w:jc w:val="both"/>
      </w:pPr>
      <w:r w:rsidRPr="00CF60A9">
        <w:rPr>
          <w:sz w:val="28"/>
          <w:szCs w:val="28"/>
        </w:rPr>
        <w:t>Проделана работа в рамках реализации мероприятий муниципальной программы «Безопасный город».</w:t>
      </w:r>
    </w:p>
    <w:p w:rsidR="00BF0AC8" w:rsidRPr="00CF60A9" w:rsidRDefault="00BF0AC8" w:rsidP="00BF0AC8">
      <w:pPr>
        <w:ind w:firstLine="708"/>
        <w:jc w:val="both"/>
        <w:rPr>
          <w:sz w:val="28"/>
          <w:szCs w:val="28"/>
        </w:rPr>
      </w:pPr>
      <w:r w:rsidRPr="00CF60A9">
        <w:rPr>
          <w:sz w:val="28"/>
          <w:szCs w:val="28"/>
        </w:rPr>
        <w:t>За отчетный период сделано немало для реализации информационной открытости. Во исполнение Федерального закона РФ от 09.02.2009 N8-ФЗ «Об обеспечении доступа к информации о деятельности государственных органов и органов местного самоуправления» администрация Котовского муниципального района использует официальный сайт (</w:t>
      </w:r>
      <w:hyperlink r:id="rId9" w:history="1">
        <w:r w:rsidRPr="00CF60A9">
          <w:rPr>
            <w:rStyle w:val="ac"/>
            <w:color w:val="auto"/>
            <w:sz w:val="28"/>
            <w:szCs w:val="28"/>
          </w:rPr>
          <w:t>http://www.admkotovo.ru</w:t>
        </w:r>
      </w:hyperlink>
      <w:r w:rsidRPr="00CF60A9">
        <w:rPr>
          <w:sz w:val="28"/>
          <w:szCs w:val="28"/>
        </w:rPr>
        <w:t xml:space="preserve">), который содержит информацию об органах местного самоуправления, общественных организациях и учреждениях, экономической жизни района и социальной сферы. </w:t>
      </w:r>
    </w:p>
    <w:p w:rsidR="00BF0AC8" w:rsidRPr="00CF60A9" w:rsidRDefault="00BF0AC8" w:rsidP="00BF0AC8">
      <w:pPr>
        <w:ind w:firstLine="708"/>
        <w:jc w:val="both"/>
        <w:rPr>
          <w:sz w:val="28"/>
          <w:szCs w:val="28"/>
        </w:rPr>
      </w:pPr>
      <w:r w:rsidRPr="00CF60A9">
        <w:rPr>
          <w:sz w:val="28"/>
          <w:szCs w:val="28"/>
        </w:rPr>
        <w:lastRenderedPageBreak/>
        <w:t>За</w:t>
      </w:r>
      <w:r w:rsidRPr="00CF60A9">
        <w:t xml:space="preserve"> </w:t>
      </w:r>
      <w:r w:rsidRPr="00CF60A9">
        <w:rPr>
          <w:sz w:val="28"/>
          <w:szCs w:val="28"/>
        </w:rPr>
        <w:t xml:space="preserve">истекший 2016 год на официальных сайтах администрации района и администраций сельских поселений размещено более 1500 публикаций, сайты посетили более 150 000 тысяч пользователей. </w:t>
      </w:r>
    </w:p>
    <w:p w:rsidR="00BF0AC8" w:rsidRPr="00CF60A9" w:rsidRDefault="00BF0AC8" w:rsidP="00BF0AC8">
      <w:pPr>
        <w:ind w:firstLine="708"/>
        <w:jc w:val="both"/>
        <w:rPr>
          <w:sz w:val="28"/>
          <w:szCs w:val="28"/>
        </w:rPr>
      </w:pPr>
      <w:r w:rsidRPr="00CF60A9">
        <w:rPr>
          <w:sz w:val="28"/>
          <w:szCs w:val="28"/>
        </w:rPr>
        <w:t>В отчётном году была продолжена работа по информационной наполняемости Интернет-ресурса. В первую очередь, это обновление новостной ленты, в которой публикуется актуальная информация о деятельности органов местного самоуправления района, руководителей структурных подразделений, подведомственных учреждений социальной сферы, также пополняется фото-галерея сайта праздничными и событийными фоторепортажами. Сайт имеет современный дизайн, удобные для пользователей средства навигации.</w:t>
      </w:r>
    </w:p>
    <w:p w:rsidR="00BF0AC8" w:rsidRPr="003D243B" w:rsidRDefault="00BF0AC8" w:rsidP="00BF0AC8">
      <w:pPr>
        <w:jc w:val="both"/>
        <w:rPr>
          <w:color w:val="00B0F0"/>
          <w:sz w:val="28"/>
          <w:szCs w:val="28"/>
        </w:rPr>
      </w:pPr>
    </w:p>
    <w:p w:rsidR="00BF0AC8" w:rsidRDefault="00BF0AC8" w:rsidP="00BF0AC8">
      <w:pPr>
        <w:jc w:val="both"/>
        <w:rPr>
          <w:sz w:val="28"/>
          <w:szCs w:val="28"/>
        </w:rPr>
      </w:pPr>
    </w:p>
    <w:p w:rsidR="00BF0AC8" w:rsidRPr="00493E23" w:rsidRDefault="00BF0AC8" w:rsidP="00BF0AC8">
      <w:pPr>
        <w:ind w:left="-426"/>
        <w:jc w:val="both"/>
        <w:rPr>
          <w:b/>
          <w:color w:val="0070C0"/>
          <w:sz w:val="28"/>
          <w:szCs w:val="28"/>
        </w:rPr>
      </w:pPr>
    </w:p>
    <w:p w:rsidR="00BF0AC8" w:rsidRPr="00CF60A9" w:rsidRDefault="00BF0AC8" w:rsidP="00BF0AC8">
      <w:pPr>
        <w:rPr>
          <w:b/>
          <w:color w:val="0070C0"/>
          <w:sz w:val="28"/>
          <w:szCs w:val="28"/>
        </w:rPr>
      </w:pPr>
    </w:p>
    <w:p w:rsidR="00881819" w:rsidRPr="00CF60A9" w:rsidRDefault="00881819" w:rsidP="00BF0AC8">
      <w:pPr>
        <w:pStyle w:val="2"/>
        <w:spacing w:before="0"/>
        <w:ind w:left="-426"/>
        <w:jc w:val="center"/>
        <w:rPr>
          <w:b w:val="0"/>
          <w:color w:val="0070C0"/>
          <w:sz w:val="28"/>
          <w:szCs w:val="28"/>
        </w:rPr>
      </w:pPr>
    </w:p>
    <w:sectPr w:rsidR="00881819" w:rsidRPr="00CF60A9" w:rsidSect="00B81F5D">
      <w:headerReference w:type="default" r:id="rId10"/>
      <w:footerReference w:type="default" r:id="rId11"/>
      <w:pgSz w:w="11906" w:h="16838"/>
      <w:pgMar w:top="238" w:right="567" w:bottom="567" w:left="1701" w:header="102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30" w:rsidRDefault="007B5730" w:rsidP="00B81F5D">
      <w:r>
        <w:separator/>
      </w:r>
    </w:p>
  </w:endnote>
  <w:endnote w:type="continuationSeparator" w:id="0">
    <w:p w:rsidR="007B5730" w:rsidRDefault="007B5730" w:rsidP="00B81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DejaVuSerifCondensed-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7B5730" w:rsidRPr="00DB4549" w:rsidTr="00DB4549">
      <w:tc>
        <w:tcPr>
          <w:tcW w:w="4500" w:type="pct"/>
          <w:tcBorders>
            <w:top w:val="single" w:sz="4" w:space="0" w:color="000000" w:themeColor="text1"/>
          </w:tcBorders>
        </w:tcPr>
        <w:p w:rsidR="007B5730" w:rsidRPr="00DB4549" w:rsidRDefault="007B5730" w:rsidP="00DB4549">
          <w:pPr>
            <w:pStyle w:val="a5"/>
            <w:jc w:val="right"/>
          </w:pPr>
          <w:r w:rsidRPr="00DB4549">
            <w:t xml:space="preserve"> </w:t>
          </w:r>
          <w:fldSimple w:instr=" STYLEREF  &quot;1&quot;  ">
            <w:r w:rsidR="004D1DAC">
              <w:rPr>
                <w:noProof/>
              </w:rPr>
              <w:t>ВВОДНАЯ ЧАСТЬ</w:t>
            </w:r>
          </w:fldSimple>
        </w:p>
      </w:tc>
      <w:tc>
        <w:tcPr>
          <w:tcW w:w="500" w:type="pct"/>
          <w:tcBorders>
            <w:top w:val="single" w:sz="4" w:space="0" w:color="C0504D" w:themeColor="accent2"/>
          </w:tcBorders>
          <w:shd w:val="clear" w:color="auto" w:fill="4BACC6" w:themeFill="accent5"/>
        </w:tcPr>
        <w:p w:rsidR="007B5730" w:rsidRPr="00DB4549" w:rsidRDefault="007B5730">
          <w:pPr>
            <w:pStyle w:val="a3"/>
          </w:pPr>
          <w:fldSimple w:instr=" PAGE   \* MERGEFORMAT ">
            <w:r w:rsidR="004D1DAC">
              <w:rPr>
                <w:noProof/>
              </w:rPr>
              <w:t>1</w:t>
            </w:r>
          </w:fldSimple>
        </w:p>
      </w:tc>
    </w:tr>
  </w:tbl>
  <w:p w:rsidR="007B5730" w:rsidRDefault="007B57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30" w:rsidRDefault="007B5730" w:rsidP="00B81F5D">
      <w:r>
        <w:separator/>
      </w:r>
    </w:p>
  </w:footnote>
  <w:footnote w:type="continuationSeparator" w:id="0">
    <w:p w:rsidR="007B5730" w:rsidRDefault="007B5730" w:rsidP="00B8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30" w:rsidRDefault="007B5730">
    <w:pPr>
      <w:pStyle w:val="a3"/>
    </w:pPr>
    <w:r>
      <w:rPr>
        <w:noProof/>
      </w:rPr>
      <w:pict>
        <v:shapetype id="_x0000_t202" coordsize="21600,21600" o:spt="202" path="m,l,21600r21600,l21600,xe">
          <v:stroke joinstyle="miter"/>
          <v:path gradientshapeok="t" o:connecttype="rect"/>
        </v:shapetype>
        <v:shape id="_x0000_s2049" type="#_x0000_t202" style="position:absolute;margin-left:-80.55pt;margin-top:-47.25pt;width:585.75pt;height:60.75pt;z-index:251658240" stroked="f">
          <v:textbox style="mso-next-textbox:#_x0000_s2049">
            <w:txbxContent>
              <w:p w:rsidR="007B5730" w:rsidRDefault="007B5730">
                <w:r>
                  <w:rPr>
                    <w:noProof/>
                  </w:rPr>
                  <w:drawing>
                    <wp:inline distT="0" distB="0" distL="0" distR="0">
                      <wp:extent cx="7151370" cy="680085"/>
                      <wp:effectExtent l="19050" t="0" r="0" b="0"/>
                      <wp:docPr id="1" name="Рисунок 0" descr="5555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55.PNG"/>
                              <pic:cNvPicPr/>
                            </pic:nvPicPr>
                            <pic:blipFill>
                              <a:blip r:embed="rId1"/>
                              <a:stretch>
                                <a:fillRect/>
                              </a:stretch>
                            </pic:blipFill>
                            <pic:spPr>
                              <a:xfrm>
                                <a:off x="0" y="0"/>
                                <a:ext cx="7151370" cy="68008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49D"/>
    <w:multiLevelType w:val="hybridMultilevel"/>
    <w:tmpl w:val="16DE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E0D11"/>
    <w:multiLevelType w:val="hybridMultilevel"/>
    <w:tmpl w:val="F43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9761E"/>
    <w:multiLevelType w:val="multilevel"/>
    <w:tmpl w:val="3A7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07788"/>
    <w:multiLevelType w:val="hybridMultilevel"/>
    <w:tmpl w:val="BDE0DB34"/>
    <w:lvl w:ilvl="0" w:tplc="04190001">
      <w:start w:val="1"/>
      <w:numFmt w:val="bullet"/>
      <w:lvlText w:val=""/>
      <w:lvlJc w:val="left"/>
      <w:pPr>
        <w:ind w:left="345" w:hanging="360"/>
      </w:pPr>
      <w:rPr>
        <w:rFonts w:ascii="Symbol" w:hAnsi="Symbol"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4">
    <w:nsid w:val="13845846"/>
    <w:multiLevelType w:val="hybridMultilevel"/>
    <w:tmpl w:val="701A3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74C4A"/>
    <w:multiLevelType w:val="hybridMultilevel"/>
    <w:tmpl w:val="0BFE5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CE336B"/>
    <w:multiLevelType w:val="hybridMultilevel"/>
    <w:tmpl w:val="76A63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585E99"/>
    <w:multiLevelType w:val="hybridMultilevel"/>
    <w:tmpl w:val="3D2AF6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4E538C"/>
    <w:multiLevelType w:val="hybridMultilevel"/>
    <w:tmpl w:val="DFBC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12DBF"/>
    <w:multiLevelType w:val="hybridMultilevel"/>
    <w:tmpl w:val="5E86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561A6"/>
    <w:multiLevelType w:val="hybridMultilevel"/>
    <w:tmpl w:val="908233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81B454E"/>
    <w:multiLevelType w:val="hybridMultilevel"/>
    <w:tmpl w:val="24FE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317DA"/>
    <w:multiLevelType w:val="hybridMultilevel"/>
    <w:tmpl w:val="499A1F42"/>
    <w:lvl w:ilvl="0" w:tplc="B674EEA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0E719E"/>
    <w:multiLevelType w:val="hybridMultilevel"/>
    <w:tmpl w:val="291677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6B0066"/>
    <w:multiLevelType w:val="singleLevel"/>
    <w:tmpl w:val="E9A4BF2C"/>
    <w:lvl w:ilvl="0">
      <w:start w:val="1"/>
      <w:numFmt w:val="decimal"/>
      <w:lvlText w:val="%1."/>
      <w:lvlJc w:val="left"/>
      <w:pPr>
        <w:tabs>
          <w:tab w:val="num" w:pos="1104"/>
        </w:tabs>
        <w:ind w:left="1104" w:hanging="384"/>
      </w:pPr>
      <w:rPr>
        <w:rFonts w:hint="default"/>
      </w:rPr>
    </w:lvl>
  </w:abstractNum>
  <w:abstractNum w:abstractNumId="15">
    <w:nsid w:val="399B20A3"/>
    <w:multiLevelType w:val="hybridMultilevel"/>
    <w:tmpl w:val="6B5633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752F85"/>
    <w:multiLevelType w:val="hybridMultilevel"/>
    <w:tmpl w:val="9474A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70552"/>
    <w:multiLevelType w:val="hybridMultilevel"/>
    <w:tmpl w:val="32AEC5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A350F28"/>
    <w:multiLevelType w:val="multilevel"/>
    <w:tmpl w:val="C0CCE23A"/>
    <w:lvl w:ilvl="0">
      <w:start w:val="1"/>
      <w:numFmt w:val="decimal"/>
      <w:lvlText w:val="%1."/>
      <w:lvlJc w:val="left"/>
      <w:pPr>
        <w:ind w:left="450" w:hanging="450"/>
      </w:pPr>
      <w:rPr>
        <w:rFonts w:hint="default"/>
      </w:rPr>
    </w:lvl>
    <w:lvl w:ilvl="1">
      <w:start w:val="1"/>
      <w:numFmt w:val="decimal"/>
      <w:pStyle w:val="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CB6F12"/>
    <w:multiLevelType w:val="hybridMultilevel"/>
    <w:tmpl w:val="ACBA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F67B3"/>
    <w:multiLevelType w:val="hybridMultilevel"/>
    <w:tmpl w:val="1FE29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9156C"/>
    <w:multiLevelType w:val="hybridMultilevel"/>
    <w:tmpl w:val="6E80A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FD5623B"/>
    <w:multiLevelType w:val="hybridMultilevel"/>
    <w:tmpl w:val="9BEE877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51C0753B"/>
    <w:multiLevelType w:val="hybridMultilevel"/>
    <w:tmpl w:val="4BA8CA7C"/>
    <w:lvl w:ilvl="0" w:tplc="0419000B">
      <w:start w:val="1"/>
      <w:numFmt w:val="bullet"/>
      <w:lvlText w:val=""/>
      <w:lvlJc w:val="left"/>
      <w:pPr>
        <w:ind w:left="79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E47499"/>
    <w:multiLevelType w:val="multilevel"/>
    <w:tmpl w:val="74267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D7B70AA"/>
    <w:multiLevelType w:val="hybridMultilevel"/>
    <w:tmpl w:val="DF3A78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EAD55E3"/>
    <w:multiLevelType w:val="hybridMultilevel"/>
    <w:tmpl w:val="4F2CCB2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61082AC4"/>
    <w:multiLevelType w:val="hybridMultilevel"/>
    <w:tmpl w:val="20FCB386"/>
    <w:lvl w:ilvl="0" w:tplc="DDBC0F58">
      <w:start w:val="3"/>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8">
    <w:nsid w:val="62AF19D4"/>
    <w:multiLevelType w:val="hybridMultilevel"/>
    <w:tmpl w:val="0102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C0486"/>
    <w:multiLevelType w:val="hybridMultilevel"/>
    <w:tmpl w:val="43C2B66A"/>
    <w:lvl w:ilvl="0" w:tplc="B36A6A18">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670B5506"/>
    <w:multiLevelType w:val="hybridMultilevel"/>
    <w:tmpl w:val="A8A096E2"/>
    <w:lvl w:ilvl="0" w:tplc="B20A98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B05DB5"/>
    <w:multiLevelType w:val="hybridMultilevel"/>
    <w:tmpl w:val="5B08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630F8"/>
    <w:multiLevelType w:val="hybridMultilevel"/>
    <w:tmpl w:val="FCA26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5AB7C2B"/>
    <w:multiLevelType w:val="hybridMultilevel"/>
    <w:tmpl w:val="2EA2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C97698"/>
    <w:multiLevelType w:val="multilevel"/>
    <w:tmpl w:val="03F885C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BA3735D"/>
    <w:multiLevelType w:val="hybridMultilevel"/>
    <w:tmpl w:val="0368E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2E050E"/>
    <w:multiLevelType w:val="hybridMultilevel"/>
    <w:tmpl w:val="543A8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F5371D4"/>
    <w:multiLevelType w:val="hybridMultilevel"/>
    <w:tmpl w:val="69E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30"/>
  </w:num>
  <w:num w:numId="10">
    <w:abstractNumId w:val="16"/>
  </w:num>
  <w:num w:numId="11">
    <w:abstractNumId w:val="27"/>
  </w:num>
  <w:num w:numId="12">
    <w:abstractNumId w:val="14"/>
  </w:num>
  <w:num w:numId="13">
    <w:abstractNumId w:val="0"/>
  </w:num>
  <w:num w:numId="14">
    <w:abstractNumId w:val="12"/>
  </w:num>
  <w:num w:numId="15">
    <w:abstractNumId w:val="21"/>
  </w:num>
  <w:num w:numId="16">
    <w:abstractNumId w:val="17"/>
  </w:num>
  <w:num w:numId="17">
    <w:abstractNumId w:val="37"/>
  </w:num>
  <w:num w:numId="18">
    <w:abstractNumId w:val="20"/>
  </w:num>
  <w:num w:numId="19">
    <w:abstractNumId w:val="11"/>
  </w:num>
  <w:num w:numId="20">
    <w:abstractNumId w:val="19"/>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6"/>
  </w:num>
  <w:num w:numId="24">
    <w:abstractNumId w:val="5"/>
  </w:num>
  <w:num w:numId="25">
    <w:abstractNumId w:val="28"/>
  </w:num>
  <w:num w:numId="26">
    <w:abstractNumId w:val="9"/>
  </w:num>
  <w:num w:numId="27">
    <w:abstractNumId w:val="31"/>
  </w:num>
  <w:num w:numId="28">
    <w:abstractNumId w:val="25"/>
  </w:num>
  <w:num w:numId="29">
    <w:abstractNumId w:val="1"/>
  </w:num>
  <w:num w:numId="30">
    <w:abstractNumId w:val="15"/>
  </w:num>
  <w:num w:numId="31">
    <w:abstractNumId w:val="3"/>
  </w:num>
  <w:num w:numId="32">
    <w:abstractNumId w:val="8"/>
  </w:num>
  <w:num w:numId="33">
    <w:abstractNumId w:val="22"/>
  </w:num>
  <w:num w:numId="34">
    <w:abstractNumId w:val="13"/>
  </w:num>
  <w:num w:numId="35">
    <w:abstractNumId w:val="29"/>
  </w:num>
  <w:num w:numId="36">
    <w:abstractNumId w:val="4"/>
  </w:num>
  <w:num w:numId="37">
    <w:abstractNumId w:val="10"/>
  </w:num>
  <w:num w:numId="38">
    <w:abstractNumId w:val="3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B81F5D"/>
    <w:rsid w:val="00020B08"/>
    <w:rsid w:val="000217E2"/>
    <w:rsid w:val="00023A4B"/>
    <w:rsid w:val="00027E95"/>
    <w:rsid w:val="00031BFF"/>
    <w:rsid w:val="00041B07"/>
    <w:rsid w:val="00062A1B"/>
    <w:rsid w:val="00074A44"/>
    <w:rsid w:val="000935A4"/>
    <w:rsid w:val="000A270E"/>
    <w:rsid w:val="000A4DB9"/>
    <w:rsid w:val="000B37E5"/>
    <w:rsid w:val="000C4443"/>
    <w:rsid w:val="000D02CB"/>
    <w:rsid w:val="000D04AB"/>
    <w:rsid w:val="000E1DF6"/>
    <w:rsid w:val="000E6CC3"/>
    <w:rsid w:val="000F1DFC"/>
    <w:rsid w:val="000F2286"/>
    <w:rsid w:val="000F609B"/>
    <w:rsid w:val="00101AAE"/>
    <w:rsid w:val="00105BAF"/>
    <w:rsid w:val="00112514"/>
    <w:rsid w:val="00115AB2"/>
    <w:rsid w:val="001255C0"/>
    <w:rsid w:val="00142E7A"/>
    <w:rsid w:val="001474E9"/>
    <w:rsid w:val="0015700C"/>
    <w:rsid w:val="00167F45"/>
    <w:rsid w:val="001809AA"/>
    <w:rsid w:val="00182972"/>
    <w:rsid w:val="001837A9"/>
    <w:rsid w:val="00193C79"/>
    <w:rsid w:val="001A010A"/>
    <w:rsid w:val="001B1349"/>
    <w:rsid w:val="001B4E21"/>
    <w:rsid w:val="001D181A"/>
    <w:rsid w:val="001D3848"/>
    <w:rsid w:val="001E0AFA"/>
    <w:rsid w:val="00204B24"/>
    <w:rsid w:val="00204B88"/>
    <w:rsid w:val="00226590"/>
    <w:rsid w:val="00252BF3"/>
    <w:rsid w:val="00257BE1"/>
    <w:rsid w:val="00274DBD"/>
    <w:rsid w:val="00283C37"/>
    <w:rsid w:val="00295C38"/>
    <w:rsid w:val="002A370A"/>
    <w:rsid w:val="002B7FC1"/>
    <w:rsid w:val="002D59FE"/>
    <w:rsid w:val="003209C8"/>
    <w:rsid w:val="00341686"/>
    <w:rsid w:val="0036271E"/>
    <w:rsid w:val="00367351"/>
    <w:rsid w:val="00390E57"/>
    <w:rsid w:val="00392EB1"/>
    <w:rsid w:val="003B0EFA"/>
    <w:rsid w:val="003B3261"/>
    <w:rsid w:val="003D243B"/>
    <w:rsid w:val="003F1B88"/>
    <w:rsid w:val="003F62FB"/>
    <w:rsid w:val="00417F0A"/>
    <w:rsid w:val="004204DA"/>
    <w:rsid w:val="0042533F"/>
    <w:rsid w:val="00461EB4"/>
    <w:rsid w:val="0049042F"/>
    <w:rsid w:val="00493E23"/>
    <w:rsid w:val="0049583C"/>
    <w:rsid w:val="004A23AD"/>
    <w:rsid w:val="004B156A"/>
    <w:rsid w:val="004B1874"/>
    <w:rsid w:val="004D1053"/>
    <w:rsid w:val="004D1DAC"/>
    <w:rsid w:val="004E14BF"/>
    <w:rsid w:val="004E27C5"/>
    <w:rsid w:val="00505343"/>
    <w:rsid w:val="0050587A"/>
    <w:rsid w:val="00537D26"/>
    <w:rsid w:val="005430AF"/>
    <w:rsid w:val="00557889"/>
    <w:rsid w:val="00562B9D"/>
    <w:rsid w:val="005652A5"/>
    <w:rsid w:val="00580038"/>
    <w:rsid w:val="00583A37"/>
    <w:rsid w:val="00590B80"/>
    <w:rsid w:val="00595AB9"/>
    <w:rsid w:val="00597EF1"/>
    <w:rsid w:val="005A0715"/>
    <w:rsid w:val="005B2C5C"/>
    <w:rsid w:val="005D665A"/>
    <w:rsid w:val="005F3132"/>
    <w:rsid w:val="005F4A39"/>
    <w:rsid w:val="006122AA"/>
    <w:rsid w:val="00612E7E"/>
    <w:rsid w:val="0062065B"/>
    <w:rsid w:val="00623942"/>
    <w:rsid w:val="00627D6C"/>
    <w:rsid w:val="0063193B"/>
    <w:rsid w:val="006547A7"/>
    <w:rsid w:val="00655EF4"/>
    <w:rsid w:val="00660D1F"/>
    <w:rsid w:val="006611E6"/>
    <w:rsid w:val="006769BF"/>
    <w:rsid w:val="0067752A"/>
    <w:rsid w:val="00686397"/>
    <w:rsid w:val="0069243C"/>
    <w:rsid w:val="00694E2C"/>
    <w:rsid w:val="006A091B"/>
    <w:rsid w:val="006C0A52"/>
    <w:rsid w:val="006C1E0D"/>
    <w:rsid w:val="006E41A7"/>
    <w:rsid w:val="00720588"/>
    <w:rsid w:val="00737E39"/>
    <w:rsid w:val="00744DAC"/>
    <w:rsid w:val="00751CB2"/>
    <w:rsid w:val="0076337A"/>
    <w:rsid w:val="007676CE"/>
    <w:rsid w:val="00770C4C"/>
    <w:rsid w:val="00771305"/>
    <w:rsid w:val="007801CF"/>
    <w:rsid w:val="00780EB0"/>
    <w:rsid w:val="007819BD"/>
    <w:rsid w:val="007879C0"/>
    <w:rsid w:val="007A19FF"/>
    <w:rsid w:val="007B5730"/>
    <w:rsid w:val="007B5B7A"/>
    <w:rsid w:val="007D15E9"/>
    <w:rsid w:val="007D6DFC"/>
    <w:rsid w:val="007F2339"/>
    <w:rsid w:val="00815ED1"/>
    <w:rsid w:val="008169DC"/>
    <w:rsid w:val="00817421"/>
    <w:rsid w:val="00827869"/>
    <w:rsid w:val="008352C8"/>
    <w:rsid w:val="00843823"/>
    <w:rsid w:val="00846854"/>
    <w:rsid w:val="0085474C"/>
    <w:rsid w:val="00881819"/>
    <w:rsid w:val="00882151"/>
    <w:rsid w:val="0088704C"/>
    <w:rsid w:val="00887DA8"/>
    <w:rsid w:val="00895E1A"/>
    <w:rsid w:val="008A209F"/>
    <w:rsid w:val="008C08EF"/>
    <w:rsid w:val="008E5CD9"/>
    <w:rsid w:val="008E7B96"/>
    <w:rsid w:val="008F257E"/>
    <w:rsid w:val="008F487A"/>
    <w:rsid w:val="008F6C42"/>
    <w:rsid w:val="009105D3"/>
    <w:rsid w:val="009176EE"/>
    <w:rsid w:val="00952D68"/>
    <w:rsid w:val="0095714C"/>
    <w:rsid w:val="00974E6E"/>
    <w:rsid w:val="00992563"/>
    <w:rsid w:val="009942B3"/>
    <w:rsid w:val="009A2E8B"/>
    <w:rsid w:val="009B3EE4"/>
    <w:rsid w:val="009B4466"/>
    <w:rsid w:val="009C60BD"/>
    <w:rsid w:val="00A12AFB"/>
    <w:rsid w:val="00A134A0"/>
    <w:rsid w:val="00A275E5"/>
    <w:rsid w:val="00A35171"/>
    <w:rsid w:val="00A462AC"/>
    <w:rsid w:val="00A528D7"/>
    <w:rsid w:val="00A5329C"/>
    <w:rsid w:val="00A73CE3"/>
    <w:rsid w:val="00A91E0E"/>
    <w:rsid w:val="00A92105"/>
    <w:rsid w:val="00AB7E93"/>
    <w:rsid w:val="00AD4669"/>
    <w:rsid w:val="00AE2414"/>
    <w:rsid w:val="00AE62E1"/>
    <w:rsid w:val="00AE6D8C"/>
    <w:rsid w:val="00B01E60"/>
    <w:rsid w:val="00B05958"/>
    <w:rsid w:val="00B0739A"/>
    <w:rsid w:val="00B13BDF"/>
    <w:rsid w:val="00B200DB"/>
    <w:rsid w:val="00B26C37"/>
    <w:rsid w:val="00B37010"/>
    <w:rsid w:val="00B40ABE"/>
    <w:rsid w:val="00B44CB0"/>
    <w:rsid w:val="00B45FFE"/>
    <w:rsid w:val="00B50878"/>
    <w:rsid w:val="00B62642"/>
    <w:rsid w:val="00B70BFD"/>
    <w:rsid w:val="00B71327"/>
    <w:rsid w:val="00B81349"/>
    <w:rsid w:val="00B81F5D"/>
    <w:rsid w:val="00B84D31"/>
    <w:rsid w:val="00BA1E07"/>
    <w:rsid w:val="00BC2825"/>
    <w:rsid w:val="00BC29F1"/>
    <w:rsid w:val="00BD17FF"/>
    <w:rsid w:val="00BD3B50"/>
    <w:rsid w:val="00BE54C0"/>
    <w:rsid w:val="00BF0AC8"/>
    <w:rsid w:val="00C050D1"/>
    <w:rsid w:val="00C13E75"/>
    <w:rsid w:val="00C20079"/>
    <w:rsid w:val="00C26FC8"/>
    <w:rsid w:val="00C55294"/>
    <w:rsid w:val="00C66577"/>
    <w:rsid w:val="00C7715F"/>
    <w:rsid w:val="00C85329"/>
    <w:rsid w:val="00C95244"/>
    <w:rsid w:val="00CA4497"/>
    <w:rsid w:val="00CB743C"/>
    <w:rsid w:val="00CC2395"/>
    <w:rsid w:val="00CC257D"/>
    <w:rsid w:val="00CC397F"/>
    <w:rsid w:val="00CF60A9"/>
    <w:rsid w:val="00D034B6"/>
    <w:rsid w:val="00D04A2E"/>
    <w:rsid w:val="00D0753C"/>
    <w:rsid w:val="00D11C7C"/>
    <w:rsid w:val="00D15477"/>
    <w:rsid w:val="00D214DB"/>
    <w:rsid w:val="00D23D1E"/>
    <w:rsid w:val="00D414C5"/>
    <w:rsid w:val="00D416E8"/>
    <w:rsid w:val="00D444CB"/>
    <w:rsid w:val="00D471A2"/>
    <w:rsid w:val="00D7501B"/>
    <w:rsid w:val="00D76CA0"/>
    <w:rsid w:val="00D815AC"/>
    <w:rsid w:val="00D82AF8"/>
    <w:rsid w:val="00D83E1B"/>
    <w:rsid w:val="00D849F6"/>
    <w:rsid w:val="00D905F5"/>
    <w:rsid w:val="00DA21AD"/>
    <w:rsid w:val="00DA440A"/>
    <w:rsid w:val="00DA53BD"/>
    <w:rsid w:val="00DA77DF"/>
    <w:rsid w:val="00DB391C"/>
    <w:rsid w:val="00DB4549"/>
    <w:rsid w:val="00DB7AF8"/>
    <w:rsid w:val="00DD3016"/>
    <w:rsid w:val="00DE3D96"/>
    <w:rsid w:val="00E07E05"/>
    <w:rsid w:val="00E11A05"/>
    <w:rsid w:val="00E42947"/>
    <w:rsid w:val="00E47DAA"/>
    <w:rsid w:val="00E53758"/>
    <w:rsid w:val="00E62AEB"/>
    <w:rsid w:val="00E73A8E"/>
    <w:rsid w:val="00E82E80"/>
    <w:rsid w:val="00E85336"/>
    <w:rsid w:val="00E9507E"/>
    <w:rsid w:val="00EC24BE"/>
    <w:rsid w:val="00ED0BED"/>
    <w:rsid w:val="00EF7A3D"/>
    <w:rsid w:val="00F00F2A"/>
    <w:rsid w:val="00F05DED"/>
    <w:rsid w:val="00F0654D"/>
    <w:rsid w:val="00F21173"/>
    <w:rsid w:val="00F217DB"/>
    <w:rsid w:val="00F240C2"/>
    <w:rsid w:val="00F263FD"/>
    <w:rsid w:val="00F3245F"/>
    <w:rsid w:val="00F3405B"/>
    <w:rsid w:val="00F341F7"/>
    <w:rsid w:val="00F448D6"/>
    <w:rsid w:val="00F677DE"/>
    <w:rsid w:val="00F9668B"/>
    <w:rsid w:val="00FB4674"/>
    <w:rsid w:val="00FE063D"/>
    <w:rsid w:val="00FE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C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B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5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37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0E5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370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F5D"/>
    <w:pPr>
      <w:tabs>
        <w:tab w:val="center" w:pos="4677"/>
        <w:tab w:val="right" w:pos="9355"/>
      </w:tabs>
    </w:pPr>
  </w:style>
  <w:style w:type="character" w:customStyle="1" w:styleId="a4">
    <w:name w:val="Верхний колонтитул Знак"/>
    <w:basedOn w:val="a0"/>
    <w:link w:val="a3"/>
    <w:uiPriority w:val="99"/>
    <w:rsid w:val="00B81F5D"/>
  </w:style>
  <w:style w:type="paragraph" w:styleId="a5">
    <w:name w:val="footer"/>
    <w:basedOn w:val="a"/>
    <w:link w:val="a6"/>
    <w:uiPriority w:val="99"/>
    <w:unhideWhenUsed/>
    <w:rsid w:val="00B81F5D"/>
    <w:pPr>
      <w:tabs>
        <w:tab w:val="center" w:pos="4677"/>
        <w:tab w:val="right" w:pos="9355"/>
      </w:tabs>
    </w:pPr>
  </w:style>
  <w:style w:type="character" w:customStyle="1" w:styleId="a6">
    <w:name w:val="Нижний колонтитул Знак"/>
    <w:basedOn w:val="a0"/>
    <w:link w:val="a5"/>
    <w:uiPriority w:val="99"/>
    <w:rsid w:val="00B81F5D"/>
  </w:style>
  <w:style w:type="paragraph" w:styleId="a7">
    <w:name w:val="Balloon Text"/>
    <w:basedOn w:val="a"/>
    <w:link w:val="a8"/>
    <w:uiPriority w:val="99"/>
    <w:semiHidden/>
    <w:unhideWhenUsed/>
    <w:rsid w:val="00B81F5D"/>
    <w:rPr>
      <w:rFonts w:ascii="Tahoma" w:hAnsi="Tahoma" w:cs="Tahoma"/>
      <w:sz w:val="16"/>
      <w:szCs w:val="16"/>
    </w:rPr>
  </w:style>
  <w:style w:type="character" w:customStyle="1" w:styleId="a8">
    <w:name w:val="Текст выноски Знак"/>
    <w:basedOn w:val="a0"/>
    <w:link w:val="a7"/>
    <w:uiPriority w:val="99"/>
    <w:semiHidden/>
    <w:rsid w:val="00B81F5D"/>
    <w:rPr>
      <w:rFonts w:ascii="Tahoma" w:hAnsi="Tahoma" w:cs="Tahoma"/>
      <w:sz w:val="16"/>
      <w:szCs w:val="16"/>
    </w:rPr>
  </w:style>
  <w:style w:type="table" w:styleId="a9">
    <w:name w:val="Table Grid"/>
    <w:basedOn w:val="a1"/>
    <w:uiPriority w:val="59"/>
    <w:rsid w:val="0028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F609B"/>
    <w:pPr>
      <w:ind w:left="720"/>
      <w:contextualSpacing/>
    </w:pPr>
  </w:style>
  <w:style w:type="character" w:customStyle="1" w:styleId="11">
    <w:name w:val="Заголовок 1 Знак"/>
    <w:basedOn w:val="a0"/>
    <w:link w:val="10"/>
    <w:uiPriority w:val="9"/>
    <w:rsid w:val="00BE54C0"/>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0"/>
    <w:next w:val="a"/>
    <w:uiPriority w:val="39"/>
    <w:unhideWhenUsed/>
    <w:qFormat/>
    <w:rsid w:val="00BE54C0"/>
    <w:pPr>
      <w:spacing w:line="276" w:lineRule="auto"/>
      <w:outlineLvl w:val="9"/>
    </w:pPr>
    <w:rPr>
      <w:lang w:eastAsia="en-US"/>
    </w:rPr>
  </w:style>
  <w:style w:type="paragraph" w:styleId="21">
    <w:name w:val="toc 2"/>
    <w:basedOn w:val="a"/>
    <w:next w:val="a"/>
    <w:autoRedefine/>
    <w:uiPriority w:val="39"/>
    <w:unhideWhenUsed/>
    <w:rsid w:val="00BE54C0"/>
    <w:pPr>
      <w:spacing w:after="100"/>
      <w:ind w:left="200"/>
    </w:pPr>
  </w:style>
  <w:style w:type="character" w:styleId="ac">
    <w:name w:val="Hyperlink"/>
    <w:basedOn w:val="a0"/>
    <w:uiPriority w:val="99"/>
    <w:unhideWhenUsed/>
    <w:rsid w:val="00BE54C0"/>
    <w:rPr>
      <w:color w:val="0000FF" w:themeColor="hyperlink"/>
      <w:u w:val="single"/>
    </w:rPr>
  </w:style>
  <w:style w:type="paragraph" w:customStyle="1" w:styleId="1">
    <w:name w:val="Стиль1"/>
    <w:basedOn w:val="10"/>
    <w:qFormat/>
    <w:rsid w:val="00BE54C0"/>
    <w:pPr>
      <w:numPr>
        <w:ilvl w:val="1"/>
        <w:numId w:val="3"/>
      </w:numPr>
      <w:jc w:val="center"/>
    </w:pPr>
    <w:rPr>
      <w:rFonts w:ascii="Times New Roman" w:hAnsi="Times New Roman" w:cs="Times New Roman"/>
      <w:color w:val="1F497D" w:themeColor="text2"/>
    </w:rPr>
  </w:style>
  <w:style w:type="paragraph" w:customStyle="1" w:styleId="22">
    <w:name w:val="Стиль2"/>
    <w:basedOn w:val="1"/>
    <w:qFormat/>
    <w:rsid w:val="00BE54C0"/>
    <w:rPr>
      <w:color w:val="4F81BD" w:themeColor="accent1"/>
    </w:rPr>
  </w:style>
  <w:style w:type="character" w:customStyle="1" w:styleId="20">
    <w:name w:val="Заголовок 2 Знак"/>
    <w:basedOn w:val="a0"/>
    <w:link w:val="2"/>
    <w:uiPriority w:val="9"/>
    <w:rsid w:val="00BE54C0"/>
    <w:rPr>
      <w:rFonts w:asciiTheme="majorHAnsi" w:eastAsiaTheme="majorEastAsia" w:hAnsiTheme="majorHAnsi" w:cstheme="majorBidi"/>
      <w:b/>
      <w:bCs/>
      <w:color w:val="4F81BD" w:themeColor="accent1"/>
      <w:sz w:val="26"/>
      <w:szCs w:val="26"/>
      <w:lang w:eastAsia="ru-RU"/>
    </w:rPr>
  </w:style>
  <w:style w:type="paragraph" w:styleId="12">
    <w:name w:val="toc 1"/>
    <w:basedOn w:val="a"/>
    <w:next w:val="a"/>
    <w:autoRedefine/>
    <w:uiPriority w:val="39"/>
    <w:unhideWhenUsed/>
    <w:rsid w:val="00CB743C"/>
    <w:pPr>
      <w:spacing w:after="100"/>
    </w:pPr>
  </w:style>
  <w:style w:type="paragraph" w:customStyle="1" w:styleId="Default">
    <w:name w:val="Default"/>
    <w:rsid w:val="005058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Placeholder Text"/>
    <w:basedOn w:val="a0"/>
    <w:uiPriority w:val="99"/>
    <w:semiHidden/>
    <w:rsid w:val="00DB4549"/>
    <w:rPr>
      <w:color w:val="808080"/>
    </w:rPr>
  </w:style>
  <w:style w:type="character" w:styleId="ae">
    <w:name w:val="Strong"/>
    <w:basedOn w:val="a0"/>
    <w:uiPriority w:val="22"/>
    <w:qFormat/>
    <w:rsid w:val="00C13E75"/>
    <w:rPr>
      <w:b/>
      <w:bCs/>
    </w:rPr>
  </w:style>
  <w:style w:type="paragraph" w:styleId="23">
    <w:name w:val="Body Text 2"/>
    <w:basedOn w:val="a"/>
    <w:link w:val="24"/>
    <w:rsid w:val="00C13E75"/>
    <w:pPr>
      <w:spacing w:after="120" w:line="480" w:lineRule="auto"/>
    </w:pPr>
    <w:rPr>
      <w:sz w:val="24"/>
      <w:szCs w:val="24"/>
    </w:rPr>
  </w:style>
  <w:style w:type="character" w:customStyle="1" w:styleId="24">
    <w:name w:val="Основной текст 2 Знак"/>
    <w:basedOn w:val="a0"/>
    <w:link w:val="23"/>
    <w:rsid w:val="00C13E75"/>
    <w:rPr>
      <w:rFonts w:ascii="Times New Roman" w:eastAsia="Times New Roman" w:hAnsi="Times New Roman" w:cs="Times New Roman"/>
      <w:sz w:val="24"/>
      <w:szCs w:val="24"/>
      <w:lang w:eastAsia="ru-RU"/>
    </w:rPr>
  </w:style>
  <w:style w:type="paragraph" w:styleId="af">
    <w:name w:val="No Spacing"/>
    <w:link w:val="af0"/>
    <w:uiPriority w:val="1"/>
    <w:qFormat/>
    <w:rsid w:val="00C13E75"/>
    <w:pPr>
      <w:spacing w:after="0" w:line="240" w:lineRule="auto"/>
    </w:pPr>
    <w:rPr>
      <w:rFonts w:ascii="Calibri" w:eastAsia="Calibri" w:hAnsi="Calibri" w:cs="Times New Roman"/>
    </w:rPr>
  </w:style>
  <w:style w:type="character" w:customStyle="1" w:styleId="apple-converted-space">
    <w:name w:val="apple-converted-space"/>
    <w:basedOn w:val="a0"/>
    <w:rsid w:val="00C13E75"/>
  </w:style>
  <w:style w:type="character" w:customStyle="1" w:styleId="af0">
    <w:name w:val="Без интервала Знак"/>
    <w:basedOn w:val="a0"/>
    <w:link w:val="af"/>
    <w:uiPriority w:val="1"/>
    <w:rsid w:val="00C13E75"/>
    <w:rPr>
      <w:rFonts w:ascii="Calibri" w:eastAsia="Calibri" w:hAnsi="Calibri" w:cs="Times New Roman"/>
    </w:rPr>
  </w:style>
  <w:style w:type="paragraph" w:styleId="af1">
    <w:name w:val="Body Text"/>
    <w:basedOn w:val="a"/>
    <w:link w:val="af2"/>
    <w:uiPriority w:val="99"/>
    <w:unhideWhenUsed/>
    <w:rsid w:val="003D243B"/>
    <w:pPr>
      <w:spacing w:after="120"/>
    </w:pPr>
  </w:style>
  <w:style w:type="character" w:customStyle="1" w:styleId="af2">
    <w:name w:val="Основной текст Знак"/>
    <w:basedOn w:val="a0"/>
    <w:link w:val="af1"/>
    <w:uiPriority w:val="99"/>
    <w:rsid w:val="003D243B"/>
    <w:rPr>
      <w:rFonts w:ascii="Times New Roman" w:eastAsia="Times New Roman" w:hAnsi="Times New Roman" w:cs="Times New Roman"/>
      <w:sz w:val="20"/>
      <w:szCs w:val="20"/>
      <w:lang w:eastAsia="ru-RU"/>
    </w:rPr>
  </w:style>
  <w:style w:type="paragraph" w:styleId="31">
    <w:name w:val="Body Text 3"/>
    <w:basedOn w:val="a"/>
    <w:link w:val="32"/>
    <w:rsid w:val="003D243B"/>
    <w:pPr>
      <w:spacing w:after="120"/>
    </w:pPr>
    <w:rPr>
      <w:sz w:val="16"/>
      <w:szCs w:val="16"/>
    </w:rPr>
  </w:style>
  <w:style w:type="character" w:customStyle="1" w:styleId="32">
    <w:name w:val="Основной текст 3 Знак"/>
    <w:basedOn w:val="a0"/>
    <w:link w:val="31"/>
    <w:rsid w:val="003D243B"/>
    <w:rPr>
      <w:rFonts w:ascii="Times New Roman" w:eastAsia="Times New Roman" w:hAnsi="Times New Roman" w:cs="Times New Roman"/>
      <w:sz w:val="16"/>
      <w:szCs w:val="16"/>
      <w:lang w:eastAsia="ru-RU"/>
    </w:rPr>
  </w:style>
  <w:style w:type="paragraph" w:customStyle="1" w:styleId="p2">
    <w:name w:val="p2"/>
    <w:basedOn w:val="a"/>
    <w:rsid w:val="00B13BDF"/>
    <w:pPr>
      <w:spacing w:before="100" w:beforeAutospacing="1" w:after="100" w:afterAutospacing="1"/>
    </w:pPr>
    <w:rPr>
      <w:sz w:val="24"/>
      <w:szCs w:val="24"/>
    </w:rPr>
  </w:style>
  <w:style w:type="paragraph" w:styleId="af3">
    <w:name w:val="Normal (Web)"/>
    <w:aliases w:val="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af4"/>
    <w:uiPriority w:val="99"/>
    <w:unhideWhenUsed/>
    <w:rsid w:val="00F3405B"/>
    <w:pPr>
      <w:spacing w:before="100" w:beforeAutospacing="1" w:after="100" w:afterAutospacing="1"/>
    </w:pPr>
    <w:rPr>
      <w:sz w:val="24"/>
      <w:szCs w:val="24"/>
    </w:rPr>
  </w:style>
  <w:style w:type="paragraph" w:customStyle="1" w:styleId="af5">
    <w:name w:val="Стиль Текст + по ширине"/>
    <w:basedOn w:val="af6"/>
    <w:rsid w:val="007D6DFC"/>
    <w:pPr>
      <w:jc w:val="both"/>
    </w:pPr>
    <w:rPr>
      <w:rFonts w:ascii="Courier New" w:hAnsi="Courier New"/>
      <w:sz w:val="20"/>
      <w:szCs w:val="20"/>
    </w:rPr>
  </w:style>
  <w:style w:type="paragraph" w:customStyle="1" w:styleId="ConsPlusNormal">
    <w:name w:val="ConsPlusNormal"/>
    <w:rsid w:val="007D6DF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6">
    <w:name w:val="Plain Text"/>
    <w:basedOn w:val="a"/>
    <w:link w:val="af7"/>
    <w:uiPriority w:val="99"/>
    <w:semiHidden/>
    <w:unhideWhenUsed/>
    <w:rsid w:val="007D6DFC"/>
    <w:rPr>
      <w:rFonts w:ascii="Consolas" w:hAnsi="Consolas"/>
      <w:sz w:val="21"/>
      <w:szCs w:val="21"/>
    </w:rPr>
  </w:style>
  <w:style w:type="character" w:customStyle="1" w:styleId="af7">
    <w:name w:val="Текст Знак"/>
    <w:basedOn w:val="a0"/>
    <w:link w:val="af6"/>
    <w:uiPriority w:val="99"/>
    <w:semiHidden/>
    <w:rsid w:val="007D6DFC"/>
    <w:rPr>
      <w:rFonts w:ascii="Consolas" w:eastAsia="Times New Roman" w:hAnsi="Consolas" w:cs="Times New Roman"/>
      <w:sz w:val="21"/>
      <w:szCs w:val="21"/>
      <w:lang w:eastAsia="ru-RU"/>
    </w:rPr>
  </w:style>
  <w:style w:type="paragraph" w:styleId="af8">
    <w:name w:val="Title"/>
    <w:basedOn w:val="a"/>
    <w:next w:val="a"/>
    <w:link w:val="af9"/>
    <w:qFormat/>
    <w:rsid w:val="00A134A0"/>
    <w:pPr>
      <w:suppressAutoHyphens/>
      <w:spacing w:line="100" w:lineRule="atLeast"/>
      <w:jc w:val="center"/>
    </w:pPr>
    <w:rPr>
      <w:b/>
      <w:bCs/>
      <w:kern w:val="1"/>
      <w:sz w:val="28"/>
      <w:szCs w:val="24"/>
      <w:lang w:eastAsia="ar-SA"/>
    </w:rPr>
  </w:style>
  <w:style w:type="character" w:customStyle="1" w:styleId="af9">
    <w:name w:val="Название Знак"/>
    <w:basedOn w:val="a0"/>
    <w:link w:val="af8"/>
    <w:rsid w:val="00A134A0"/>
    <w:rPr>
      <w:rFonts w:ascii="Times New Roman" w:eastAsia="Times New Roman" w:hAnsi="Times New Roman" w:cs="Times New Roman"/>
      <w:b/>
      <w:bCs/>
      <w:kern w:val="1"/>
      <w:sz w:val="28"/>
      <w:szCs w:val="24"/>
      <w:lang w:eastAsia="ar-SA"/>
    </w:rPr>
  </w:style>
  <w:style w:type="paragraph" w:customStyle="1" w:styleId="Standard">
    <w:name w:val="Standard"/>
    <w:rsid w:val="00A134A0"/>
    <w:pPr>
      <w:suppressAutoHyphens/>
      <w:textAlignment w:val="baseline"/>
    </w:pPr>
    <w:rPr>
      <w:rFonts w:ascii="Calibri" w:eastAsia="SimSun" w:hAnsi="Calibri" w:cs="F"/>
      <w:kern w:val="1"/>
      <w:lang w:eastAsia="ar-SA"/>
    </w:rPr>
  </w:style>
  <w:style w:type="paragraph" w:styleId="afa">
    <w:name w:val="Subtitle"/>
    <w:basedOn w:val="a"/>
    <w:next w:val="a"/>
    <w:link w:val="afb"/>
    <w:uiPriority w:val="11"/>
    <w:qFormat/>
    <w:rsid w:val="00A134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A134A0"/>
    <w:rPr>
      <w:rFonts w:asciiTheme="majorHAnsi" w:eastAsiaTheme="majorEastAsia" w:hAnsiTheme="majorHAnsi" w:cstheme="majorBidi"/>
      <w:i/>
      <w:iCs/>
      <w:color w:val="4F81BD" w:themeColor="accent1"/>
      <w:spacing w:val="15"/>
      <w:sz w:val="24"/>
      <w:szCs w:val="24"/>
      <w:lang w:eastAsia="ru-RU"/>
    </w:rPr>
  </w:style>
  <w:style w:type="paragraph" w:styleId="afc">
    <w:name w:val="endnote text"/>
    <w:basedOn w:val="a"/>
    <w:link w:val="afd"/>
    <w:uiPriority w:val="99"/>
    <w:semiHidden/>
    <w:unhideWhenUsed/>
    <w:rsid w:val="00E42947"/>
  </w:style>
  <w:style w:type="character" w:customStyle="1" w:styleId="afd">
    <w:name w:val="Текст концевой сноски Знак"/>
    <w:basedOn w:val="a0"/>
    <w:link w:val="afc"/>
    <w:uiPriority w:val="99"/>
    <w:semiHidden/>
    <w:rsid w:val="00E42947"/>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42947"/>
    <w:rPr>
      <w:vertAlign w:val="superscript"/>
    </w:rPr>
  </w:style>
  <w:style w:type="character" w:customStyle="1" w:styleId="100">
    <w:name w:val="Основной текст + 10"/>
    <w:aliases w:val="5 pt"/>
    <w:uiPriority w:val="99"/>
    <w:rsid w:val="00E11A05"/>
    <w:rPr>
      <w:rFonts w:ascii="Times New Roman" w:hAnsi="Times New Roman" w:cs="Times New Roman"/>
      <w:spacing w:val="0"/>
      <w:sz w:val="21"/>
      <w:szCs w:val="21"/>
    </w:rPr>
  </w:style>
  <w:style w:type="character" w:customStyle="1" w:styleId="af4">
    <w:name w:val="Обычный (веб) Знак"/>
    <w:aliases w:val="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Знак Знак"/>
    <w:basedOn w:val="a0"/>
    <w:link w:val="af3"/>
    <w:uiPriority w:val="99"/>
    <w:locked/>
    <w:rsid w:val="00E11A05"/>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37010"/>
    <w:rPr>
      <w:rFonts w:asciiTheme="majorHAnsi" w:eastAsiaTheme="majorEastAsia" w:hAnsiTheme="majorHAnsi" w:cstheme="majorBidi"/>
      <w:i/>
      <w:iCs/>
      <w:color w:val="243F60" w:themeColor="accent1" w:themeShade="7F"/>
      <w:sz w:val="20"/>
      <w:szCs w:val="20"/>
      <w:lang w:eastAsia="ru-RU"/>
    </w:rPr>
  </w:style>
  <w:style w:type="character" w:customStyle="1" w:styleId="30">
    <w:name w:val="Заголовок 3 Знак"/>
    <w:basedOn w:val="a0"/>
    <w:link w:val="3"/>
    <w:uiPriority w:val="9"/>
    <w:semiHidden/>
    <w:rsid w:val="00B3701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B37010"/>
    <w:rPr>
      <w:rFonts w:asciiTheme="majorHAnsi" w:eastAsiaTheme="majorEastAsia" w:hAnsiTheme="majorHAnsi" w:cstheme="majorBidi"/>
      <w:b/>
      <w:bCs/>
      <w:i/>
      <w:iCs/>
      <w:color w:val="4F81BD" w:themeColor="accent1"/>
      <w:sz w:val="20"/>
      <w:szCs w:val="20"/>
      <w:lang w:eastAsia="ru-RU"/>
    </w:rPr>
  </w:style>
  <w:style w:type="character" w:styleId="aff">
    <w:name w:val="Emphasis"/>
    <w:basedOn w:val="a0"/>
    <w:uiPriority w:val="20"/>
    <w:qFormat/>
    <w:rsid w:val="00DB7AF8"/>
    <w:rPr>
      <w:i/>
      <w:iCs/>
    </w:rPr>
  </w:style>
  <w:style w:type="character" w:styleId="aff0">
    <w:name w:val="annotation reference"/>
    <w:basedOn w:val="a0"/>
    <w:uiPriority w:val="99"/>
    <w:semiHidden/>
    <w:unhideWhenUsed/>
    <w:rsid w:val="0062065B"/>
    <w:rPr>
      <w:sz w:val="16"/>
      <w:szCs w:val="16"/>
    </w:rPr>
  </w:style>
  <w:style w:type="paragraph" w:styleId="aff1">
    <w:name w:val="annotation text"/>
    <w:basedOn w:val="a"/>
    <w:link w:val="aff2"/>
    <w:uiPriority w:val="99"/>
    <w:semiHidden/>
    <w:unhideWhenUsed/>
    <w:rsid w:val="0062065B"/>
  </w:style>
  <w:style w:type="character" w:customStyle="1" w:styleId="aff2">
    <w:name w:val="Текст примечания Знак"/>
    <w:basedOn w:val="a0"/>
    <w:link w:val="aff1"/>
    <w:uiPriority w:val="99"/>
    <w:semiHidden/>
    <w:rsid w:val="0062065B"/>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62065B"/>
    <w:rPr>
      <w:b/>
      <w:bCs/>
    </w:rPr>
  </w:style>
  <w:style w:type="character" w:customStyle="1" w:styleId="aff4">
    <w:name w:val="Тема примечания Знак"/>
    <w:basedOn w:val="aff2"/>
    <w:link w:val="aff3"/>
    <w:uiPriority w:val="99"/>
    <w:semiHidden/>
    <w:rsid w:val="0062065B"/>
    <w:rPr>
      <w:b/>
      <w:bCs/>
    </w:rPr>
  </w:style>
  <w:style w:type="character" w:customStyle="1" w:styleId="50">
    <w:name w:val="Заголовок 5 Знак"/>
    <w:basedOn w:val="a0"/>
    <w:link w:val="5"/>
    <w:uiPriority w:val="9"/>
    <w:semiHidden/>
    <w:rsid w:val="00390E57"/>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343828713">
      <w:bodyDiv w:val="1"/>
      <w:marLeft w:val="0"/>
      <w:marRight w:val="0"/>
      <w:marTop w:val="0"/>
      <w:marBottom w:val="0"/>
      <w:divBdr>
        <w:top w:val="none" w:sz="0" w:space="0" w:color="auto"/>
        <w:left w:val="none" w:sz="0" w:space="0" w:color="auto"/>
        <w:bottom w:val="none" w:sz="0" w:space="0" w:color="auto"/>
        <w:right w:val="none" w:sz="0" w:space="0" w:color="auto"/>
      </w:divBdr>
      <w:divsChild>
        <w:div w:id="328141006">
          <w:marLeft w:val="0"/>
          <w:marRight w:val="0"/>
          <w:marTop w:val="0"/>
          <w:marBottom w:val="0"/>
          <w:divBdr>
            <w:top w:val="none" w:sz="0" w:space="0" w:color="auto"/>
            <w:left w:val="none" w:sz="0" w:space="0" w:color="auto"/>
            <w:bottom w:val="none" w:sz="0" w:space="0" w:color="auto"/>
            <w:right w:val="none" w:sz="0" w:space="0" w:color="auto"/>
          </w:divBdr>
        </w:div>
        <w:div w:id="1311866791">
          <w:marLeft w:val="0"/>
          <w:marRight w:val="0"/>
          <w:marTop w:val="0"/>
          <w:marBottom w:val="0"/>
          <w:divBdr>
            <w:top w:val="none" w:sz="0" w:space="0" w:color="auto"/>
            <w:left w:val="none" w:sz="0" w:space="0" w:color="auto"/>
            <w:bottom w:val="none" w:sz="0" w:space="0" w:color="auto"/>
            <w:right w:val="none" w:sz="0" w:space="0" w:color="auto"/>
          </w:divBdr>
        </w:div>
        <w:div w:id="1307779872">
          <w:marLeft w:val="0"/>
          <w:marRight w:val="0"/>
          <w:marTop w:val="0"/>
          <w:marBottom w:val="0"/>
          <w:divBdr>
            <w:top w:val="none" w:sz="0" w:space="0" w:color="auto"/>
            <w:left w:val="none" w:sz="0" w:space="0" w:color="auto"/>
            <w:bottom w:val="none" w:sz="0" w:space="0" w:color="auto"/>
            <w:right w:val="none" w:sz="0" w:space="0" w:color="auto"/>
          </w:divBdr>
        </w:div>
        <w:div w:id="372655780">
          <w:marLeft w:val="0"/>
          <w:marRight w:val="0"/>
          <w:marTop w:val="0"/>
          <w:marBottom w:val="0"/>
          <w:divBdr>
            <w:top w:val="none" w:sz="0" w:space="0" w:color="auto"/>
            <w:left w:val="none" w:sz="0" w:space="0" w:color="auto"/>
            <w:bottom w:val="none" w:sz="0" w:space="0" w:color="auto"/>
            <w:right w:val="none" w:sz="0" w:space="0" w:color="auto"/>
          </w:divBdr>
        </w:div>
        <w:div w:id="561601880">
          <w:marLeft w:val="0"/>
          <w:marRight w:val="0"/>
          <w:marTop w:val="0"/>
          <w:marBottom w:val="0"/>
          <w:divBdr>
            <w:top w:val="none" w:sz="0" w:space="0" w:color="auto"/>
            <w:left w:val="none" w:sz="0" w:space="0" w:color="auto"/>
            <w:bottom w:val="none" w:sz="0" w:space="0" w:color="auto"/>
            <w:right w:val="none" w:sz="0" w:space="0" w:color="auto"/>
          </w:divBdr>
        </w:div>
        <w:div w:id="763039093">
          <w:marLeft w:val="0"/>
          <w:marRight w:val="0"/>
          <w:marTop w:val="0"/>
          <w:marBottom w:val="0"/>
          <w:divBdr>
            <w:top w:val="none" w:sz="0" w:space="0" w:color="auto"/>
            <w:left w:val="none" w:sz="0" w:space="0" w:color="auto"/>
            <w:bottom w:val="none" w:sz="0" w:space="0" w:color="auto"/>
            <w:right w:val="none" w:sz="0" w:space="0" w:color="auto"/>
          </w:divBdr>
        </w:div>
        <w:div w:id="1088312656">
          <w:marLeft w:val="0"/>
          <w:marRight w:val="0"/>
          <w:marTop w:val="0"/>
          <w:marBottom w:val="0"/>
          <w:divBdr>
            <w:top w:val="none" w:sz="0" w:space="0" w:color="auto"/>
            <w:left w:val="none" w:sz="0" w:space="0" w:color="auto"/>
            <w:bottom w:val="none" w:sz="0" w:space="0" w:color="auto"/>
            <w:right w:val="none" w:sz="0" w:space="0" w:color="auto"/>
          </w:divBdr>
        </w:div>
        <w:div w:id="161547205">
          <w:marLeft w:val="0"/>
          <w:marRight w:val="0"/>
          <w:marTop w:val="0"/>
          <w:marBottom w:val="0"/>
          <w:divBdr>
            <w:top w:val="none" w:sz="0" w:space="0" w:color="auto"/>
            <w:left w:val="none" w:sz="0" w:space="0" w:color="auto"/>
            <w:bottom w:val="none" w:sz="0" w:space="0" w:color="auto"/>
            <w:right w:val="none" w:sz="0" w:space="0" w:color="auto"/>
          </w:divBdr>
        </w:div>
      </w:divsChild>
    </w:div>
    <w:div w:id="441536363">
      <w:bodyDiv w:val="1"/>
      <w:marLeft w:val="0"/>
      <w:marRight w:val="0"/>
      <w:marTop w:val="0"/>
      <w:marBottom w:val="0"/>
      <w:divBdr>
        <w:top w:val="none" w:sz="0" w:space="0" w:color="auto"/>
        <w:left w:val="none" w:sz="0" w:space="0" w:color="auto"/>
        <w:bottom w:val="none" w:sz="0" w:space="0" w:color="auto"/>
        <w:right w:val="none" w:sz="0" w:space="0" w:color="auto"/>
      </w:divBdr>
    </w:div>
    <w:div w:id="615797618">
      <w:bodyDiv w:val="1"/>
      <w:marLeft w:val="0"/>
      <w:marRight w:val="0"/>
      <w:marTop w:val="0"/>
      <w:marBottom w:val="0"/>
      <w:divBdr>
        <w:top w:val="none" w:sz="0" w:space="0" w:color="auto"/>
        <w:left w:val="none" w:sz="0" w:space="0" w:color="auto"/>
        <w:bottom w:val="none" w:sz="0" w:space="0" w:color="auto"/>
        <w:right w:val="none" w:sz="0" w:space="0" w:color="auto"/>
      </w:divBdr>
    </w:div>
    <w:div w:id="1063139173">
      <w:bodyDiv w:val="1"/>
      <w:marLeft w:val="0"/>
      <w:marRight w:val="0"/>
      <w:marTop w:val="0"/>
      <w:marBottom w:val="0"/>
      <w:divBdr>
        <w:top w:val="none" w:sz="0" w:space="0" w:color="auto"/>
        <w:left w:val="none" w:sz="0" w:space="0" w:color="auto"/>
        <w:bottom w:val="none" w:sz="0" w:space="0" w:color="auto"/>
        <w:right w:val="none" w:sz="0" w:space="0" w:color="auto"/>
      </w:divBdr>
    </w:div>
    <w:div w:id="2005476753">
      <w:bodyDiv w:val="1"/>
      <w:marLeft w:val="0"/>
      <w:marRight w:val="0"/>
      <w:marTop w:val="0"/>
      <w:marBottom w:val="0"/>
      <w:divBdr>
        <w:top w:val="none" w:sz="0" w:space="0" w:color="auto"/>
        <w:left w:val="none" w:sz="0" w:space="0" w:color="auto"/>
        <w:bottom w:val="none" w:sz="0" w:space="0" w:color="auto"/>
        <w:right w:val="none" w:sz="0" w:space="0" w:color="auto"/>
      </w:divBdr>
      <w:divsChild>
        <w:div w:id="1078290453">
          <w:marLeft w:val="0"/>
          <w:marRight w:val="0"/>
          <w:marTop w:val="0"/>
          <w:marBottom w:val="0"/>
          <w:divBdr>
            <w:top w:val="none" w:sz="0" w:space="0" w:color="auto"/>
            <w:left w:val="none" w:sz="0" w:space="0" w:color="auto"/>
            <w:bottom w:val="none" w:sz="0" w:space="0" w:color="auto"/>
            <w:right w:val="none" w:sz="0" w:space="0" w:color="auto"/>
          </w:divBdr>
          <w:divsChild>
            <w:div w:id="877005933">
              <w:marLeft w:val="0"/>
              <w:marRight w:val="0"/>
              <w:marTop w:val="0"/>
              <w:marBottom w:val="0"/>
              <w:divBdr>
                <w:top w:val="none" w:sz="0" w:space="0" w:color="auto"/>
                <w:left w:val="none" w:sz="0" w:space="0" w:color="auto"/>
                <w:bottom w:val="none" w:sz="0" w:space="0" w:color="auto"/>
                <w:right w:val="none" w:sz="0" w:space="0" w:color="auto"/>
              </w:divBdr>
              <w:divsChild>
                <w:div w:id="1715495450">
                  <w:marLeft w:val="0"/>
                  <w:marRight w:val="0"/>
                  <w:marTop w:val="0"/>
                  <w:marBottom w:val="0"/>
                  <w:divBdr>
                    <w:top w:val="none" w:sz="0" w:space="0" w:color="auto"/>
                    <w:left w:val="none" w:sz="0" w:space="0" w:color="auto"/>
                    <w:bottom w:val="none" w:sz="0" w:space="0" w:color="auto"/>
                    <w:right w:val="none" w:sz="0" w:space="0" w:color="auto"/>
                  </w:divBdr>
                  <w:divsChild>
                    <w:div w:id="743137973">
                      <w:marLeft w:val="0"/>
                      <w:marRight w:val="0"/>
                      <w:marTop w:val="0"/>
                      <w:marBottom w:val="0"/>
                      <w:divBdr>
                        <w:top w:val="none" w:sz="0" w:space="0" w:color="auto"/>
                        <w:left w:val="none" w:sz="0" w:space="0" w:color="auto"/>
                        <w:bottom w:val="none" w:sz="0" w:space="0" w:color="auto"/>
                        <w:right w:val="none" w:sz="0" w:space="0" w:color="auto"/>
                      </w:divBdr>
                      <w:divsChild>
                        <w:div w:id="983238928">
                          <w:marLeft w:val="0"/>
                          <w:marRight w:val="0"/>
                          <w:marTop w:val="0"/>
                          <w:marBottom w:val="0"/>
                          <w:divBdr>
                            <w:top w:val="none" w:sz="0" w:space="0" w:color="auto"/>
                            <w:left w:val="none" w:sz="0" w:space="0" w:color="auto"/>
                            <w:bottom w:val="none" w:sz="0" w:space="0" w:color="auto"/>
                            <w:right w:val="none" w:sz="0" w:space="0" w:color="auto"/>
                          </w:divBdr>
                          <w:divsChild>
                            <w:div w:id="15604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62427">
          <w:marLeft w:val="0"/>
          <w:marRight w:val="0"/>
          <w:marTop w:val="0"/>
          <w:marBottom w:val="0"/>
          <w:divBdr>
            <w:top w:val="none" w:sz="0" w:space="0" w:color="auto"/>
            <w:left w:val="none" w:sz="0" w:space="0" w:color="auto"/>
            <w:bottom w:val="none" w:sz="0" w:space="0" w:color="auto"/>
            <w:right w:val="none" w:sz="0" w:space="0" w:color="auto"/>
          </w:divBdr>
        </w:div>
      </w:divsChild>
    </w:div>
    <w:div w:id="21058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t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kotov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840AB-18BA-49C7-AD50-62C06493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76</Pages>
  <Words>29904</Words>
  <Characters>170457</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PiankovML</dc:creator>
  <cp:lastModifiedBy>ZhohovaOA</cp:lastModifiedBy>
  <cp:revision>159</cp:revision>
  <cp:lastPrinted>2017-05-15T08:47:00Z</cp:lastPrinted>
  <dcterms:created xsi:type="dcterms:W3CDTF">2017-05-03T12:07:00Z</dcterms:created>
  <dcterms:modified xsi:type="dcterms:W3CDTF">2017-05-15T08:55:00Z</dcterms:modified>
</cp:coreProperties>
</file>