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493" w:tblpY="-645"/>
        <w:tblW w:w="9923" w:type="dxa"/>
        <w:tblLayout w:type="fixed"/>
        <w:tblLook w:val="0000"/>
      </w:tblPr>
      <w:tblGrid>
        <w:gridCol w:w="9923"/>
      </w:tblGrid>
      <w:tr w:rsidR="00C34AB2" w:rsidRPr="00DC7C03" w:rsidTr="00D54272">
        <w:trPr>
          <w:trHeight w:val="848"/>
        </w:trPr>
        <w:tc>
          <w:tcPr>
            <w:tcW w:w="9923" w:type="dxa"/>
          </w:tcPr>
          <w:tbl>
            <w:tblPr>
              <w:tblpPr w:leftFromText="180" w:rightFromText="180" w:horzAnchor="margin" w:tblpY="-645"/>
              <w:tblW w:w="9781" w:type="dxa"/>
              <w:tblLayout w:type="fixed"/>
              <w:tblLook w:val="0000"/>
            </w:tblPr>
            <w:tblGrid>
              <w:gridCol w:w="9781"/>
            </w:tblGrid>
            <w:tr w:rsidR="00C34AB2" w:rsidRPr="005D399F" w:rsidTr="00077655">
              <w:trPr>
                <w:trHeight w:val="848"/>
              </w:trPr>
              <w:tc>
                <w:tcPr>
                  <w:tcW w:w="9781" w:type="dxa"/>
                </w:tcPr>
                <w:p w:rsidR="00C34AB2" w:rsidRPr="005D399F" w:rsidRDefault="00C34AB2" w:rsidP="00D54272">
                  <w:pPr>
                    <w:widowControl w:val="0"/>
                    <w:jc w:val="right"/>
                    <w:rPr>
                      <w:color w:val="000000"/>
                      <w:sz w:val="28"/>
                      <w:szCs w:val="28"/>
                    </w:rPr>
                  </w:pPr>
                  <w:r w:rsidRPr="005D399F">
                    <w:rPr>
                      <w:b/>
                      <w:color w:val="000000"/>
                      <w:sz w:val="28"/>
                      <w:szCs w:val="28"/>
                    </w:rPr>
                    <w:t xml:space="preserve">                    </w:t>
                  </w:r>
                </w:p>
                <w:p w:rsidR="00C34AB2" w:rsidRPr="005D399F" w:rsidRDefault="00C34AB2" w:rsidP="00D54272">
                  <w:pPr>
                    <w:widowControl w:val="0"/>
                    <w:jc w:val="right"/>
                    <w:rPr>
                      <w:b/>
                      <w:color w:val="000000"/>
                      <w:sz w:val="28"/>
                      <w:szCs w:val="28"/>
                    </w:rPr>
                  </w:pPr>
                </w:p>
                <w:p w:rsidR="00C34AB2" w:rsidRPr="005D399F" w:rsidRDefault="00C34AB2" w:rsidP="00D54272">
                  <w:pPr>
                    <w:widowControl w:val="0"/>
                    <w:jc w:val="center"/>
                    <w:rPr>
                      <w:b/>
                      <w:color w:val="000000"/>
                      <w:sz w:val="28"/>
                      <w:szCs w:val="28"/>
                    </w:rPr>
                  </w:pPr>
                  <w:r w:rsidRPr="005D399F">
                    <w:rPr>
                      <w:b/>
                      <w:color w:val="000000"/>
                      <w:sz w:val="28"/>
                      <w:szCs w:val="28"/>
                    </w:rPr>
                    <w:t>КОТОВСКАЯ РАЙОННАЯ ДУМА</w:t>
                  </w:r>
                </w:p>
                <w:p w:rsidR="00C34AB2" w:rsidRPr="005D399F" w:rsidRDefault="00C34AB2" w:rsidP="00D54272">
                  <w:pPr>
                    <w:widowControl w:val="0"/>
                    <w:jc w:val="center"/>
                    <w:rPr>
                      <w:color w:val="000000"/>
                      <w:sz w:val="28"/>
                      <w:szCs w:val="28"/>
                    </w:rPr>
                  </w:pPr>
                  <w:r w:rsidRPr="005D399F">
                    <w:rPr>
                      <w:b/>
                      <w:color w:val="000000"/>
                      <w:sz w:val="28"/>
                      <w:szCs w:val="28"/>
                    </w:rPr>
                    <w:t>Волгоградской области</w:t>
                  </w:r>
                  <w:r w:rsidRPr="005D399F">
                    <w:rPr>
                      <w:color w:val="000000"/>
                      <w:sz w:val="28"/>
                      <w:szCs w:val="28"/>
                    </w:rPr>
                    <w:t xml:space="preserve">  </w:t>
                  </w:r>
                </w:p>
                <w:p w:rsidR="00C34AB2" w:rsidRPr="005D399F" w:rsidRDefault="00C34AB2" w:rsidP="00D54272">
                  <w:pPr>
                    <w:widowControl w:val="0"/>
                    <w:jc w:val="both"/>
                    <w:rPr>
                      <w:color w:val="000000"/>
                      <w:sz w:val="28"/>
                      <w:szCs w:val="28"/>
                    </w:rPr>
                  </w:pPr>
                  <w:r w:rsidRPr="005D399F">
                    <w:rPr>
                      <w:color w:val="000000"/>
                      <w:sz w:val="28"/>
                      <w:szCs w:val="28"/>
                      <w:u w:val="single"/>
                    </w:rPr>
                    <w:t>_________________________________________________________________</w:t>
                  </w:r>
                </w:p>
              </w:tc>
            </w:tr>
          </w:tbl>
          <w:p w:rsidR="00C34AB2" w:rsidRPr="005D399F" w:rsidRDefault="00C34AB2" w:rsidP="00D54272">
            <w:pPr>
              <w:pStyle w:val="ConsNormal"/>
              <w:ind w:firstLine="0"/>
              <w:jc w:val="center"/>
              <w:rPr>
                <w:rFonts w:ascii="Times New Roman" w:hAnsi="Times New Roman"/>
                <w:b/>
                <w:color w:val="000000"/>
                <w:sz w:val="28"/>
                <w:szCs w:val="28"/>
              </w:rPr>
            </w:pPr>
            <w:r w:rsidRPr="005D399F">
              <w:rPr>
                <w:rFonts w:ascii="Times New Roman" w:hAnsi="Times New Roman"/>
                <w:b/>
                <w:color w:val="000000"/>
                <w:sz w:val="28"/>
                <w:szCs w:val="28"/>
              </w:rPr>
              <w:t>РЕШЕНИЕ</w:t>
            </w:r>
          </w:p>
          <w:p w:rsidR="00C34AB2" w:rsidRPr="005D399F" w:rsidRDefault="00C34AB2" w:rsidP="00D54272">
            <w:pPr>
              <w:pStyle w:val="ConsNormal"/>
              <w:ind w:firstLine="0"/>
              <w:jc w:val="center"/>
              <w:rPr>
                <w:rFonts w:ascii="Times New Roman" w:hAnsi="Times New Roman"/>
                <w:b/>
                <w:color w:val="000000"/>
                <w:sz w:val="28"/>
                <w:szCs w:val="28"/>
              </w:rPr>
            </w:pPr>
          </w:p>
          <w:p w:rsidR="00C34AB2" w:rsidRPr="005D399F" w:rsidRDefault="008F3188" w:rsidP="00D54272">
            <w:pPr>
              <w:pStyle w:val="ConsNormal"/>
              <w:spacing w:line="240" w:lineRule="exact"/>
              <w:ind w:firstLine="0"/>
              <w:rPr>
                <w:rFonts w:ascii="Times New Roman" w:hAnsi="Times New Roman"/>
                <w:color w:val="000000"/>
                <w:sz w:val="28"/>
                <w:szCs w:val="28"/>
              </w:rPr>
            </w:pPr>
            <w:r>
              <w:rPr>
                <w:rFonts w:ascii="Times New Roman" w:hAnsi="Times New Roman"/>
                <w:color w:val="000000"/>
                <w:sz w:val="28"/>
                <w:szCs w:val="28"/>
              </w:rPr>
              <w:t xml:space="preserve">от  28 декабря </w:t>
            </w:r>
            <w:r w:rsidR="00C34AB2" w:rsidRPr="005D399F">
              <w:rPr>
                <w:rFonts w:ascii="Times New Roman" w:hAnsi="Times New Roman"/>
                <w:color w:val="000000"/>
                <w:sz w:val="28"/>
                <w:szCs w:val="28"/>
              </w:rPr>
              <w:t xml:space="preserve">2017 года                                                                 </w:t>
            </w:r>
            <w:r>
              <w:rPr>
                <w:rFonts w:ascii="Times New Roman" w:hAnsi="Times New Roman"/>
                <w:color w:val="000000"/>
                <w:sz w:val="28"/>
                <w:szCs w:val="28"/>
              </w:rPr>
              <w:t xml:space="preserve">      </w:t>
            </w:r>
            <w:r w:rsidR="00C34AB2" w:rsidRPr="005D399F">
              <w:rPr>
                <w:rFonts w:ascii="Times New Roman" w:hAnsi="Times New Roman"/>
                <w:color w:val="000000"/>
                <w:sz w:val="28"/>
                <w:szCs w:val="28"/>
              </w:rPr>
              <w:t xml:space="preserve">№ </w:t>
            </w:r>
            <w:r>
              <w:rPr>
                <w:rFonts w:ascii="Times New Roman" w:hAnsi="Times New Roman"/>
                <w:color w:val="000000"/>
                <w:sz w:val="28"/>
                <w:szCs w:val="28"/>
              </w:rPr>
              <w:t>64/15-5-РД_</w:t>
            </w:r>
          </w:p>
          <w:p w:rsidR="00C34AB2" w:rsidRPr="005D399F" w:rsidRDefault="00C34AB2" w:rsidP="00D54272">
            <w:pPr>
              <w:ind w:right="340"/>
              <w:rPr>
                <w:color w:val="000000"/>
                <w:sz w:val="28"/>
                <w:szCs w:val="28"/>
              </w:rPr>
            </w:pPr>
          </w:p>
        </w:tc>
      </w:tr>
      <w:tr w:rsidR="00C34AB2" w:rsidRPr="00E8771B" w:rsidTr="00D54272">
        <w:trPr>
          <w:trHeight w:val="848"/>
        </w:trPr>
        <w:tc>
          <w:tcPr>
            <w:tcW w:w="9923" w:type="dxa"/>
          </w:tcPr>
          <w:p w:rsidR="008F3188" w:rsidRDefault="00C34AB2" w:rsidP="008F3188">
            <w:pPr>
              <w:ind w:right="176"/>
              <w:jc w:val="center"/>
              <w:rPr>
                <w:sz w:val="28"/>
                <w:szCs w:val="28"/>
              </w:rPr>
            </w:pPr>
            <w:r w:rsidRPr="00E8771B">
              <w:rPr>
                <w:sz w:val="28"/>
                <w:szCs w:val="28"/>
              </w:rPr>
              <w:t xml:space="preserve">О внесении изменений в решение Котовской районной Думы  </w:t>
            </w:r>
          </w:p>
          <w:p w:rsidR="00C34AB2" w:rsidRDefault="00C34AB2" w:rsidP="008F3188">
            <w:pPr>
              <w:ind w:right="176"/>
              <w:jc w:val="center"/>
              <w:rPr>
                <w:sz w:val="28"/>
                <w:szCs w:val="28"/>
              </w:rPr>
            </w:pPr>
            <w:r w:rsidRPr="00E8771B">
              <w:rPr>
                <w:sz w:val="28"/>
                <w:szCs w:val="28"/>
              </w:rPr>
              <w:t>от  20.12.2016 г. №42-РД « О бюджете Котовского муниципального  района Волгоградской области на 2017 год  и на плановый период 2018 и 2019 годов» (в редакции от 30.01.2017 г. №13-РД, от 28.02.2017 г. №</w:t>
            </w:r>
            <w:r w:rsidR="008F3188">
              <w:rPr>
                <w:sz w:val="28"/>
                <w:szCs w:val="28"/>
              </w:rPr>
              <w:t xml:space="preserve"> </w:t>
            </w:r>
            <w:r w:rsidRPr="00E8771B">
              <w:rPr>
                <w:sz w:val="28"/>
                <w:szCs w:val="28"/>
              </w:rPr>
              <w:t>21-РД, от 14.03.2017 г. №</w:t>
            </w:r>
            <w:r w:rsidR="008F3188">
              <w:rPr>
                <w:sz w:val="28"/>
                <w:szCs w:val="28"/>
              </w:rPr>
              <w:t xml:space="preserve"> </w:t>
            </w:r>
            <w:r w:rsidRPr="00E8771B">
              <w:rPr>
                <w:sz w:val="28"/>
                <w:szCs w:val="28"/>
              </w:rPr>
              <w:t>26-РД, от 31.03.2017 г. №</w:t>
            </w:r>
            <w:r w:rsidR="008F3188">
              <w:rPr>
                <w:sz w:val="28"/>
                <w:szCs w:val="28"/>
              </w:rPr>
              <w:t xml:space="preserve"> </w:t>
            </w:r>
            <w:r w:rsidRPr="00E8771B">
              <w:rPr>
                <w:sz w:val="28"/>
                <w:szCs w:val="28"/>
              </w:rPr>
              <w:t>27-РД, от 25.05.2017г. №</w:t>
            </w:r>
            <w:r w:rsidR="008F3188">
              <w:rPr>
                <w:sz w:val="28"/>
                <w:szCs w:val="28"/>
              </w:rPr>
              <w:t xml:space="preserve"> </w:t>
            </w:r>
            <w:r w:rsidRPr="00E8771B">
              <w:rPr>
                <w:sz w:val="28"/>
                <w:szCs w:val="28"/>
              </w:rPr>
              <w:t>36-РД, от 30.06.2017 г. № 40-РД, от 31.07.2017 г. № 42-РД, от 31.08.2017 г. №</w:t>
            </w:r>
            <w:r w:rsidR="008F3188">
              <w:rPr>
                <w:sz w:val="28"/>
                <w:szCs w:val="28"/>
              </w:rPr>
              <w:t xml:space="preserve"> </w:t>
            </w:r>
            <w:r w:rsidRPr="00E8771B">
              <w:rPr>
                <w:sz w:val="28"/>
                <w:szCs w:val="28"/>
              </w:rPr>
              <w:t>43-РД, от 28.09.2017 г. №</w:t>
            </w:r>
            <w:r w:rsidR="008F3188">
              <w:rPr>
                <w:sz w:val="28"/>
                <w:szCs w:val="28"/>
              </w:rPr>
              <w:t xml:space="preserve"> </w:t>
            </w:r>
            <w:r w:rsidRPr="00E8771B">
              <w:rPr>
                <w:sz w:val="28"/>
                <w:szCs w:val="28"/>
              </w:rPr>
              <w:t>49-РД</w:t>
            </w:r>
            <w:r w:rsidR="004823C6" w:rsidRPr="00E8771B">
              <w:rPr>
                <w:sz w:val="28"/>
                <w:szCs w:val="28"/>
              </w:rPr>
              <w:t>, от 30.11.2017 г. №</w:t>
            </w:r>
            <w:r w:rsidR="008F3188">
              <w:rPr>
                <w:sz w:val="28"/>
                <w:szCs w:val="28"/>
              </w:rPr>
              <w:t xml:space="preserve"> </w:t>
            </w:r>
            <w:r w:rsidR="004823C6" w:rsidRPr="00E8771B">
              <w:rPr>
                <w:sz w:val="28"/>
                <w:szCs w:val="28"/>
              </w:rPr>
              <w:t>6</w:t>
            </w:r>
            <w:r w:rsidR="009775F1" w:rsidRPr="00E8771B">
              <w:rPr>
                <w:sz w:val="28"/>
                <w:szCs w:val="28"/>
              </w:rPr>
              <w:t>1</w:t>
            </w:r>
            <w:r w:rsidR="004823C6" w:rsidRPr="00E8771B">
              <w:rPr>
                <w:sz w:val="28"/>
                <w:szCs w:val="28"/>
              </w:rPr>
              <w:t xml:space="preserve">-РД </w:t>
            </w:r>
            <w:r w:rsidRPr="00E8771B">
              <w:rPr>
                <w:sz w:val="28"/>
                <w:szCs w:val="28"/>
              </w:rPr>
              <w:t>)</w:t>
            </w:r>
          </w:p>
          <w:p w:rsidR="008F3188" w:rsidRDefault="008F3188" w:rsidP="008F3188">
            <w:pPr>
              <w:ind w:right="176"/>
              <w:jc w:val="center"/>
              <w:rPr>
                <w:sz w:val="28"/>
                <w:szCs w:val="28"/>
              </w:rPr>
            </w:pPr>
          </w:p>
          <w:p w:rsidR="008F3188" w:rsidRPr="00E8771B" w:rsidRDefault="008F3188" w:rsidP="008F3188">
            <w:pPr>
              <w:ind w:right="176"/>
              <w:jc w:val="center"/>
              <w:rPr>
                <w:sz w:val="28"/>
                <w:szCs w:val="28"/>
              </w:rPr>
            </w:pPr>
            <w:r>
              <w:rPr>
                <w:sz w:val="28"/>
                <w:szCs w:val="28"/>
              </w:rPr>
              <w:t>Принято Котовской районной Думой                    28 декабря 2017 года</w:t>
            </w:r>
          </w:p>
          <w:p w:rsidR="00F4099E" w:rsidRDefault="00F4099E" w:rsidP="00D54272">
            <w:pPr>
              <w:spacing w:line="276" w:lineRule="auto"/>
              <w:ind w:right="282" w:firstLine="709"/>
              <w:jc w:val="both"/>
              <w:rPr>
                <w:sz w:val="28"/>
                <w:szCs w:val="28"/>
              </w:rPr>
            </w:pPr>
          </w:p>
          <w:p w:rsidR="00FD0D1C" w:rsidRPr="00F4099E" w:rsidRDefault="00C34AB2" w:rsidP="00D54272">
            <w:pPr>
              <w:spacing w:line="276" w:lineRule="auto"/>
              <w:ind w:right="282" w:firstLine="709"/>
              <w:jc w:val="both"/>
              <w:rPr>
                <w:sz w:val="28"/>
                <w:szCs w:val="28"/>
              </w:rPr>
            </w:pPr>
            <w:r w:rsidRPr="00E8771B">
              <w:rPr>
                <w:sz w:val="28"/>
                <w:szCs w:val="28"/>
              </w:rPr>
              <w:t xml:space="preserve">Рассмотрев проект решения Котовской районной Думы </w:t>
            </w:r>
            <w:r w:rsidRPr="00E8771B">
              <w:rPr>
                <w:b/>
                <w:sz w:val="28"/>
                <w:szCs w:val="28"/>
              </w:rPr>
              <w:t>«</w:t>
            </w:r>
            <w:r w:rsidRPr="00E8771B">
              <w:rPr>
                <w:sz w:val="28"/>
                <w:szCs w:val="28"/>
              </w:rPr>
              <w:t>О внесении изменений в решение Котовской районной Думы «О бюджете  Котовского муниципального  района Волгоградской области  на 2017 год  и на плановый период 2018 и 2019 годов» (в редакции от 30.01.2017 г. №13-РД,  от 28.02.2017 г. №21-РД, от 14.03.2017 г. №26-РД, от 31.03.2017 г. №27-РД, от 25.05.2017г. №36-РД,  от 30.06.2017 г. № 40-РД, от 31.07.2017 г. № 42-РД,</w:t>
            </w:r>
            <w:r w:rsidR="00F4099E">
              <w:rPr>
                <w:sz w:val="28"/>
                <w:szCs w:val="28"/>
              </w:rPr>
              <w:t xml:space="preserve"> </w:t>
            </w:r>
            <w:r w:rsidRPr="00E8771B">
              <w:rPr>
                <w:sz w:val="28"/>
                <w:szCs w:val="28"/>
              </w:rPr>
              <w:t>от 31.08.2017г.№43-РД</w:t>
            </w:r>
            <w:r w:rsidR="00F4099E">
              <w:rPr>
                <w:sz w:val="28"/>
                <w:szCs w:val="28"/>
              </w:rPr>
              <w:t xml:space="preserve">, </w:t>
            </w:r>
            <w:r w:rsidR="00F4099E" w:rsidRPr="00E8771B">
              <w:rPr>
                <w:sz w:val="28"/>
                <w:szCs w:val="28"/>
              </w:rPr>
              <w:t>от 28.09.2017 г. №49-РД, от30.11.2017 г.№61-РД</w:t>
            </w:r>
            <w:r w:rsidRPr="00E8771B">
              <w:rPr>
                <w:sz w:val="28"/>
                <w:szCs w:val="28"/>
              </w:rPr>
              <w:t>)</w:t>
            </w:r>
            <w:r w:rsidR="008F3188">
              <w:rPr>
                <w:sz w:val="28"/>
                <w:szCs w:val="28"/>
              </w:rPr>
              <w:t xml:space="preserve">, </w:t>
            </w:r>
            <w:r w:rsidRPr="00E8771B">
              <w:rPr>
                <w:sz w:val="28"/>
                <w:szCs w:val="28"/>
              </w:rPr>
              <w:t xml:space="preserve"> </w:t>
            </w:r>
          </w:p>
          <w:p w:rsidR="00C34AB2" w:rsidRPr="00E8771B" w:rsidRDefault="00C34AB2" w:rsidP="00D54272">
            <w:pPr>
              <w:spacing w:line="276" w:lineRule="auto"/>
              <w:ind w:right="282" w:firstLine="709"/>
              <w:jc w:val="both"/>
              <w:rPr>
                <w:bCs/>
                <w:sz w:val="28"/>
                <w:szCs w:val="28"/>
              </w:rPr>
            </w:pPr>
            <w:r w:rsidRPr="00E8771B">
              <w:rPr>
                <w:sz w:val="28"/>
                <w:szCs w:val="28"/>
              </w:rPr>
              <w:t xml:space="preserve"> Котовская районная Дума </w:t>
            </w:r>
            <w:r w:rsidRPr="00E8771B">
              <w:rPr>
                <w:b/>
                <w:bCs/>
                <w:sz w:val="28"/>
                <w:szCs w:val="28"/>
              </w:rPr>
              <w:t>решила</w:t>
            </w:r>
            <w:r w:rsidRPr="00E8771B">
              <w:rPr>
                <w:bCs/>
                <w:sz w:val="28"/>
                <w:szCs w:val="28"/>
              </w:rPr>
              <w:t>:</w:t>
            </w:r>
          </w:p>
          <w:p w:rsidR="00C34AB2" w:rsidRPr="00E8771B" w:rsidRDefault="00C34AB2" w:rsidP="00D54272">
            <w:pPr>
              <w:autoSpaceDE w:val="0"/>
              <w:autoSpaceDN w:val="0"/>
              <w:adjustRightInd w:val="0"/>
              <w:spacing w:line="240" w:lineRule="exact"/>
              <w:ind w:right="282" w:firstLine="709"/>
              <w:jc w:val="both"/>
              <w:rPr>
                <w:bCs/>
                <w:sz w:val="28"/>
                <w:szCs w:val="28"/>
              </w:rPr>
            </w:pPr>
            <w:r w:rsidRPr="008F3188">
              <w:rPr>
                <w:bCs/>
                <w:sz w:val="28"/>
                <w:szCs w:val="28"/>
              </w:rPr>
              <w:t>1.</w:t>
            </w:r>
            <w:r w:rsidRPr="00E8771B">
              <w:rPr>
                <w:bCs/>
                <w:sz w:val="28"/>
                <w:szCs w:val="28"/>
              </w:rPr>
              <w:t xml:space="preserve"> Утвердить основные характеристики бюджета Котовского муниципального района: </w:t>
            </w:r>
          </w:p>
          <w:p w:rsidR="00C34AB2" w:rsidRPr="00E8771B" w:rsidRDefault="00C34AB2" w:rsidP="00D54272">
            <w:pPr>
              <w:ind w:right="282" w:firstLine="709"/>
              <w:jc w:val="both"/>
              <w:rPr>
                <w:b/>
                <w:bCs/>
                <w:color w:val="000000"/>
                <w:sz w:val="28"/>
                <w:szCs w:val="28"/>
              </w:rPr>
            </w:pPr>
            <w:r w:rsidRPr="00E8771B">
              <w:rPr>
                <w:bCs/>
                <w:color w:val="000000"/>
                <w:sz w:val="28"/>
                <w:szCs w:val="28"/>
              </w:rPr>
              <w:t xml:space="preserve">1.1. Утвердить основные характеристики бюджета Котовского муниципального района на 2017 год: </w:t>
            </w:r>
          </w:p>
          <w:p w:rsidR="00C34AB2" w:rsidRPr="00E8771B" w:rsidRDefault="00C34AB2" w:rsidP="00D54272">
            <w:pPr>
              <w:ind w:right="282" w:firstLine="709"/>
              <w:jc w:val="both"/>
              <w:rPr>
                <w:b/>
                <w:bCs/>
                <w:color w:val="000000"/>
                <w:sz w:val="28"/>
                <w:szCs w:val="28"/>
              </w:rPr>
            </w:pPr>
            <w:r w:rsidRPr="00E8771B">
              <w:rPr>
                <w:bCs/>
                <w:color w:val="000000"/>
                <w:sz w:val="28"/>
                <w:szCs w:val="28"/>
              </w:rPr>
              <w:t xml:space="preserve">прогнозируемый общий объем доходов  бюджета  Котовского муниципального района в сумме     </w:t>
            </w:r>
            <w:r w:rsidR="008B1258" w:rsidRPr="00E8771B">
              <w:rPr>
                <w:b/>
                <w:bCs/>
                <w:color w:val="000000"/>
                <w:sz w:val="28"/>
                <w:szCs w:val="28"/>
              </w:rPr>
              <w:t>5</w:t>
            </w:r>
            <w:r w:rsidR="00A84233" w:rsidRPr="00E8771B">
              <w:rPr>
                <w:b/>
                <w:bCs/>
                <w:color w:val="000000"/>
                <w:sz w:val="28"/>
                <w:szCs w:val="28"/>
              </w:rPr>
              <w:t>2</w:t>
            </w:r>
            <w:r w:rsidR="0018294E" w:rsidRPr="00E8771B">
              <w:rPr>
                <w:b/>
                <w:bCs/>
                <w:color w:val="000000"/>
                <w:sz w:val="28"/>
                <w:szCs w:val="28"/>
              </w:rPr>
              <w:t>5 715,84326</w:t>
            </w:r>
            <w:r w:rsidRPr="00E8771B">
              <w:rPr>
                <w:bCs/>
                <w:color w:val="000000"/>
                <w:sz w:val="28"/>
                <w:szCs w:val="28"/>
              </w:rPr>
              <w:t xml:space="preserve"> тыс.рублей, в том числе:</w:t>
            </w:r>
          </w:p>
          <w:p w:rsidR="00C34AB2" w:rsidRPr="00E8771B" w:rsidRDefault="00C34AB2" w:rsidP="00D54272">
            <w:pPr>
              <w:pStyle w:val="23"/>
              <w:widowControl w:val="0"/>
              <w:ind w:right="282" w:firstLine="709"/>
              <w:rPr>
                <w:bCs/>
                <w:color w:val="auto"/>
                <w:szCs w:val="28"/>
              </w:rPr>
            </w:pPr>
            <w:r w:rsidRPr="00E8771B">
              <w:rPr>
                <w:bCs/>
                <w:color w:val="000000"/>
                <w:szCs w:val="28"/>
              </w:rPr>
              <w:t xml:space="preserve">безвозмездные поступления от других бюджетов бюджетной системы Российской Федерации в сумме – </w:t>
            </w:r>
            <w:r w:rsidR="00A84233" w:rsidRPr="00E8771B">
              <w:rPr>
                <w:bCs/>
                <w:color w:val="000000"/>
                <w:szCs w:val="28"/>
              </w:rPr>
              <w:t>310 </w:t>
            </w:r>
            <w:r w:rsidR="0018294E" w:rsidRPr="00E8771B">
              <w:rPr>
                <w:bCs/>
                <w:color w:val="000000"/>
                <w:szCs w:val="28"/>
              </w:rPr>
              <w:t>5</w:t>
            </w:r>
            <w:r w:rsidR="00A84233" w:rsidRPr="00E8771B">
              <w:rPr>
                <w:bCs/>
                <w:color w:val="000000"/>
                <w:szCs w:val="28"/>
              </w:rPr>
              <w:t>53,2455</w:t>
            </w:r>
            <w:r w:rsidRPr="00E8771B">
              <w:rPr>
                <w:bCs/>
                <w:color w:val="auto"/>
                <w:szCs w:val="28"/>
              </w:rPr>
              <w:t xml:space="preserve"> тыс.рублей, из них:</w:t>
            </w:r>
          </w:p>
          <w:p w:rsidR="00C34AB2" w:rsidRPr="00E8771B" w:rsidRDefault="00C34AB2" w:rsidP="00D54272">
            <w:pPr>
              <w:pStyle w:val="23"/>
              <w:widowControl w:val="0"/>
              <w:ind w:right="282" w:firstLine="709"/>
              <w:rPr>
                <w:bCs/>
                <w:color w:val="000000"/>
                <w:szCs w:val="28"/>
              </w:rPr>
            </w:pPr>
            <w:r w:rsidRPr="00E8771B">
              <w:rPr>
                <w:bCs/>
                <w:color w:val="auto"/>
                <w:szCs w:val="28"/>
              </w:rPr>
              <w:t xml:space="preserve">из областного бюджета –  </w:t>
            </w:r>
            <w:r w:rsidR="00A84233" w:rsidRPr="00E8771B">
              <w:rPr>
                <w:bCs/>
                <w:color w:val="auto"/>
                <w:szCs w:val="28"/>
              </w:rPr>
              <w:t>30</w:t>
            </w:r>
            <w:r w:rsidR="0018294E" w:rsidRPr="00E8771B">
              <w:rPr>
                <w:bCs/>
                <w:color w:val="auto"/>
                <w:szCs w:val="28"/>
              </w:rPr>
              <w:t>0 963,4455</w:t>
            </w:r>
            <w:r w:rsidRPr="00E8771B">
              <w:rPr>
                <w:bCs/>
                <w:color w:val="000000"/>
                <w:szCs w:val="28"/>
              </w:rPr>
              <w:t xml:space="preserve"> тыс.рублей;</w:t>
            </w:r>
          </w:p>
          <w:p w:rsidR="00C34AB2" w:rsidRPr="00E8771B" w:rsidRDefault="00C34AB2" w:rsidP="00D54272">
            <w:pPr>
              <w:ind w:right="282" w:firstLine="709"/>
              <w:jc w:val="both"/>
              <w:rPr>
                <w:bCs/>
                <w:color w:val="000000"/>
                <w:sz w:val="28"/>
                <w:szCs w:val="28"/>
              </w:rPr>
            </w:pPr>
            <w:r w:rsidRPr="00E8771B">
              <w:rPr>
                <w:bCs/>
                <w:color w:val="000000"/>
                <w:sz w:val="28"/>
                <w:szCs w:val="28"/>
              </w:rPr>
              <w:t xml:space="preserve">общий объем расходов бюджета Котовского муниципального района  в сумме   </w:t>
            </w:r>
            <w:r w:rsidR="008B1258" w:rsidRPr="00E8771B">
              <w:rPr>
                <w:b/>
                <w:bCs/>
                <w:color w:val="000000"/>
                <w:sz w:val="28"/>
                <w:szCs w:val="28"/>
              </w:rPr>
              <w:t>5</w:t>
            </w:r>
            <w:r w:rsidR="00A84233" w:rsidRPr="00E8771B">
              <w:rPr>
                <w:b/>
                <w:bCs/>
                <w:color w:val="000000"/>
                <w:sz w:val="28"/>
                <w:szCs w:val="28"/>
              </w:rPr>
              <w:t>3</w:t>
            </w:r>
            <w:r w:rsidR="003D628B">
              <w:rPr>
                <w:b/>
                <w:bCs/>
                <w:color w:val="000000"/>
                <w:sz w:val="28"/>
                <w:szCs w:val="28"/>
              </w:rPr>
              <w:t>4</w:t>
            </w:r>
            <w:r w:rsidR="00A84233" w:rsidRPr="00E8771B">
              <w:rPr>
                <w:b/>
                <w:bCs/>
                <w:color w:val="000000"/>
                <w:sz w:val="28"/>
                <w:szCs w:val="28"/>
              </w:rPr>
              <w:t> </w:t>
            </w:r>
            <w:r w:rsidR="003D628B">
              <w:rPr>
                <w:b/>
                <w:bCs/>
                <w:color w:val="000000"/>
                <w:sz w:val="28"/>
                <w:szCs w:val="28"/>
              </w:rPr>
              <w:t>4</w:t>
            </w:r>
            <w:r w:rsidR="00A84233" w:rsidRPr="00E8771B">
              <w:rPr>
                <w:b/>
                <w:bCs/>
                <w:color w:val="000000"/>
                <w:sz w:val="28"/>
                <w:szCs w:val="28"/>
              </w:rPr>
              <w:t>50,95</w:t>
            </w:r>
            <w:r w:rsidR="0018294E" w:rsidRPr="00E8771B">
              <w:rPr>
                <w:b/>
                <w:bCs/>
                <w:color w:val="000000"/>
                <w:sz w:val="28"/>
                <w:szCs w:val="28"/>
              </w:rPr>
              <w:t>1</w:t>
            </w:r>
            <w:r w:rsidR="00A84233" w:rsidRPr="00E8771B">
              <w:rPr>
                <w:b/>
                <w:bCs/>
                <w:color w:val="000000"/>
                <w:sz w:val="28"/>
                <w:szCs w:val="28"/>
              </w:rPr>
              <w:t>95</w:t>
            </w:r>
            <w:r w:rsidRPr="00E8771B">
              <w:rPr>
                <w:bCs/>
                <w:color w:val="000000"/>
                <w:sz w:val="28"/>
                <w:szCs w:val="28"/>
              </w:rPr>
              <w:t xml:space="preserve">  тыс.рублей;</w:t>
            </w:r>
          </w:p>
          <w:p w:rsidR="00C34AB2" w:rsidRPr="00E8771B" w:rsidRDefault="00C34AB2" w:rsidP="00D54272">
            <w:pPr>
              <w:pStyle w:val="23"/>
              <w:widowControl w:val="0"/>
              <w:ind w:right="282" w:firstLine="709"/>
              <w:rPr>
                <w:bCs/>
                <w:color w:val="000000"/>
                <w:szCs w:val="28"/>
              </w:rPr>
            </w:pPr>
            <w:r w:rsidRPr="00E8771B">
              <w:rPr>
                <w:bCs/>
                <w:color w:val="000000"/>
                <w:szCs w:val="28"/>
              </w:rPr>
              <w:t xml:space="preserve">прогнозируемый дефицит  бюджета Котовского муниципального района  в сумме </w:t>
            </w:r>
            <w:r w:rsidR="00D54272" w:rsidRPr="00D54272">
              <w:rPr>
                <w:b/>
                <w:bCs/>
                <w:color w:val="000000"/>
                <w:szCs w:val="28"/>
              </w:rPr>
              <w:t>8</w:t>
            </w:r>
            <w:r w:rsidR="00D54272" w:rsidRPr="00D54272">
              <w:rPr>
                <w:b/>
                <w:bCs/>
                <w:color w:val="000000"/>
                <w:szCs w:val="28"/>
                <w:lang w:val="en-US"/>
              </w:rPr>
              <w:t> </w:t>
            </w:r>
            <w:r w:rsidR="00D54272" w:rsidRPr="00D54272">
              <w:rPr>
                <w:b/>
                <w:bCs/>
                <w:color w:val="000000"/>
                <w:szCs w:val="28"/>
              </w:rPr>
              <w:t>735,10869</w:t>
            </w:r>
            <w:r w:rsidRPr="00E8771B">
              <w:rPr>
                <w:bCs/>
                <w:color w:val="000000"/>
                <w:szCs w:val="28"/>
              </w:rPr>
              <w:t xml:space="preserve"> тыс. рублей  или  </w:t>
            </w:r>
            <w:r w:rsidR="00D54272">
              <w:rPr>
                <w:bCs/>
                <w:color w:val="000000"/>
                <w:szCs w:val="28"/>
              </w:rPr>
              <w:t>3,</w:t>
            </w:r>
            <w:r w:rsidR="00F4099E">
              <w:rPr>
                <w:bCs/>
                <w:color w:val="000000"/>
                <w:szCs w:val="28"/>
              </w:rPr>
              <w:t>6</w:t>
            </w:r>
            <w:r w:rsidRPr="00E8771B">
              <w:rPr>
                <w:bCs/>
                <w:color w:val="000000"/>
                <w:szCs w:val="28"/>
              </w:rPr>
              <w:t xml:space="preserve"> процента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A06F26" w:rsidRPr="005123E5" w:rsidRDefault="00A06F26" w:rsidP="00A06F26">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lastRenderedPageBreak/>
              <w:t>1.2. Утвердить основные характеристики областного бюджета на 2018 год и на 2019 год в следующих размерах:</w:t>
            </w:r>
          </w:p>
          <w:p w:rsidR="00A06F26" w:rsidRPr="005123E5" w:rsidRDefault="00A06F26" w:rsidP="00A06F26">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прогнозируемый общий объем доходов бюджета Котовского муниципального района  на 2018 год в сумме   3</w:t>
            </w:r>
            <w:r>
              <w:rPr>
                <w:rFonts w:ascii="Times New Roman" w:hAnsi="Times New Roman" w:cs="Times New Roman"/>
                <w:color w:val="000000"/>
                <w:sz w:val="28"/>
                <w:szCs w:val="28"/>
              </w:rPr>
              <w:t>63 247,811</w:t>
            </w:r>
            <w:r w:rsidRPr="005123E5">
              <w:rPr>
                <w:rFonts w:ascii="Times New Roman" w:hAnsi="Times New Roman" w:cs="Times New Roman"/>
                <w:color w:val="000000"/>
                <w:sz w:val="28"/>
                <w:szCs w:val="28"/>
              </w:rPr>
              <w:t xml:space="preserve">  тыс.рублей, в том числе:</w:t>
            </w:r>
          </w:p>
          <w:p w:rsidR="00A06F26" w:rsidRPr="005123E5" w:rsidRDefault="00A06F26" w:rsidP="00A06F26">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 xml:space="preserve">безвозмездные поступления от других бюджетов бюджетной системы Российской Федерации в сумме </w:t>
            </w:r>
            <w:r w:rsidRPr="005123E5">
              <w:rPr>
                <w:rFonts w:ascii="Times New Roman" w:hAnsi="Times New Roman" w:cs="Times New Roman"/>
                <w:bCs/>
                <w:color w:val="000000"/>
                <w:sz w:val="28"/>
                <w:szCs w:val="28"/>
              </w:rPr>
              <w:t xml:space="preserve">   1</w:t>
            </w:r>
            <w:r>
              <w:rPr>
                <w:rFonts w:ascii="Times New Roman" w:hAnsi="Times New Roman" w:cs="Times New Roman"/>
                <w:bCs/>
                <w:color w:val="000000"/>
                <w:sz w:val="28"/>
                <w:szCs w:val="28"/>
              </w:rPr>
              <w:t>70 355,127</w:t>
            </w:r>
            <w:r w:rsidRPr="005123E5">
              <w:rPr>
                <w:rFonts w:ascii="Times New Roman" w:hAnsi="Times New Roman" w:cs="Times New Roman"/>
                <w:bCs/>
                <w:color w:val="000000"/>
                <w:sz w:val="28"/>
                <w:szCs w:val="28"/>
              </w:rPr>
              <w:t xml:space="preserve"> </w:t>
            </w:r>
            <w:r w:rsidRPr="005123E5">
              <w:rPr>
                <w:rFonts w:ascii="Times New Roman" w:hAnsi="Times New Roman" w:cs="Times New Roman"/>
                <w:color w:val="000000"/>
                <w:sz w:val="28"/>
                <w:szCs w:val="28"/>
              </w:rPr>
              <w:t>тыс.рублей, из них:</w:t>
            </w:r>
          </w:p>
          <w:p w:rsidR="00A06F26" w:rsidRPr="005123E5" w:rsidRDefault="00A06F26" w:rsidP="00A06F26">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из областного  бюджета –1</w:t>
            </w:r>
            <w:r>
              <w:rPr>
                <w:rFonts w:ascii="Times New Roman" w:hAnsi="Times New Roman" w:cs="Times New Roman"/>
                <w:color w:val="000000"/>
                <w:sz w:val="28"/>
                <w:szCs w:val="28"/>
              </w:rPr>
              <w:t>70 355,127</w:t>
            </w:r>
            <w:r w:rsidRPr="005123E5">
              <w:rPr>
                <w:rFonts w:ascii="Times New Roman" w:hAnsi="Times New Roman" w:cs="Times New Roman"/>
                <w:color w:val="000000"/>
                <w:sz w:val="28"/>
                <w:szCs w:val="28"/>
              </w:rPr>
              <w:t xml:space="preserve"> тыс.рублей;</w:t>
            </w:r>
          </w:p>
          <w:p w:rsidR="00A06F26" w:rsidRPr="005123E5" w:rsidRDefault="00A06F26" w:rsidP="00A06F26">
            <w:pPr>
              <w:ind w:firstLine="709"/>
              <w:jc w:val="both"/>
              <w:rPr>
                <w:b/>
                <w:bCs/>
                <w:color w:val="000000"/>
                <w:sz w:val="28"/>
                <w:szCs w:val="28"/>
              </w:rPr>
            </w:pPr>
            <w:r w:rsidRPr="005123E5">
              <w:rPr>
                <w:color w:val="000000"/>
                <w:sz w:val="28"/>
                <w:szCs w:val="28"/>
              </w:rPr>
              <w:t>прогнозируемый общий объем доходов бюджета  Котовского муниципального района на 2019 год в сумме  388 926,711 тыс.</w:t>
            </w:r>
            <w:r w:rsidRPr="00303EA1">
              <w:rPr>
                <w:color w:val="000000"/>
                <w:sz w:val="28"/>
                <w:szCs w:val="28"/>
              </w:rPr>
              <w:t xml:space="preserve"> </w:t>
            </w:r>
            <w:r w:rsidRPr="005123E5">
              <w:rPr>
                <w:color w:val="000000"/>
                <w:sz w:val="28"/>
                <w:szCs w:val="28"/>
              </w:rPr>
              <w:t>рублей, в том числе:</w:t>
            </w:r>
          </w:p>
          <w:p w:rsidR="00A06F26" w:rsidRPr="005123E5" w:rsidRDefault="00A06F26" w:rsidP="00A06F26">
            <w:pPr>
              <w:pStyle w:val="ConsNormal"/>
              <w:ind w:firstLine="709"/>
              <w:jc w:val="both"/>
              <w:rPr>
                <w:rFonts w:ascii="Times New Roman" w:hAnsi="Times New Roman" w:cs="Times New Roman"/>
                <w:color w:val="000000"/>
                <w:sz w:val="28"/>
                <w:szCs w:val="28"/>
              </w:rPr>
            </w:pPr>
            <w:r w:rsidRPr="005123E5">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 в сумме 193 583,000 тыс.рублей, из них:</w:t>
            </w:r>
          </w:p>
          <w:p w:rsidR="00A06F26" w:rsidRPr="005123E5" w:rsidRDefault="00A06F26" w:rsidP="00A06F26">
            <w:pPr>
              <w:pStyle w:val="23"/>
              <w:widowControl w:val="0"/>
              <w:ind w:firstLine="709"/>
              <w:rPr>
                <w:bCs/>
                <w:color w:val="000000"/>
                <w:szCs w:val="28"/>
              </w:rPr>
            </w:pPr>
            <w:r w:rsidRPr="005123E5">
              <w:rPr>
                <w:bCs/>
                <w:color w:val="000000"/>
                <w:szCs w:val="28"/>
              </w:rPr>
              <w:t xml:space="preserve">из областного  бюджета –   193 583,000 </w:t>
            </w:r>
            <w:r w:rsidRPr="005123E5">
              <w:rPr>
                <w:color w:val="000000"/>
                <w:szCs w:val="28"/>
              </w:rPr>
              <w:t>тыс.рублей</w:t>
            </w:r>
            <w:r w:rsidRPr="005123E5">
              <w:rPr>
                <w:bCs/>
                <w:color w:val="000000"/>
                <w:szCs w:val="28"/>
              </w:rPr>
              <w:t>;</w:t>
            </w:r>
          </w:p>
          <w:p w:rsidR="00A06F26" w:rsidRPr="005123E5" w:rsidRDefault="00A06F26" w:rsidP="00A06F26">
            <w:pPr>
              <w:pStyle w:val="23"/>
              <w:widowControl w:val="0"/>
              <w:ind w:firstLine="709"/>
              <w:rPr>
                <w:bCs/>
                <w:color w:val="000000"/>
                <w:szCs w:val="28"/>
              </w:rPr>
            </w:pPr>
            <w:r w:rsidRPr="005123E5">
              <w:rPr>
                <w:bCs/>
                <w:color w:val="000000"/>
                <w:szCs w:val="28"/>
              </w:rPr>
              <w:t>общий объем расходов   бюджета Котовского муниципального района  на 2018 год в сумме</w:t>
            </w:r>
            <w:r>
              <w:rPr>
                <w:bCs/>
                <w:color w:val="000000"/>
                <w:szCs w:val="28"/>
              </w:rPr>
              <w:t xml:space="preserve"> 367 144,261 </w:t>
            </w:r>
            <w:r w:rsidRPr="005123E5">
              <w:rPr>
                <w:bCs/>
                <w:color w:val="000000"/>
                <w:szCs w:val="28"/>
              </w:rPr>
              <w:t xml:space="preserve"> тыс.</w:t>
            </w:r>
            <w:r w:rsidR="00F4099E">
              <w:rPr>
                <w:bCs/>
                <w:color w:val="000000"/>
                <w:szCs w:val="28"/>
              </w:rPr>
              <w:t xml:space="preserve"> </w:t>
            </w:r>
            <w:r w:rsidRPr="005123E5">
              <w:rPr>
                <w:bCs/>
                <w:color w:val="000000"/>
                <w:szCs w:val="28"/>
              </w:rPr>
              <w:t>рублей, в том числе условно утвержденные расходы в сумме      4 990,0  тыс.</w:t>
            </w:r>
            <w:r w:rsidR="00F4099E">
              <w:rPr>
                <w:bCs/>
                <w:color w:val="000000"/>
                <w:szCs w:val="28"/>
              </w:rPr>
              <w:t xml:space="preserve"> </w:t>
            </w:r>
            <w:r w:rsidRPr="005123E5">
              <w:rPr>
                <w:bCs/>
                <w:color w:val="000000"/>
                <w:szCs w:val="28"/>
              </w:rPr>
              <w:t>рублей, и на 2019 год в сумме 391 672,111 тыс.рублей, в том числе условно утвержденные расходы в сумме 10040,0 тыс.рублей;</w:t>
            </w:r>
          </w:p>
          <w:p w:rsidR="00A06F26" w:rsidRPr="005123E5" w:rsidRDefault="00A06F26" w:rsidP="00A06F26">
            <w:pPr>
              <w:pStyle w:val="23"/>
              <w:widowControl w:val="0"/>
              <w:ind w:firstLine="709"/>
              <w:rPr>
                <w:bCs/>
                <w:color w:val="000000"/>
                <w:szCs w:val="28"/>
              </w:rPr>
            </w:pPr>
            <w:r w:rsidRPr="005123E5">
              <w:rPr>
                <w:bCs/>
                <w:color w:val="000000"/>
                <w:szCs w:val="28"/>
              </w:rPr>
              <w:t>прогнозируемый дефицит бюджета Котовского муниципального района  на 2018 год в сумме 3 896,45 тыс.рублей и прогнозируемый дефицит  бюджета Котовского муниципального района  на 2019 год в сумме 2 745,4 тыс.рублей.</w:t>
            </w:r>
          </w:p>
          <w:p w:rsidR="00A06F26" w:rsidRDefault="00A06F26" w:rsidP="00A06F26">
            <w:pPr>
              <w:pStyle w:val="23"/>
              <w:widowControl w:val="0"/>
              <w:ind w:firstLine="709"/>
              <w:rPr>
                <w:b/>
                <w:bCs/>
                <w:color w:val="auto"/>
                <w:szCs w:val="28"/>
              </w:rPr>
            </w:pPr>
          </w:p>
          <w:p w:rsidR="00A06F26" w:rsidRPr="008F3188" w:rsidRDefault="00A06F26" w:rsidP="00A06F26">
            <w:pPr>
              <w:pStyle w:val="23"/>
              <w:widowControl w:val="0"/>
              <w:ind w:firstLine="709"/>
              <w:rPr>
                <w:bCs/>
                <w:color w:val="auto"/>
                <w:szCs w:val="28"/>
              </w:rPr>
            </w:pPr>
            <w:r w:rsidRPr="008F3188">
              <w:rPr>
                <w:bCs/>
                <w:color w:val="auto"/>
                <w:szCs w:val="28"/>
              </w:rPr>
              <w:t>2.Муниципальный долг Котовского муниципального района</w:t>
            </w:r>
          </w:p>
          <w:p w:rsidR="00A06F26" w:rsidRPr="005123E5" w:rsidRDefault="00A06F26" w:rsidP="00A06F26">
            <w:pPr>
              <w:pStyle w:val="23"/>
              <w:widowControl w:val="0"/>
              <w:ind w:firstLine="709"/>
              <w:rPr>
                <w:b/>
                <w:bCs/>
                <w:color w:val="auto"/>
                <w:szCs w:val="28"/>
              </w:rPr>
            </w:pPr>
          </w:p>
          <w:p w:rsidR="00A06F26" w:rsidRPr="005123E5" w:rsidRDefault="00A06F26" w:rsidP="00A06F26">
            <w:pPr>
              <w:autoSpaceDE w:val="0"/>
              <w:autoSpaceDN w:val="0"/>
              <w:adjustRightInd w:val="0"/>
              <w:ind w:firstLine="540"/>
              <w:jc w:val="both"/>
              <w:rPr>
                <w:color w:val="000000"/>
                <w:sz w:val="28"/>
                <w:szCs w:val="28"/>
              </w:rPr>
            </w:pPr>
            <w:r w:rsidRPr="005123E5">
              <w:rPr>
                <w:color w:val="000000"/>
                <w:sz w:val="28"/>
                <w:szCs w:val="28"/>
              </w:rPr>
              <w:t>1. Установить предельный объем муниципального долга  Котовского муниципального района Волгоградской области на 2017 год в сумме  45 000,0 тыс. рублей, на 201</w:t>
            </w:r>
            <w:r>
              <w:rPr>
                <w:color w:val="000000"/>
                <w:sz w:val="28"/>
                <w:szCs w:val="28"/>
              </w:rPr>
              <w:t>8</w:t>
            </w:r>
            <w:r w:rsidRPr="005123E5">
              <w:rPr>
                <w:color w:val="000000"/>
                <w:sz w:val="28"/>
                <w:szCs w:val="28"/>
              </w:rPr>
              <w:t xml:space="preserve"> год – 41 000,0 тыс. рублей, на 2019 год </w:t>
            </w:r>
            <w:r w:rsidRPr="00111CDD">
              <w:rPr>
                <w:color w:val="000000"/>
                <w:sz w:val="28"/>
                <w:szCs w:val="28"/>
              </w:rPr>
              <w:t>–      42 000,0</w:t>
            </w:r>
            <w:r w:rsidRPr="005123E5">
              <w:rPr>
                <w:color w:val="000000"/>
                <w:sz w:val="28"/>
                <w:szCs w:val="28"/>
              </w:rPr>
              <w:t xml:space="preserve"> тыс. рублей.</w:t>
            </w:r>
          </w:p>
          <w:p w:rsidR="00A06F26" w:rsidRPr="005123E5" w:rsidRDefault="00A06F26" w:rsidP="00A06F26">
            <w:pPr>
              <w:autoSpaceDE w:val="0"/>
              <w:autoSpaceDN w:val="0"/>
              <w:adjustRightInd w:val="0"/>
              <w:ind w:firstLine="540"/>
              <w:jc w:val="both"/>
              <w:rPr>
                <w:color w:val="000000"/>
                <w:sz w:val="28"/>
                <w:szCs w:val="28"/>
              </w:rPr>
            </w:pPr>
            <w:r w:rsidRPr="005123E5">
              <w:rPr>
                <w:color w:val="000000"/>
                <w:sz w:val="28"/>
                <w:szCs w:val="28"/>
              </w:rPr>
              <w:t xml:space="preserve">2. Установить верхний предел муниципального  внутреннего долга Котовского муниципального района Волгоградской области по состоянию на 1 января 2018 года в сумме  </w:t>
            </w:r>
            <w:r w:rsidRPr="003312B1">
              <w:rPr>
                <w:color w:val="000000"/>
                <w:sz w:val="28"/>
                <w:szCs w:val="28"/>
              </w:rPr>
              <w:t>20 000,0 тыс. рублей,</w:t>
            </w:r>
            <w:r w:rsidRPr="005123E5">
              <w:rPr>
                <w:color w:val="000000"/>
                <w:sz w:val="28"/>
                <w:szCs w:val="28"/>
              </w:rPr>
              <w:t xml:space="preserve"> в том числе верхний предел долга по муниципальным гарантиям Котовского муниципального района  Волгоградской области – 0,0 тыс. рублей; на 1 января 2019 года - в сумме  20 000,0,0 тыс. рублей, в том числе верхний предел долга по муниципальным гарантиям Котовского муниципального района  Волгоградской области –  0,0 тыс. рублей; на 1 января 2020 года - в сумме 20 000,0 тыс. рублей, в том числе верхний предел долга по муниципальным гарантиям Котовского муниципального района  Волгоградской области – 0,0 тыс. рублей.</w:t>
            </w:r>
          </w:p>
          <w:p w:rsidR="00A06F26" w:rsidRPr="005123E5" w:rsidRDefault="00A06F26" w:rsidP="00A06F26">
            <w:pPr>
              <w:autoSpaceDE w:val="0"/>
              <w:autoSpaceDN w:val="0"/>
              <w:adjustRightInd w:val="0"/>
              <w:ind w:firstLine="540"/>
              <w:jc w:val="both"/>
              <w:rPr>
                <w:color w:val="000000"/>
                <w:sz w:val="28"/>
                <w:szCs w:val="28"/>
              </w:rPr>
            </w:pPr>
            <w:r w:rsidRPr="005123E5">
              <w:rPr>
                <w:color w:val="000000"/>
                <w:sz w:val="28"/>
                <w:szCs w:val="28"/>
              </w:rPr>
              <w:t xml:space="preserve">3. Утвердить объем расходов на обслуживание муниципального долга Котовского муниципального района  Волгоградской области на 2017 год в сумме </w:t>
            </w:r>
            <w:r w:rsidRPr="00901744">
              <w:rPr>
                <w:color w:val="000000"/>
                <w:sz w:val="28"/>
                <w:szCs w:val="28"/>
              </w:rPr>
              <w:t>2</w:t>
            </w:r>
            <w:r>
              <w:rPr>
                <w:color w:val="000000"/>
                <w:sz w:val="28"/>
                <w:szCs w:val="28"/>
                <w:lang w:val="en-US"/>
              </w:rPr>
              <w:t> </w:t>
            </w:r>
            <w:r w:rsidRPr="00901744">
              <w:rPr>
                <w:color w:val="000000"/>
                <w:sz w:val="28"/>
                <w:szCs w:val="28"/>
              </w:rPr>
              <w:t>084</w:t>
            </w:r>
            <w:r>
              <w:rPr>
                <w:color w:val="000000"/>
                <w:sz w:val="28"/>
                <w:szCs w:val="28"/>
              </w:rPr>
              <w:t>,</w:t>
            </w:r>
            <w:r w:rsidRPr="00901744">
              <w:rPr>
                <w:color w:val="000000"/>
                <w:sz w:val="28"/>
                <w:szCs w:val="28"/>
              </w:rPr>
              <w:t>800</w:t>
            </w:r>
            <w:r w:rsidRPr="005123E5">
              <w:rPr>
                <w:color w:val="000000"/>
                <w:sz w:val="28"/>
                <w:szCs w:val="28"/>
              </w:rPr>
              <w:t xml:space="preserve"> тыс. рублей, на 2018 год </w:t>
            </w:r>
            <w:r w:rsidRPr="00111CDD">
              <w:rPr>
                <w:color w:val="000000"/>
                <w:sz w:val="28"/>
                <w:szCs w:val="28"/>
              </w:rPr>
              <w:t>–1</w:t>
            </w:r>
            <w:r>
              <w:rPr>
                <w:color w:val="000000"/>
                <w:sz w:val="28"/>
                <w:szCs w:val="28"/>
              </w:rPr>
              <w:t> </w:t>
            </w:r>
            <w:r w:rsidRPr="00111CDD">
              <w:rPr>
                <w:color w:val="000000"/>
                <w:sz w:val="28"/>
                <w:szCs w:val="28"/>
              </w:rPr>
              <w:t>6</w:t>
            </w:r>
            <w:r>
              <w:rPr>
                <w:color w:val="000000"/>
                <w:sz w:val="28"/>
                <w:szCs w:val="28"/>
              </w:rPr>
              <w:t>91,962</w:t>
            </w:r>
            <w:r w:rsidRPr="005123E5">
              <w:rPr>
                <w:color w:val="000000"/>
                <w:sz w:val="28"/>
                <w:szCs w:val="28"/>
              </w:rPr>
              <w:t xml:space="preserve"> тыс. рублей, на 201</w:t>
            </w:r>
            <w:r w:rsidRPr="00303EA1">
              <w:rPr>
                <w:color w:val="000000"/>
                <w:sz w:val="28"/>
                <w:szCs w:val="28"/>
              </w:rPr>
              <w:t>9</w:t>
            </w:r>
            <w:r w:rsidRPr="005123E5">
              <w:rPr>
                <w:color w:val="000000"/>
                <w:sz w:val="28"/>
                <w:szCs w:val="28"/>
              </w:rPr>
              <w:t xml:space="preserve"> год – </w:t>
            </w:r>
            <w:r w:rsidRPr="00111CDD">
              <w:rPr>
                <w:color w:val="000000"/>
                <w:sz w:val="28"/>
                <w:szCs w:val="28"/>
              </w:rPr>
              <w:t>1 689,539</w:t>
            </w:r>
            <w:r w:rsidRPr="005123E5">
              <w:rPr>
                <w:color w:val="000000"/>
                <w:sz w:val="28"/>
                <w:szCs w:val="28"/>
              </w:rPr>
              <w:t xml:space="preserve"> тыс. рублей.</w:t>
            </w:r>
          </w:p>
          <w:p w:rsidR="00A06F26" w:rsidRDefault="00A06F26" w:rsidP="00D54272">
            <w:pPr>
              <w:pStyle w:val="23"/>
              <w:widowControl w:val="0"/>
              <w:ind w:firstLine="0"/>
              <w:jc w:val="left"/>
              <w:rPr>
                <w:b/>
                <w:bCs/>
                <w:color w:val="auto"/>
                <w:szCs w:val="28"/>
              </w:rPr>
            </w:pPr>
          </w:p>
          <w:p w:rsidR="00BF7C8F" w:rsidRPr="008F3188" w:rsidRDefault="00BF7C8F" w:rsidP="00D54272">
            <w:pPr>
              <w:pStyle w:val="23"/>
              <w:widowControl w:val="0"/>
              <w:ind w:firstLine="0"/>
              <w:jc w:val="left"/>
              <w:rPr>
                <w:bCs/>
                <w:color w:val="auto"/>
                <w:szCs w:val="28"/>
              </w:rPr>
            </w:pPr>
            <w:r w:rsidRPr="008F3188">
              <w:rPr>
                <w:bCs/>
                <w:color w:val="auto"/>
                <w:szCs w:val="28"/>
              </w:rPr>
              <w:t xml:space="preserve">        </w:t>
            </w:r>
            <w:r w:rsidR="00A06F26" w:rsidRPr="008F3188">
              <w:rPr>
                <w:bCs/>
                <w:color w:val="auto"/>
                <w:szCs w:val="28"/>
              </w:rPr>
              <w:t>3.</w:t>
            </w:r>
            <w:r w:rsidRPr="008F3188">
              <w:rPr>
                <w:bCs/>
                <w:color w:val="auto"/>
                <w:szCs w:val="28"/>
              </w:rPr>
              <w:t xml:space="preserve"> Раздел 9 «Дорожный фонд Котовского муниципального района</w:t>
            </w:r>
            <w:r w:rsidR="008F3188">
              <w:rPr>
                <w:bCs/>
                <w:color w:val="auto"/>
                <w:szCs w:val="28"/>
              </w:rPr>
              <w:t>»</w:t>
            </w:r>
            <w:r w:rsidR="008F3188">
              <w:rPr>
                <w:b/>
                <w:bCs/>
                <w:color w:val="auto"/>
                <w:szCs w:val="28"/>
              </w:rPr>
              <w:t xml:space="preserve"> </w:t>
            </w:r>
            <w:r w:rsidRPr="008F3188">
              <w:rPr>
                <w:bCs/>
                <w:color w:val="auto"/>
                <w:szCs w:val="28"/>
              </w:rPr>
              <w:lastRenderedPageBreak/>
              <w:t>Решения изложить в следующей редакции:</w:t>
            </w:r>
          </w:p>
          <w:p w:rsidR="00BF7C8F" w:rsidRPr="00E8771B" w:rsidRDefault="00BF7C8F" w:rsidP="008F3188">
            <w:pPr>
              <w:autoSpaceDE w:val="0"/>
              <w:autoSpaceDN w:val="0"/>
              <w:adjustRightInd w:val="0"/>
              <w:jc w:val="both"/>
              <w:rPr>
                <w:sz w:val="28"/>
                <w:szCs w:val="28"/>
              </w:rPr>
            </w:pPr>
            <w:r w:rsidRPr="00E8771B">
              <w:rPr>
                <w:bCs/>
                <w:sz w:val="28"/>
                <w:szCs w:val="28"/>
              </w:rPr>
              <w:t>9.1.</w:t>
            </w:r>
            <w:r w:rsidRPr="00E8771B">
              <w:rPr>
                <w:sz w:val="28"/>
                <w:szCs w:val="28"/>
              </w:rPr>
              <w:t xml:space="preserve"> Утвердить объем бюджетных ассигнований дорожного фонда Котовского муниципального района Волгоградской области на 2017 год в сумме </w:t>
            </w:r>
            <w:r w:rsidR="00D54272">
              <w:rPr>
                <w:sz w:val="28"/>
                <w:szCs w:val="28"/>
              </w:rPr>
              <w:t>1962,385</w:t>
            </w:r>
            <w:r w:rsidR="000C3A67" w:rsidRPr="00E8771B">
              <w:rPr>
                <w:sz w:val="28"/>
                <w:szCs w:val="28"/>
              </w:rPr>
              <w:t xml:space="preserve"> </w:t>
            </w:r>
            <w:r w:rsidRPr="00E8771B">
              <w:rPr>
                <w:sz w:val="28"/>
                <w:szCs w:val="28"/>
              </w:rPr>
              <w:t>тыс. рублей, на 2018 год в сумме 1 681,472  тыс. рублей, на 2019 год в сумме 1 720,672 тыс. рублей.</w:t>
            </w:r>
          </w:p>
          <w:p w:rsidR="00BF7C8F" w:rsidRPr="00E8771B" w:rsidRDefault="00BF7C8F" w:rsidP="00D54272">
            <w:pPr>
              <w:pStyle w:val="23"/>
              <w:widowControl w:val="0"/>
              <w:ind w:firstLine="0"/>
              <w:rPr>
                <w:color w:val="000000"/>
                <w:szCs w:val="28"/>
                <w:lang w:eastAsia="en-US"/>
              </w:rPr>
            </w:pPr>
            <w:r w:rsidRPr="00E8771B">
              <w:rPr>
                <w:bCs/>
                <w:color w:val="000000"/>
                <w:szCs w:val="28"/>
              </w:rPr>
              <w:t>9.2.</w:t>
            </w:r>
            <w:r w:rsidRPr="00E8771B">
              <w:rPr>
                <w:color w:val="000000"/>
                <w:szCs w:val="28"/>
                <w:lang w:eastAsia="en-US"/>
              </w:rPr>
              <w:t xml:space="preserve"> 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приобретение дорожной техники, в 2017 году в</w:t>
            </w:r>
            <w:r w:rsidR="005A634B">
              <w:rPr>
                <w:color w:val="000000"/>
                <w:szCs w:val="28"/>
                <w:lang w:eastAsia="en-US"/>
              </w:rPr>
              <w:t xml:space="preserve"> сумме </w:t>
            </w:r>
            <w:r w:rsidR="00D54272">
              <w:rPr>
                <w:color w:val="000000"/>
                <w:szCs w:val="28"/>
                <w:lang w:eastAsia="en-US"/>
              </w:rPr>
              <w:t>1962,385</w:t>
            </w:r>
            <w:r w:rsidR="005A634B">
              <w:rPr>
                <w:color w:val="000000"/>
                <w:szCs w:val="28"/>
                <w:lang w:eastAsia="en-US"/>
              </w:rPr>
              <w:t xml:space="preserve"> тыс. рублей</w:t>
            </w:r>
            <w:r w:rsidRPr="00E8771B">
              <w:rPr>
                <w:color w:val="000000"/>
                <w:szCs w:val="28"/>
                <w:lang w:eastAsia="en-US"/>
              </w:rPr>
              <w:t>, в 2018 году в сумме 1 681,472 тыс. рублей, в 2019 году в сумме 1 720,672 тыс. рублей,  предусмотренных по разделу 0400 « Национальная экономика», подраздел   0409 "Дорожное хозяйство".</w:t>
            </w:r>
          </w:p>
          <w:p w:rsidR="00BF7C8F" w:rsidRPr="00E8771B" w:rsidRDefault="00BF7C8F" w:rsidP="00D54272">
            <w:pPr>
              <w:pStyle w:val="23"/>
              <w:widowControl w:val="0"/>
              <w:ind w:right="282" w:firstLine="709"/>
              <w:rPr>
                <w:szCs w:val="28"/>
                <w:lang w:eastAsia="en-US"/>
              </w:rPr>
            </w:pPr>
          </w:p>
        </w:tc>
      </w:tr>
    </w:tbl>
    <w:p w:rsidR="00C34AB2" w:rsidRPr="001935E8" w:rsidRDefault="00C34AB2" w:rsidP="00FE2DEC">
      <w:pPr>
        <w:shd w:val="clear" w:color="auto" w:fill="FFFFFF"/>
        <w:tabs>
          <w:tab w:val="left" w:pos="9638"/>
        </w:tabs>
        <w:ind w:left="-567" w:right="176"/>
        <w:jc w:val="both"/>
        <w:rPr>
          <w:bCs/>
          <w:color w:val="000000"/>
          <w:sz w:val="28"/>
          <w:szCs w:val="28"/>
        </w:rPr>
      </w:pPr>
      <w:r w:rsidRPr="00E8771B">
        <w:rPr>
          <w:bCs/>
          <w:color w:val="000000"/>
          <w:szCs w:val="28"/>
        </w:rPr>
        <w:lastRenderedPageBreak/>
        <w:t xml:space="preserve">        </w:t>
      </w:r>
      <w:r w:rsidR="00A06F26" w:rsidRPr="008F3188">
        <w:rPr>
          <w:bCs/>
          <w:color w:val="000000"/>
          <w:szCs w:val="28"/>
        </w:rPr>
        <w:t>4.</w:t>
      </w:r>
      <w:r w:rsidRPr="00E8771B">
        <w:rPr>
          <w:bCs/>
          <w:color w:val="000000"/>
          <w:sz w:val="28"/>
          <w:szCs w:val="28"/>
        </w:rPr>
        <w:t xml:space="preserve"> </w:t>
      </w:r>
      <w:r w:rsidR="00BF7C8F" w:rsidRPr="00E8771B">
        <w:rPr>
          <w:bCs/>
          <w:color w:val="000000"/>
          <w:sz w:val="28"/>
          <w:szCs w:val="28"/>
        </w:rPr>
        <w:t xml:space="preserve"> </w:t>
      </w:r>
      <w:r w:rsidRPr="00E8771B">
        <w:rPr>
          <w:bCs/>
          <w:color w:val="000000"/>
          <w:sz w:val="28"/>
          <w:szCs w:val="28"/>
        </w:rPr>
        <w:t>Приложения  4,5,</w:t>
      </w:r>
      <w:r w:rsidR="00FB6416">
        <w:rPr>
          <w:bCs/>
          <w:color w:val="000000"/>
          <w:sz w:val="28"/>
          <w:szCs w:val="28"/>
        </w:rPr>
        <w:t>6,</w:t>
      </w:r>
      <w:r w:rsidRPr="00E8771B">
        <w:rPr>
          <w:bCs/>
          <w:color w:val="000000"/>
          <w:sz w:val="28"/>
          <w:szCs w:val="28"/>
        </w:rPr>
        <w:t>7,</w:t>
      </w:r>
      <w:r w:rsidR="005412A9">
        <w:rPr>
          <w:bCs/>
          <w:color w:val="000000"/>
          <w:sz w:val="28"/>
          <w:szCs w:val="28"/>
        </w:rPr>
        <w:t>8,</w:t>
      </w:r>
      <w:r w:rsidRPr="00E8771B">
        <w:rPr>
          <w:bCs/>
          <w:color w:val="000000"/>
          <w:sz w:val="28"/>
          <w:szCs w:val="28"/>
        </w:rPr>
        <w:t>9,</w:t>
      </w:r>
      <w:r w:rsidRPr="00FE2DEC">
        <w:rPr>
          <w:bCs/>
          <w:color w:val="000000"/>
          <w:sz w:val="28"/>
          <w:szCs w:val="28"/>
          <w:shd w:val="clear" w:color="auto" w:fill="FFFFFF"/>
        </w:rPr>
        <w:t>11,</w:t>
      </w:r>
      <w:r w:rsidR="00031859">
        <w:rPr>
          <w:bCs/>
          <w:color w:val="000000"/>
          <w:sz w:val="28"/>
          <w:szCs w:val="28"/>
          <w:shd w:val="clear" w:color="auto" w:fill="FFFFFF"/>
        </w:rPr>
        <w:t>12,</w:t>
      </w:r>
      <w:r w:rsidRPr="00FE2DEC">
        <w:rPr>
          <w:bCs/>
          <w:color w:val="000000"/>
          <w:sz w:val="28"/>
          <w:szCs w:val="28"/>
          <w:shd w:val="clear" w:color="auto" w:fill="FFFFFF"/>
        </w:rPr>
        <w:t>13,</w:t>
      </w:r>
      <w:r w:rsidR="00B5009A" w:rsidRPr="00FE2DEC">
        <w:rPr>
          <w:bCs/>
          <w:color w:val="000000"/>
          <w:sz w:val="28"/>
          <w:szCs w:val="28"/>
          <w:shd w:val="clear" w:color="auto" w:fill="FFFFFF"/>
        </w:rPr>
        <w:t>15</w:t>
      </w:r>
      <w:r w:rsidR="00B5009A" w:rsidRPr="00FE2DEC">
        <w:rPr>
          <w:bCs/>
          <w:color w:val="000000"/>
          <w:sz w:val="28"/>
          <w:szCs w:val="28"/>
        </w:rPr>
        <w:t>,</w:t>
      </w:r>
      <w:r w:rsidR="00F4099E">
        <w:rPr>
          <w:bCs/>
          <w:color w:val="000000"/>
          <w:sz w:val="28"/>
          <w:szCs w:val="28"/>
        </w:rPr>
        <w:t>20,</w:t>
      </w:r>
      <w:r w:rsidR="006E76EA">
        <w:rPr>
          <w:bCs/>
          <w:color w:val="000000"/>
          <w:sz w:val="28"/>
          <w:szCs w:val="28"/>
        </w:rPr>
        <w:t>22,</w:t>
      </w:r>
      <w:r w:rsidR="00C8763A">
        <w:rPr>
          <w:bCs/>
          <w:color w:val="000000"/>
          <w:sz w:val="28"/>
          <w:szCs w:val="28"/>
        </w:rPr>
        <w:t>23,</w:t>
      </w:r>
      <w:r w:rsidR="006E76EA">
        <w:rPr>
          <w:bCs/>
          <w:color w:val="000000"/>
          <w:sz w:val="28"/>
          <w:szCs w:val="28"/>
        </w:rPr>
        <w:t>24</w:t>
      </w:r>
      <w:r w:rsidRPr="00E8771B">
        <w:rPr>
          <w:color w:val="000000"/>
          <w:sz w:val="28"/>
          <w:szCs w:val="28"/>
        </w:rPr>
        <w:t xml:space="preserve"> к решению Котовской районной  Думы  от 20.12.2016 г. №</w:t>
      </w:r>
      <w:r w:rsidR="00F4099E">
        <w:rPr>
          <w:color w:val="000000"/>
          <w:sz w:val="28"/>
          <w:szCs w:val="28"/>
        </w:rPr>
        <w:t xml:space="preserve"> </w:t>
      </w:r>
      <w:r w:rsidRPr="00E8771B">
        <w:rPr>
          <w:color w:val="000000"/>
          <w:sz w:val="28"/>
          <w:szCs w:val="28"/>
        </w:rPr>
        <w:t>42-РД « О бюджете   Котовского  муниципального  района Волгоградской области на 2017 год  и на плановый период 2018 и 2019 годов» (в редакции от 30.01.2017 г. №13-РД, от 28.02.2017 г. №21-РД, от 14.03.2017 г. № 26-РД,  от 25.05.2015 г. №36-РД,  от 30.06.2017 г. № 40-РД, от 31.07.2017 г. № 42-рД, от 31.08.2017 г. №43-РД, от 28.09.2017 г. №49-РД</w:t>
      </w:r>
      <w:r w:rsidR="001935E8" w:rsidRPr="00E8771B">
        <w:rPr>
          <w:color w:val="000000"/>
          <w:sz w:val="28"/>
          <w:szCs w:val="28"/>
        </w:rPr>
        <w:t>,</w:t>
      </w:r>
      <w:r w:rsidR="001935E8" w:rsidRPr="00E8771B">
        <w:rPr>
          <w:sz w:val="28"/>
          <w:szCs w:val="28"/>
        </w:rPr>
        <w:t xml:space="preserve"> от</w:t>
      </w:r>
      <w:r w:rsidR="005A634B">
        <w:rPr>
          <w:sz w:val="28"/>
          <w:szCs w:val="28"/>
        </w:rPr>
        <w:t xml:space="preserve"> 30.11.2017 г. №61-РД</w:t>
      </w:r>
      <w:r w:rsidR="001935E8" w:rsidRPr="001935E8">
        <w:rPr>
          <w:sz w:val="28"/>
          <w:szCs w:val="28"/>
        </w:rPr>
        <w:t xml:space="preserve">) </w:t>
      </w:r>
      <w:r w:rsidRPr="001935E8">
        <w:rPr>
          <w:bCs/>
          <w:color w:val="000000"/>
          <w:sz w:val="28"/>
          <w:szCs w:val="28"/>
        </w:rPr>
        <w:t>изложить в следующей редакции согласно приложению  №1 к настоящему решению</w:t>
      </w:r>
      <w:r w:rsidR="00A67783" w:rsidRPr="001935E8">
        <w:rPr>
          <w:bCs/>
          <w:color w:val="000000"/>
          <w:sz w:val="28"/>
          <w:szCs w:val="28"/>
        </w:rPr>
        <w:t>.</w:t>
      </w:r>
    </w:p>
    <w:p w:rsidR="00C34AB2" w:rsidRDefault="00C34AB2" w:rsidP="00C34AB2">
      <w:pPr>
        <w:ind w:right="282"/>
        <w:jc w:val="both"/>
        <w:rPr>
          <w:b/>
          <w:sz w:val="28"/>
          <w:szCs w:val="28"/>
        </w:rPr>
      </w:pPr>
    </w:p>
    <w:p w:rsidR="00316D5A" w:rsidRDefault="00316D5A" w:rsidP="00C34AB2">
      <w:pPr>
        <w:ind w:right="282"/>
        <w:jc w:val="both"/>
        <w:rPr>
          <w:b/>
          <w:sz w:val="28"/>
          <w:szCs w:val="28"/>
        </w:rPr>
      </w:pPr>
    </w:p>
    <w:p w:rsidR="005A634B" w:rsidRPr="001935E8" w:rsidRDefault="005A634B" w:rsidP="00C34AB2">
      <w:pPr>
        <w:ind w:right="282"/>
        <w:jc w:val="both"/>
        <w:rPr>
          <w:b/>
          <w:sz w:val="28"/>
          <w:szCs w:val="28"/>
        </w:rPr>
      </w:pPr>
    </w:p>
    <w:p w:rsidR="00C34AB2" w:rsidRPr="005D399F" w:rsidRDefault="000C3A67" w:rsidP="00C34AB2">
      <w:pPr>
        <w:ind w:right="282"/>
        <w:jc w:val="both"/>
        <w:rPr>
          <w:sz w:val="28"/>
          <w:szCs w:val="28"/>
        </w:rPr>
      </w:pPr>
      <w:r>
        <w:rPr>
          <w:b/>
          <w:sz w:val="28"/>
          <w:szCs w:val="28"/>
        </w:rPr>
        <w:t xml:space="preserve"> </w:t>
      </w:r>
      <w:r w:rsidR="00A06F26" w:rsidRPr="008F3188">
        <w:rPr>
          <w:sz w:val="28"/>
          <w:szCs w:val="28"/>
        </w:rPr>
        <w:t>5</w:t>
      </w:r>
      <w:r w:rsidR="00C34AB2" w:rsidRPr="008F3188">
        <w:rPr>
          <w:sz w:val="28"/>
          <w:szCs w:val="28"/>
        </w:rPr>
        <w:t>.</w:t>
      </w:r>
      <w:r w:rsidR="00C34AB2" w:rsidRPr="005D399F">
        <w:rPr>
          <w:sz w:val="28"/>
          <w:szCs w:val="28"/>
        </w:rPr>
        <w:t xml:space="preserve"> Настоящее решение вступает в силу после его обнародования.</w:t>
      </w:r>
    </w:p>
    <w:p w:rsidR="00C34AB2" w:rsidRDefault="00C34AB2" w:rsidP="00C34AB2">
      <w:pPr>
        <w:ind w:right="282"/>
        <w:jc w:val="both"/>
        <w:rPr>
          <w:sz w:val="28"/>
          <w:szCs w:val="28"/>
        </w:rPr>
      </w:pPr>
    </w:p>
    <w:p w:rsidR="00C34AB2" w:rsidRDefault="00C34AB2" w:rsidP="00C34AB2">
      <w:pPr>
        <w:ind w:right="282"/>
        <w:jc w:val="both"/>
        <w:rPr>
          <w:sz w:val="28"/>
          <w:szCs w:val="28"/>
        </w:rPr>
      </w:pPr>
    </w:p>
    <w:p w:rsidR="00C34AB2" w:rsidRDefault="00C34AB2" w:rsidP="00C34AB2">
      <w:pPr>
        <w:jc w:val="both"/>
        <w:rPr>
          <w:sz w:val="28"/>
          <w:szCs w:val="28"/>
        </w:rPr>
      </w:pPr>
    </w:p>
    <w:p w:rsidR="000C3A67" w:rsidRDefault="000C3A67" w:rsidP="00C34AB2">
      <w:pPr>
        <w:jc w:val="both"/>
        <w:rPr>
          <w:sz w:val="28"/>
          <w:szCs w:val="28"/>
        </w:rPr>
      </w:pPr>
    </w:p>
    <w:p w:rsidR="00C34AB2" w:rsidRDefault="00C34AB2" w:rsidP="00C34AB2">
      <w:pPr>
        <w:jc w:val="both"/>
        <w:rPr>
          <w:sz w:val="28"/>
          <w:szCs w:val="28"/>
        </w:rPr>
      </w:pPr>
    </w:p>
    <w:p w:rsidR="006C2D72" w:rsidRDefault="006C2D72" w:rsidP="00C34AB2">
      <w:pPr>
        <w:jc w:val="both"/>
        <w:rPr>
          <w:sz w:val="28"/>
          <w:szCs w:val="28"/>
        </w:rPr>
      </w:pPr>
    </w:p>
    <w:p w:rsidR="006C2D72" w:rsidRDefault="006C2D72" w:rsidP="00C34AB2">
      <w:pPr>
        <w:jc w:val="both"/>
        <w:rPr>
          <w:sz w:val="28"/>
          <w:szCs w:val="28"/>
        </w:rPr>
      </w:pPr>
    </w:p>
    <w:p w:rsidR="006C2D72" w:rsidRDefault="006C2D72" w:rsidP="00C34AB2">
      <w:pPr>
        <w:jc w:val="both"/>
        <w:rPr>
          <w:sz w:val="28"/>
          <w:szCs w:val="28"/>
        </w:rPr>
      </w:pPr>
    </w:p>
    <w:p w:rsidR="00C34AB2" w:rsidRPr="005D399F" w:rsidRDefault="00C34AB2" w:rsidP="00C34AB2">
      <w:pPr>
        <w:jc w:val="both"/>
        <w:rPr>
          <w:sz w:val="28"/>
          <w:szCs w:val="28"/>
        </w:rPr>
      </w:pPr>
    </w:p>
    <w:p w:rsidR="008F3188" w:rsidRDefault="008F3188" w:rsidP="00C34AB2">
      <w:pPr>
        <w:jc w:val="both"/>
        <w:rPr>
          <w:sz w:val="28"/>
          <w:szCs w:val="28"/>
        </w:rPr>
      </w:pPr>
      <w:r>
        <w:rPr>
          <w:sz w:val="28"/>
          <w:szCs w:val="28"/>
        </w:rPr>
        <w:t xml:space="preserve">Председатель Котовской </w:t>
      </w:r>
    </w:p>
    <w:p w:rsidR="00C34AB2" w:rsidRPr="005D399F" w:rsidRDefault="008F3188" w:rsidP="00C34AB2">
      <w:pPr>
        <w:jc w:val="both"/>
        <w:rPr>
          <w:sz w:val="28"/>
          <w:szCs w:val="28"/>
        </w:rPr>
      </w:pPr>
      <w:r>
        <w:rPr>
          <w:sz w:val="28"/>
          <w:szCs w:val="28"/>
        </w:rPr>
        <w:t>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В.Г.Рублев</w:t>
      </w:r>
    </w:p>
    <w:p w:rsidR="00C34AB2" w:rsidRDefault="00C34AB2" w:rsidP="00C34AB2">
      <w:pPr>
        <w:jc w:val="both"/>
        <w:rPr>
          <w:sz w:val="28"/>
          <w:szCs w:val="28"/>
        </w:rPr>
      </w:pPr>
    </w:p>
    <w:p w:rsidR="00C34AB2" w:rsidRDefault="00C34AB2" w:rsidP="00C34AB2">
      <w:pPr>
        <w:jc w:val="right"/>
        <w:rPr>
          <w:sz w:val="28"/>
        </w:rPr>
      </w:pPr>
    </w:p>
    <w:p w:rsidR="00C34AB2" w:rsidRDefault="00C34AB2" w:rsidP="00C34AB2">
      <w:pPr>
        <w:jc w:val="right"/>
        <w:rPr>
          <w:sz w:val="28"/>
        </w:rPr>
      </w:pPr>
    </w:p>
    <w:p w:rsidR="00C34AB2" w:rsidRDefault="00C34AB2" w:rsidP="00C34AB2">
      <w:pPr>
        <w:jc w:val="right"/>
        <w:rPr>
          <w:sz w:val="28"/>
        </w:rPr>
      </w:pPr>
    </w:p>
    <w:p w:rsidR="00C34AB2" w:rsidRDefault="00C34AB2" w:rsidP="00C34AB2">
      <w:pPr>
        <w:jc w:val="right"/>
        <w:rPr>
          <w:sz w:val="28"/>
        </w:rPr>
      </w:pPr>
    </w:p>
    <w:p w:rsidR="00A06F26" w:rsidRDefault="00A06F26" w:rsidP="00C34AB2">
      <w:pPr>
        <w:jc w:val="right"/>
        <w:rPr>
          <w:sz w:val="28"/>
        </w:rPr>
      </w:pPr>
    </w:p>
    <w:p w:rsidR="00A06F26" w:rsidRDefault="00A06F26" w:rsidP="00C34AB2">
      <w:pPr>
        <w:jc w:val="right"/>
        <w:rPr>
          <w:sz w:val="28"/>
        </w:rPr>
      </w:pPr>
    </w:p>
    <w:p w:rsidR="00A06F26" w:rsidRDefault="00A06F26" w:rsidP="00C34AB2">
      <w:pPr>
        <w:jc w:val="right"/>
        <w:rPr>
          <w:sz w:val="28"/>
        </w:rPr>
      </w:pPr>
    </w:p>
    <w:p w:rsidR="00A06F26" w:rsidRDefault="00A06F26" w:rsidP="00C34AB2">
      <w:pPr>
        <w:jc w:val="right"/>
        <w:rPr>
          <w:sz w:val="28"/>
        </w:rPr>
      </w:pPr>
    </w:p>
    <w:p w:rsidR="00C31517" w:rsidRDefault="00C31517" w:rsidP="001935E8">
      <w:pPr>
        <w:jc w:val="center"/>
      </w:pPr>
    </w:p>
    <w:p w:rsidR="00C34AB2" w:rsidRPr="001935E8" w:rsidRDefault="001935E8" w:rsidP="00C31517">
      <w:pPr>
        <w:jc w:val="center"/>
      </w:pPr>
      <w:r>
        <w:t xml:space="preserve">                                                    </w:t>
      </w:r>
    </w:p>
    <w:p w:rsidR="00A06F26" w:rsidRPr="001935E8" w:rsidRDefault="00A06F26" w:rsidP="008F3188">
      <w:pPr>
        <w:jc w:val="both"/>
      </w:pPr>
      <w:r>
        <w:t xml:space="preserve">                                                  </w:t>
      </w:r>
      <w:r w:rsidR="008F3188">
        <w:tab/>
      </w:r>
      <w:r w:rsidR="008F3188">
        <w:tab/>
      </w:r>
      <w:r w:rsidR="008F3188">
        <w:tab/>
      </w:r>
      <w:r w:rsidR="008F3188">
        <w:tab/>
      </w:r>
      <w:r w:rsidRPr="001935E8">
        <w:t>Приложение 1</w:t>
      </w:r>
    </w:p>
    <w:p w:rsidR="00A06F26" w:rsidRPr="001935E8" w:rsidRDefault="00A06F26" w:rsidP="008F3188">
      <w:pPr>
        <w:jc w:val="both"/>
      </w:pPr>
      <w:r>
        <w:t xml:space="preserve">                                                                                              </w:t>
      </w:r>
      <w:r w:rsidRPr="001935E8">
        <w:t>к решению Котовской</w:t>
      </w:r>
      <w:r>
        <w:t xml:space="preserve"> </w:t>
      </w:r>
      <w:r w:rsidRPr="001935E8">
        <w:t>районной Думы</w:t>
      </w:r>
    </w:p>
    <w:p w:rsidR="00A06F26" w:rsidRPr="001935E8" w:rsidRDefault="00A06F26" w:rsidP="008F3188">
      <w:pPr>
        <w:jc w:val="both"/>
      </w:pPr>
      <w:r>
        <w:t xml:space="preserve">                                                                     </w:t>
      </w:r>
      <w:r w:rsidR="008F3188">
        <w:tab/>
      </w:r>
      <w:r w:rsidR="008F3188">
        <w:tab/>
      </w:r>
      <w:r w:rsidR="008F3188">
        <w:tab/>
        <w:t>от 28.12.</w:t>
      </w:r>
      <w:r w:rsidRPr="001935E8">
        <w:t xml:space="preserve">2017 № </w:t>
      </w:r>
      <w:r w:rsidR="008F3188">
        <w:t>64/15-5</w:t>
      </w:r>
      <w:r w:rsidRPr="001935E8">
        <w:t>-</w:t>
      </w:r>
      <w:r>
        <w:t xml:space="preserve"> </w:t>
      </w:r>
      <w:r w:rsidRPr="001935E8">
        <w:t>РД</w:t>
      </w:r>
    </w:p>
    <w:p w:rsidR="00A06F26" w:rsidRPr="001935E8" w:rsidRDefault="00A06F26" w:rsidP="00A06F26">
      <w:pPr>
        <w:widowControl w:val="0"/>
        <w:jc w:val="center"/>
        <w:rPr>
          <w:bCs/>
        </w:rPr>
      </w:pPr>
      <w:r>
        <w:rPr>
          <w:bCs/>
        </w:rPr>
        <w:t xml:space="preserve">                                                     </w:t>
      </w:r>
      <w:r w:rsidRPr="001935E8">
        <w:rPr>
          <w:bCs/>
        </w:rPr>
        <w:t>Приложение 4</w:t>
      </w:r>
    </w:p>
    <w:p w:rsidR="00A06F26" w:rsidRPr="001935E8" w:rsidRDefault="00A06F26" w:rsidP="00A06F26">
      <w:pPr>
        <w:widowControl w:val="0"/>
        <w:jc w:val="right"/>
        <w:rPr>
          <w:bCs/>
        </w:rPr>
      </w:pPr>
      <w:r w:rsidRPr="001935E8">
        <w:rPr>
          <w:bCs/>
        </w:rPr>
        <w:t xml:space="preserve">к решению Котовской районной Думы   </w:t>
      </w:r>
    </w:p>
    <w:p w:rsidR="00A06F26" w:rsidRPr="001935E8" w:rsidRDefault="00A06F26" w:rsidP="00A06F26">
      <w:pPr>
        <w:jc w:val="center"/>
        <w:rPr>
          <w:bCs/>
        </w:rPr>
      </w:pPr>
      <w:r>
        <w:rPr>
          <w:bCs/>
        </w:rPr>
        <w:t xml:space="preserve">                                                                                          </w:t>
      </w:r>
      <w:r w:rsidRPr="001935E8">
        <w:rPr>
          <w:bCs/>
        </w:rPr>
        <w:t>от 20.12.2016г. №42-РД" О бюджете</w:t>
      </w:r>
    </w:p>
    <w:p w:rsidR="00A06F26" w:rsidRPr="001935E8" w:rsidRDefault="00A06F26" w:rsidP="00A06F26">
      <w:pPr>
        <w:jc w:val="center"/>
        <w:rPr>
          <w:bCs/>
        </w:rPr>
      </w:pPr>
      <w:r>
        <w:rPr>
          <w:bCs/>
        </w:rPr>
        <w:t xml:space="preserve">                                                                                           </w:t>
      </w:r>
      <w:r w:rsidRPr="001935E8">
        <w:rPr>
          <w:bCs/>
        </w:rPr>
        <w:t>Котовского муниципального района</w:t>
      </w:r>
    </w:p>
    <w:p w:rsidR="00A06F26" w:rsidRPr="001935E8" w:rsidRDefault="00A06F26" w:rsidP="00A06F26">
      <w:pPr>
        <w:jc w:val="center"/>
        <w:rPr>
          <w:bCs/>
        </w:rPr>
      </w:pPr>
      <w:r>
        <w:rPr>
          <w:bCs/>
        </w:rPr>
        <w:t xml:space="preserve">                                                                                        </w:t>
      </w:r>
      <w:r w:rsidRPr="001935E8">
        <w:rPr>
          <w:bCs/>
        </w:rPr>
        <w:t>на 2017 год и на плановый период</w:t>
      </w:r>
    </w:p>
    <w:p w:rsidR="00A06F26" w:rsidRPr="001935E8" w:rsidRDefault="00A06F26" w:rsidP="00A06F26">
      <w:pPr>
        <w:jc w:val="center"/>
      </w:pPr>
      <w:r>
        <w:rPr>
          <w:bCs/>
        </w:rPr>
        <w:t xml:space="preserve">                                                             </w:t>
      </w:r>
      <w:r w:rsidRPr="001935E8">
        <w:rPr>
          <w:bCs/>
        </w:rPr>
        <w:t>2018 и 2019 годов"</w:t>
      </w:r>
    </w:p>
    <w:p w:rsidR="00A06F26" w:rsidRPr="001935E8" w:rsidRDefault="00A06F26" w:rsidP="00A06F26">
      <w:pPr>
        <w:widowControl w:val="0"/>
        <w:jc w:val="center"/>
        <w:rPr>
          <w:b/>
        </w:rPr>
      </w:pPr>
    </w:p>
    <w:p w:rsidR="00A06F26" w:rsidRPr="001E0427" w:rsidRDefault="00A06F26" w:rsidP="00A06F26">
      <w:pPr>
        <w:widowControl w:val="0"/>
        <w:jc w:val="center"/>
        <w:outlineLvl w:val="0"/>
        <w:rPr>
          <w:b/>
          <w:sz w:val="28"/>
          <w:szCs w:val="28"/>
        </w:rPr>
      </w:pPr>
      <w:r w:rsidRPr="001E0427">
        <w:rPr>
          <w:b/>
          <w:sz w:val="28"/>
          <w:szCs w:val="28"/>
        </w:rPr>
        <w:t>Объем поступлений доходов по основным источникам</w:t>
      </w:r>
    </w:p>
    <w:p w:rsidR="00A06F26" w:rsidRPr="001E0427" w:rsidRDefault="00A06F26" w:rsidP="00A06F26">
      <w:pPr>
        <w:widowControl w:val="0"/>
        <w:jc w:val="center"/>
        <w:outlineLvl w:val="0"/>
        <w:rPr>
          <w:b/>
          <w:sz w:val="28"/>
          <w:szCs w:val="28"/>
        </w:rPr>
      </w:pPr>
      <w:r w:rsidRPr="001E0427">
        <w:rPr>
          <w:b/>
          <w:sz w:val="28"/>
          <w:szCs w:val="28"/>
        </w:rPr>
        <w:t xml:space="preserve"> в бюджет Котовского муниципального района </w:t>
      </w:r>
    </w:p>
    <w:p w:rsidR="00A06F26" w:rsidRPr="001E0427" w:rsidRDefault="00A06F26" w:rsidP="00A06F26">
      <w:pPr>
        <w:widowControl w:val="0"/>
        <w:jc w:val="center"/>
        <w:outlineLvl w:val="0"/>
        <w:rPr>
          <w:b/>
          <w:sz w:val="28"/>
          <w:szCs w:val="28"/>
        </w:rPr>
      </w:pPr>
      <w:r w:rsidRPr="001E0427">
        <w:rPr>
          <w:b/>
          <w:sz w:val="28"/>
          <w:szCs w:val="28"/>
        </w:rPr>
        <w:t>на 2017 год и на плановый период 2018 и 2019 годов</w:t>
      </w:r>
    </w:p>
    <w:p w:rsidR="00A06F26" w:rsidRPr="00F27F65" w:rsidRDefault="00A06F26" w:rsidP="00A06F26">
      <w:pPr>
        <w:widowControl w:val="0"/>
        <w:jc w:val="center"/>
        <w:rPr>
          <w:b/>
        </w:rPr>
      </w:pPr>
    </w:p>
    <w:p w:rsidR="00A06F26" w:rsidRDefault="00A06F26" w:rsidP="00A06F26">
      <w:pPr>
        <w:widowControl w:val="0"/>
      </w:pPr>
      <w:r>
        <w:t xml:space="preserve">                                                                                                      </w:t>
      </w:r>
      <w:r w:rsidRPr="00DD1DA1">
        <w:rPr>
          <w:lang w:val="en-US"/>
        </w:rPr>
        <w:t>ед</w:t>
      </w:r>
      <w:r>
        <w:t>и</w:t>
      </w:r>
      <w:r w:rsidRPr="00DD1DA1">
        <w:rPr>
          <w:lang w:val="en-US"/>
        </w:rPr>
        <w:t xml:space="preserve">ница измерения: тыс. </w:t>
      </w:r>
      <w:r>
        <w:t>р</w:t>
      </w:r>
      <w:r w:rsidRPr="00DD1DA1">
        <w:rPr>
          <w:lang w:val="en-US"/>
        </w:rPr>
        <w:t>ублей</w:t>
      </w:r>
    </w:p>
    <w:p w:rsidR="00A06F26" w:rsidRPr="001D1312" w:rsidRDefault="00A06F26" w:rsidP="00A06F26">
      <w:pPr>
        <w:widowControl w:val="0"/>
      </w:pPr>
    </w:p>
    <w:tbl>
      <w:tblPr>
        <w:tblW w:w="10173" w:type="dxa"/>
        <w:tblInd w:w="-318" w:type="dxa"/>
        <w:tblLayout w:type="fixed"/>
        <w:tblLook w:val="04A0"/>
      </w:tblPr>
      <w:tblGrid>
        <w:gridCol w:w="1149"/>
        <w:gridCol w:w="2396"/>
        <w:gridCol w:w="1417"/>
        <w:gridCol w:w="1242"/>
        <w:gridCol w:w="1418"/>
        <w:gridCol w:w="1275"/>
        <w:gridCol w:w="1276"/>
      </w:tblGrid>
      <w:tr w:rsidR="00A06F26" w:rsidRPr="00DD1DA1" w:rsidTr="00A06F26">
        <w:trPr>
          <w:trHeight w:val="1882"/>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Код бюджет</w:t>
            </w:r>
            <w:r w:rsidRPr="001D1312">
              <w:rPr>
                <w:sz w:val="20"/>
                <w:szCs w:val="20"/>
                <w:lang w:val="en-US"/>
              </w:rPr>
              <w:t>-</w:t>
            </w:r>
            <w:r w:rsidRPr="001D1312">
              <w:rPr>
                <w:sz w:val="20"/>
                <w:szCs w:val="20"/>
              </w:rPr>
              <w:t>ной классификации</w:t>
            </w:r>
          </w:p>
        </w:tc>
        <w:tc>
          <w:tcPr>
            <w:tcW w:w="2396" w:type="dxa"/>
            <w:tcBorders>
              <w:top w:val="single" w:sz="4" w:space="0" w:color="auto"/>
              <w:left w:val="nil"/>
              <w:bottom w:val="single" w:sz="4" w:space="0" w:color="auto"/>
              <w:right w:val="single" w:sz="4" w:space="0" w:color="auto"/>
            </w:tcBorders>
            <w:shd w:val="clear" w:color="auto" w:fill="auto"/>
            <w:hideMark/>
          </w:tcPr>
          <w:p w:rsidR="00A06F26" w:rsidRPr="001D1312" w:rsidRDefault="00A06F26" w:rsidP="00A06F26">
            <w:pPr>
              <w:rPr>
                <w:sz w:val="20"/>
                <w:szCs w:val="20"/>
              </w:rPr>
            </w:pPr>
            <w:r w:rsidRPr="001D1312">
              <w:rPr>
                <w:sz w:val="20"/>
                <w:szCs w:val="20"/>
              </w:rPr>
              <w:t>Наименование групп, подгрупп, статей, подстатей, элементов, программ (подпрограмм), кодов экономической классификации доходов</w:t>
            </w:r>
          </w:p>
        </w:tc>
        <w:tc>
          <w:tcPr>
            <w:tcW w:w="1417" w:type="dxa"/>
            <w:tcBorders>
              <w:top w:val="single" w:sz="4" w:space="0" w:color="auto"/>
              <w:left w:val="nil"/>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Утвержденный план на 2017</w:t>
            </w:r>
          </w:p>
        </w:tc>
        <w:tc>
          <w:tcPr>
            <w:tcW w:w="1242" w:type="dxa"/>
            <w:tcBorders>
              <w:top w:val="single" w:sz="4" w:space="0" w:color="auto"/>
              <w:left w:val="nil"/>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изменения    (гр5 +, -гр3)</w:t>
            </w:r>
          </w:p>
        </w:tc>
        <w:tc>
          <w:tcPr>
            <w:tcW w:w="1418" w:type="dxa"/>
            <w:tcBorders>
              <w:top w:val="single" w:sz="4" w:space="0" w:color="auto"/>
              <w:left w:val="nil"/>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Уточненный план</w:t>
            </w:r>
          </w:p>
          <w:p w:rsidR="00A06F26" w:rsidRPr="001D1312" w:rsidRDefault="00A06F26" w:rsidP="00A06F26">
            <w:pPr>
              <w:jc w:val="center"/>
              <w:rPr>
                <w:sz w:val="20"/>
                <w:szCs w:val="20"/>
              </w:rPr>
            </w:pPr>
            <w:r w:rsidRPr="001D1312">
              <w:rPr>
                <w:sz w:val="20"/>
                <w:szCs w:val="20"/>
              </w:rPr>
              <w:t xml:space="preserve"> на </w:t>
            </w:r>
          </w:p>
          <w:p w:rsidR="00A06F26" w:rsidRPr="001D1312" w:rsidRDefault="00A06F26" w:rsidP="00A06F26">
            <w:pPr>
              <w:jc w:val="center"/>
              <w:rPr>
                <w:sz w:val="20"/>
                <w:szCs w:val="20"/>
              </w:rPr>
            </w:pPr>
          </w:p>
          <w:p w:rsidR="00A06F26" w:rsidRPr="001D1312" w:rsidRDefault="00A06F26" w:rsidP="00A06F26">
            <w:pPr>
              <w:jc w:val="center"/>
              <w:rPr>
                <w:sz w:val="20"/>
                <w:szCs w:val="20"/>
              </w:rPr>
            </w:pPr>
            <w:r w:rsidRPr="001D1312">
              <w:rPr>
                <w:sz w:val="20"/>
                <w:szCs w:val="20"/>
              </w:rPr>
              <w:t>2017</w:t>
            </w:r>
          </w:p>
          <w:p w:rsidR="00A06F26" w:rsidRPr="001D1312" w:rsidRDefault="00A06F26" w:rsidP="00A06F26">
            <w:pPr>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b/>
                <w:sz w:val="20"/>
                <w:szCs w:val="20"/>
              </w:rPr>
              <w:t>2</w:t>
            </w:r>
            <w:r w:rsidRPr="001D1312">
              <w:rPr>
                <w:sz w:val="20"/>
                <w:szCs w:val="20"/>
              </w:rPr>
              <w:t>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2019</w:t>
            </w:r>
          </w:p>
        </w:tc>
      </w:tr>
      <w:tr w:rsidR="00A06F26" w:rsidRPr="00DD1DA1" w:rsidTr="00A06F2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1</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3</w:t>
            </w:r>
          </w:p>
        </w:tc>
        <w:tc>
          <w:tcPr>
            <w:tcW w:w="1242"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jc w:val="center"/>
              <w:rPr>
                <w:sz w:val="20"/>
                <w:szCs w:val="20"/>
              </w:rPr>
            </w:pPr>
            <w:r w:rsidRPr="001D1312">
              <w:rPr>
                <w:sz w:val="20"/>
                <w:szCs w:val="20"/>
              </w:rPr>
              <w:t>7</w:t>
            </w:r>
          </w:p>
        </w:tc>
      </w:tr>
      <w:tr w:rsidR="00A06F26" w:rsidRPr="001352AA" w:rsidTr="00A06F2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000 1 00 00000 00 0000 000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ДОХОДЫ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9F7571" w:rsidRDefault="00A06F26" w:rsidP="00A06F26">
            <w:pPr>
              <w:jc w:val="center"/>
              <w:rPr>
                <w:b/>
                <w:bCs/>
                <w:sz w:val="20"/>
                <w:szCs w:val="20"/>
              </w:rPr>
            </w:pPr>
            <w:r w:rsidRPr="009F7571">
              <w:rPr>
                <w:b/>
                <w:bCs/>
                <w:sz w:val="20"/>
                <w:szCs w:val="20"/>
              </w:rPr>
              <w:t>214 015,09276</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9F7571" w:rsidRDefault="00A06F26" w:rsidP="00A06F26">
            <w:pPr>
              <w:jc w:val="center"/>
              <w:rPr>
                <w:b/>
                <w:bCs/>
                <w:sz w:val="20"/>
                <w:szCs w:val="20"/>
              </w:rPr>
            </w:pPr>
            <w:r w:rsidRPr="009F7571">
              <w:rPr>
                <w:b/>
                <w:bCs/>
                <w:sz w:val="20"/>
                <w:szCs w:val="20"/>
              </w:rPr>
              <w:t>257,00</w:t>
            </w:r>
            <w:r w:rsidRPr="009F7571">
              <w:rPr>
                <w:b/>
                <w:bCs/>
                <w:sz w:val="20"/>
                <w:szCs w:val="20"/>
                <w:lang w:val="en-US"/>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9F7571" w:rsidRDefault="00A06F26" w:rsidP="00A06F26">
            <w:pPr>
              <w:jc w:val="center"/>
              <w:rPr>
                <w:b/>
                <w:bCs/>
                <w:sz w:val="20"/>
                <w:szCs w:val="20"/>
              </w:rPr>
            </w:pPr>
            <w:r w:rsidRPr="009F7571">
              <w:rPr>
                <w:b/>
                <w:bCs/>
                <w:sz w:val="20"/>
                <w:szCs w:val="20"/>
              </w:rPr>
              <w:t>214 272,09</w:t>
            </w:r>
            <w:r w:rsidRPr="009F7571">
              <w:rPr>
                <w:b/>
                <w:bCs/>
                <w:sz w:val="20"/>
                <w:szCs w:val="20"/>
                <w:lang w:val="en-US"/>
              </w:rPr>
              <w:t>7</w:t>
            </w:r>
            <w:r w:rsidRPr="009F7571">
              <w:rPr>
                <w:b/>
                <w:bCs/>
                <w:sz w:val="20"/>
                <w:szCs w:val="20"/>
              </w:rPr>
              <w:t>76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192 892,684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195 343,711</w:t>
            </w:r>
          </w:p>
        </w:tc>
      </w:tr>
      <w:tr w:rsidR="00A06F26" w:rsidRPr="001352AA" w:rsidTr="00A06F2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000 1 01 00000 00 0000 000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НАЛОГИ НА ПРИБЫЛЬ, ДОХОДЫ</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151 630,260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Pr>
                <w:b/>
                <w:bCs/>
                <w:sz w:val="20"/>
                <w:szCs w:val="20"/>
              </w:rPr>
              <w:t>2 719,740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15</w:t>
            </w:r>
            <w:r>
              <w:rPr>
                <w:b/>
                <w:bCs/>
                <w:sz w:val="20"/>
                <w:szCs w:val="20"/>
              </w:rPr>
              <w:t>4 350,00</w:t>
            </w:r>
            <w:r w:rsidRPr="001D1312">
              <w:rPr>
                <w:b/>
                <w:bCs/>
                <w:sz w:val="20"/>
                <w:szCs w:val="20"/>
              </w:rPr>
              <w:t>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144 266,140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145 354,830</w:t>
            </w:r>
          </w:p>
        </w:tc>
      </w:tr>
      <w:tr w:rsidR="00A06F26" w:rsidRPr="001352AA" w:rsidTr="00A06F26">
        <w:trPr>
          <w:trHeight w:val="945"/>
        </w:trPr>
        <w:tc>
          <w:tcPr>
            <w:tcW w:w="1149" w:type="dxa"/>
            <w:tcBorders>
              <w:top w:val="nil"/>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000 1 01 02000 01 0000 110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sz w:val="20"/>
                <w:szCs w:val="20"/>
              </w:rPr>
            </w:pPr>
            <w:r w:rsidRPr="001D1312">
              <w:rPr>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151 630,260</w:t>
            </w:r>
          </w:p>
        </w:tc>
        <w:tc>
          <w:tcPr>
            <w:tcW w:w="1242" w:type="dxa"/>
            <w:tcBorders>
              <w:top w:val="nil"/>
              <w:left w:val="nil"/>
              <w:bottom w:val="single" w:sz="4" w:space="0" w:color="auto"/>
              <w:right w:val="single" w:sz="4" w:space="0" w:color="auto"/>
            </w:tcBorders>
            <w:shd w:val="clear" w:color="auto" w:fill="FFFFFF"/>
            <w:vAlign w:val="center"/>
            <w:hideMark/>
          </w:tcPr>
          <w:p w:rsidR="00A06F26" w:rsidRPr="00C3349E" w:rsidRDefault="00A06F26" w:rsidP="00A06F26">
            <w:pPr>
              <w:jc w:val="center"/>
              <w:rPr>
                <w:sz w:val="20"/>
                <w:szCs w:val="20"/>
              </w:rPr>
            </w:pPr>
            <w:r>
              <w:rPr>
                <w:sz w:val="20"/>
                <w:szCs w:val="20"/>
                <w:lang w:val="en-US"/>
              </w:rPr>
              <w:t>2 719</w:t>
            </w:r>
            <w:r>
              <w:rPr>
                <w:sz w:val="20"/>
                <w:szCs w:val="20"/>
              </w:rPr>
              <w:t>,</w:t>
            </w:r>
            <w:r>
              <w:rPr>
                <w:sz w:val="20"/>
                <w:szCs w:val="20"/>
                <w:lang w:val="en-US"/>
              </w:rPr>
              <w:t>740</w:t>
            </w:r>
          </w:p>
        </w:tc>
        <w:tc>
          <w:tcPr>
            <w:tcW w:w="1418"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15</w:t>
            </w:r>
            <w:r>
              <w:rPr>
                <w:sz w:val="20"/>
                <w:szCs w:val="20"/>
              </w:rPr>
              <w:t>4 350,00</w:t>
            </w:r>
          </w:p>
        </w:tc>
        <w:tc>
          <w:tcPr>
            <w:tcW w:w="1275"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144 266,140</w:t>
            </w:r>
          </w:p>
        </w:tc>
        <w:tc>
          <w:tcPr>
            <w:tcW w:w="1276"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145 354,830</w:t>
            </w:r>
          </w:p>
        </w:tc>
      </w:tr>
      <w:tr w:rsidR="00A06F26" w:rsidRPr="001352AA" w:rsidTr="00A06F26">
        <w:trPr>
          <w:trHeight w:val="1158"/>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000 1 03 00000 01 0000 110</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sz w:val="20"/>
                <w:szCs w:val="20"/>
              </w:rPr>
            </w:pPr>
            <w:r w:rsidRPr="001D1312">
              <w:rPr>
                <w:b/>
                <w:bCs/>
                <w:sz w:val="20"/>
                <w:szCs w:val="20"/>
              </w:rPr>
              <w:t>Поступления по налогам на товары (работы, услуги) реализуемые на территории РФ</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1 705,380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Pr>
                <w:b/>
                <w:bCs/>
                <w:sz w:val="20"/>
                <w:szCs w:val="20"/>
              </w:rPr>
              <w:t>257,00</w:t>
            </w:r>
            <w:r>
              <w:rPr>
                <w:b/>
                <w:bCs/>
                <w:sz w:val="20"/>
                <w:szCs w:val="20"/>
                <w:lang w:val="en-US"/>
              </w:rPr>
              <w:t>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w:t>
            </w:r>
            <w:r>
              <w:rPr>
                <w:b/>
                <w:bCs/>
                <w:sz w:val="20"/>
                <w:szCs w:val="20"/>
              </w:rPr>
              <w:t> 962,38</w:t>
            </w:r>
            <w:r>
              <w:rPr>
                <w:b/>
                <w:bCs/>
                <w:sz w:val="20"/>
                <w:szCs w:val="20"/>
                <w:lang w:val="en-US"/>
              </w:rPr>
              <w:t>5</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1 681,473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1 720,672</w:t>
            </w:r>
          </w:p>
        </w:tc>
      </w:tr>
      <w:tr w:rsidR="00A06F26" w:rsidRPr="001352AA" w:rsidTr="00A06F26">
        <w:trPr>
          <w:trHeight w:val="945"/>
        </w:trPr>
        <w:tc>
          <w:tcPr>
            <w:tcW w:w="1149" w:type="dxa"/>
            <w:tcBorders>
              <w:top w:val="nil"/>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000 1 03 02230 01 0000 110</w:t>
            </w:r>
          </w:p>
        </w:tc>
        <w:tc>
          <w:tcPr>
            <w:tcW w:w="2396"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rPr>
                <w:sz w:val="20"/>
                <w:szCs w:val="20"/>
              </w:rPr>
            </w:pPr>
            <w:r w:rsidRPr="001D1312">
              <w:rPr>
                <w:sz w:val="20"/>
                <w:szCs w:val="20"/>
              </w:rPr>
              <w:t xml:space="preserve"> Доходы от уплаты акцизов на дизельное топливо </w:t>
            </w:r>
          </w:p>
        </w:tc>
        <w:tc>
          <w:tcPr>
            <w:tcW w:w="1417"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582,373</w:t>
            </w:r>
          </w:p>
        </w:tc>
        <w:tc>
          <w:tcPr>
            <w:tcW w:w="1242" w:type="dxa"/>
            <w:tcBorders>
              <w:top w:val="nil"/>
              <w:left w:val="nil"/>
              <w:bottom w:val="single" w:sz="4" w:space="0" w:color="auto"/>
              <w:right w:val="single" w:sz="4" w:space="0" w:color="auto"/>
            </w:tcBorders>
            <w:shd w:val="clear" w:color="auto" w:fill="FFFFFF"/>
            <w:vAlign w:val="center"/>
            <w:hideMark/>
          </w:tcPr>
          <w:p w:rsidR="00A06F26" w:rsidRPr="00E4543A" w:rsidRDefault="00A06F26" w:rsidP="00A06F26">
            <w:pPr>
              <w:jc w:val="center"/>
              <w:rPr>
                <w:sz w:val="20"/>
                <w:szCs w:val="20"/>
              </w:rPr>
            </w:pPr>
            <w:r>
              <w:rPr>
                <w:sz w:val="20"/>
                <w:szCs w:val="20"/>
              </w:rPr>
              <w:t>223,971</w:t>
            </w:r>
          </w:p>
        </w:tc>
        <w:tc>
          <w:tcPr>
            <w:tcW w:w="1418"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806,344</w:t>
            </w:r>
          </w:p>
        </w:tc>
        <w:tc>
          <w:tcPr>
            <w:tcW w:w="1275"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584,692</w:t>
            </w:r>
          </w:p>
        </w:tc>
        <w:tc>
          <w:tcPr>
            <w:tcW w:w="1276"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592,944</w:t>
            </w:r>
          </w:p>
        </w:tc>
      </w:tr>
      <w:tr w:rsidR="00A06F26" w:rsidRPr="001352AA" w:rsidTr="00A06F26">
        <w:trPr>
          <w:trHeight w:val="1672"/>
        </w:trPr>
        <w:tc>
          <w:tcPr>
            <w:tcW w:w="1149" w:type="dxa"/>
            <w:tcBorders>
              <w:top w:val="nil"/>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000 1 03 02240 01 0000 110</w:t>
            </w:r>
          </w:p>
        </w:tc>
        <w:tc>
          <w:tcPr>
            <w:tcW w:w="2396" w:type="dxa"/>
            <w:tcBorders>
              <w:top w:val="nil"/>
              <w:left w:val="nil"/>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Доходы от уплаты акцизов на моторные масла для дизельных и (или) карбюраторных (инжекторных) двигателей</w:t>
            </w:r>
          </w:p>
        </w:tc>
        <w:tc>
          <w:tcPr>
            <w:tcW w:w="1417"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5,801</w:t>
            </w:r>
          </w:p>
        </w:tc>
        <w:tc>
          <w:tcPr>
            <w:tcW w:w="1242"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2,381</w:t>
            </w:r>
          </w:p>
        </w:tc>
        <w:tc>
          <w:tcPr>
            <w:tcW w:w="1418"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8,182</w:t>
            </w:r>
          </w:p>
        </w:tc>
        <w:tc>
          <w:tcPr>
            <w:tcW w:w="1275"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5,386</w:t>
            </w:r>
          </w:p>
        </w:tc>
        <w:tc>
          <w:tcPr>
            <w:tcW w:w="1276"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5,101</w:t>
            </w:r>
          </w:p>
        </w:tc>
      </w:tr>
      <w:tr w:rsidR="00A06F26" w:rsidRPr="001352AA" w:rsidTr="00A06F26">
        <w:trPr>
          <w:trHeight w:val="126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lastRenderedPageBreak/>
              <w:t>000 1 03 02250 01 0000 110</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Доходы от уплаты акцизов на автомобильный бензин, производимый на территории РФ</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1 233,689</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70,340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w:t>
            </w:r>
            <w:r>
              <w:rPr>
                <w:sz w:val="20"/>
                <w:szCs w:val="20"/>
              </w:rPr>
              <w:t> 304,029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1 211,705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1 236,341</w:t>
            </w:r>
          </w:p>
        </w:tc>
      </w:tr>
      <w:tr w:rsidR="00A06F26" w:rsidRPr="001352AA" w:rsidTr="00A06F26">
        <w:trPr>
          <w:trHeight w:val="1269"/>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000 1 03 02260 01 0000 110</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Доходы от уплаты акцизов на прямогонный бензин, производимый на территории РФ</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-116,483</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-39,68</w:t>
            </w:r>
            <w:r>
              <w:rPr>
                <w:sz w:val="20"/>
                <w:szCs w:val="20"/>
                <w:lang w:val="en-US"/>
              </w:rPr>
              <w:t>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w:t>
            </w:r>
            <w:r>
              <w:rPr>
                <w:sz w:val="20"/>
                <w:szCs w:val="20"/>
              </w:rPr>
              <w:t>156,17</w:t>
            </w:r>
            <w:r>
              <w:rPr>
                <w:sz w:val="20"/>
                <w:szCs w:val="20"/>
                <w:lang w:val="en-US"/>
              </w:rPr>
              <w:t>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-120,310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-113,714</w:t>
            </w:r>
          </w:p>
        </w:tc>
      </w:tr>
      <w:tr w:rsidR="00A06F26" w:rsidRPr="001352AA" w:rsidTr="00A06F2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000 1 05 00000 00 0000 000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6536F9" w:rsidRDefault="00A06F26" w:rsidP="00A06F26">
            <w:pPr>
              <w:rPr>
                <w:b/>
                <w:bCs/>
                <w:sz w:val="20"/>
                <w:szCs w:val="20"/>
              </w:rPr>
            </w:pPr>
            <w:r w:rsidRPr="006536F9">
              <w:rPr>
                <w:b/>
                <w:bCs/>
                <w:sz w:val="20"/>
                <w:szCs w:val="20"/>
              </w:rPr>
              <w:t>Налоги на совокупный доход</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b/>
                <w:bCs/>
                <w:sz w:val="20"/>
                <w:szCs w:val="20"/>
              </w:rPr>
            </w:pPr>
            <w:r w:rsidRPr="006536F9">
              <w:rPr>
                <w:b/>
                <w:bCs/>
                <w:sz w:val="20"/>
                <w:szCs w:val="20"/>
              </w:rPr>
              <w:t>15 473,306</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b/>
                <w:bCs/>
                <w:sz w:val="20"/>
                <w:szCs w:val="20"/>
              </w:rPr>
            </w:pPr>
            <w:r>
              <w:rPr>
                <w:b/>
                <w:bCs/>
                <w:sz w:val="20"/>
                <w:szCs w:val="20"/>
              </w:rPr>
              <w:t>-2 782,540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b/>
                <w:bCs/>
                <w:sz w:val="20"/>
                <w:szCs w:val="20"/>
              </w:rPr>
            </w:pPr>
            <w:r w:rsidRPr="006536F9">
              <w:rPr>
                <w:b/>
                <w:bCs/>
                <w:sz w:val="20"/>
                <w:szCs w:val="20"/>
              </w:rPr>
              <w:t>1</w:t>
            </w:r>
            <w:r>
              <w:rPr>
                <w:b/>
                <w:bCs/>
                <w:sz w:val="20"/>
                <w:szCs w:val="20"/>
              </w:rPr>
              <w:t>2 690,766</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b/>
                <w:bCs/>
                <w:sz w:val="20"/>
                <w:szCs w:val="20"/>
              </w:rPr>
            </w:pPr>
            <w:r w:rsidRPr="006536F9">
              <w:rPr>
                <w:b/>
                <w:bCs/>
                <w:sz w:val="20"/>
                <w:szCs w:val="20"/>
              </w:rPr>
              <w:t>16 667,100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b/>
                <w:bCs/>
                <w:sz w:val="20"/>
                <w:szCs w:val="20"/>
              </w:rPr>
            </w:pPr>
            <w:r w:rsidRPr="006536F9">
              <w:rPr>
                <w:b/>
                <w:bCs/>
                <w:sz w:val="20"/>
                <w:szCs w:val="20"/>
              </w:rPr>
              <w:t>17 502,500</w:t>
            </w:r>
          </w:p>
        </w:tc>
      </w:tr>
      <w:tr w:rsidR="00A06F26" w:rsidRPr="001352AA" w:rsidTr="00A06F26">
        <w:trPr>
          <w:trHeight w:val="1260"/>
        </w:trPr>
        <w:tc>
          <w:tcPr>
            <w:tcW w:w="1149" w:type="dxa"/>
            <w:tcBorders>
              <w:top w:val="nil"/>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000 1 05 02000 02 0000 110</w:t>
            </w:r>
          </w:p>
        </w:tc>
        <w:tc>
          <w:tcPr>
            <w:tcW w:w="2396" w:type="dxa"/>
            <w:tcBorders>
              <w:top w:val="nil"/>
              <w:left w:val="nil"/>
              <w:bottom w:val="single" w:sz="4" w:space="0" w:color="auto"/>
              <w:right w:val="single" w:sz="4" w:space="0" w:color="auto"/>
            </w:tcBorders>
            <w:shd w:val="clear" w:color="auto" w:fill="FFFFFF"/>
            <w:hideMark/>
          </w:tcPr>
          <w:p w:rsidR="00A06F26" w:rsidRPr="006536F9" w:rsidRDefault="00A06F26" w:rsidP="00A06F26">
            <w:pPr>
              <w:rPr>
                <w:sz w:val="20"/>
                <w:szCs w:val="20"/>
              </w:rPr>
            </w:pPr>
            <w:r w:rsidRPr="006536F9">
              <w:rPr>
                <w:sz w:val="20"/>
                <w:szCs w:val="20"/>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sz w:val="20"/>
                <w:szCs w:val="20"/>
              </w:rPr>
            </w:pPr>
            <w:r w:rsidRPr="006536F9">
              <w:rPr>
                <w:sz w:val="20"/>
                <w:szCs w:val="20"/>
              </w:rPr>
              <w:t>13 984,606</w:t>
            </w:r>
          </w:p>
        </w:tc>
        <w:tc>
          <w:tcPr>
            <w:tcW w:w="1242" w:type="dxa"/>
            <w:tcBorders>
              <w:top w:val="nil"/>
              <w:left w:val="nil"/>
              <w:bottom w:val="single" w:sz="4" w:space="0" w:color="auto"/>
              <w:right w:val="single" w:sz="4" w:space="0" w:color="auto"/>
            </w:tcBorders>
            <w:shd w:val="clear" w:color="auto" w:fill="FFFFFF"/>
            <w:vAlign w:val="center"/>
            <w:hideMark/>
          </w:tcPr>
          <w:p w:rsidR="00A06F26" w:rsidRPr="0090322B" w:rsidRDefault="00A06F26" w:rsidP="00A06F26">
            <w:pPr>
              <w:jc w:val="center"/>
              <w:rPr>
                <w:sz w:val="20"/>
                <w:szCs w:val="20"/>
              </w:rPr>
            </w:pPr>
            <w:r>
              <w:rPr>
                <w:sz w:val="20"/>
                <w:szCs w:val="20"/>
              </w:rPr>
              <w:t>-3 242,240</w:t>
            </w:r>
          </w:p>
        </w:tc>
        <w:tc>
          <w:tcPr>
            <w:tcW w:w="1418" w:type="dxa"/>
            <w:tcBorders>
              <w:top w:val="nil"/>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sz w:val="20"/>
                <w:szCs w:val="20"/>
              </w:rPr>
            </w:pPr>
            <w:r>
              <w:rPr>
                <w:sz w:val="20"/>
                <w:szCs w:val="20"/>
              </w:rPr>
              <w:t>10 742,366</w:t>
            </w:r>
          </w:p>
        </w:tc>
        <w:tc>
          <w:tcPr>
            <w:tcW w:w="1275" w:type="dxa"/>
            <w:tcBorders>
              <w:top w:val="nil"/>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sz w:val="20"/>
                <w:szCs w:val="20"/>
              </w:rPr>
            </w:pPr>
            <w:r w:rsidRPr="006536F9">
              <w:rPr>
                <w:sz w:val="20"/>
                <w:szCs w:val="20"/>
              </w:rPr>
              <w:t>15 926,100</w:t>
            </w:r>
          </w:p>
        </w:tc>
        <w:tc>
          <w:tcPr>
            <w:tcW w:w="1276" w:type="dxa"/>
            <w:tcBorders>
              <w:top w:val="nil"/>
              <w:left w:val="nil"/>
              <w:bottom w:val="single" w:sz="4" w:space="0" w:color="auto"/>
              <w:right w:val="single" w:sz="4" w:space="0" w:color="auto"/>
            </w:tcBorders>
            <w:shd w:val="clear" w:color="auto" w:fill="FFFFFF"/>
            <w:vAlign w:val="center"/>
            <w:hideMark/>
          </w:tcPr>
          <w:p w:rsidR="00A06F26" w:rsidRPr="006536F9" w:rsidRDefault="00A06F26" w:rsidP="00A06F26">
            <w:pPr>
              <w:jc w:val="center"/>
              <w:rPr>
                <w:sz w:val="20"/>
                <w:szCs w:val="20"/>
              </w:rPr>
            </w:pPr>
            <w:r w:rsidRPr="006536F9">
              <w:rPr>
                <w:sz w:val="20"/>
                <w:szCs w:val="20"/>
              </w:rPr>
              <w:t>16 690,500</w:t>
            </w:r>
          </w:p>
        </w:tc>
      </w:tr>
      <w:tr w:rsidR="00A06F26" w:rsidRPr="001352AA" w:rsidTr="00A06F2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000 1 05 03000 01 0000 110</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Единый сельскохозяйственный налог</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738,2</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-16,200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722,000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520,000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581,000</w:t>
            </w:r>
          </w:p>
        </w:tc>
      </w:tr>
      <w:tr w:rsidR="00A06F26" w:rsidRPr="001352AA" w:rsidTr="00A06F26">
        <w:trPr>
          <w:trHeight w:val="1062"/>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000 1 05 04020 02 0000 110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 xml:space="preserve"> </w:t>
            </w:r>
            <w:r w:rsidRPr="001D1312">
              <w:rPr>
                <w:sz w:val="20"/>
                <w:szCs w:val="20"/>
              </w:rPr>
              <w:t>Налог, взимаемый  в связи с применением  патентной системы налогообложения</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750,5</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475,9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1 </w:t>
            </w:r>
            <w:r>
              <w:rPr>
                <w:sz w:val="20"/>
                <w:szCs w:val="20"/>
                <w:lang w:val="en-US"/>
              </w:rPr>
              <w:t>22</w:t>
            </w:r>
            <w:r>
              <w:rPr>
                <w:sz w:val="20"/>
                <w:szCs w:val="20"/>
              </w:rPr>
              <w:t>6,4000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221,000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231,000</w:t>
            </w:r>
          </w:p>
        </w:tc>
      </w:tr>
      <w:tr w:rsidR="00A06F26" w:rsidRPr="001352AA" w:rsidTr="00A06F2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000 1 08 0000000 0000 000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ГОСУДАРСТВЕННАЯ   ПОШЛИНА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2 500,000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Pr>
                <w:b/>
                <w:bCs/>
                <w:sz w:val="20"/>
                <w:szCs w:val="20"/>
              </w:rPr>
              <w:t>60,000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w:t>
            </w:r>
            <w:r>
              <w:rPr>
                <w:b/>
                <w:bCs/>
                <w:sz w:val="20"/>
                <w:szCs w:val="20"/>
              </w:rPr>
              <w:t> </w:t>
            </w:r>
            <w:r w:rsidRPr="001D1312">
              <w:rPr>
                <w:b/>
                <w:bCs/>
                <w:sz w:val="20"/>
                <w:szCs w:val="20"/>
              </w:rPr>
              <w:t>5</w:t>
            </w:r>
            <w:r>
              <w:rPr>
                <w:b/>
                <w:bCs/>
                <w:sz w:val="20"/>
                <w:szCs w:val="20"/>
              </w:rPr>
              <w:t>60,</w:t>
            </w:r>
            <w:r w:rsidRPr="001D1312">
              <w:rPr>
                <w:b/>
                <w:bCs/>
                <w:sz w:val="20"/>
                <w:szCs w:val="20"/>
              </w:rPr>
              <w:t>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4 168,000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4 347,000</w:t>
            </w:r>
          </w:p>
        </w:tc>
      </w:tr>
      <w:tr w:rsidR="00A06F26" w:rsidRPr="001352AA" w:rsidTr="00A06F26">
        <w:trPr>
          <w:trHeight w:val="1677"/>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000 1 11 00000 00 0000 000</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sz w:val="20"/>
                <w:szCs w:val="20"/>
              </w:rPr>
            </w:pPr>
            <w:r w:rsidRPr="001D1312">
              <w:rPr>
                <w:b/>
                <w:bCs/>
                <w:sz w:val="20"/>
                <w:szCs w:val="20"/>
              </w:rPr>
              <w:t>Доходы от использования имущества ,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13 404,990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13</w:t>
            </w:r>
            <w:r>
              <w:rPr>
                <w:b/>
                <w:bCs/>
                <w:sz w:val="20"/>
                <w:szCs w:val="20"/>
              </w:rPr>
              <w:t> 404,990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9 598,750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9 598,750</w:t>
            </w:r>
          </w:p>
        </w:tc>
      </w:tr>
      <w:tr w:rsidR="00A06F26" w:rsidRPr="001352AA" w:rsidTr="00A06F26">
        <w:trPr>
          <w:trHeight w:val="4132"/>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i/>
                <w:sz w:val="20"/>
                <w:szCs w:val="20"/>
              </w:rPr>
              <w:t>000 1 11 05000 00 0000 120</w:t>
            </w:r>
          </w:p>
        </w:tc>
        <w:tc>
          <w:tcPr>
            <w:tcW w:w="23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06F26" w:rsidRPr="001D1312" w:rsidRDefault="00A06F26" w:rsidP="00A06F26">
            <w:pPr>
              <w:rPr>
                <w:b/>
                <w:i/>
                <w:sz w:val="20"/>
                <w:szCs w:val="20"/>
              </w:rPr>
            </w:pPr>
            <w:r w:rsidRPr="001D1312">
              <w:rPr>
                <w:b/>
                <w:i/>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sidRPr="001D1312">
              <w:rPr>
                <w:b/>
                <w:bCs/>
                <w:i/>
                <w:sz w:val="20"/>
                <w:szCs w:val="20"/>
              </w:rPr>
              <w:t>11 135,99</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Pr>
                <w:b/>
                <w:bCs/>
                <w:i/>
                <w:sz w:val="20"/>
                <w:szCs w:val="20"/>
              </w:rPr>
              <w:t>--53,538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sidRPr="001D1312">
              <w:rPr>
                <w:b/>
                <w:bCs/>
                <w:i/>
                <w:sz w:val="20"/>
                <w:szCs w:val="20"/>
              </w:rPr>
              <w:t>1</w:t>
            </w:r>
            <w:r>
              <w:rPr>
                <w:b/>
                <w:bCs/>
                <w:i/>
                <w:sz w:val="20"/>
                <w:szCs w:val="20"/>
              </w:rPr>
              <w:t>1 082,452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sidRPr="001D1312">
              <w:rPr>
                <w:b/>
                <w:bCs/>
                <w:i/>
                <w:sz w:val="20"/>
                <w:szCs w:val="20"/>
              </w:rPr>
              <w:t>7 598,390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sidRPr="001D1312">
              <w:rPr>
                <w:b/>
                <w:bCs/>
                <w:i/>
                <w:sz w:val="20"/>
                <w:szCs w:val="20"/>
              </w:rPr>
              <w:t>7 598,390</w:t>
            </w:r>
          </w:p>
        </w:tc>
      </w:tr>
      <w:tr w:rsidR="00A06F26" w:rsidRPr="001352AA" w:rsidTr="00A06F26">
        <w:trPr>
          <w:trHeight w:val="4132"/>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color w:val="000000"/>
                <w:sz w:val="20"/>
                <w:szCs w:val="20"/>
              </w:rPr>
            </w:pPr>
            <w:r w:rsidRPr="001D1312">
              <w:rPr>
                <w:color w:val="000000"/>
                <w:sz w:val="20"/>
                <w:szCs w:val="20"/>
              </w:rPr>
              <w:lastRenderedPageBreak/>
              <w:t>000 1 11 05013 05 0000 120</w:t>
            </w:r>
          </w:p>
        </w:tc>
        <w:tc>
          <w:tcPr>
            <w:tcW w:w="2396" w:type="dxa"/>
            <w:tcBorders>
              <w:top w:val="single" w:sz="4" w:space="0" w:color="auto"/>
              <w:left w:val="single" w:sz="4" w:space="0" w:color="auto"/>
              <w:bottom w:val="single" w:sz="4" w:space="0" w:color="auto"/>
              <w:right w:val="single" w:sz="4" w:space="0" w:color="auto"/>
            </w:tcBorders>
            <w:shd w:val="clear" w:color="auto" w:fill="FFFFFF"/>
            <w:noWrap/>
            <w:hideMark/>
          </w:tcPr>
          <w:p w:rsidR="00A06F26" w:rsidRPr="001D1312" w:rsidRDefault="00A06F26" w:rsidP="00A06F26">
            <w:pPr>
              <w:rPr>
                <w:sz w:val="20"/>
                <w:szCs w:val="20"/>
              </w:rPr>
            </w:pPr>
            <w:r w:rsidRPr="001D131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6 095,490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-672,938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5 422,552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3410,490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3410,490</w:t>
            </w:r>
          </w:p>
        </w:tc>
      </w:tr>
      <w:tr w:rsidR="00A06F26" w:rsidRPr="001352AA" w:rsidTr="00A06F26">
        <w:trPr>
          <w:trHeight w:val="2074"/>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color w:val="000000"/>
                <w:sz w:val="20"/>
                <w:szCs w:val="20"/>
              </w:rPr>
            </w:pPr>
            <w:r w:rsidRPr="001D1312">
              <w:rPr>
                <w:color w:val="000000"/>
                <w:sz w:val="20"/>
                <w:szCs w:val="20"/>
              </w:rPr>
              <w:t>000 1 11 05013 10 0000 120</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208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000 1 11 05013 13 0000 120</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3 966,300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400,600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4 366,9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3 287,900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3 287,900</w:t>
            </w:r>
          </w:p>
        </w:tc>
      </w:tr>
      <w:tr w:rsidR="00A06F26" w:rsidRPr="001352AA" w:rsidTr="00A06F26">
        <w:trPr>
          <w:trHeight w:val="2148"/>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000 1 11 05025 05 0000 120</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1 074,200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218,8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w:t>
            </w:r>
            <w:r>
              <w:rPr>
                <w:sz w:val="20"/>
                <w:szCs w:val="20"/>
              </w:rPr>
              <w:t> 293,000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900,000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900,000</w:t>
            </w:r>
          </w:p>
        </w:tc>
      </w:tr>
      <w:tr w:rsidR="00A06F26" w:rsidRPr="001352AA" w:rsidTr="00A06F26">
        <w:trPr>
          <w:trHeight w:val="1427"/>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000 1 11 05300 00 0000 120</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52762A" w:rsidRDefault="00A06F26" w:rsidP="00A06F26">
            <w:pPr>
              <w:rPr>
                <w:bCs/>
                <w:sz w:val="20"/>
                <w:szCs w:val="20"/>
              </w:rPr>
            </w:pPr>
            <w:r w:rsidRPr="0052762A">
              <w:rPr>
                <w:bCs/>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p w:rsidR="00A06F26" w:rsidRPr="001D1312" w:rsidRDefault="00A06F26" w:rsidP="00A06F26">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Default="00A06F26" w:rsidP="00A06F26">
            <w:pPr>
              <w:jc w:val="center"/>
              <w:rPr>
                <w:sz w:val="20"/>
                <w:szCs w:val="20"/>
              </w:rPr>
            </w:pPr>
            <w:r>
              <w:rPr>
                <w:sz w:val="20"/>
                <w:szCs w:val="20"/>
              </w:rPr>
              <w:t>1,238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1,238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2261"/>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i/>
                <w:sz w:val="20"/>
                <w:szCs w:val="20"/>
              </w:rPr>
              <w:lastRenderedPageBreak/>
              <w:t>000 1 11 07015 05 0000 120</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i/>
                <w:sz w:val="20"/>
                <w:szCs w:val="20"/>
              </w:rPr>
            </w:pPr>
            <w:r w:rsidRPr="001D1312">
              <w:rPr>
                <w:b/>
                <w:i/>
                <w:sz w:val="20"/>
                <w:szCs w:val="20"/>
              </w:rPr>
              <w:t>Доходы от перечисления части прибыли, остающейся после уплаты  налогов и иных обязательных платежей  МУП, созданных муниципальными районами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bCs/>
                <w:i/>
                <w:sz w:val="20"/>
                <w:szCs w:val="20"/>
              </w:rPr>
              <w:t>469,000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sidRPr="001D1312">
              <w:rPr>
                <w:b/>
                <w:bCs/>
                <w:i/>
                <w:sz w:val="20"/>
                <w:szCs w:val="20"/>
              </w:rPr>
              <w:t>469,000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i/>
                <w:sz w:val="20"/>
                <w:szCs w:val="20"/>
              </w:rPr>
              <w:t>436,300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i/>
                <w:sz w:val="20"/>
                <w:szCs w:val="20"/>
              </w:rPr>
              <w:t>436,300</w:t>
            </w:r>
          </w:p>
        </w:tc>
      </w:tr>
      <w:tr w:rsidR="00A06F26" w:rsidRPr="001352AA" w:rsidTr="00A06F26">
        <w:trPr>
          <w:trHeight w:val="94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i/>
                <w:sz w:val="20"/>
                <w:szCs w:val="20"/>
              </w:rPr>
              <w:t>000 1 11 09045 05 0000 120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i/>
                <w:sz w:val="20"/>
                <w:szCs w:val="20"/>
              </w:rPr>
            </w:pPr>
            <w:r w:rsidRPr="001D1312">
              <w:rPr>
                <w:b/>
                <w:i/>
                <w:sz w:val="20"/>
                <w:szCs w:val="20"/>
              </w:rPr>
              <w:t>Прочие поступления  от использования имущества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sidRPr="001D1312">
              <w:rPr>
                <w:b/>
                <w:bCs/>
                <w:i/>
                <w:sz w:val="20"/>
                <w:szCs w:val="20"/>
              </w:rPr>
              <w:t>1</w:t>
            </w:r>
            <w:r w:rsidRPr="001D1312">
              <w:rPr>
                <w:b/>
                <w:bCs/>
                <w:i/>
                <w:sz w:val="20"/>
                <w:szCs w:val="20"/>
                <w:lang w:val="en-US"/>
              </w:rPr>
              <w:t> </w:t>
            </w:r>
            <w:r w:rsidRPr="001D1312">
              <w:rPr>
                <w:b/>
                <w:bCs/>
                <w:i/>
                <w:sz w:val="20"/>
                <w:szCs w:val="20"/>
              </w:rPr>
              <w:t>800,000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Pr>
                <w:b/>
                <w:i/>
                <w:sz w:val="20"/>
                <w:szCs w:val="20"/>
              </w:rPr>
              <w:t>52,3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i/>
                <w:sz w:val="20"/>
                <w:szCs w:val="20"/>
              </w:rPr>
            </w:pPr>
            <w:r w:rsidRPr="001D1312">
              <w:rPr>
                <w:b/>
                <w:bCs/>
                <w:i/>
                <w:sz w:val="20"/>
                <w:szCs w:val="20"/>
              </w:rPr>
              <w:t>1</w:t>
            </w:r>
            <w:r>
              <w:rPr>
                <w:b/>
                <w:bCs/>
                <w:i/>
                <w:sz w:val="20"/>
                <w:szCs w:val="20"/>
                <w:lang w:val="en-US"/>
              </w:rPr>
              <w:t> </w:t>
            </w:r>
            <w:r w:rsidRPr="001D1312">
              <w:rPr>
                <w:b/>
                <w:bCs/>
                <w:i/>
                <w:sz w:val="20"/>
                <w:szCs w:val="20"/>
              </w:rPr>
              <w:t>8</w:t>
            </w:r>
            <w:r>
              <w:rPr>
                <w:b/>
                <w:bCs/>
                <w:i/>
                <w:sz w:val="20"/>
                <w:szCs w:val="20"/>
              </w:rPr>
              <w:t>52,3</w:t>
            </w:r>
            <w:r w:rsidRPr="001D1312">
              <w:rPr>
                <w:b/>
                <w:bCs/>
                <w:i/>
                <w:sz w:val="20"/>
                <w:szCs w:val="20"/>
              </w:rPr>
              <w:t>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i/>
                <w:sz w:val="20"/>
                <w:szCs w:val="20"/>
              </w:rPr>
              <w:t>1 564,060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i/>
                <w:sz w:val="20"/>
                <w:szCs w:val="20"/>
              </w:rPr>
            </w:pPr>
            <w:r w:rsidRPr="001D1312">
              <w:rPr>
                <w:b/>
                <w:i/>
                <w:sz w:val="20"/>
                <w:szCs w:val="20"/>
              </w:rPr>
              <w:t>1 564,060</w:t>
            </w:r>
          </w:p>
        </w:tc>
      </w:tr>
      <w:tr w:rsidR="00A06F26" w:rsidRPr="001352AA" w:rsidTr="00A06F26">
        <w:trPr>
          <w:trHeight w:val="103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000 1 12 00000 00 0000 000</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sz w:val="20"/>
                <w:szCs w:val="20"/>
              </w:rPr>
            </w:pPr>
            <w:r w:rsidRPr="001D1312">
              <w:rPr>
                <w:b/>
                <w:bCs/>
                <w:sz w:val="20"/>
                <w:szCs w:val="20"/>
              </w:rPr>
              <w:t>ПЛАТЕЖИ ПРИ ПОЛЬЗОВАНИИ ПРИРОДНЫМИ РЕСУРСАМИ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r w:rsidRPr="009356C4">
              <w:rPr>
                <w:b/>
                <w:bCs/>
                <w:sz w:val="20"/>
                <w:szCs w:val="20"/>
              </w:rPr>
              <w:t>1 763,600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r w:rsidRPr="009356C4">
              <w:rPr>
                <w:b/>
                <w:bCs/>
                <w:sz w:val="20"/>
                <w:szCs w:val="20"/>
              </w:rPr>
              <w:t>-359,100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r w:rsidRPr="009356C4">
              <w:rPr>
                <w:b/>
                <w:bCs/>
                <w:sz w:val="20"/>
                <w:szCs w:val="20"/>
              </w:rPr>
              <w:t>1 404,500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1 630,100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1 630,100</w:t>
            </w:r>
          </w:p>
        </w:tc>
      </w:tr>
      <w:tr w:rsidR="00A06F26" w:rsidRPr="001352AA" w:rsidTr="00A06F26">
        <w:trPr>
          <w:trHeight w:val="113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000 1 13 00000 00  0000 000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 xml:space="preserve">Доходы от оказания платных услуг  и компенсации затрат государства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r w:rsidRPr="009356C4">
              <w:rPr>
                <w:b/>
                <w:bCs/>
                <w:sz w:val="20"/>
                <w:szCs w:val="20"/>
              </w:rPr>
              <w:t>12 253,72276</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r w:rsidRPr="009356C4">
              <w:rPr>
                <w:b/>
                <w:bCs/>
                <w:sz w:val="20"/>
                <w:szCs w:val="20"/>
              </w:rPr>
              <w:t>12 253,72276</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12 560,161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13 065,199</w:t>
            </w:r>
          </w:p>
        </w:tc>
      </w:tr>
      <w:tr w:rsidR="00A06F26" w:rsidRPr="001352AA" w:rsidTr="00A06F26">
        <w:trPr>
          <w:trHeight w:val="977"/>
        </w:trPr>
        <w:tc>
          <w:tcPr>
            <w:tcW w:w="1149" w:type="dxa"/>
            <w:tcBorders>
              <w:top w:val="nil"/>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000 1 13 01995 05 00 0000 130</w:t>
            </w:r>
          </w:p>
        </w:tc>
        <w:tc>
          <w:tcPr>
            <w:tcW w:w="2396"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rPr>
                <w:bCs/>
                <w:sz w:val="20"/>
                <w:szCs w:val="20"/>
              </w:rPr>
            </w:pPr>
            <w:r w:rsidRPr="001D1312">
              <w:rPr>
                <w:bCs/>
                <w:sz w:val="20"/>
                <w:szCs w:val="20"/>
              </w:rPr>
              <w:t xml:space="preserve">Доходы от оказания платных услуг  </w:t>
            </w:r>
          </w:p>
        </w:tc>
        <w:tc>
          <w:tcPr>
            <w:tcW w:w="1417" w:type="dxa"/>
            <w:tcBorders>
              <w:top w:val="nil"/>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Cs/>
                <w:sz w:val="20"/>
                <w:szCs w:val="20"/>
              </w:rPr>
            </w:pPr>
            <w:r w:rsidRPr="009356C4">
              <w:rPr>
                <w:bCs/>
                <w:sz w:val="20"/>
                <w:szCs w:val="20"/>
              </w:rPr>
              <w:t>12 094,946</w:t>
            </w:r>
          </w:p>
        </w:tc>
        <w:tc>
          <w:tcPr>
            <w:tcW w:w="1242" w:type="dxa"/>
            <w:tcBorders>
              <w:top w:val="nil"/>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Cs/>
                <w:sz w:val="20"/>
                <w:szCs w:val="20"/>
              </w:rPr>
            </w:pPr>
            <w:r w:rsidRPr="009356C4">
              <w:rPr>
                <w:bCs/>
                <w:sz w:val="20"/>
                <w:szCs w:val="20"/>
              </w:rPr>
              <w:t>12 094,946</w:t>
            </w:r>
          </w:p>
        </w:tc>
        <w:tc>
          <w:tcPr>
            <w:tcW w:w="1275"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12 560,161</w:t>
            </w:r>
          </w:p>
        </w:tc>
        <w:tc>
          <w:tcPr>
            <w:tcW w:w="1276"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13 065,199</w:t>
            </w:r>
          </w:p>
        </w:tc>
      </w:tr>
      <w:tr w:rsidR="00A06F26" w:rsidRPr="001352AA" w:rsidTr="00A06F26">
        <w:trPr>
          <w:trHeight w:val="982"/>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000 1 13 02995 05 00 0000 130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Cs/>
                <w:sz w:val="20"/>
                <w:szCs w:val="20"/>
              </w:rPr>
            </w:pPr>
            <w:r w:rsidRPr="001D1312">
              <w:rPr>
                <w:bCs/>
                <w:sz w:val="20"/>
                <w:szCs w:val="20"/>
              </w:rPr>
              <w:t xml:space="preserve">Доходы компенсации затрат государства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9356C4" w:rsidRDefault="00A06F26" w:rsidP="00A06F26">
            <w:pPr>
              <w:jc w:val="center"/>
              <w:rPr>
                <w:bCs/>
                <w:sz w:val="20"/>
                <w:szCs w:val="20"/>
              </w:rPr>
            </w:pPr>
            <w:r w:rsidRPr="009356C4">
              <w:rPr>
                <w:bCs/>
                <w:sz w:val="20"/>
                <w:szCs w:val="20"/>
              </w:rPr>
              <w:t>158,77676</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9356C4" w:rsidRDefault="00A06F26" w:rsidP="00A06F26">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9356C4" w:rsidRDefault="00A06F26" w:rsidP="00A06F26">
            <w:pPr>
              <w:jc w:val="center"/>
              <w:rPr>
                <w:bCs/>
                <w:sz w:val="20"/>
                <w:szCs w:val="20"/>
              </w:rPr>
            </w:pPr>
            <w:r w:rsidRPr="009356C4">
              <w:rPr>
                <w:bCs/>
                <w:sz w:val="20"/>
                <w:szCs w:val="20"/>
              </w:rPr>
              <w:t>158,77676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 </w:t>
            </w: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000 1 14 00000 00 0000 000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Доходы от продажи материальных и нематериальных активов</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p>
          <w:p w:rsidR="00A06F26" w:rsidRPr="009356C4" w:rsidRDefault="00A06F26" w:rsidP="00A06F26">
            <w:pPr>
              <w:jc w:val="center"/>
              <w:rPr>
                <w:b/>
                <w:bCs/>
                <w:sz w:val="20"/>
                <w:szCs w:val="20"/>
              </w:rPr>
            </w:pPr>
            <w:r w:rsidRPr="009356C4">
              <w:rPr>
                <w:b/>
                <w:bCs/>
                <w:sz w:val="20"/>
                <w:szCs w:val="20"/>
              </w:rPr>
              <w:t>13 490,200</w:t>
            </w:r>
          </w:p>
          <w:p w:rsidR="00A06F26" w:rsidRPr="009356C4" w:rsidRDefault="00A06F26" w:rsidP="00A06F26">
            <w:pPr>
              <w:jc w:val="center"/>
              <w:rPr>
                <w:b/>
                <w:bCs/>
                <w:sz w:val="20"/>
                <w:szCs w:val="20"/>
              </w:rPr>
            </w:pP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r w:rsidRPr="009356C4">
              <w:rPr>
                <w:b/>
                <w:bCs/>
                <w:sz w:val="20"/>
                <w:szCs w:val="20"/>
              </w:rPr>
              <w:t>129,100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9356C4" w:rsidRDefault="00A06F26" w:rsidP="00A06F26">
            <w:pPr>
              <w:jc w:val="center"/>
              <w:rPr>
                <w:b/>
                <w:bCs/>
                <w:sz w:val="20"/>
                <w:szCs w:val="20"/>
              </w:rPr>
            </w:pPr>
            <w:r w:rsidRPr="009356C4">
              <w:rPr>
                <w:b/>
                <w:bCs/>
                <w:sz w:val="20"/>
                <w:szCs w:val="20"/>
              </w:rPr>
              <w:t>13 619,300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1 225,100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1 028,800</w:t>
            </w:r>
          </w:p>
        </w:tc>
      </w:tr>
      <w:tr w:rsidR="00A06F26" w:rsidRPr="001352AA" w:rsidTr="00A06F26">
        <w:trPr>
          <w:trHeight w:val="410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000 1 14 0205</w:t>
            </w:r>
            <w:r>
              <w:rPr>
                <w:sz w:val="20"/>
                <w:szCs w:val="20"/>
              </w:rPr>
              <w:t>2</w:t>
            </w:r>
            <w:r w:rsidRPr="001D1312">
              <w:rPr>
                <w:sz w:val="20"/>
                <w:szCs w:val="20"/>
              </w:rPr>
              <w:t xml:space="preserve"> 05 0000 4</w:t>
            </w:r>
            <w:r>
              <w:rPr>
                <w:sz w:val="20"/>
                <w:szCs w:val="20"/>
              </w:rPr>
              <w:t>4</w:t>
            </w:r>
            <w:r w:rsidRPr="001D1312">
              <w:rPr>
                <w:sz w:val="20"/>
                <w:szCs w:val="20"/>
              </w:rPr>
              <w:t>0</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rPr>
                <w:sz w:val="20"/>
                <w:szCs w:val="20"/>
              </w:rPr>
            </w:pPr>
            <w:r w:rsidRPr="009027DC">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27,0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27,0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r>
      <w:tr w:rsidR="00A06F26" w:rsidRPr="001352AA" w:rsidTr="00A06F26">
        <w:trPr>
          <w:trHeight w:val="423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lastRenderedPageBreak/>
              <w:t>000 1 14 02053 05 0000 410</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rPr>
                <w:sz w:val="20"/>
                <w:szCs w:val="20"/>
              </w:rPr>
            </w:pPr>
            <w:r w:rsidRPr="001D131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10 582,4</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10 582,4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925,100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728,800</w:t>
            </w:r>
          </w:p>
        </w:tc>
      </w:tr>
      <w:tr w:rsidR="00A06F26" w:rsidRPr="001352AA" w:rsidTr="00A06F26">
        <w:trPr>
          <w:trHeight w:val="467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lang w:val="en-US"/>
              </w:rPr>
            </w:pPr>
            <w:r w:rsidRPr="001D1312">
              <w:rPr>
                <w:sz w:val="20"/>
                <w:szCs w:val="20"/>
                <w:lang w:val="en-US"/>
              </w:rPr>
              <w:t>00 1 14 02053 05 0000 440</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rPr>
                <w:sz w:val="20"/>
                <w:szCs w:val="20"/>
              </w:rPr>
            </w:pPr>
            <w:r w:rsidRPr="001D131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4,5</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r>
      <w:tr w:rsidR="00A06F26" w:rsidRPr="001352AA" w:rsidTr="00A06F26">
        <w:trPr>
          <w:trHeight w:val="2678"/>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0001 14 06013 05 000430</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rPr>
                <w:sz w:val="20"/>
                <w:szCs w:val="20"/>
              </w:rPr>
            </w:pPr>
            <w:r w:rsidRPr="001D131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112,300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22,700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1</w:t>
            </w:r>
            <w:r>
              <w:rPr>
                <w:sz w:val="20"/>
                <w:szCs w:val="20"/>
              </w:rPr>
              <w:t>35,000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300,00</w:t>
            </w:r>
          </w:p>
        </w:tc>
      </w:tr>
      <w:tr w:rsidR="00A06F26" w:rsidRPr="001352AA" w:rsidTr="00A06F26">
        <w:trPr>
          <w:trHeight w:val="18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000 1 14 06013 10 0000 430</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rPr>
                <w:sz w:val="20"/>
                <w:szCs w:val="20"/>
              </w:rPr>
            </w:pPr>
            <w:r w:rsidRPr="001D1312">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r>
      <w:tr w:rsidR="00A06F26" w:rsidRPr="001352AA" w:rsidTr="00A06F26">
        <w:trPr>
          <w:trHeight w:val="1831"/>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lastRenderedPageBreak/>
              <w:t>000 1 14 06013 13 0000 430</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rPr>
                <w:sz w:val="20"/>
                <w:szCs w:val="20"/>
              </w:rPr>
            </w:pPr>
            <w:r w:rsidRPr="001D131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960,000</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96</w:t>
            </w:r>
            <w:r>
              <w:rPr>
                <w:sz w:val="20"/>
                <w:szCs w:val="20"/>
              </w:rPr>
              <w:t>5</w:t>
            </w:r>
            <w:r w:rsidRPr="001D131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p>
        </w:tc>
      </w:tr>
      <w:tr w:rsidR="00A06F26" w:rsidRPr="001352AA" w:rsidTr="00A06F26">
        <w:trPr>
          <w:trHeight w:val="98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000 1 14 06025 05 0000 430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Cs/>
                <w:sz w:val="20"/>
                <w:szCs w:val="20"/>
              </w:rPr>
            </w:pPr>
            <w:r w:rsidRPr="001D1312">
              <w:rPr>
                <w:bCs/>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1 804,000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97,000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 xml:space="preserve">1 </w:t>
            </w:r>
            <w:r>
              <w:rPr>
                <w:bCs/>
                <w:sz w:val="20"/>
                <w:szCs w:val="20"/>
              </w:rPr>
              <w:t>901</w:t>
            </w:r>
            <w:r w:rsidRPr="001D1312">
              <w:rPr>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p>
        </w:tc>
      </w:tr>
      <w:tr w:rsidR="00A06F26" w:rsidRPr="001352AA" w:rsidTr="00A06F26">
        <w:trPr>
          <w:trHeight w:val="98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000 1 16 00000 00 0000 000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ШТРАФЫ, САНКЦИИ, ВОЗМЕЩЕНИЕ УЩЕРБА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w:t>
            </w:r>
            <w:r>
              <w:rPr>
                <w:b/>
                <w:bCs/>
                <w:sz w:val="20"/>
                <w:szCs w:val="20"/>
              </w:rPr>
              <w:t xml:space="preserve"> </w:t>
            </w:r>
            <w:r w:rsidRPr="001D1312">
              <w:rPr>
                <w:b/>
                <w:bCs/>
                <w:sz w:val="20"/>
                <w:szCs w:val="20"/>
              </w:rPr>
              <w:t>790,000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Pr>
                <w:b/>
                <w:sz w:val="20"/>
                <w:szCs w:val="20"/>
              </w:rPr>
              <w:t>232,800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Pr>
                <w:b/>
                <w:bCs/>
                <w:sz w:val="20"/>
                <w:szCs w:val="20"/>
              </w:rPr>
              <w:t>2 022,800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1 095,860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1 095,860</w:t>
            </w:r>
          </w:p>
        </w:tc>
      </w:tr>
      <w:tr w:rsidR="00A06F26" w:rsidRPr="001352AA" w:rsidTr="00A06F26">
        <w:trPr>
          <w:trHeight w:val="98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000 1 17 0000 05 0000 000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Прочие неналоговые доходы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3,634</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3,634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r>
      <w:tr w:rsidR="00A06F26" w:rsidRPr="001352AA" w:rsidTr="00A06F26">
        <w:trPr>
          <w:trHeight w:val="98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000 1 17 05050 05 000 180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Cs/>
                <w:sz w:val="20"/>
                <w:szCs w:val="20"/>
              </w:rPr>
            </w:pPr>
            <w:r w:rsidRPr="001D1312">
              <w:rPr>
                <w:bCs/>
                <w:sz w:val="20"/>
                <w:szCs w:val="20"/>
              </w:rPr>
              <w:t>Прочие неналоговые доходы бюджетов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3,634</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3,634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p>
        </w:tc>
      </w:tr>
      <w:tr w:rsidR="00A06F26" w:rsidRPr="001352AA" w:rsidTr="00A06F26">
        <w:trPr>
          <w:trHeight w:val="837"/>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000 2 00 00000 00 0000 000</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Безвозмездные поступления</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274</w:t>
            </w:r>
            <w:r>
              <w:rPr>
                <w:b/>
                <w:bCs/>
                <w:sz w:val="20"/>
                <w:szCs w:val="20"/>
              </w:rPr>
              <w:t> </w:t>
            </w:r>
            <w:r w:rsidRPr="001D1312">
              <w:rPr>
                <w:b/>
                <w:bCs/>
                <w:sz w:val="20"/>
                <w:szCs w:val="20"/>
              </w:rPr>
              <w:t>44</w:t>
            </w:r>
            <w:r>
              <w:rPr>
                <w:b/>
                <w:bCs/>
                <w:sz w:val="20"/>
                <w:szCs w:val="20"/>
              </w:rPr>
              <w:t>9,098</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9D7431" w:rsidRDefault="00A06F26" w:rsidP="00A06F26">
            <w:pPr>
              <w:jc w:val="center"/>
              <w:rPr>
                <w:b/>
                <w:bCs/>
                <w:sz w:val="20"/>
                <w:szCs w:val="20"/>
              </w:rPr>
            </w:pPr>
            <w:r>
              <w:rPr>
                <w:b/>
                <w:bCs/>
                <w:sz w:val="20"/>
                <w:szCs w:val="20"/>
              </w:rPr>
              <w:t>36 994,6475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6F26" w:rsidRPr="001D1312" w:rsidRDefault="00A06F26" w:rsidP="00A06F26">
            <w:pPr>
              <w:jc w:val="center"/>
              <w:rPr>
                <w:b/>
                <w:bCs/>
                <w:sz w:val="20"/>
                <w:szCs w:val="20"/>
              </w:rPr>
            </w:pPr>
            <w:r w:rsidRPr="00EA5B6B">
              <w:rPr>
                <w:b/>
                <w:bCs/>
                <w:sz w:val="20"/>
                <w:szCs w:val="20"/>
              </w:rPr>
              <w:t>311 443,7455</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w:t>
            </w:r>
            <w:r>
              <w:rPr>
                <w:b/>
                <w:bCs/>
                <w:sz w:val="20"/>
                <w:szCs w:val="20"/>
              </w:rPr>
              <w:t>70 355,127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193 583,000</w:t>
            </w:r>
          </w:p>
        </w:tc>
      </w:tr>
      <w:tr w:rsidR="00A06F26" w:rsidRPr="001352AA" w:rsidTr="00A06F26">
        <w:trPr>
          <w:trHeight w:val="1118"/>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000 2 02 00000 00 0000 000</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sz w:val="20"/>
                <w:szCs w:val="20"/>
              </w:rPr>
            </w:pPr>
            <w:r w:rsidRPr="001D1312">
              <w:rPr>
                <w:b/>
                <w:bCs/>
                <w:sz w:val="20"/>
                <w:szCs w:val="20"/>
              </w:rPr>
              <w:t>Безвозмездные поступления  от других бюджетов  бюджетной системы РФ, 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273 603,</w:t>
            </w:r>
            <w:r>
              <w:rPr>
                <w:b/>
                <w:bCs/>
                <w:sz w:val="20"/>
                <w:szCs w:val="20"/>
              </w:rPr>
              <w:t>598</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9D7431" w:rsidRDefault="00A06F26" w:rsidP="00A06F26">
            <w:pPr>
              <w:jc w:val="center"/>
              <w:rPr>
                <w:b/>
                <w:bCs/>
                <w:sz w:val="20"/>
                <w:szCs w:val="20"/>
              </w:rPr>
            </w:pPr>
            <w:r>
              <w:rPr>
                <w:b/>
                <w:bCs/>
                <w:sz w:val="20"/>
                <w:szCs w:val="20"/>
              </w:rPr>
              <w:t>36 949,6475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06F26" w:rsidRPr="00EA5B6B" w:rsidRDefault="00A06F26" w:rsidP="00A06F26">
            <w:pPr>
              <w:jc w:val="center"/>
              <w:rPr>
                <w:b/>
                <w:bCs/>
                <w:sz w:val="20"/>
                <w:szCs w:val="20"/>
              </w:rPr>
            </w:pPr>
            <w:r w:rsidRPr="00EA5B6B">
              <w:rPr>
                <w:b/>
                <w:bCs/>
                <w:sz w:val="20"/>
                <w:szCs w:val="20"/>
              </w:rPr>
              <w:t>310 553,2455</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Default="00A06F26" w:rsidP="00A06F26">
            <w:pPr>
              <w:jc w:val="center"/>
              <w:rPr>
                <w:b/>
                <w:bCs/>
                <w:sz w:val="20"/>
                <w:szCs w:val="20"/>
              </w:rPr>
            </w:pPr>
          </w:p>
          <w:p w:rsidR="00A06F26" w:rsidRDefault="00A06F26" w:rsidP="00A06F26">
            <w:pPr>
              <w:jc w:val="center"/>
              <w:rPr>
                <w:b/>
                <w:bCs/>
                <w:sz w:val="20"/>
                <w:szCs w:val="20"/>
              </w:rPr>
            </w:pPr>
            <w:r>
              <w:rPr>
                <w:b/>
                <w:bCs/>
                <w:sz w:val="20"/>
                <w:szCs w:val="20"/>
              </w:rPr>
              <w:t>170 355,127</w:t>
            </w:r>
          </w:p>
          <w:p w:rsidR="00A06F26" w:rsidRPr="001D1312" w:rsidRDefault="00A06F26" w:rsidP="00A06F26">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193 583,000</w:t>
            </w:r>
          </w:p>
        </w:tc>
      </w:tr>
      <w:tr w:rsidR="00A06F26" w:rsidRPr="001352AA" w:rsidTr="00A06F26">
        <w:trPr>
          <w:trHeight w:val="137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000 2 02 01001 05 0000 151</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b/>
                <w:bCs/>
                <w:color w:val="000000"/>
                <w:sz w:val="20"/>
                <w:szCs w:val="20"/>
              </w:rPr>
            </w:pPr>
            <w:r w:rsidRPr="001D1312">
              <w:rPr>
                <w:b/>
                <w:bCs/>
                <w:color w:val="000000"/>
                <w:sz w:val="20"/>
                <w:szCs w:val="20"/>
              </w:rPr>
              <w:t>Дотация  б</w:t>
            </w:r>
            <w:r w:rsidRPr="001D1312">
              <w:rPr>
                <w:color w:val="000000"/>
                <w:sz w:val="20"/>
                <w:szCs w:val="20"/>
              </w:rPr>
              <w:t>юджетам муниципальных районов  на выравнивание уровня бюджетной обеспеченности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 </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 </w:t>
            </w:r>
          </w:p>
        </w:tc>
      </w:tr>
      <w:tr w:rsidR="00A06F26" w:rsidRPr="001352AA" w:rsidTr="00A06F26">
        <w:trPr>
          <w:trHeight w:val="86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000 2 02 20000 05 0000 151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sz w:val="20"/>
                <w:szCs w:val="20"/>
              </w:rPr>
            </w:pPr>
            <w:r w:rsidRPr="001D1312">
              <w:rPr>
                <w:b/>
                <w:bCs/>
                <w:sz w:val="20"/>
                <w:szCs w:val="20"/>
              </w:rPr>
              <w:t>Субсидии бюджетам муниципальных районов, 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8 236,714</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8 236,714</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2 344,300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2 344,300</w:t>
            </w:r>
          </w:p>
        </w:tc>
      </w:tr>
      <w:tr w:rsidR="00A06F26" w:rsidRPr="001352AA" w:rsidTr="00A06F26">
        <w:trPr>
          <w:trHeight w:val="41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color w:val="000000"/>
                <w:sz w:val="20"/>
                <w:szCs w:val="20"/>
                <w:lang w:val="en-US"/>
              </w:rPr>
            </w:pPr>
            <w:r w:rsidRPr="001D1312">
              <w:rPr>
                <w:b/>
                <w:bCs/>
                <w:color w:val="000000"/>
                <w:sz w:val="20"/>
                <w:szCs w:val="20"/>
                <w:lang w:val="en-US"/>
              </w:rPr>
              <w:t>000 0 02 20051 05 0000 151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color w:val="000000"/>
                <w:sz w:val="20"/>
                <w:szCs w:val="20"/>
              </w:rPr>
            </w:pPr>
            <w:r w:rsidRPr="001D1312">
              <w:rPr>
                <w:b/>
                <w:color w:val="000000"/>
                <w:sz w:val="20"/>
                <w:szCs w:val="20"/>
              </w:rPr>
              <w:t>Суб</w:t>
            </w:r>
            <w:r w:rsidRPr="001D1312">
              <w:rPr>
                <w:b/>
                <w:color w:val="000000"/>
                <w:sz w:val="20"/>
                <w:szCs w:val="20"/>
                <w:lang w:val="en-US"/>
              </w:rPr>
              <w:t>c</w:t>
            </w:r>
            <w:r w:rsidRPr="001D1312">
              <w:rPr>
                <w:b/>
                <w:color w:val="000000"/>
                <w:sz w:val="20"/>
                <w:szCs w:val="20"/>
              </w:rPr>
              <w:t>идия    на осуществление образовательного процесса в целях реализации мероприятий ФЦПРО на 2016-2020 г</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color w:val="000000"/>
                <w:sz w:val="20"/>
                <w:szCs w:val="20"/>
              </w:rPr>
            </w:pPr>
            <w:r w:rsidRPr="001D1312">
              <w:rPr>
                <w:b/>
                <w:color w:val="000000"/>
                <w:sz w:val="20"/>
                <w:szCs w:val="20"/>
              </w:rPr>
              <w:t>300,0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300,0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r>
      <w:tr w:rsidR="00A06F26" w:rsidRPr="001352AA" w:rsidTr="00A06F26">
        <w:trPr>
          <w:trHeight w:val="661"/>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t>000 2 02 29999 05 0000 151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color w:val="000000"/>
                <w:sz w:val="20"/>
                <w:szCs w:val="20"/>
              </w:rPr>
            </w:pPr>
            <w:r w:rsidRPr="001D1312">
              <w:rPr>
                <w:b/>
                <w:bCs/>
                <w:color w:val="000000"/>
                <w:sz w:val="20"/>
                <w:szCs w:val="20"/>
              </w:rPr>
              <w:t>Прочие субсидии</w:t>
            </w:r>
            <w:r w:rsidRPr="001D1312">
              <w:rPr>
                <w:b/>
                <w:color w:val="000000"/>
                <w:sz w:val="20"/>
                <w:szCs w:val="20"/>
              </w:rPr>
              <w:t xml:space="preserve"> муниципальным районам, 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4 232,214</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4 232,214</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2 344,300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2 344,300</w:t>
            </w: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2</w:t>
            </w:r>
            <w:r w:rsidRPr="001D1312">
              <w:rPr>
                <w:bCs/>
                <w:sz w:val="20"/>
                <w:szCs w:val="20"/>
                <w:lang w:val="en-US"/>
              </w:rPr>
              <w:t> </w:t>
            </w:r>
            <w:r w:rsidRPr="001D1312">
              <w:rPr>
                <w:bCs/>
                <w:sz w:val="20"/>
                <w:szCs w:val="20"/>
              </w:rPr>
              <w:t>009.</w:t>
            </w:r>
            <w:r w:rsidRPr="001D1312">
              <w:rPr>
                <w:bCs/>
                <w:sz w:val="20"/>
                <w:szCs w:val="20"/>
                <w:lang w:val="en-US"/>
              </w:rPr>
              <w:t>4</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lang w:val="en-US"/>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2</w:t>
            </w:r>
            <w:r w:rsidRPr="001D1312">
              <w:rPr>
                <w:bCs/>
                <w:sz w:val="20"/>
                <w:szCs w:val="20"/>
                <w:lang w:val="en-US"/>
              </w:rPr>
              <w:t> </w:t>
            </w:r>
            <w:r w:rsidRPr="001D1312">
              <w:rPr>
                <w:bCs/>
                <w:sz w:val="20"/>
                <w:szCs w:val="20"/>
              </w:rPr>
              <w:t>009.</w:t>
            </w:r>
            <w:r w:rsidRPr="001D1312">
              <w:rPr>
                <w:bCs/>
                <w:sz w:val="20"/>
                <w:szCs w:val="20"/>
                <w:lang w:val="en-US"/>
              </w:rPr>
              <w:t>4</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2 138,200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2 138,200</w:t>
            </w: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Субсидии бюджетам муниципальных образований  для решения отдельны вопросов местного значения в сфере  дополнительного образования детей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206,100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206,100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206,100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206,100</w:t>
            </w: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Субсидии на софинансирование расходных обязательств, возникающих в связи с доведением до сведения жителей муниципальных районов и (или) городских округов официальной информации о социально – экономическом и культурном развитии муниципального района и (или) городского округа  Волгоградской области, о развитии его общественной инфраструктуры и иной официальной информации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361,814</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361,814</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1 621,9</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1 621,9</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Субсидии на поощрение победителей конкурса на лучшую организацию работы в представительных органах местного самоуправления</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33,0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33,0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000 2 02 25027 05 0000 151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color w:val="000000"/>
                <w:sz w:val="20"/>
                <w:szCs w:val="20"/>
              </w:rPr>
            </w:pPr>
            <w:r w:rsidRPr="001D1312">
              <w:rPr>
                <w:b/>
                <w:bCs/>
                <w:sz w:val="20"/>
                <w:szCs w:val="20"/>
              </w:rPr>
              <w:t xml:space="preserve">Субсидия на мероприятия по государственной программе РФ «Доступная среда на 2011-2020 годы»,в т.ч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3 704,500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3 704,500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Субсидии на организацию мероприятий в рамках программы РФ "Доступная среда"-       ( федеральные ср-ва)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1 731,400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1 731,400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Cs/>
                <w:sz w:val="20"/>
                <w:szCs w:val="20"/>
              </w:rPr>
            </w:pPr>
            <w:r w:rsidRPr="001D1312">
              <w:rPr>
                <w:bCs/>
                <w:sz w:val="20"/>
                <w:szCs w:val="20"/>
              </w:rPr>
              <w:t>Cубсидия на мероприятия , направленных на реализацию государственной программы РФ "Доступная среда на 2011-2020годы</w:t>
            </w:r>
          </w:p>
          <w:p w:rsidR="00A06F26" w:rsidRPr="001D1312" w:rsidRDefault="00A06F26" w:rsidP="00A06F26">
            <w:pPr>
              <w:rPr>
                <w:bCs/>
                <w:sz w:val="20"/>
                <w:szCs w:val="20"/>
              </w:rPr>
            </w:pPr>
            <w:r w:rsidRPr="001D1312">
              <w:rPr>
                <w:bCs/>
                <w:sz w:val="20"/>
                <w:szCs w:val="20"/>
              </w:rPr>
              <w:t>(областные средства)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1 973,100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1 973,100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r>
      <w:tr w:rsidR="00A06F26" w:rsidRPr="001352AA" w:rsidTr="00A06F26">
        <w:trPr>
          <w:trHeight w:val="68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000 2 02 30000 05 0000 151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color w:val="000000"/>
                <w:sz w:val="20"/>
                <w:szCs w:val="20"/>
              </w:rPr>
            </w:pPr>
            <w:r w:rsidRPr="001D1312">
              <w:rPr>
                <w:b/>
                <w:bCs/>
                <w:color w:val="000000"/>
                <w:sz w:val="20"/>
                <w:szCs w:val="20"/>
              </w:rPr>
              <w:t>Субвенции бюджетам  муниципальных районов</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sz w:val="20"/>
                <w:szCs w:val="20"/>
              </w:rPr>
            </w:pPr>
            <w:r w:rsidRPr="001D1312">
              <w:rPr>
                <w:b/>
                <w:bCs/>
                <w:sz w:val="20"/>
                <w:szCs w:val="20"/>
              </w:rPr>
              <w:t>25</w:t>
            </w:r>
            <w:r>
              <w:rPr>
                <w:b/>
                <w:bCs/>
                <w:sz w:val="20"/>
                <w:szCs w:val="20"/>
              </w:rPr>
              <w:t>5 562,484</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Pr>
                <w:b/>
                <w:bCs/>
                <w:sz w:val="20"/>
                <w:szCs w:val="20"/>
              </w:rPr>
              <w:t>37 045,5475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2</w:t>
            </w:r>
            <w:r>
              <w:rPr>
                <w:b/>
                <w:bCs/>
                <w:sz w:val="20"/>
                <w:szCs w:val="20"/>
              </w:rPr>
              <w:t>92 608,0315</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Default="00A06F26" w:rsidP="00A06F26">
            <w:pPr>
              <w:jc w:val="center"/>
              <w:rPr>
                <w:b/>
                <w:bCs/>
                <w:sz w:val="20"/>
                <w:szCs w:val="20"/>
              </w:rPr>
            </w:pPr>
          </w:p>
          <w:p w:rsidR="00A06F26" w:rsidRDefault="00A06F26" w:rsidP="00A06F26">
            <w:pPr>
              <w:jc w:val="center"/>
              <w:rPr>
                <w:b/>
                <w:bCs/>
                <w:sz w:val="20"/>
                <w:szCs w:val="20"/>
              </w:rPr>
            </w:pPr>
            <w:r>
              <w:rPr>
                <w:b/>
                <w:bCs/>
                <w:sz w:val="20"/>
                <w:szCs w:val="20"/>
                <w:lang w:val="en-US"/>
              </w:rPr>
              <w:t>168</w:t>
            </w:r>
            <w:r>
              <w:rPr>
                <w:b/>
                <w:bCs/>
                <w:sz w:val="20"/>
                <w:szCs w:val="20"/>
              </w:rPr>
              <w:t xml:space="preserve"> </w:t>
            </w:r>
            <w:r>
              <w:rPr>
                <w:b/>
                <w:bCs/>
                <w:sz w:val="20"/>
                <w:szCs w:val="20"/>
                <w:lang w:val="en-US"/>
              </w:rPr>
              <w:t>010</w:t>
            </w:r>
            <w:r>
              <w:rPr>
                <w:b/>
                <w:bCs/>
                <w:sz w:val="20"/>
                <w:szCs w:val="20"/>
              </w:rPr>
              <w:t>,</w:t>
            </w:r>
            <w:r>
              <w:rPr>
                <w:b/>
                <w:bCs/>
                <w:sz w:val="20"/>
                <w:szCs w:val="20"/>
                <w:lang w:val="en-US"/>
              </w:rPr>
              <w:t>827</w:t>
            </w:r>
          </w:p>
          <w:p w:rsidR="00A06F26" w:rsidRPr="001D1312" w:rsidRDefault="00A06F26" w:rsidP="00A06F26">
            <w:pPr>
              <w:jc w:val="center"/>
              <w:rPr>
                <w:b/>
                <w:bCs/>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sz w:val="20"/>
                <w:szCs w:val="20"/>
              </w:rPr>
            </w:pPr>
            <w:r w:rsidRPr="001D1312">
              <w:rPr>
                <w:b/>
                <w:bCs/>
                <w:sz w:val="20"/>
                <w:szCs w:val="20"/>
              </w:rPr>
              <w:t>191 238,700</w:t>
            </w:r>
          </w:p>
        </w:tc>
      </w:tr>
      <w:tr w:rsidR="00A06F26" w:rsidRPr="001352AA" w:rsidTr="00A06F2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
                <w:bCs/>
                <w:sz w:val="20"/>
                <w:szCs w:val="20"/>
              </w:rPr>
              <w:t>000 2 02 30022 05 0000 1</w:t>
            </w:r>
            <w:r w:rsidRPr="001D1312">
              <w:rPr>
                <w:bCs/>
                <w:sz w:val="20"/>
                <w:szCs w:val="20"/>
              </w:rPr>
              <w:t>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Субвенции на предоставление  </w:t>
            </w:r>
            <w:r w:rsidRPr="001D1312">
              <w:rPr>
                <w:b/>
                <w:bCs/>
                <w:color w:val="000000"/>
                <w:sz w:val="20"/>
                <w:szCs w:val="20"/>
              </w:rPr>
              <w:t>субсидий гражданам на оплату жилья и</w:t>
            </w:r>
            <w:r w:rsidRPr="001D1312">
              <w:rPr>
                <w:color w:val="000000"/>
                <w:sz w:val="20"/>
                <w:szCs w:val="20"/>
              </w:rPr>
              <w:t xml:space="preserve"> </w:t>
            </w:r>
            <w:r w:rsidRPr="001D1312">
              <w:rPr>
                <w:b/>
                <w:bCs/>
                <w:color w:val="000000"/>
                <w:sz w:val="20"/>
                <w:szCs w:val="20"/>
              </w:rPr>
              <w:t>коммунальных услуг</w:t>
            </w:r>
            <w:r w:rsidRPr="001D1312">
              <w:rPr>
                <w:color w:val="00000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19 673,184</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Pr>
                <w:b/>
                <w:sz w:val="20"/>
                <w:szCs w:val="20"/>
              </w:rPr>
              <w:t>3 945,000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Pr>
                <w:b/>
                <w:sz w:val="20"/>
                <w:szCs w:val="20"/>
              </w:rPr>
              <w:t>23 618,184</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11 914,000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11 270,000</w:t>
            </w:r>
          </w:p>
        </w:tc>
      </w:tr>
      <w:tr w:rsidR="00A06F26" w:rsidRPr="001352AA" w:rsidTr="00A06F26">
        <w:trPr>
          <w:trHeight w:val="2031"/>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i/>
                <w:iCs/>
                <w:sz w:val="20"/>
                <w:szCs w:val="20"/>
              </w:rPr>
            </w:pPr>
            <w:r w:rsidRPr="001D1312">
              <w:rPr>
                <w:b/>
                <w:bCs/>
                <w:i/>
                <w:iCs/>
                <w:sz w:val="20"/>
                <w:szCs w:val="20"/>
              </w:rPr>
              <w:t>000 2 02 30024 05 0000 151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i/>
                <w:iCs/>
                <w:color w:val="000000"/>
                <w:sz w:val="20"/>
                <w:szCs w:val="20"/>
              </w:rPr>
            </w:pPr>
            <w:r w:rsidRPr="001D1312">
              <w:rPr>
                <w:b/>
                <w:bCs/>
                <w:i/>
                <w:iCs/>
                <w:color w:val="000000"/>
                <w:sz w:val="20"/>
                <w:szCs w:val="20"/>
              </w:rPr>
              <w:t>Субвенции бюджетам  муниципальных районов  на выполнение передаваемых полномочий  субъектов  Российской Федерации, в том числе:</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i/>
                <w:iCs/>
                <w:sz w:val="20"/>
                <w:szCs w:val="20"/>
              </w:rPr>
            </w:pPr>
            <w:r w:rsidRPr="001D1312">
              <w:rPr>
                <w:b/>
                <w:bCs/>
                <w:i/>
                <w:iCs/>
                <w:sz w:val="20"/>
                <w:szCs w:val="20"/>
              </w:rPr>
              <w:t>210 939,</w:t>
            </w:r>
            <w:r>
              <w:rPr>
                <w:b/>
                <w:bCs/>
                <w:i/>
                <w:iCs/>
                <w:sz w:val="20"/>
                <w:szCs w:val="20"/>
              </w:rPr>
              <w:t>1</w:t>
            </w:r>
            <w:r w:rsidRPr="001D1312">
              <w:rPr>
                <w:b/>
                <w:bCs/>
                <w:i/>
                <w:iCs/>
                <w:sz w:val="20"/>
                <w:szCs w:val="20"/>
              </w:rPr>
              <w:t>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i/>
                <w:iCs/>
                <w:sz w:val="20"/>
                <w:szCs w:val="20"/>
              </w:rPr>
            </w:pPr>
            <w:r>
              <w:rPr>
                <w:b/>
                <w:bCs/>
                <w:i/>
                <w:iCs/>
                <w:sz w:val="20"/>
                <w:szCs w:val="20"/>
              </w:rPr>
              <w:t>32 261,2475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i/>
                <w:iCs/>
                <w:sz w:val="20"/>
                <w:szCs w:val="20"/>
              </w:rPr>
            </w:pPr>
            <w:r w:rsidRPr="001D1312">
              <w:rPr>
                <w:b/>
                <w:bCs/>
                <w:i/>
                <w:iCs/>
                <w:sz w:val="20"/>
                <w:szCs w:val="20"/>
              </w:rPr>
              <w:t>2</w:t>
            </w:r>
            <w:r>
              <w:rPr>
                <w:b/>
                <w:bCs/>
                <w:i/>
                <w:iCs/>
                <w:sz w:val="20"/>
                <w:szCs w:val="20"/>
              </w:rPr>
              <w:t>43 200,3475</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Default="00A06F26" w:rsidP="00A06F26">
            <w:pPr>
              <w:jc w:val="center"/>
              <w:rPr>
                <w:b/>
                <w:bCs/>
                <w:i/>
                <w:iCs/>
                <w:sz w:val="20"/>
                <w:szCs w:val="20"/>
              </w:rPr>
            </w:pPr>
          </w:p>
          <w:p w:rsidR="00A06F26" w:rsidRDefault="00A06F26" w:rsidP="00A06F26">
            <w:pPr>
              <w:jc w:val="center"/>
              <w:rPr>
                <w:b/>
                <w:bCs/>
                <w:i/>
                <w:iCs/>
                <w:sz w:val="20"/>
                <w:szCs w:val="20"/>
              </w:rPr>
            </w:pPr>
            <w:r>
              <w:rPr>
                <w:b/>
                <w:bCs/>
                <w:i/>
                <w:iCs/>
                <w:sz w:val="20"/>
                <w:szCs w:val="20"/>
              </w:rPr>
              <w:t>139 823,027</w:t>
            </w:r>
          </w:p>
          <w:p w:rsidR="00A06F26" w:rsidRPr="001D1312" w:rsidRDefault="00A06F26" w:rsidP="00A06F26">
            <w:pPr>
              <w:jc w:val="center"/>
              <w:rPr>
                <w:b/>
                <w:bCs/>
                <w:i/>
                <w:iCs/>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i/>
                <w:iCs/>
                <w:sz w:val="20"/>
                <w:szCs w:val="20"/>
              </w:rPr>
            </w:pPr>
            <w:r w:rsidRPr="001D1312">
              <w:rPr>
                <w:b/>
                <w:bCs/>
                <w:i/>
                <w:iCs/>
                <w:sz w:val="20"/>
                <w:szCs w:val="20"/>
              </w:rPr>
              <w:t>173 364,900</w:t>
            </w:r>
          </w:p>
        </w:tc>
      </w:tr>
      <w:tr w:rsidR="00A06F26" w:rsidRPr="001352AA" w:rsidTr="00A06F26">
        <w:trPr>
          <w:trHeight w:val="273"/>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 </w:t>
            </w:r>
          </w:p>
        </w:tc>
        <w:tc>
          <w:tcPr>
            <w:tcW w:w="23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06F26" w:rsidRPr="001D1312" w:rsidRDefault="00A06F26" w:rsidP="00A06F26">
            <w:pPr>
              <w:jc w:val="both"/>
              <w:rPr>
                <w:color w:val="000000"/>
                <w:sz w:val="20"/>
                <w:szCs w:val="20"/>
              </w:rPr>
            </w:pPr>
            <w:r w:rsidRPr="001D1312">
              <w:rPr>
                <w:color w:val="000000"/>
                <w:sz w:val="20"/>
                <w:szCs w:val="20"/>
              </w:rPr>
              <w:t xml:space="preserve">Субвенции  по  созданию, исполнению функций и   обеспечению деятельности муниципальных </w:t>
            </w:r>
            <w:r w:rsidRPr="001D1312">
              <w:rPr>
                <w:b/>
                <w:bCs/>
                <w:color w:val="000000"/>
                <w:sz w:val="20"/>
                <w:szCs w:val="20"/>
              </w:rPr>
              <w:t>комиссий по  делам  несовершеннолетних  защите их прав»</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353,100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353,100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353,100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353,100</w:t>
            </w:r>
          </w:p>
        </w:tc>
      </w:tr>
      <w:tr w:rsidR="00A06F26" w:rsidRPr="001352AA" w:rsidTr="00A06F26">
        <w:trPr>
          <w:trHeight w:val="2442"/>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06F26" w:rsidRPr="001D1312" w:rsidRDefault="00A06F26" w:rsidP="00A06F26">
            <w:pPr>
              <w:jc w:val="both"/>
              <w:rPr>
                <w:color w:val="000000"/>
                <w:sz w:val="20"/>
                <w:szCs w:val="20"/>
              </w:rPr>
            </w:pPr>
            <w:r w:rsidRPr="001D1312">
              <w:rPr>
                <w:color w:val="000000"/>
                <w:sz w:val="20"/>
                <w:szCs w:val="20"/>
              </w:rPr>
              <w:t xml:space="preserve">Субвенции на осуществление государственных полномочий  Волгоградской области  по  организационному обеспечению деятельности  территориальных  </w:t>
            </w:r>
            <w:r w:rsidRPr="001D1312">
              <w:rPr>
                <w:b/>
                <w:bCs/>
                <w:color w:val="000000"/>
                <w:sz w:val="20"/>
                <w:szCs w:val="20"/>
              </w:rPr>
              <w:t>административных комиссий</w:t>
            </w:r>
            <w:r w:rsidRPr="001D1312">
              <w:rPr>
                <w:color w:val="000000"/>
                <w:sz w:val="20"/>
                <w:szCs w:val="20"/>
              </w:rPr>
              <w:t xml:space="preserve">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315,000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315,000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157,500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157,500</w:t>
            </w:r>
          </w:p>
        </w:tc>
      </w:tr>
      <w:tr w:rsidR="00A06F26" w:rsidRPr="001352AA" w:rsidTr="00A06F26">
        <w:trPr>
          <w:trHeight w:val="135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nil"/>
              <w:bottom w:val="single" w:sz="4" w:space="0" w:color="auto"/>
              <w:right w:val="single" w:sz="4" w:space="0" w:color="auto"/>
            </w:tcBorders>
            <w:shd w:val="clear" w:color="auto" w:fill="FFFFFF"/>
            <w:noWrap/>
            <w:vAlign w:val="bottom"/>
            <w:hideMark/>
          </w:tcPr>
          <w:p w:rsidR="00A06F26" w:rsidRPr="001D1312" w:rsidRDefault="00A06F26" w:rsidP="00A06F26">
            <w:pPr>
              <w:jc w:val="both"/>
              <w:rPr>
                <w:sz w:val="20"/>
                <w:szCs w:val="20"/>
              </w:rPr>
            </w:pPr>
            <w:r w:rsidRPr="001D1312">
              <w:rPr>
                <w:sz w:val="20"/>
                <w:szCs w:val="20"/>
              </w:rPr>
              <w:t xml:space="preserve"> Субвенции на осуществление образовательного процесса муниципальными образовательными организациями </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142 162,900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22 991,600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2C6955" w:rsidRDefault="00A06F26" w:rsidP="00A06F26">
            <w:pPr>
              <w:jc w:val="center"/>
              <w:rPr>
                <w:sz w:val="20"/>
                <w:szCs w:val="20"/>
              </w:rPr>
            </w:pPr>
            <w:r>
              <w:rPr>
                <w:sz w:val="20"/>
                <w:szCs w:val="20"/>
                <w:lang w:val="en-US"/>
              </w:rPr>
              <w:t>165</w:t>
            </w:r>
            <w:r>
              <w:rPr>
                <w:sz w:val="20"/>
                <w:szCs w:val="20"/>
              </w:rPr>
              <w:t xml:space="preserve"> 1</w:t>
            </w:r>
            <w:r>
              <w:rPr>
                <w:sz w:val="20"/>
                <w:szCs w:val="20"/>
                <w:lang w:val="en-US"/>
              </w:rPr>
              <w:t>54</w:t>
            </w:r>
            <w:r>
              <w:rPr>
                <w:sz w:val="20"/>
                <w:szCs w:val="20"/>
              </w:rPr>
              <w:t>,</w:t>
            </w:r>
            <w:r>
              <w:rPr>
                <w:sz w:val="20"/>
                <w:szCs w:val="20"/>
                <w:lang w:val="en-US"/>
              </w:rPr>
              <w:t>5</w:t>
            </w:r>
            <w:r>
              <w:rPr>
                <w:sz w:val="20"/>
                <w:szCs w:val="20"/>
              </w:rPr>
              <w:t>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Default="00A06F26" w:rsidP="00A06F26">
            <w:pPr>
              <w:jc w:val="center"/>
              <w:rPr>
                <w:sz w:val="20"/>
                <w:szCs w:val="20"/>
              </w:rPr>
            </w:pPr>
          </w:p>
          <w:p w:rsidR="00A06F26" w:rsidRDefault="00A06F26" w:rsidP="00A06F26">
            <w:pPr>
              <w:jc w:val="center"/>
              <w:rPr>
                <w:sz w:val="20"/>
                <w:szCs w:val="20"/>
              </w:rPr>
            </w:pPr>
            <w:r>
              <w:rPr>
                <w:sz w:val="20"/>
                <w:szCs w:val="20"/>
              </w:rPr>
              <w:t>90 102,00</w:t>
            </w:r>
          </w:p>
          <w:p w:rsidR="00A06F26" w:rsidRPr="00A253DA"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109 609,500</w:t>
            </w:r>
          </w:p>
        </w:tc>
      </w:tr>
      <w:tr w:rsidR="00A06F26" w:rsidRPr="001352AA" w:rsidTr="00A06F26">
        <w:trPr>
          <w:trHeight w:val="178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lastRenderedPageBreak/>
              <w:t> </w:t>
            </w:r>
          </w:p>
        </w:tc>
        <w:tc>
          <w:tcPr>
            <w:tcW w:w="23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06F26" w:rsidRPr="001D1312" w:rsidRDefault="00A06F26" w:rsidP="00A06F26">
            <w:pPr>
              <w:jc w:val="both"/>
              <w:rPr>
                <w:sz w:val="20"/>
                <w:szCs w:val="20"/>
              </w:rPr>
            </w:pPr>
            <w:r w:rsidRPr="001D1312">
              <w:rPr>
                <w:sz w:val="20"/>
                <w:szCs w:val="20"/>
              </w:rPr>
              <w:t xml:space="preserve"> Субвенции на осуществление образовательного процесса муниципальными дошкольными образовательными организациями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54 757,400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9 208,500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63 965,900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Default="00A06F26" w:rsidP="00A06F26">
            <w:pPr>
              <w:jc w:val="center"/>
              <w:rPr>
                <w:sz w:val="20"/>
                <w:szCs w:val="20"/>
              </w:rPr>
            </w:pPr>
          </w:p>
          <w:p w:rsidR="00A06F26" w:rsidRDefault="00A06F26" w:rsidP="00A06F26">
            <w:pPr>
              <w:jc w:val="center"/>
              <w:rPr>
                <w:sz w:val="20"/>
                <w:szCs w:val="20"/>
              </w:rPr>
            </w:pPr>
            <w:r>
              <w:rPr>
                <w:sz w:val="20"/>
                <w:szCs w:val="20"/>
              </w:rPr>
              <w:t xml:space="preserve">39 637,400  </w:t>
            </w:r>
          </w:p>
          <w:p w:rsidR="00A06F26" w:rsidRPr="00A253DA" w:rsidRDefault="00A06F26" w:rsidP="00A06F2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44 602,400</w:t>
            </w:r>
          </w:p>
        </w:tc>
      </w:tr>
      <w:tr w:rsidR="00A06F26" w:rsidRPr="001352AA" w:rsidTr="00A06F26">
        <w:trPr>
          <w:trHeight w:val="1359"/>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Субвенции </w:t>
            </w:r>
            <w:r w:rsidRPr="001D1312">
              <w:rPr>
                <w:b/>
                <w:bCs/>
                <w:color w:val="000000"/>
                <w:sz w:val="20"/>
                <w:szCs w:val="20"/>
              </w:rPr>
              <w:t>на организацию питания</w:t>
            </w:r>
            <w:r w:rsidRPr="001D1312">
              <w:rPr>
                <w:color w:val="000000"/>
                <w:sz w:val="20"/>
                <w:szCs w:val="20"/>
              </w:rPr>
              <w:t xml:space="preserve"> детей  обучающихся  (1-11 классы) в общеобразовательных  организациях</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5 328,400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5 328,400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Default="00A06F26" w:rsidP="00A06F26">
            <w:pPr>
              <w:jc w:val="center"/>
              <w:rPr>
                <w:sz w:val="20"/>
                <w:szCs w:val="20"/>
              </w:rPr>
            </w:pPr>
          </w:p>
          <w:p w:rsidR="00A06F26" w:rsidRDefault="00A06F26" w:rsidP="00A06F26">
            <w:pPr>
              <w:jc w:val="center"/>
              <w:rPr>
                <w:sz w:val="20"/>
                <w:szCs w:val="20"/>
              </w:rPr>
            </w:pPr>
            <w:r>
              <w:rPr>
                <w:sz w:val="20"/>
                <w:szCs w:val="20"/>
              </w:rPr>
              <w:t>2 830,800</w:t>
            </w:r>
          </w:p>
          <w:p w:rsidR="00A06F26" w:rsidRPr="00A253DA"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3 436,400</w:t>
            </w:r>
          </w:p>
        </w:tc>
      </w:tr>
      <w:tr w:rsidR="00A06F26" w:rsidRPr="001352AA" w:rsidTr="00A06F26">
        <w:trPr>
          <w:trHeight w:val="366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06F26" w:rsidRPr="001D1312" w:rsidRDefault="00A06F26" w:rsidP="00A06F26">
            <w:pPr>
              <w:jc w:val="both"/>
              <w:rPr>
                <w:sz w:val="20"/>
                <w:szCs w:val="20"/>
              </w:rPr>
            </w:pPr>
            <w:r w:rsidRPr="001D1312">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D1312">
              <w:rPr>
                <w:b/>
                <w:bCs/>
                <w:sz w:val="20"/>
                <w:szCs w:val="20"/>
              </w:rPr>
              <w:t>отдельных категорий граждан</w:t>
            </w:r>
            <w:r w:rsidRPr="001D1312">
              <w:rPr>
                <w:sz w:val="20"/>
                <w:szCs w:val="20"/>
              </w:rPr>
              <w:t xml:space="preserve">,  работающих и проживающих </w:t>
            </w:r>
            <w:r w:rsidRPr="001D1312">
              <w:rPr>
                <w:b/>
                <w:bCs/>
                <w:sz w:val="20"/>
                <w:szCs w:val="20"/>
              </w:rPr>
              <w:t>в сельской местности</w:t>
            </w:r>
            <w:r w:rsidRPr="001D1312">
              <w:rPr>
                <w:sz w:val="20"/>
                <w:szCs w:val="20"/>
              </w:rPr>
              <w:t>, рабочих поселках (поселках городского типа) на территории Волгоградской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p>
        </w:tc>
      </w:tr>
      <w:tr w:rsidR="00A06F26" w:rsidRPr="001352AA" w:rsidTr="00A06F26">
        <w:trPr>
          <w:trHeight w:val="383"/>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Специалисты учреждений культуры</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352,00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352,00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98,900</w:t>
            </w:r>
          </w:p>
        </w:tc>
      </w:tr>
      <w:tr w:rsidR="00A06F26" w:rsidRPr="001352AA" w:rsidTr="00A06F26">
        <w:trPr>
          <w:trHeight w:val="1124"/>
        </w:trPr>
        <w:tc>
          <w:tcPr>
            <w:tcW w:w="1149" w:type="dxa"/>
            <w:tcBorders>
              <w:top w:val="nil"/>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nil"/>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Работникам библиотек и медицинским работникам образовательных учреждений </w:t>
            </w:r>
          </w:p>
        </w:tc>
        <w:tc>
          <w:tcPr>
            <w:tcW w:w="1417" w:type="dxa"/>
            <w:tcBorders>
              <w:top w:val="nil"/>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34,700</w:t>
            </w:r>
          </w:p>
        </w:tc>
        <w:tc>
          <w:tcPr>
            <w:tcW w:w="1242"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1,100</w:t>
            </w:r>
          </w:p>
        </w:tc>
        <w:tc>
          <w:tcPr>
            <w:tcW w:w="1418" w:type="dxa"/>
            <w:tcBorders>
              <w:top w:val="nil"/>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w:t>
            </w:r>
            <w:r>
              <w:rPr>
                <w:sz w:val="20"/>
                <w:szCs w:val="20"/>
              </w:rPr>
              <w:t>5,800</w:t>
            </w:r>
          </w:p>
        </w:tc>
        <w:tc>
          <w:tcPr>
            <w:tcW w:w="1275" w:type="dxa"/>
            <w:tcBorders>
              <w:top w:val="nil"/>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34,700</w:t>
            </w:r>
          </w:p>
        </w:tc>
        <w:tc>
          <w:tcPr>
            <w:tcW w:w="1276" w:type="dxa"/>
            <w:tcBorders>
              <w:top w:val="nil"/>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34,700</w:t>
            </w:r>
          </w:p>
        </w:tc>
      </w:tr>
      <w:tr w:rsidR="00A06F26" w:rsidRPr="001352AA" w:rsidTr="00A06F26">
        <w:trPr>
          <w:trHeight w:val="406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06F26" w:rsidRPr="001D1312" w:rsidRDefault="00A06F26" w:rsidP="00A06F26">
            <w:pPr>
              <w:rPr>
                <w:sz w:val="20"/>
                <w:szCs w:val="20"/>
              </w:rPr>
            </w:pPr>
            <w:r w:rsidRPr="001D1312">
              <w:rPr>
                <w:sz w:val="20"/>
                <w:szCs w:val="20"/>
              </w:rPr>
              <w:t xml:space="preserve">Субвенции на реализацию Закона Волгоградской области « О мерах социальной поддержки по оплате жилья и коммунальных  услуг </w:t>
            </w:r>
            <w:r w:rsidRPr="001D1312">
              <w:rPr>
                <w:b/>
                <w:bCs/>
                <w:sz w:val="20"/>
                <w:szCs w:val="20"/>
              </w:rPr>
              <w:t xml:space="preserve">педагогических работников </w:t>
            </w:r>
            <w:r w:rsidRPr="001D1312">
              <w:rPr>
                <w:sz w:val="20"/>
                <w:szCs w:val="20"/>
              </w:rPr>
              <w:t xml:space="preserve">образовательных  учреждений, работающих и проживающих </w:t>
            </w:r>
            <w:r w:rsidRPr="001D1312">
              <w:rPr>
                <w:b/>
                <w:bCs/>
                <w:sz w:val="20"/>
                <w:szCs w:val="20"/>
              </w:rPr>
              <w:t>в сельской местности</w:t>
            </w:r>
            <w:r w:rsidRPr="001D1312">
              <w:rPr>
                <w:sz w:val="20"/>
                <w:szCs w:val="20"/>
              </w:rPr>
              <w:t xml:space="preserve">, рабочих поселках (поселках городского типа) на территории Волгоградской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2 564,500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- 364,500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2</w:t>
            </w:r>
            <w:r>
              <w:rPr>
                <w:sz w:val="20"/>
                <w:szCs w:val="20"/>
              </w:rPr>
              <w:t> 200,0</w:t>
            </w:r>
            <w:r w:rsidRPr="001D1312">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Default="00A06F26" w:rsidP="00A06F26">
            <w:pPr>
              <w:jc w:val="center"/>
              <w:rPr>
                <w:sz w:val="20"/>
                <w:szCs w:val="20"/>
              </w:rPr>
            </w:pPr>
          </w:p>
          <w:p w:rsidR="00A06F26" w:rsidRDefault="00A06F26" w:rsidP="00A06F26">
            <w:pPr>
              <w:jc w:val="center"/>
              <w:rPr>
                <w:sz w:val="20"/>
                <w:szCs w:val="20"/>
              </w:rPr>
            </w:pPr>
            <w:r>
              <w:rPr>
                <w:sz w:val="20"/>
                <w:szCs w:val="20"/>
              </w:rPr>
              <w:t>2 454,300</w:t>
            </w:r>
          </w:p>
          <w:p w:rsidR="00A06F26" w:rsidRPr="00695BB4" w:rsidRDefault="00A06F26" w:rsidP="00A06F26">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2 654,300</w:t>
            </w:r>
          </w:p>
        </w:tc>
      </w:tr>
      <w:tr w:rsidR="00A06F26" w:rsidRPr="001352AA" w:rsidTr="00A06F26">
        <w:trPr>
          <w:trHeight w:val="1257"/>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Субвенция на организацию и осуществление деятельности по опеке  и попечительству</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1 401,000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A06F26">
              <w:rPr>
                <w:sz w:val="20"/>
                <w:szCs w:val="20"/>
              </w:rPr>
              <w:t>90,573</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w:t>
            </w:r>
            <w:r>
              <w:rPr>
                <w:sz w:val="20"/>
                <w:szCs w:val="20"/>
              </w:rPr>
              <w:t> </w:t>
            </w:r>
            <w:r w:rsidRPr="001D1312">
              <w:rPr>
                <w:sz w:val="20"/>
                <w:szCs w:val="20"/>
              </w:rPr>
              <w:t>4</w:t>
            </w:r>
            <w:r>
              <w:rPr>
                <w:sz w:val="20"/>
                <w:szCs w:val="20"/>
              </w:rPr>
              <w:t>91,573</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Default="00A06F26" w:rsidP="00A06F26">
            <w:pPr>
              <w:jc w:val="center"/>
              <w:rPr>
                <w:sz w:val="20"/>
                <w:szCs w:val="20"/>
              </w:rPr>
            </w:pPr>
          </w:p>
          <w:p w:rsidR="00A06F26" w:rsidRDefault="00A06F26" w:rsidP="00A06F26">
            <w:pPr>
              <w:jc w:val="center"/>
              <w:rPr>
                <w:sz w:val="20"/>
                <w:szCs w:val="20"/>
              </w:rPr>
            </w:pPr>
            <w:r>
              <w:rPr>
                <w:sz w:val="20"/>
                <w:szCs w:val="20"/>
              </w:rPr>
              <w:t>263,327</w:t>
            </w:r>
          </w:p>
          <w:p w:rsidR="00A06F26" w:rsidRPr="00695BB4" w:rsidRDefault="00A06F26" w:rsidP="00A06F26">
            <w:pPr>
              <w:jc w:val="center"/>
              <w:rPr>
                <w:sz w:val="20"/>
                <w:szCs w:val="20"/>
                <w:lang w:val="en-US"/>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1 053,000</w:t>
            </w:r>
          </w:p>
        </w:tc>
      </w:tr>
      <w:tr w:rsidR="00A06F26" w:rsidRPr="001352AA" w:rsidTr="00A06F26">
        <w:trPr>
          <w:trHeight w:val="1879"/>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lastRenderedPageBreak/>
              <w:t> </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Субвенции на хранение, комплектование, учет и  использование документов и архивных </w:t>
            </w:r>
            <w:r w:rsidRPr="001D1312">
              <w:rPr>
                <w:b/>
                <w:bCs/>
                <w:color w:val="000000"/>
                <w:sz w:val="20"/>
                <w:szCs w:val="20"/>
              </w:rPr>
              <w:t xml:space="preserve"> фондов, отнесенных к составу архивного фонда </w:t>
            </w:r>
            <w:r w:rsidRPr="001D1312">
              <w:rPr>
                <w:color w:val="000000"/>
                <w:sz w:val="20"/>
                <w:szCs w:val="20"/>
              </w:rPr>
              <w:t xml:space="preserve"> Волгоградской области</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253,400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253,400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69,000</w:t>
            </w:r>
          </w:p>
        </w:tc>
      </w:tr>
      <w:tr w:rsidR="00A06F26" w:rsidRPr="001352AA" w:rsidTr="00A06F26">
        <w:trPr>
          <w:trHeight w:val="2813"/>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Субвенции </w:t>
            </w:r>
            <w:r w:rsidRPr="001D1312">
              <w:rPr>
                <w:b/>
                <w:bCs/>
                <w:color w:val="000000"/>
                <w:sz w:val="20"/>
                <w:szCs w:val="20"/>
              </w:rPr>
              <w:t>на компенсацию (возмещение) выпадающих доходов ресурсоснабжающих организаций,</w:t>
            </w:r>
            <w:r w:rsidRPr="001D1312">
              <w:rPr>
                <w:color w:val="000000"/>
                <w:sz w:val="20"/>
                <w:szCs w:val="20"/>
              </w:rPr>
              <w:t xml:space="preserve"> связанных с применением  льготных тарифов  на коммунальные ресурсы (услуги)  и услуги   техническую воду, поставляемые населению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3 391,400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333,9745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3</w:t>
            </w:r>
            <w:r>
              <w:rPr>
                <w:sz w:val="20"/>
                <w:szCs w:val="20"/>
              </w:rPr>
              <w:t> 725,37450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3 945,900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 </w:t>
            </w:r>
          </w:p>
        </w:tc>
      </w:tr>
      <w:tr w:rsidR="00A06F26" w:rsidRPr="001352AA" w:rsidTr="00A06F26">
        <w:trPr>
          <w:trHeight w:val="4243"/>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 </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Субвенции на передачу полномочий  Волгоградской области органам местного самоуправления  по </w:t>
            </w:r>
            <w:r w:rsidRPr="001D1312">
              <w:rPr>
                <w:b/>
                <w:bCs/>
                <w:color w:val="000000"/>
                <w:sz w:val="20"/>
                <w:szCs w:val="20"/>
              </w:rPr>
              <w:t>предупреждению и ликвидации болезней животных</w:t>
            </w:r>
            <w:r w:rsidRPr="001D1312">
              <w:rPr>
                <w:color w:val="000000"/>
                <w:sz w:val="20"/>
                <w:szCs w:val="20"/>
              </w:rPr>
              <w:t>,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25,300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25,300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44,000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26,100</w:t>
            </w:r>
          </w:p>
        </w:tc>
      </w:tr>
      <w:tr w:rsidR="00A06F26" w:rsidRPr="001352AA" w:rsidTr="00A06F26">
        <w:trPr>
          <w:trHeight w:val="2116"/>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t>000 2 02 3 0027 05 0000 151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color w:val="000000"/>
                <w:sz w:val="20"/>
                <w:szCs w:val="20"/>
              </w:rPr>
            </w:pPr>
            <w:r w:rsidRPr="001D1312">
              <w:rPr>
                <w:b/>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21 070,000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Pr>
                <w:b/>
                <w:sz w:val="20"/>
                <w:szCs w:val="20"/>
              </w:rPr>
              <w:t>1 130,000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t>2</w:t>
            </w:r>
            <w:r>
              <w:rPr>
                <w:b/>
                <w:sz w:val="20"/>
                <w:szCs w:val="20"/>
              </w:rPr>
              <w:t>2 200</w:t>
            </w:r>
            <w:r w:rsidRPr="001D1312">
              <w:rPr>
                <w:b/>
                <w:sz w:val="20"/>
                <w:szCs w:val="20"/>
              </w:rPr>
              <w:t>,000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Default="00A06F26" w:rsidP="00A06F26">
            <w:pPr>
              <w:jc w:val="center"/>
              <w:rPr>
                <w:b/>
                <w:sz w:val="20"/>
                <w:szCs w:val="20"/>
              </w:rPr>
            </w:pPr>
          </w:p>
          <w:p w:rsidR="00A06F26" w:rsidRDefault="00A06F26" w:rsidP="00A06F26">
            <w:pPr>
              <w:jc w:val="center"/>
              <w:rPr>
                <w:b/>
                <w:sz w:val="20"/>
                <w:szCs w:val="20"/>
              </w:rPr>
            </w:pPr>
            <w:r>
              <w:rPr>
                <w:b/>
                <w:sz w:val="20"/>
                <w:szCs w:val="20"/>
              </w:rPr>
              <w:t>12 326,400</w:t>
            </w:r>
          </w:p>
          <w:p w:rsidR="00A06F26" w:rsidRPr="001D1312" w:rsidRDefault="00A06F26" w:rsidP="00A06F26">
            <w:pPr>
              <w:jc w:val="center"/>
              <w:rPr>
                <w:b/>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13 926,400</w:t>
            </w:r>
          </w:p>
        </w:tc>
      </w:tr>
      <w:tr w:rsidR="00A06F26" w:rsidRPr="001352AA" w:rsidTr="00A06F26">
        <w:trPr>
          <w:trHeight w:val="667"/>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bCs/>
                <w:color w:val="000000"/>
                <w:sz w:val="20"/>
                <w:szCs w:val="20"/>
              </w:rPr>
            </w:pPr>
            <w:r w:rsidRPr="001D1312">
              <w:rPr>
                <w:bCs/>
                <w:color w:val="000000"/>
                <w:sz w:val="20"/>
                <w:szCs w:val="20"/>
              </w:rPr>
              <w:t>Субвенции на выплату пособий по опеке и попечительству</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14 200,000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530,000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14 </w:t>
            </w:r>
            <w:r>
              <w:rPr>
                <w:sz w:val="20"/>
                <w:szCs w:val="20"/>
              </w:rPr>
              <w:t>730</w:t>
            </w:r>
            <w:r w:rsidRPr="001D1312">
              <w:rPr>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Default="00A06F26" w:rsidP="00A06F26">
            <w:pPr>
              <w:jc w:val="center"/>
              <w:rPr>
                <w:sz w:val="20"/>
                <w:szCs w:val="20"/>
              </w:rPr>
            </w:pPr>
          </w:p>
          <w:p w:rsidR="00A06F26" w:rsidRDefault="00A06F26" w:rsidP="00A06F26">
            <w:pPr>
              <w:jc w:val="center"/>
              <w:rPr>
                <w:sz w:val="20"/>
                <w:szCs w:val="20"/>
              </w:rPr>
            </w:pPr>
            <w:r>
              <w:rPr>
                <w:sz w:val="20"/>
                <w:szCs w:val="20"/>
              </w:rPr>
              <w:t>6 572,500</w:t>
            </w:r>
          </w:p>
          <w:p w:rsidR="00A06F26" w:rsidRPr="00695BB4" w:rsidRDefault="00A06F26" w:rsidP="00A06F26">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7 722,500</w:t>
            </w:r>
          </w:p>
        </w:tc>
      </w:tr>
      <w:tr w:rsidR="00A06F26" w:rsidRPr="001352AA" w:rsidTr="00A06F26">
        <w:trPr>
          <w:trHeight w:val="1372"/>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color w:val="000000"/>
                <w:sz w:val="20"/>
                <w:szCs w:val="20"/>
              </w:rPr>
            </w:pPr>
            <w:r w:rsidRPr="001D1312">
              <w:rPr>
                <w:color w:val="000000"/>
                <w:sz w:val="20"/>
                <w:szCs w:val="20"/>
              </w:rPr>
              <w:t xml:space="preserve"> Субвенции на вознаграждение </w:t>
            </w:r>
            <w:r w:rsidRPr="001D1312">
              <w:rPr>
                <w:bCs/>
                <w:color w:val="000000"/>
                <w:sz w:val="20"/>
                <w:szCs w:val="20"/>
              </w:rPr>
              <w:t>труда приемным родителям</w:t>
            </w:r>
            <w:r w:rsidRPr="001D1312">
              <w:rPr>
                <w:color w:val="000000"/>
                <w:sz w:val="20"/>
                <w:szCs w:val="20"/>
              </w:rPr>
              <w:t xml:space="preserve"> и предоставляемые им мер социальной поддержки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6 870,000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600,00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7 470,000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Default="00A06F26" w:rsidP="00A06F26">
            <w:pPr>
              <w:jc w:val="center"/>
              <w:rPr>
                <w:sz w:val="20"/>
                <w:szCs w:val="20"/>
              </w:rPr>
            </w:pPr>
          </w:p>
          <w:p w:rsidR="00A06F26" w:rsidRDefault="00A06F26" w:rsidP="00A06F26">
            <w:pPr>
              <w:jc w:val="center"/>
              <w:rPr>
                <w:sz w:val="20"/>
                <w:szCs w:val="20"/>
              </w:rPr>
            </w:pPr>
            <w:r>
              <w:rPr>
                <w:sz w:val="20"/>
                <w:szCs w:val="20"/>
              </w:rPr>
              <w:t>5 753,900</w:t>
            </w:r>
          </w:p>
          <w:p w:rsidR="00A06F26" w:rsidRPr="00695BB4" w:rsidRDefault="00A06F26" w:rsidP="00A06F26">
            <w:pPr>
              <w:jc w:val="center"/>
              <w:rPr>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6 203,900</w:t>
            </w:r>
          </w:p>
        </w:tc>
      </w:tr>
      <w:tr w:rsidR="00A06F26" w:rsidRPr="001352AA" w:rsidTr="00A06F26">
        <w:trPr>
          <w:trHeight w:val="3531"/>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lastRenderedPageBreak/>
              <w:t>000 2 02 30029 05 0000 151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color w:val="000000"/>
                <w:sz w:val="20"/>
                <w:szCs w:val="20"/>
              </w:rPr>
            </w:pPr>
            <w:r w:rsidRPr="001D1312">
              <w:rPr>
                <w:b/>
                <w:color w:val="000000"/>
                <w:sz w:val="20"/>
                <w:szCs w:val="20"/>
              </w:rPr>
              <w:t xml:space="preserve">Субвенции на выплату  компенсации части </w:t>
            </w:r>
            <w:r w:rsidRPr="001D1312">
              <w:rPr>
                <w:b/>
                <w:bCs/>
                <w:color w:val="000000"/>
                <w:sz w:val="20"/>
                <w:szCs w:val="20"/>
              </w:rPr>
              <w:t>родительской платы</w:t>
            </w:r>
            <w:r w:rsidRPr="001D1312">
              <w:rPr>
                <w:b/>
                <w:color w:val="000000"/>
                <w:sz w:val="20"/>
                <w:szCs w:val="20"/>
              </w:rPr>
              <w:t xml:space="preserve">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   </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2 397,400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Pr>
                <w:b/>
                <w:sz w:val="20"/>
                <w:szCs w:val="20"/>
              </w:rPr>
              <w:t>-290,7</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t>2</w:t>
            </w:r>
            <w:r>
              <w:rPr>
                <w:b/>
                <w:sz w:val="20"/>
                <w:szCs w:val="20"/>
              </w:rPr>
              <w:t> 106,700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2 582,100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2 582,100</w:t>
            </w:r>
          </w:p>
        </w:tc>
      </w:tr>
      <w:tr w:rsidR="00A06F26" w:rsidRPr="001352AA" w:rsidTr="00A06F26">
        <w:trPr>
          <w:trHeight w:val="325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t>000 2 02 35930 05 0000 151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color w:val="000000"/>
                <w:sz w:val="20"/>
                <w:szCs w:val="20"/>
              </w:rPr>
            </w:pPr>
            <w:r w:rsidRPr="001D1312">
              <w:rPr>
                <w:b/>
                <w:color w:val="000000"/>
                <w:sz w:val="20"/>
                <w:szCs w:val="20"/>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1D1312">
              <w:rPr>
                <w:b/>
                <w:bCs/>
                <w:color w:val="000000"/>
                <w:sz w:val="20"/>
                <w:szCs w:val="20"/>
              </w:rPr>
              <w:t>регистрацию актов гражданского состояния»</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1 482,800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t>1 482,800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1 365,300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1 365,300</w:t>
            </w:r>
          </w:p>
        </w:tc>
      </w:tr>
      <w:tr w:rsidR="00A06F26" w:rsidRPr="001352AA" w:rsidTr="00A06F26">
        <w:trPr>
          <w:trHeight w:val="693"/>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 xml:space="preserve">000 2 02 40000 00 0000 000 </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b/>
                <w:bCs/>
                <w:sz w:val="20"/>
                <w:szCs w:val="20"/>
              </w:rPr>
            </w:pPr>
            <w:r w:rsidRPr="001D1312">
              <w:rPr>
                <w:b/>
                <w:bCs/>
                <w:sz w:val="20"/>
                <w:szCs w:val="20"/>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sz w:val="20"/>
                <w:szCs w:val="20"/>
              </w:rPr>
            </w:pPr>
            <w:r w:rsidRPr="001D1312">
              <w:rPr>
                <w:b/>
                <w:bCs/>
                <w:sz w:val="20"/>
                <w:szCs w:val="20"/>
              </w:rPr>
              <w:t>9 804,400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Pr>
                <w:b/>
                <w:bCs/>
                <w:sz w:val="20"/>
                <w:szCs w:val="20"/>
              </w:rPr>
              <w:t>-95,900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9</w:t>
            </w:r>
            <w:r>
              <w:rPr>
                <w:b/>
                <w:bCs/>
                <w:sz w:val="20"/>
                <w:szCs w:val="20"/>
              </w:rPr>
              <w:t> 708,500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sz w:val="20"/>
                <w:szCs w:val="20"/>
              </w:rPr>
            </w:pPr>
            <w:r w:rsidRPr="001D1312">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sz w:val="20"/>
                <w:szCs w:val="20"/>
              </w:rPr>
            </w:pPr>
            <w:r w:rsidRPr="001D1312">
              <w:rPr>
                <w:b/>
                <w:bCs/>
                <w:sz w:val="20"/>
                <w:szCs w:val="20"/>
              </w:rPr>
              <w:t> </w:t>
            </w:r>
          </w:p>
        </w:tc>
      </w:tr>
      <w:tr w:rsidR="00A06F26" w:rsidRPr="001352AA" w:rsidTr="00A06F26">
        <w:trPr>
          <w:trHeight w:val="300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000 2 02 40014 05 0000 151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9 589,800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sidRPr="001D1312">
              <w:rPr>
                <w:sz w:val="20"/>
                <w:szCs w:val="20"/>
              </w:rPr>
              <w:t>9 589,800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 </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 </w:t>
            </w:r>
          </w:p>
        </w:tc>
      </w:tr>
      <w:tr w:rsidR="00A06F26" w:rsidRPr="001352AA" w:rsidTr="00A06F26">
        <w:trPr>
          <w:trHeight w:val="1123"/>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Cs/>
                <w:sz w:val="20"/>
                <w:szCs w:val="20"/>
              </w:rPr>
            </w:pPr>
            <w:r w:rsidRPr="001D1312">
              <w:rPr>
                <w:bCs/>
                <w:sz w:val="20"/>
                <w:szCs w:val="20"/>
              </w:rPr>
              <w:t>000 202 4999 05 0000 151</w:t>
            </w:r>
          </w:p>
        </w:tc>
        <w:tc>
          <w:tcPr>
            <w:tcW w:w="2396" w:type="dxa"/>
            <w:tcBorders>
              <w:top w:val="single" w:sz="4" w:space="0" w:color="auto"/>
              <w:left w:val="nil"/>
              <w:bottom w:val="single" w:sz="4" w:space="0" w:color="auto"/>
              <w:right w:val="single" w:sz="4" w:space="0" w:color="auto"/>
            </w:tcBorders>
            <w:shd w:val="clear" w:color="auto" w:fill="FFFFFF"/>
            <w:hideMark/>
          </w:tcPr>
          <w:p w:rsidR="00A06F26" w:rsidRPr="001D1312" w:rsidRDefault="00A06F26" w:rsidP="00A06F26">
            <w:pPr>
              <w:rPr>
                <w:sz w:val="20"/>
                <w:szCs w:val="20"/>
              </w:rPr>
            </w:pPr>
            <w:r w:rsidRPr="001D1312">
              <w:rPr>
                <w:sz w:val="20"/>
                <w:szCs w:val="20"/>
              </w:rPr>
              <w:t>Прочие  межбюджетные трансферты передаваемые бюджетам муниципального района</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r w:rsidRPr="001D1312">
              <w:rPr>
                <w:sz w:val="20"/>
                <w:szCs w:val="20"/>
              </w:rPr>
              <w:t>214,600</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-95,900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jc w:val="center"/>
              <w:rPr>
                <w:sz w:val="20"/>
                <w:szCs w:val="20"/>
              </w:rPr>
            </w:pPr>
            <w:r>
              <w:rPr>
                <w:sz w:val="20"/>
                <w:szCs w:val="20"/>
              </w:rPr>
              <w:t>118,700</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p>
        </w:tc>
      </w:tr>
      <w:tr w:rsidR="00A06F26" w:rsidRPr="001352AA" w:rsidTr="00A06F26">
        <w:trPr>
          <w:trHeight w:val="837"/>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bCs/>
                <w:sz w:val="20"/>
                <w:szCs w:val="20"/>
              </w:rPr>
            </w:pPr>
            <w:r w:rsidRPr="001D1312">
              <w:rPr>
                <w:b/>
                <w:bCs/>
                <w:sz w:val="20"/>
                <w:szCs w:val="20"/>
              </w:rPr>
              <w:t>000 2  07 05030 00 0000 000</w:t>
            </w:r>
          </w:p>
        </w:tc>
        <w:tc>
          <w:tcPr>
            <w:tcW w:w="2396" w:type="dxa"/>
            <w:tcBorders>
              <w:top w:val="single" w:sz="4" w:space="0" w:color="auto"/>
              <w:left w:val="single" w:sz="4" w:space="0" w:color="auto"/>
              <w:bottom w:val="single" w:sz="4" w:space="0" w:color="auto"/>
              <w:right w:val="single" w:sz="4" w:space="0" w:color="auto"/>
            </w:tcBorders>
            <w:shd w:val="clear" w:color="auto" w:fill="FFFFFF"/>
            <w:hideMark/>
          </w:tcPr>
          <w:p w:rsidR="00A06F26" w:rsidRPr="001D1312" w:rsidRDefault="00A06F26" w:rsidP="00A06F26">
            <w:pPr>
              <w:rPr>
                <w:b/>
                <w:sz w:val="20"/>
                <w:szCs w:val="20"/>
              </w:rPr>
            </w:pPr>
            <w:r w:rsidRPr="001D1312">
              <w:rPr>
                <w:b/>
                <w:sz w:val="20"/>
                <w:szCs w:val="20"/>
              </w:rPr>
              <w:t xml:space="preserve">Прочие безвозмездные поступления  </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r w:rsidRPr="001D1312">
              <w:rPr>
                <w:b/>
                <w:sz w:val="20"/>
                <w:szCs w:val="20"/>
              </w:rPr>
              <w:t>845,500</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Pr>
                <w:b/>
                <w:sz w:val="20"/>
                <w:szCs w:val="20"/>
              </w:rPr>
              <w:t>45,000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jc w:val="center"/>
              <w:rPr>
                <w:b/>
                <w:sz w:val="20"/>
                <w:szCs w:val="20"/>
              </w:rPr>
            </w:pPr>
            <w:r w:rsidRPr="001D1312">
              <w:rPr>
                <w:b/>
                <w:sz w:val="20"/>
                <w:szCs w:val="20"/>
              </w:rPr>
              <w:t>8</w:t>
            </w:r>
            <w:r>
              <w:rPr>
                <w:b/>
                <w:sz w:val="20"/>
                <w:szCs w:val="20"/>
              </w:rPr>
              <w:t>90</w:t>
            </w:r>
            <w:r w:rsidRPr="001D1312">
              <w:rPr>
                <w:b/>
                <w:sz w:val="20"/>
                <w:szCs w:val="20"/>
              </w:rPr>
              <w:t>,500</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06F26" w:rsidRPr="001D1312" w:rsidRDefault="00A06F26" w:rsidP="00A06F26">
            <w:pPr>
              <w:jc w:val="center"/>
              <w:rPr>
                <w:sz w:val="20"/>
                <w:szCs w:val="20"/>
              </w:rPr>
            </w:pPr>
          </w:p>
        </w:tc>
      </w:tr>
      <w:tr w:rsidR="00A06F26" w:rsidRPr="001352AA" w:rsidTr="00A06F26">
        <w:trPr>
          <w:trHeight w:val="98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bCs/>
                <w:sz w:val="20"/>
                <w:szCs w:val="20"/>
              </w:rPr>
            </w:pPr>
            <w:r w:rsidRPr="001D1312">
              <w:rPr>
                <w:bCs/>
                <w:sz w:val="20"/>
                <w:szCs w:val="20"/>
              </w:rPr>
              <w:t>000 2  07 05030 05 0000 180</w:t>
            </w:r>
          </w:p>
        </w:tc>
        <w:tc>
          <w:tcPr>
            <w:tcW w:w="2396" w:type="dxa"/>
            <w:tcBorders>
              <w:top w:val="single" w:sz="4" w:space="0" w:color="auto"/>
              <w:left w:val="single" w:sz="4" w:space="0" w:color="auto"/>
              <w:bottom w:val="single" w:sz="4" w:space="0" w:color="auto"/>
              <w:right w:val="single" w:sz="4" w:space="0" w:color="auto"/>
            </w:tcBorders>
            <w:shd w:val="clear" w:color="auto" w:fill="auto"/>
            <w:hideMark/>
          </w:tcPr>
          <w:p w:rsidR="00A06F26" w:rsidRPr="001D1312" w:rsidRDefault="00A06F26" w:rsidP="00A06F26">
            <w:pPr>
              <w:rPr>
                <w:sz w:val="20"/>
                <w:szCs w:val="20"/>
              </w:rPr>
            </w:pPr>
            <w:r w:rsidRPr="001D1312">
              <w:rPr>
                <w:sz w:val="20"/>
                <w:szCs w:val="20"/>
              </w:rPr>
              <w:t>Прочие безвозмездные поступления в бюджеты муниципальных районов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F26" w:rsidRPr="001D1312" w:rsidRDefault="00A06F26" w:rsidP="00A06F26">
            <w:pPr>
              <w:jc w:val="center"/>
              <w:rPr>
                <w:sz w:val="20"/>
                <w:szCs w:val="20"/>
              </w:rPr>
            </w:pPr>
            <w:r w:rsidRPr="001D1312">
              <w:rPr>
                <w:sz w:val="20"/>
                <w:szCs w:val="20"/>
              </w:rPr>
              <w:t>845,500</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Pr>
                <w:sz w:val="20"/>
                <w:szCs w:val="20"/>
              </w:rPr>
              <w:t>45,000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6F26" w:rsidRPr="001D1312" w:rsidRDefault="00A06F26" w:rsidP="00A06F26">
            <w:pPr>
              <w:jc w:val="center"/>
              <w:rPr>
                <w:sz w:val="20"/>
                <w:szCs w:val="20"/>
              </w:rPr>
            </w:pPr>
            <w:r w:rsidRPr="001D1312">
              <w:rPr>
                <w:sz w:val="20"/>
                <w:szCs w:val="20"/>
              </w:rPr>
              <w:t>8</w:t>
            </w:r>
            <w:r>
              <w:rPr>
                <w:sz w:val="20"/>
                <w:szCs w:val="20"/>
              </w:rPr>
              <w:t>90,500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F26" w:rsidRPr="001D1312" w:rsidRDefault="00A06F26" w:rsidP="00A06F2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F26" w:rsidRPr="001D1312" w:rsidRDefault="00A06F26" w:rsidP="00A06F26">
            <w:pPr>
              <w:jc w:val="center"/>
              <w:rPr>
                <w:sz w:val="20"/>
                <w:szCs w:val="20"/>
              </w:rPr>
            </w:pPr>
          </w:p>
        </w:tc>
      </w:tr>
      <w:tr w:rsidR="00A06F26" w:rsidRPr="001352AA" w:rsidTr="00A06F26">
        <w:trPr>
          <w:trHeight w:val="315"/>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06F26" w:rsidRPr="001D1312" w:rsidRDefault="00A06F26" w:rsidP="00A06F26">
            <w:pPr>
              <w:rPr>
                <w:b/>
                <w:bCs/>
                <w:sz w:val="20"/>
                <w:szCs w:val="20"/>
              </w:rPr>
            </w:pPr>
            <w:r w:rsidRPr="001D1312">
              <w:rPr>
                <w:b/>
                <w:bCs/>
                <w:sz w:val="20"/>
                <w:szCs w:val="20"/>
              </w:rPr>
              <w:t> </w:t>
            </w:r>
          </w:p>
        </w:tc>
        <w:tc>
          <w:tcPr>
            <w:tcW w:w="2396" w:type="dxa"/>
            <w:tcBorders>
              <w:top w:val="single" w:sz="4" w:space="0" w:color="auto"/>
              <w:left w:val="nil"/>
              <w:bottom w:val="single" w:sz="4" w:space="0" w:color="auto"/>
              <w:right w:val="single" w:sz="4" w:space="0" w:color="auto"/>
            </w:tcBorders>
            <w:shd w:val="clear" w:color="auto" w:fill="FFFFFF"/>
            <w:vAlign w:val="center"/>
            <w:hideMark/>
          </w:tcPr>
          <w:p w:rsidR="00A06F26" w:rsidRPr="001D1312" w:rsidRDefault="00A06F26" w:rsidP="00A06F26">
            <w:pPr>
              <w:rPr>
                <w:b/>
                <w:bCs/>
                <w:color w:val="000000"/>
                <w:sz w:val="20"/>
                <w:szCs w:val="20"/>
              </w:rPr>
            </w:pPr>
            <w:r w:rsidRPr="001D1312">
              <w:rPr>
                <w:b/>
                <w:bCs/>
                <w:color w:val="000000"/>
                <w:sz w:val="20"/>
                <w:szCs w:val="20"/>
              </w:rPr>
              <w:t xml:space="preserve">Всего  ДОХОДОВ </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center"/>
              <w:rPr>
                <w:b/>
                <w:bCs/>
                <w:sz w:val="20"/>
                <w:szCs w:val="20"/>
              </w:rPr>
            </w:pPr>
            <w:r w:rsidRPr="001D1312">
              <w:rPr>
                <w:b/>
                <w:bCs/>
                <w:sz w:val="20"/>
                <w:szCs w:val="20"/>
              </w:rPr>
              <w:t>488</w:t>
            </w:r>
            <w:r>
              <w:rPr>
                <w:b/>
                <w:bCs/>
                <w:sz w:val="20"/>
                <w:szCs w:val="20"/>
              </w:rPr>
              <w:t> 464,19076</w:t>
            </w:r>
          </w:p>
        </w:tc>
        <w:tc>
          <w:tcPr>
            <w:tcW w:w="1242" w:type="dxa"/>
            <w:tcBorders>
              <w:top w:val="single" w:sz="4" w:space="0" w:color="auto"/>
              <w:left w:val="nil"/>
              <w:bottom w:val="single" w:sz="4" w:space="0" w:color="auto"/>
              <w:right w:val="single" w:sz="4" w:space="0" w:color="auto"/>
            </w:tcBorders>
            <w:shd w:val="clear" w:color="auto" w:fill="FFFFFF"/>
            <w:vAlign w:val="center"/>
            <w:hideMark/>
          </w:tcPr>
          <w:p w:rsidR="00A06F26" w:rsidRPr="00EA5B6B" w:rsidRDefault="00A06F26" w:rsidP="00A06F26">
            <w:pPr>
              <w:jc w:val="center"/>
              <w:rPr>
                <w:b/>
                <w:bCs/>
                <w:sz w:val="18"/>
                <w:szCs w:val="18"/>
                <w:highlight w:val="yellow"/>
              </w:rPr>
            </w:pPr>
            <w:r w:rsidRPr="00EA5B6B">
              <w:rPr>
                <w:b/>
                <w:bCs/>
                <w:sz w:val="18"/>
                <w:szCs w:val="18"/>
              </w:rPr>
              <w:t>37</w:t>
            </w:r>
            <w:r>
              <w:rPr>
                <w:b/>
                <w:bCs/>
                <w:sz w:val="18"/>
                <w:szCs w:val="18"/>
              </w:rPr>
              <w:t xml:space="preserve"> </w:t>
            </w:r>
            <w:r w:rsidRPr="00EA5B6B">
              <w:rPr>
                <w:b/>
                <w:bCs/>
                <w:sz w:val="18"/>
                <w:szCs w:val="18"/>
              </w:rPr>
              <w:t>251,6525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A06F26" w:rsidRPr="007A10FC" w:rsidRDefault="00A06F26" w:rsidP="00A06F26">
            <w:pPr>
              <w:jc w:val="center"/>
              <w:rPr>
                <w:b/>
                <w:bCs/>
                <w:sz w:val="20"/>
                <w:szCs w:val="20"/>
                <w:highlight w:val="yellow"/>
              </w:rPr>
            </w:pPr>
            <w:r w:rsidRPr="00EA5B6B">
              <w:rPr>
                <w:b/>
                <w:bCs/>
                <w:sz w:val="20"/>
                <w:szCs w:val="20"/>
              </w:rPr>
              <w:t>525 715,84326</w:t>
            </w:r>
          </w:p>
        </w:tc>
        <w:tc>
          <w:tcPr>
            <w:tcW w:w="1275"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right"/>
              <w:rPr>
                <w:b/>
                <w:bCs/>
                <w:sz w:val="20"/>
                <w:szCs w:val="20"/>
              </w:rPr>
            </w:pPr>
            <w:r>
              <w:rPr>
                <w:b/>
                <w:bCs/>
                <w:sz w:val="20"/>
                <w:szCs w:val="20"/>
              </w:rPr>
              <w:t>363 247,811</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A06F26" w:rsidRPr="001D1312" w:rsidRDefault="00A06F26" w:rsidP="00A06F26">
            <w:pPr>
              <w:jc w:val="right"/>
              <w:rPr>
                <w:b/>
                <w:bCs/>
                <w:sz w:val="20"/>
                <w:szCs w:val="20"/>
              </w:rPr>
            </w:pPr>
            <w:r w:rsidRPr="001D1312">
              <w:rPr>
                <w:b/>
                <w:bCs/>
                <w:sz w:val="20"/>
                <w:szCs w:val="20"/>
              </w:rPr>
              <w:t>388 926,711</w:t>
            </w:r>
          </w:p>
        </w:tc>
      </w:tr>
    </w:tbl>
    <w:p w:rsidR="00A06F26" w:rsidRDefault="00A06F26" w:rsidP="00A06F26">
      <w:pPr>
        <w:tabs>
          <w:tab w:val="left" w:pos="5245"/>
        </w:tabs>
        <w:ind w:left="-426" w:firstLine="426"/>
        <w:rPr>
          <w:sz w:val="22"/>
          <w:szCs w:val="22"/>
        </w:rPr>
      </w:pPr>
      <w:r>
        <w:rPr>
          <w:sz w:val="22"/>
          <w:szCs w:val="22"/>
        </w:rPr>
        <w:t xml:space="preserve">                                                                                           </w:t>
      </w:r>
    </w:p>
    <w:p w:rsidR="00A06F26" w:rsidRDefault="00A06F26" w:rsidP="00A06F26">
      <w:pPr>
        <w:tabs>
          <w:tab w:val="left" w:pos="5245"/>
        </w:tabs>
        <w:ind w:left="-426" w:firstLine="426"/>
        <w:rPr>
          <w:sz w:val="22"/>
          <w:szCs w:val="22"/>
        </w:rPr>
      </w:pPr>
    </w:p>
    <w:p w:rsidR="00A06F26" w:rsidRDefault="00A06F26" w:rsidP="00A06F26">
      <w:pPr>
        <w:widowControl w:val="0"/>
        <w:rPr>
          <w:bCs/>
        </w:rPr>
      </w:pPr>
    </w:p>
    <w:p w:rsidR="00F85E84" w:rsidRPr="00BD1EE4" w:rsidRDefault="00F85E84" w:rsidP="00F85E84">
      <w:pPr>
        <w:widowControl w:val="0"/>
        <w:jc w:val="right"/>
        <w:rPr>
          <w:bCs/>
        </w:rPr>
      </w:pPr>
      <w:r>
        <w:rPr>
          <w:sz w:val="23"/>
          <w:szCs w:val="23"/>
        </w:rPr>
        <w:t xml:space="preserve">                                                                                        </w:t>
      </w:r>
      <w:r w:rsidRPr="00BD1EE4">
        <w:rPr>
          <w:bCs/>
        </w:rPr>
        <w:t>Приложение 5</w:t>
      </w:r>
    </w:p>
    <w:p w:rsidR="00F85E84" w:rsidRPr="00BD1EE4" w:rsidRDefault="00F85E84" w:rsidP="00F85E84">
      <w:pPr>
        <w:widowControl w:val="0"/>
        <w:jc w:val="right"/>
        <w:rPr>
          <w:bCs/>
        </w:rPr>
      </w:pPr>
      <w:r w:rsidRPr="00BD1EE4">
        <w:rPr>
          <w:bCs/>
        </w:rPr>
        <w:t>к Решению Котовской районной Думы</w:t>
      </w:r>
    </w:p>
    <w:p w:rsidR="00F85E84" w:rsidRDefault="00F85E84" w:rsidP="00F85E84">
      <w:pPr>
        <w:widowControl w:val="0"/>
        <w:jc w:val="right"/>
        <w:rPr>
          <w:bCs/>
        </w:rPr>
      </w:pPr>
      <w:r w:rsidRPr="00BD1EE4">
        <w:rPr>
          <w:bCs/>
        </w:rPr>
        <w:t xml:space="preserve">от 20.12. 2016 г  .№42 -РД  «О бюджете </w:t>
      </w:r>
      <w:r>
        <w:rPr>
          <w:bCs/>
        </w:rPr>
        <w:t xml:space="preserve">  </w:t>
      </w:r>
    </w:p>
    <w:p w:rsidR="00F85E84" w:rsidRDefault="00F85E84" w:rsidP="00F85E84">
      <w:pPr>
        <w:widowControl w:val="0"/>
        <w:jc w:val="right"/>
        <w:rPr>
          <w:bCs/>
        </w:rPr>
      </w:pPr>
      <w:r w:rsidRPr="00BD1EE4">
        <w:rPr>
          <w:bCs/>
        </w:rPr>
        <w:t>Котовского муниципального района на 2017 год</w:t>
      </w:r>
    </w:p>
    <w:p w:rsidR="00F85E84" w:rsidRDefault="00F85E84" w:rsidP="00F85E84">
      <w:pPr>
        <w:widowControl w:val="0"/>
        <w:jc w:val="right"/>
        <w:rPr>
          <w:bCs/>
        </w:rPr>
      </w:pPr>
      <w:r w:rsidRPr="00BD1EE4">
        <w:rPr>
          <w:bCs/>
        </w:rPr>
        <w:t>и плановый период 2018 и 2019 годов"</w:t>
      </w:r>
    </w:p>
    <w:p w:rsidR="00F85E84" w:rsidRPr="00A52423" w:rsidRDefault="00F85E84" w:rsidP="00F85E84">
      <w:pPr>
        <w:widowControl w:val="0"/>
        <w:jc w:val="right"/>
        <w:rPr>
          <w:b/>
        </w:rPr>
      </w:pPr>
    </w:p>
    <w:p w:rsidR="00F85E84" w:rsidRPr="00B12E58" w:rsidRDefault="00F85E84" w:rsidP="00F85E84">
      <w:pPr>
        <w:widowControl w:val="0"/>
        <w:ind w:left="365"/>
        <w:jc w:val="center"/>
        <w:rPr>
          <w:sz w:val="22"/>
          <w:szCs w:val="22"/>
        </w:rPr>
      </w:pPr>
      <w:r w:rsidRPr="00B12E58">
        <w:rPr>
          <w:sz w:val="22"/>
          <w:szCs w:val="22"/>
        </w:rPr>
        <w:t>Распределение бюджетных ассигнований</w:t>
      </w:r>
    </w:p>
    <w:p w:rsidR="00F85E84" w:rsidRPr="00B12E58" w:rsidRDefault="00F85E84" w:rsidP="00F85E84">
      <w:pPr>
        <w:widowControl w:val="0"/>
        <w:ind w:left="365"/>
        <w:jc w:val="center"/>
        <w:rPr>
          <w:sz w:val="22"/>
          <w:szCs w:val="22"/>
        </w:rPr>
      </w:pPr>
      <w:r w:rsidRPr="00B12E58">
        <w:rPr>
          <w:sz w:val="22"/>
          <w:szCs w:val="22"/>
        </w:rPr>
        <w:t>по разделам, подразделам классификации расходов</w:t>
      </w:r>
    </w:p>
    <w:p w:rsidR="00F85E84" w:rsidRPr="00B12E58" w:rsidRDefault="00F85E84" w:rsidP="00F85E84">
      <w:pPr>
        <w:widowControl w:val="0"/>
        <w:ind w:left="365"/>
        <w:jc w:val="center"/>
        <w:rPr>
          <w:sz w:val="22"/>
          <w:szCs w:val="22"/>
        </w:rPr>
      </w:pPr>
      <w:r w:rsidRPr="00B12E58">
        <w:rPr>
          <w:sz w:val="22"/>
          <w:szCs w:val="22"/>
        </w:rPr>
        <w:t>бюджета Котовского муниципального района на 2017 год</w:t>
      </w:r>
    </w:p>
    <w:p w:rsidR="00F85E84" w:rsidRPr="00B12E58" w:rsidRDefault="00F85E84" w:rsidP="00F85E84">
      <w:pPr>
        <w:widowControl w:val="0"/>
        <w:jc w:val="center"/>
        <w:rPr>
          <w:b/>
          <w:sz w:val="22"/>
          <w:szCs w:val="22"/>
        </w:rPr>
      </w:pPr>
    </w:p>
    <w:p w:rsidR="00F85E84" w:rsidRPr="00B12E58" w:rsidRDefault="00F85E84" w:rsidP="00F85E84">
      <w:pPr>
        <w:widowControl w:val="0"/>
        <w:ind w:left="-108" w:firstLine="108"/>
        <w:jc w:val="center"/>
        <w:rPr>
          <w:sz w:val="22"/>
          <w:szCs w:val="22"/>
        </w:rPr>
      </w:pPr>
      <w:r w:rsidRPr="00B12E58">
        <w:rPr>
          <w:sz w:val="22"/>
          <w:szCs w:val="22"/>
        </w:rPr>
        <w:t xml:space="preserve">                                                                                                       единица измерения: тыс. рублей</w:t>
      </w:r>
    </w:p>
    <w:tbl>
      <w:tblPr>
        <w:tblW w:w="9513" w:type="dxa"/>
        <w:tblInd w:w="93" w:type="dxa"/>
        <w:tblLayout w:type="fixed"/>
        <w:tblLook w:val="04A0"/>
      </w:tblPr>
      <w:tblGrid>
        <w:gridCol w:w="5748"/>
        <w:gridCol w:w="1497"/>
        <w:gridCol w:w="2268"/>
      </w:tblGrid>
      <w:tr w:rsidR="00F85E84" w:rsidRPr="00B12E58" w:rsidTr="002C5B8D">
        <w:trPr>
          <w:trHeight w:val="300"/>
        </w:trPr>
        <w:tc>
          <w:tcPr>
            <w:tcW w:w="5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b/>
                <w:color w:val="000000"/>
                <w:sz w:val="22"/>
                <w:szCs w:val="22"/>
              </w:rPr>
            </w:pPr>
            <w:r w:rsidRPr="00B12E58">
              <w:rPr>
                <w:b/>
                <w:color w:val="000000"/>
                <w:sz w:val="22"/>
                <w:szCs w:val="22"/>
              </w:rPr>
              <w:t>Наименование</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jc w:val="center"/>
              <w:rPr>
                <w:b/>
                <w:color w:val="000000"/>
                <w:sz w:val="22"/>
                <w:szCs w:val="22"/>
              </w:rPr>
            </w:pPr>
            <w:r w:rsidRPr="00B12E58">
              <w:rPr>
                <w:b/>
                <w:color w:val="000000"/>
                <w:sz w:val="22"/>
                <w:szCs w:val="22"/>
              </w:rPr>
              <w:t>Раздел</w:t>
            </w:r>
            <w:r w:rsidRPr="00B12E58">
              <w:rPr>
                <w:b/>
                <w:color w:val="000000"/>
                <w:sz w:val="22"/>
                <w:szCs w:val="22"/>
              </w:rPr>
              <w:br/>
              <w:t>Подраздел</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jc w:val="center"/>
              <w:rPr>
                <w:b/>
                <w:color w:val="000000"/>
                <w:sz w:val="22"/>
                <w:szCs w:val="22"/>
              </w:rPr>
            </w:pPr>
            <w:r w:rsidRPr="00B12E58">
              <w:rPr>
                <w:b/>
                <w:color w:val="000000"/>
                <w:sz w:val="22"/>
                <w:szCs w:val="22"/>
              </w:rPr>
              <w:t>Сумма</w:t>
            </w:r>
          </w:p>
        </w:tc>
      </w:tr>
      <w:tr w:rsidR="00F85E84" w:rsidRPr="00B12E58" w:rsidTr="002C5B8D">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F85E84" w:rsidRPr="00B12E58" w:rsidRDefault="00F85E84" w:rsidP="002C5B8D">
            <w:pPr>
              <w:ind w:hanging="314"/>
              <w:jc w:val="center"/>
              <w:rPr>
                <w:b/>
                <w:color w:val="000000"/>
                <w:sz w:val="22"/>
                <w:szCs w:val="22"/>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F85E84" w:rsidRPr="00B12E58" w:rsidRDefault="00F85E84" w:rsidP="002C5B8D">
            <w:pPr>
              <w:jc w:val="center"/>
              <w:rPr>
                <w:b/>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5E84" w:rsidRPr="00B12E58" w:rsidRDefault="00F85E84" w:rsidP="002C5B8D">
            <w:pPr>
              <w:jc w:val="center"/>
              <w:rPr>
                <w:b/>
                <w:color w:val="000000"/>
                <w:sz w:val="22"/>
                <w:szCs w:val="22"/>
              </w:rPr>
            </w:pPr>
          </w:p>
        </w:tc>
      </w:tr>
      <w:tr w:rsidR="00F85E84" w:rsidRPr="00B12E58" w:rsidTr="002C5B8D">
        <w:trPr>
          <w:trHeight w:val="300"/>
        </w:trPr>
        <w:tc>
          <w:tcPr>
            <w:tcW w:w="5748" w:type="dxa"/>
            <w:vMerge/>
            <w:tcBorders>
              <w:top w:val="single" w:sz="4" w:space="0" w:color="auto"/>
              <w:left w:val="single" w:sz="4" w:space="0" w:color="auto"/>
              <w:bottom w:val="single" w:sz="4" w:space="0" w:color="auto"/>
              <w:right w:val="single" w:sz="4" w:space="0" w:color="auto"/>
            </w:tcBorders>
            <w:vAlign w:val="center"/>
            <w:hideMark/>
          </w:tcPr>
          <w:p w:rsidR="00F85E84" w:rsidRPr="00B12E58" w:rsidRDefault="00F85E84" w:rsidP="002C5B8D">
            <w:pPr>
              <w:ind w:hanging="314"/>
              <w:jc w:val="center"/>
              <w:rPr>
                <w:b/>
                <w:color w:val="000000"/>
                <w:sz w:val="22"/>
                <w:szCs w:val="22"/>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F85E84" w:rsidRPr="00B12E58" w:rsidRDefault="00F85E84" w:rsidP="002C5B8D">
            <w:pPr>
              <w:jc w:val="center"/>
              <w:rPr>
                <w:b/>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85E84" w:rsidRPr="00B12E58" w:rsidRDefault="00F85E84" w:rsidP="002C5B8D">
            <w:pPr>
              <w:jc w:val="center"/>
              <w:rPr>
                <w:b/>
                <w:color w:val="000000"/>
                <w:sz w:val="22"/>
                <w:szCs w:val="22"/>
              </w:rPr>
            </w:pPr>
          </w:p>
        </w:tc>
      </w:tr>
      <w:tr w:rsidR="00F85E84" w:rsidRPr="00B12E58" w:rsidTr="002C5B8D">
        <w:trPr>
          <w:trHeight w:val="300"/>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b/>
                <w:color w:val="000000"/>
                <w:sz w:val="22"/>
                <w:szCs w:val="22"/>
              </w:rPr>
            </w:pPr>
            <w:r w:rsidRPr="00B12E58">
              <w:rPr>
                <w:b/>
                <w:color w:val="000000"/>
                <w:sz w:val="22"/>
                <w:szCs w:val="22"/>
              </w:rPr>
              <w:t>1</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color w:val="000000"/>
                <w:sz w:val="22"/>
                <w:szCs w:val="22"/>
              </w:rPr>
            </w:pPr>
            <w:r w:rsidRPr="00B12E58">
              <w:rPr>
                <w:b/>
                <w:color w:val="000000"/>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color w:val="000000"/>
                <w:sz w:val="22"/>
                <w:szCs w:val="22"/>
              </w:rPr>
            </w:pPr>
            <w:r w:rsidRPr="00B12E58">
              <w:rPr>
                <w:b/>
                <w:color w:val="000000"/>
                <w:sz w:val="22"/>
                <w:szCs w:val="22"/>
              </w:rPr>
              <w:t>3</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b/>
                <w:bCs/>
                <w:sz w:val="22"/>
                <w:szCs w:val="22"/>
              </w:rPr>
            </w:pPr>
            <w:r w:rsidRPr="00B12E58">
              <w:rPr>
                <w:b/>
                <w:bCs/>
                <w:sz w:val="22"/>
                <w:szCs w:val="22"/>
              </w:rPr>
              <w:t>ОБЩЕГОСУДАРСТВЕННЫЕ ВОПРОСЫ</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0100</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63 268,40492</w:t>
            </w:r>
          </w:p>
        </w:tc>
      </w:tr>
      <w:tr w:rsidR="00F85E84" w:rsidRPr="00B12E58" w:rsidTr="002C5B8D">
        <w:trPr>
          <w:trHeight w:val="630"/>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F85E84" w:rsidRPr="00B12E58" w:rsidRDefault="00F85E84" w:rsidP="002C5B8D">
            <w:pPr>
              <w:jc w:val="center"/>
              <w:rPr>
                <w:sz w:val="22"/>
                <w:szCs w:val="22"/>
              </w:rPr>
            </w:pPr>
            <w:r w:rsidRPr="00B12E58">
              <w:rPr>
                <w:sz w:val="22"/>
                <w:szCs w:val="22"/>
              </w:rPr>
              <w:t>Функционирование высшего должностного лица субъекта Российской  Федерации и муниципального  образования</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0102</w:t>
            </w:r>
          </w:p>
        </w:tc>
        <w:tc>
          <w:tcPr>
            <w:tcW w:w="2268"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1 409,000</w:t>
            </w:r>
          </w:p>
        </w:tc>
      </w:tr>
      <w:tr w:rsidR="00F85E84" w:rsidRPr="00B12E58" w:rsidTr="002C5B8D">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85E84" w:rsidRPr="00B12E58" w:rsidRDefault="00F85E84" w:rsidP="002C5B8D">
            <w:pPr>
              <w:ind w:hanging="30"/>
              <w:jc w:val="center"/>
              <w:rPr>
                <w:sz w:val="22"/>
                <w:szCs w:val="22"/>
              </w:rPr>
            </w:pPr>
            <w:r w:rsidRPr="00B12E58">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0103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1 209,650</w:t>
            </w:r>
          </w:p>
        </w:tc>
      </w:tr>
      <w:tr w:rsidR="00F85E84" w:rsidRPr="00B12E58" w:rsidTr="002C5B8D">
        <w:trPr>
          <w:trHeight w:val="945"/>
        </w:trPr>
        <w:tc>
          <w:tcPr>
            <w:tcW w:w="574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85E84" w:rsidRPr="00B12E58" w:rsidRDefault="00F85E84" w:rsidP="002C5B8D">
            <w:pPr>
              <w:ind w:hanging="30"/>
              <w:jc w:val="center"/>
              <w:rPr>
                <w:sz w:val="22"/>
                <w:szCs w:val="22"/>
              </w:rPr>
            </w:pPr>
            <w:r w:rsidRPr="00B12E58">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0104</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33 086,6681</w:t>
            </w:r>
          </w:p>
        </w:tc>
      </w:tr>
      <w:tr w:rsidR="00F85E84" w:rsidRPr="00B12E58" w:rsidTr="002C5B8D">
        <w:trPr>
          <w:trHeight w:val="945"/>
        </w:trPr>
        <w:tc>
          <w:tcPr>
            <w:tcW w:w="5748" w:type="dxa"/>
            <w:tcBorders>
              <w:top w:val="nil"/>
              <w:left w:val="single" w:sz="4" w:space="0" w:color="auto"/>
              <w:bottom w:val="single" w:sz="4" w:space="0" w:color="auto"/>
              <w:right w:val="single" w:sz="4" w:space="0" w:color="auto"/>
            </w:tcBorders>
            <w:shd w:val="clear" w:color="000000" w:fill="FFFFFF"/>
            <w:hideMark/>
          </w:tcPr>
          <w:p w:rsidR="00F85E84" w:rsidRPr="00B12E58" w:rsidRDefault="00F85E84" w:rsidP="002C5B8D">
            <w:pPr>
              <w:ind w:hanging="30"/>
              <w:jc w:val="center"/>
              <w:rPr>
                <w:color w:val="000000"/>
                <w:sz w:val="22"/>
                <w:szCs w:val="22"/>
              </w:rPr>
            </w:pPr>
            <w:r w:rsidRPr="00B12E5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0106</w:t>
            </w:r>
          </w:p>
        </w:tc>
        <w:tc>
          <w:tcPr>
            <w:tcW w:w="2268"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7 125,640</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F85E84" w:rsidRPr="00B12E58" w:rsidRDefault="00F85E84" w:rsidP="002C5B8D">
            <w:pPr>
              <w:ind w:hanging="314"/>
              <w:jc w:val="center"/>
              <w:rPr>
                <w:sz w:val="22"/>
                <w:szCs w:val="22"/>
              </w:rPr>
            </w:pPr>
            <w:r w:rsidRPr="00B12E58">
              <w:rPr>
                <w:sz w:val="22"/>
                <w:szCs w:val="22"/>
              </w:rPr>
              <w:t>Другие общегосударственные вопросы</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0113</w:t>
            </w:r>
          </w:p>
        </w:tc>
        <w:tc>
          <w:tcPr>
            <w:tcW w:w="2268"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20 437,44682</w:t>
            </w:r>
          </w:p>
        </w:tc>
      </w:tr>
      <w:tr w:rsidR="00F85E84" w:rsidRPr="00B12E58" w:rsidTr="002C5B8D">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F85E84" w:rsidRPr="00B12E58" w:rsidRDefault="00F85E84" w:rsidP="002C5B8D">
            <w:pPr>
              <w:ind w:hanging="314"/>
              <w:jc w:val="center"/>
              <w:rPr>
                <w:b/>
                <w:bCs/>
                <w:sz w:val="22"/>
                <w:szCs w:val="22"/>
              </w:rPr>
            </w:pPr>
            <w:r w:rsidRPr="00B12E58">
              <w:rPr>
                <w:b/>
                <w:bCs/>
                <w:sz w:val="22"/>
                <w:szCs w:val="22"/>
              </w:rPr>
              <w:t>НАЦИОНАЛЬНАЯ БЕЗОПАСНОСТЬ И ПРАВООХРАНИТЕЛЬНАЯ ДЕЯТЕЛЬНОСТЬ</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0300</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1 307,400</w:t>
            </w:r>
          </w:p>
        </w:tc>
      </w:tr>
      <w:tr w:rsidR="00F85E84" w:rsidRPr="00B12E58" w:rsidTr="002C5B8D">
        <w:trPr>
          <w:trHeight w:val="630"/>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F85E84" w:rsidRPr="00B12E58" w:rsidRDefault="00F85E84" w:rsidP="002C5B8D">
            <w:pPr>
              <w:ind w:hanging="314"/>
              <w:jc w:val="center"/>
              <w:rPr>
                <w:sz w:val="22"/>
                <w:szCs w:val="22"/>
              </w:rPr>
            </w:pPr>
            <w:r w:rsidRPr="00B12E58">
              <w:rPr>
                <w:sz w:val="22"/>
                <w:szCs w:val="22"/>
              </w:rPr>
              <w:t>Защита населения и территории от чрезвычайных ситуаций природного и техногенного характера, гражданская оборона</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0309</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1 280,400</w:t>
            </w:r>
          </w:p>
        </w:tc>
      </w:tr>
      <w:tr w:rsidR="00F85E84" w:rsidRPr="00B12E58" w:rsidTr="002C5B8D">
        <w:trPr>
          <w:trHeight w:val="630"/>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2E58" w:rsidRDefault="00F85E84" w:rsidP="002C5B8D">
            <w:pPr>
              <w:jc w:val="both"/>
              <w:rPr>
                <w:sz w:val="22"/>
                <w:szCs w:val="22"/>
              </w:rPr>
            </w:pPr>
            <w:r w:rsidRPr="00B12E58">
              <w:rPr>
                <w:sz w:val="22"/>
                <w:szCs w:val="22"/>
              </w:rPr>
              <w:t>Другие вопросы в области национальной безопасности и правоохранительной деятельности</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0314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27,000</w:t>
            </w:r>
          </w:p>
        </w:tc>
      </w:tr>
      <w:tr w:rsidR="00F85E84" w:rsidRPr="00B12E58" w:rsidTr="002C5B8D">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b/>
                <w:bCs/>
                <w:sz w:val="22"/>
                <w:szCs w:val="22"/>
              </w:rPr>
            </w:pPr>
            <w:r w:rsidRPr="00B12E58">
              <w:rPr>
                <w:b/>
                <w:bCs/>
                <w:sz w:val="22"/>
                <w:szCs w:val="22"/>
              </w:rPr>
              <w:t>НАЦИОНАЛЬНАЯ ЭКОНОМИКА</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0400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85E84" w:rsidRPr="00B12E58" w:rsidRDefault="00DF0736" w:rsidP="00DF0736">
            <w:pPr>
              <w:jc w:val="center"/>
              <w:rPr>
                <w:b/>
                <w:bCs/>
                <w:sz w:val="22"/>
                <w:szCs w:val="22"/>
              </w:rPr>
            </w:pPr>
            <w:r>
              <w:rPr>
                <w:b/>
                <w:bCs/>
                <w:sz w:val="22"/>
                <w:szCs w:val="22"/>
              </w:rPr>
              <w:t>7</w:t>
            </w:r>
            <w:r w:rsidR="00F85E84" w:rsidRPr="00B12E58">
              <w:rPr>
                <w:b/>
                <w:bCs/>
                <w:sz w:val="22"/>
                <w:szCs w:val="22"/>
              </w:rPr>
              <w:t xml:space="preserve"> </w:t>
            </w:r>
            <w:r>
              <w:rPr>
                <w:b/>
                <w:bCs/>
                <w:sz w:val="22"/>
                <w:szCs w:val="22"/>
              </w:rPr>
              <w:t>4</w:t>
            </w:r>
            <w:r w:rsidR="00DC1EBF" w:rsidRPr="00B12E58">
              <w:rPr>
                <w:b/>
                <w:bCs/>
                <w:sz w:val="22"/>
                <w:szCs w:val="22"/>
              </w:rPr>
              <w:t>11</w:t>
            </w:r>
            <w:r w:rsidR="00F85E84" w:rsidRPr="00B12E58">
              <w:rPr>
                <w:b/>
                <w:bCs/>
                <w:sz w:val="22"/>
                <w:szCs w:val="22"/>
              </w:rPr>
              <w:t>,</w:t>
            </w:r>
            <w:r w:rsidR="00DC1EBF" w:rsidRPr="00B12E58">
              <w:rPr>
                <w:b/>
                <w:bCs/>
                <w:sz w:val="22"/>
                <w:szCs w:val="22"/>
              </w:rPr>
              <w:t>1</w:t>
            </w:r>
            <w:r w:rsidR="00F85E84" w:rsidRPr="00B12E58">
              <w:rPr>
                <w:b/>
                <w:bCs/>
                <w:sz w:val="22"/>
                <w:szCs w:val="22"/>
              </w:rPr>
              <w:t>8</w:t>
            </w:r>
            <w:r w:rsidR="00DC1EBF" w:rsidRPr="00B12E58">
              <w:rPr>
                <w:b/>
                <w:bCs/>
                <w:sz w:val="22"/>
                <w:szCs w:val="22"/>
              </w:rPr>
              <w:t>5</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Сельское хозяйство и рыболовство</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0405</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25,300</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Транспорт</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0408</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5 101,700</w:t>
            </w:r>
          </w:p>
        </w:tc>
      </w:tr>
      <w:tr w:rsidR="00F85E84" w:rsidRPr="00B12E58" w:rsidTr="002C5B8D">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Дорожное хозяйство</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0409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DC1EBF" w:rsidP="00DF0736">
            <w:pPr>
              <w:rPr>
                <w:sz w:val="22"/>
                <w:szCs w:val="22"/>
              </w:rPr>
            </w:pPr>
            <w:r w:rsidRPr="00B12E58">
              <w:rPr>
                <w:sz w:val="22"/>
                <w:szCs w:val="22"/>
              </w:rPr>
              <w:t xml:space="preserve">         </w:t>
            </w:r>
            <w:r w:rsidR="00DF0736">
              <w:rPr>
                <w:sz w:val="22"/>
                <w:szCs w:val="22"/>
              </w:rPr>
              <w:t>1 9</w:t>
            </w:r>
            <w:r w:rsidRPr="00B12E58">
              <w:rPr>
                <w:sz w:val="22"/>
                <w:szCs w:val="22"/>
              </w:rPr>
              <w:t>62</w:t>
            </w:r>
            <w:r w:rsidR="00F85E84" w:rsidRPr="00B12E58">
              <w:rPr>
                <w:sz w:val="22"/>
                <w:szCs w:val="22"/>
              </w:rPr>
              <w:t>,</w:t>
            </w:r>
            <w:r w:rsidRPr="00B12E58">
              <w:rPr>
                <w:sz w:val="22"/>
                <w:szCs w:val="22"/>
              </w:rPr>
              <w:t>385</w:t>
            </w:r>
          </w:p>
        </w:tc>
      </w:tr>
      <w:tr w:rsidR="00F85E84" w:rsidRPr="00B12E58" w:rsidTr="002C5B8D">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Другие вопросы в области национальной экономики</w:t>
            </w:r>
          </w:p>
        </w:tc>
        <w:tc>
          <w:tcPr>
            <w:tcW w:w="1497" w:type="dxa"/>
            <w:tcBorders>
              <w:top w:val="single" w:sz="4" w:space="0" w:color="auto"/>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0412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321,800</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F85E84" w:rsidRPr="00B12E58" w:rsidRDefault="00F85E84" w:rsidP="002C5B8D">
            <w:pPr>
              <w:ind w:hanging="314"/>
              <w:jc w:val="center"/>
              <w:rPr>
                <w:b/>
                <w:bCs/>
                <w:sz w:val="22"/>
                <w:szCs w:val="22"/>
              </w:rPr>
            </w:pPr>
            <w:r w:rsidRPr="00B12E58">
              <w:rPr>
                <w:b/>
                <w:bCs/>
                <w:sz w:val="22"/>
                <w:szCs w:val="22"/>
              </w:rPr>
              <w:t>ЖИЛИЩНО-КОММУНАЛЬНОЕ ХОЗЯЙСТВО</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0500</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rPr>
                <w:b/>
                <w:bCs/>
                <w:sz w:val="22"/>
                <w:szCs w:val="22"/>
              </w:rPr>
            </w:pPr>
            <w:r w:rsidRPr="00B12E58">
              <w:rPr>
                <w:b/>
                <w:bCs/>
                <w:sz w:val="22"/>
                <w:szCs w:val="22"/>
              </w:rPr>
              <w:t xml:space="preserve">         9 307,2405</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000000" w:fill="FFFFFF"/>
            <w:vAlign w:val="bottom"/>
            <w:hideMark/>
          </w:tcPr>
          <w:p w:rsidR="00F85E84" w:rsidRPr="00B12E58" w:rsidRDefault="00F85E84" w:rsidP="002C5B8D">
            <w:pPr>
              <w:ind w:hanging="314"/>
              <w:jc w:val="center"/>
              <w:rPr>
                <w:sz w:val="22"/>
                <w:szCs w:val="22"/>
              </w:rPr>
            </w:pPr>
            <w:r w:rsidRPr="00B12E58">
              <w:rPr>
                <w:sz w:val="22"/>
                <w:szCs w:val="22"/>
              </w:rPr>
              <w:t>Коммунальное хозяйство</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0502</w:t>
            </w:r>
          </w:p>
        </w:tc>
        <w:tc>
          <w:tcPr>
            <w:tcW w:w="2268"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9 307,2405</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F85E84" w:rsidRPr="00B12E58" w:rsidRDefault="00F85E84" w:rsidP="002C5B8D">
            <w:pPr>
              <w:ind w:hanging="314"/>
              <w:jc w:val="center"/>
              <w:rPr>
                <w:b/>
                <w:bCs/>
                <w:color w:val="000000"/>
                <w:sz w:val="22"/>
                <w:szCs w:val="22"/>
              </w:rPr>
            </w:pPr>
            <w:r w:rsidRPr="00B12E58">
              <w:rPr>
                <w:b/>
                <w:bCs/>
                <w:color w:val="000000"/>
                <w:sz w:val="22"/>
                <w:szCs w:val="22"/>
              </w:rPr>
              <w:t>Охрана окружающей среды</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0600</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12,400</w:t>
            </w:r>
          </w:p>
        </w:tc>
      </w:tr>
      <w:tr w:rsidR="00F85E84" w:rsidRPr="00B12E58" w:rsidTr="002C5B8D">
        <w:trPr>
          <w:trHeight w:val="630"/>
        </w:trPr>
        <w:tc>
          <w:tcPr>
            <w:tcW w:w="5748" w:type="dxa"/>
            <w:tcBorders>
              <w:top w:val="nil"/>
              <w:left w:val="single" w:sz="4" w:space="0" w:color="auto"/>
              <w:bottom w:val="single" w:sz="4" w:space="0" w:color="auto"/>
              <w:right w:val="single" w:sz="4" w:space="0" w:color="auto"/>
            </w:tcBorders>
            <w:shd w:val="clear" w:color="auto" w:fill="auto"/>
            <w:hideMark/>
          </w:tcPr>
          <w:p w:rsidR="00F85E84" w:rsidRPr="00B12E58" w:rsidRDefault="00F85E84" w:rsidP="002C5B8D">
            <w:pPr>
              <w:ind w:hanging="30"/>
              <w:jc w:val="center"/>
              <w:rPr>
                <w:color w:val="000000"/>
                <w:sz w:val="22"/>
                <w:szCs w:val="22"/>
              </w:rPr>
            </w:pPr>
            <w:r w:rsidRPr="00B12E58">
              <w:rPr>
                <w:color w:val="000000"/>
                <w:sz w:val="22"/>
                <w:szCs w:val="22"/>
              </w:rPr>
              <w:t>Охрана объектов растительного и животного мира и среды их обитания</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0603</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12,400</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b/>
                <w:bCs/>
                <w:sz w:val="22"/>
                <w:szCs w:val="22"/>
              </w:rPr>
            </w:pPr>
            <w:r w:rsidRPr="00B12E58">
              <w:rPr>
                <w:b/>
                <w:bCs/>
                <w:sz w:val="22"/>
                <w:szCs w:val="22"/>
              </w:rPr>
              <w:t xml:space="preserve">ОБРАЗОВАНИЕ </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0700</w:t>
            </w:r>
          </w:p>
        </w:tc>
        <w:tc>
          <w:tcPr>
            <w:tcW w:w="2268" w:type="dxa"/>
            <w:tcBorders>
              <w:top w:val="nil"/>
              <w:left w:val="nil"/>
              <w:bottom w:val="single" w:sz="4" w:space="0" w:color="auto"/>
              <w:right w:val="single" w:sz="4" w:space="0" w:color="auto"/>
            </w:tcBorders>
            <w:shd w:val="clear" w:color="auto" w:fill="auto"/>
            <w:vAlign w:val="bottom"/>
            <w:hideMark/>
          </w:tcPr>
          <w:p w:rsidR="00F85E84" w:rsidRPr="00B12E58" w:rsidRDefault="00F85E84" w:rsidP="002C5B8D">
            <w:pPr>
              <w:jc w:val="center"/>
              <w:rPr>
                <w:b/>
                <w:bCs/>
                <w:sz w:val="22"/>
                <w:szCs w:val="22"/>
              </w:rPr>
            </w:pPr>
          </w:p>
          <w:p w:rsidR="00F85E84" w:rsidRPr="00B12E58" w:rsidRDefault="00F85E84" w:rsidP="002C5B8D">
            <w:pPr>
              <w:jc w:val="center"/>
              <w:rPr>
                <w:b/>
                <w:bCs/>
                <w:sz w:val="22"/>
                <w:szCs w:val="22"/>
              </w:rPr>
            </w:pPr>
            <w:r w:rsidRPr="00B12E58">
              <w:rPr>
                <w:b/>
                <w:bCs/>
                <w:sz w:val="22"/>
                <w:szCs w:val="22"/>
              </w:rPr>
              <w:t>370 150,44733</w:t>
            </w:r>
          </w:p>
          <w:p w:rsidR="00F85E84" w:rsidRPr="00B12E58" w:rsidRDefault="00F85E84" w:rsidP="002C5B8D">
            <w:pPr>
              <w:jc w:val="center"/>
              <w:rPr>
                <w:b/>
                <w:bCs/>
                <w:sz w:val="22"/>
                <w:szCs w:val="22"/>
              </w:rPr>
            </w:pP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sz w:val="22"/>
                <w:szCs w:val="22"/>
              </w:rPr>
            </w:pPr>
            <w:r w:rsidRPr="00B12E58">
              <w:rPr>
                <w:sz w:val="22"/>
                <w:szCs w:val="22"/>
              </w:rPr>
              <w:lastRenderedPageBreak/>
              <w:t>Дошкольное образование</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0701</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124 108,14507</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Общее образование</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0702</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207 803,81753</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Дополнительное образование детей</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0703</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25 100,9322</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Молодежная политика и оздоровление детей</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color w:val="000000"/>
                <w:sz w:val="22"/>
                <w:szCs w:val="22"/>
              </w:rPr>
            </w:pPr>
            <w:r w:rsidRPr="00B12E58">
              <w:rPr>
                <w:color w:val="000000"/>
                <w:sz w:val="22"/>
                <w:szCs w:val="22"/>
              </w:rPr>
              <w:t>0707</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2 180,12976</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Другие вопросы в области образования</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color w:val="000000"/>
                <w:sz w:val="22"/>
                <w:szCs w:val="22"/>
              </w:rPr>
            </w:pPr>
            <w:r w:rsidRPr="00B12E58">
              <w:rPr>
                <w:color w:val="000000"/>
                <w:sz w:val="22"/>
                <w:szCs w:val="22"/>
              </w:rPr>
              <w:t>0709</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10 957,42277</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b/>
                <w:bCs/>
                <w:sz w:val="22"/>
                <w:szCs w:val="22"/>
              </w:rPr>
            </w:pPr>
            <w:r w:rsidRPr="00B12E58">
              <w:rPr>
                <w:b/>
                <w:bCs/>
                <w:sz w:val="22"/>
                <w:szCs w:val="22"/>
              </w:rPr>
              <w:t>Культура и Кинематография</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color w:val="000000"/>
                <w:sz w:val="22"/>
                <w:szCs w:val="22"/>
              </w:rPr>
            </w:pPr>
            <w:r w:rsidRPr="00B12E58">
              <w:rPr>
                <w:b/>
                <w:bCs/>
                <w:color w:val="000000"/>
                <w:sz w:val="22"/>
                <w:szCs w:val="22"/>
              </w:rPr>
              <w:t>0800</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19 782,7385</w:t>
            </w:r>
          </w:p>
        </w:tc>
      </w:tr>
      <w:tr w:rsidR="00F85E84" w:rsidRPr="00B12E58" w:rsidTr="002C5B8D">
        <w:trPr>
          <w:trHeight w:val="485"/>
        </w:trPr>
        <w:tc>
          <w:tcPr>
            <w:tcW w:w="5748" w:type="dxa"/>
            <w:tcBorders>
              <w:top w:val="nil"/>
              <w:left w:val="single" w:sz="4" w:space="0" w:color="auto"/>
              <w:bottom w:val="single" w:sz="4" w:space="0" w:color="auto"/>
              <w:right w:val="single" w:sz="4" w:space="0" w:color="auto"/>
            </w:tcBorders>
            <w:shd w:val="clear" w:color="auto" w:fill="auto"/>
            <w:hideMark/>
          </w:tcPr>
          <w:p w:rsidR="00F85E84" w:rsidRPr="00B12E58" w:rsidRDefault="00F85E84" w:rsidP="002C5B8D">
            <w:pPr>
              <w:ind w:hanging="314"/>
              <w:jc w:val="center"/>
              <w:rPr>
                <w:color w:val="000000"/>
                <w:sz w:val="22"/>
                <w:szCs w:val="22"/>
              </w:rPr>
            </w:pPr>
            <w:r w:rsidRPr="00B12E58">
              <w:rPr>
                <w:color w:val="000000"/>
                <w:sz w:val="22"/>
                <w:szCs w:val="22"/>
              </w:rPr>
              <w:t>Культура</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0801</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19 782,7385</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bottom"/>
            <w:hideMark/>
          </w:tcPr>
          <w:p w:rsidR="00F85E84" w:rsidRPr="00B12E58" w:rsidRDefault="00F85E84" w:rsidP="002C5B8D">
            <w:pPr>
              <w:ind w:hanging="314"/>
              <w:jc w:val="center"/>
              <w:rPr>
                <w:b/>
                <w:bCs/>
                <w:sz w:val="22"/>
                <w:szCs w:val="22"/>
              </w:rPr>
            </w:pPr>
            <w:r w:rsidRPr="00B12E58">
              <w:rPr>
                <w:b/>
                <w:bCs/>
                <w:sz w:val="22"/>
                <w:szCs w:val="22"/>
              </w:rPr>
              <w:t>СОЦИАЛЬНАЯ ПОЛИТИКА</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1000</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52 489,884</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F85E84" w:rsidRPr="00B12E58" w:rsidRDefault="00F85E84" w:rsidP="002C5B8D">
            <w:pPr>
              <w:ind w:hanging="314"/>
              <w:jc w:val="center"/>
              <w:rPr>
                <w:color w:val="000000"/>
                <w:sz w:val="22"/>
                <w:szCs w:val="22"/>
              </w:rPr>
            </w:pPr>
            <w:r w:rsidRPr="00B12E58">
              <w:rPr>
                <w:color w:val="000000"/>
                <w:sz w:val="22"/>
                <w:szCs w:val="22"/>
              </w:rPr>
              <w:t>Пенсионное обеспечение</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1001</w:t>
            </w:r>
          </w:p>
        </w:tc>
        <w:tc>
          <w:tcPr>
            <w:tcW w:w="2268"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1 777,200</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F85E84" w:rsidRPr="00B12E58" w:rsidRDefault="00F85E84" w:rsidP="002C5B8D">
            <w:pPr>
              <w:ind w:hanging="314"/>
              <w:jc w:val="center"/>
              <w:rPr>
                <w:color w:val="000000"/>
                <w:sz w:val="22"/>
                <w:szCs w:val="22"/>
              </w:rPr>
            </w:pPr>
            <w:r w:rsidRPr="00B12E58">
              <w:rPr>
                <w:color w:val="000000"/>
                <w:sz w:val="22"/>
                <w:szCs w:val="22"/>
              </w:rPr>
              <w:t>Социальное обеспечение населения</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1003</w:t>
            </w:r>
          </w:p>
        </w:tc>
        <w:tc>
          <w:tcPr>
            <w:tcW w:w="2268"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sz w:val="22"/>
                <w:szCs w:val="22"/>
              </w:rPr>
            </w:pPr>
            <w:r w:rsidRPr="00B12E58">
              <w:rPr>
                <w:sz w:val="22"/>
                <w:szCs w:val="22"/>
              </w:rPr>
              <w:t>26 205,984</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000000" w:fill="FFFFFF"/>
            <w:vAlign w:val="center"/>
            <w:hideMark/>
          </w:tcPr>
          <w:p w:rsidR="00F85E84" w:rsidRPr="00B12E58" w:rsidRDefault="00F85E84" w:rsidP="002C5B8D">
            <w:pPr>
              <w:ind w:hanging="314"/>
              <w:jc w:val="center"/>
              <w:rPr>
                <w:color w:val="000000"/>
                <w:sz w:val="22"/>
                <w:szCs w:val="22"/>
              </w:rPr>
            </w:pPr>
            <w:r w:rsidRPr="00B12E58">
              <w:rPr>
                <w:color w:val="000000"/>
                <w:sz w:val="22"/>
                <w:szCs w:val="22"/>
              </w:rPr>
              <w:t>Охрана семьи и детства</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1004</w:t>
            </w:r>
          </w:p>
        </w:tc>
        <w:tc>
          <w:tcPr>
            <w:tcW w:w="2268" w:type="dxa"/>
            <w:tcBorders>
              <w:top w:val="nil"/>
              <w:left w:val="nil"/>
              <w:bottom w:val="single" w:sz="4" w:space="0" w:color="auto"/>
              <w:right w:val="single" w:sz="4" w:space="0" w:color="auto"/>
            </w:tcBorders>
            <w:shd w:val="clear" w:color="000000" w:fill="FFFFFF"/>
            <w:vAlign w:val="bottom"/>
            <w:hideMark/>
          </w:tcPr>
          <w:p w:rsidR="00F85E84" w:rsidRPr="00B12E58" w:rsidRDefault="00F85E84" w:rsidP="002C5B8D">
            <w:pPr>
              <w:jc w:val="center"/>
              <w:rPr>
                <w:sz w:val="22"/>
                <w:szCs w:val="22"/>
              </w:rPr>
            </w:pPr>
            <w:r w:rsidRPr="00B12E58">
              <w:rPr>
                <w:sz w:val="22"/>
                <w:szCs w:val="22"/>
              </w:rPr>
              <w:t>24 306,700</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000000" w:fill="FFFFFF"/>
            <w:hideMark/>
          </w:tcPr>
          <w:p w:rsidR="00F85E84" w:rsidRPr="00B12E58" w:rsidRDefault="00F85E84" w:rsidP="002C5B8D">
            <w:pPr>
              <w:ind w:hanging="314"/>
              <w:jc w:val="center"/>
              <w:rPr>
                <w:color w:val="000000"/>
                <w:sz w:val="22"/>
                <w:szCs w:val="22"/>
              </w:rPr>
            </w:pPr>
            <w:r w:rsidRPr="00B12E58">
              <w:rPr>
                <w:color w:val="000000"/>
                <w:sz w:val="22"/>
                <w:szCs w:val="22"/>
              </w:rPr>
              <w:t>Другие вопросы в области социальной политики</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1006</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r w:rsidRPr="00B12E58">
              <w:rPr>
                <w:sz w:val="22"/>
                <w:szCs w:val="22"/>
              </w:rPr>
              <w:t>200,000</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b/>
                <w:bCs/>
                <w:color w:val="000000"/>
                <w:sz w:val="22"/>
                <w:szCs w:val="22"/>
              </w:rPr>
            </w:pPr>
            <w:r w:rsidRPr="00B12E58">
              <w:rPr>
                <w:b/>
                <w:bCs/>
                <w:color w:val="000000"/>
                <w:sz w:val="22"/>
                <w:szCs w:val="22"/>
              </w:rPr>
              <w:t>Физическая культура и спорт</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color w:val="000000"/>
                <w:sz w:val="22"/>
                <w:szCs w:val="22"/>
              </w:rPr>
            </w:pPr>
            <w:r w:rsidRPr="00B12E58">
              <w:rPr>
                <w:b/>
                <w:bCs/>
                <w:color w:val="000000"/>
                <w:sz w:val="22"/>
                <w:szCs w:val="22"/>
              </w:rPr>
              <w:t>1100</w:t>
            </w:r>
          </w:p>
        </w:tc>
        <w:tc>
          <w:tcPr>
            <w:tcW w:w="2268" w:type="dxa"/>
            <w:tcBorders>
              <w:top w:val="nil"/>
              <w:left w:val="nil"/>
              <w:bottom w:val="single" w:sz="4" w:space="0" w:color="auto"/>
              <w:right w:val="single" w:sz="4" w:space="0" w:color="auto"/>
            </w:tcBorders>
            <w:shd w:val="clear" w:color="auto" w:fill="auto"/>
            <w:vAlign w:val="bottom"/>
            <w:hideMark/>
          </w:tcPr>
          <w:p w:rsidR="00F85E84" w:rsidRPr="00B12E58" w:rsidRDefault="00F85E84" w:rsidP="002C5B8D">
            <w:pPr>
              <w:jc w:val="center"/>
              <w:rPr>
                <w:b/>
                <w:bCs/>
                <w:sz w:val="22"/>
                <w:szCs w:val="22"/>
              </w:rPr>
            </w:pPr>
            <w:r w:rsidRPr="00B12E58">
              <w:rPr>
                <w:b/>
                <w:bCs/>
                <w:sz w:val="22"/>
                <w:szCs w:val="22"/>
              </w:rPr>
              <w:t>7 585,6697</w:t>
            </w:r>
          </w:p>
        </w:tc>
      </w:tr>
      <w:tr w:rsidR="00F85E84" w:rsidRPr="00B12E58" w:rsidTr="002C5B8D">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ind w:hanging="314"/>
              <w:jc w:val="center"/>
              <w:rPr>
                <w:color w:val="000000"/>
                <w:sz w:val="22"/>
                <w:szCs w:val="22"/>
              </w:rPr>
            </w:pPr>
            <w:r w:rsidRPr="00B12E58">
              <w:rPr>
                <w:color w:val="000000"/>
                <w:sz w:val="22"/>
                <w:szCs w:val="22"/>
              </w:rPr>
              <w:t>Физическая культура</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2E58" w:rsidRDefault="00F85E84" w:rsidP="002C5B8D">
            <w:pPr>
              <w:jc w:val="center"/>
              <w:rPr>
                <w:color w:val="000000"/>
                <w:sz w:val="22"/>
                <w:szCs w:val="22"/>
              </w:rPr>
            </w:pPr>
            <w:r w:rsidRPr="00B12E58">
              <w:rPr>
                <w:color w:val="000000"/>
                <w:sz w:val="22"/>
                <w:szCs w:val="22"/>
              </w:rPr>
              <w:t>1101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5E84" w:rsidRPr="00B12E58" w:rsidRDefault="00F85E84" w:rsidP="002C5B8D">
            <w:pPr>
              <w:jc w:val="center"/>
              <w:rPr>
                <w:sz w:val="22"/>
                <w:szCs w:val="22"/>
              </w:rPr>
            </w:pPr>
            <w:r w:rsidRPr="00B12E58">
              <w:rPr>
                <w:sz w:val="22"/>
                <w:szCs w:val="22"/>
              </w:rPr>
              <w:t>7 585,6697</w:t>
            </w:r>
          </w:p>
        </w:tc>
      </w:tr>
      <w:tr w:rsidR="00F85E84" w:rsidRPr="00B12E58" w:rsidTr="002C5B8D">
        <w:trPr>
          <w:trHeight w:val="315"/>
        </w:trPr>
        <w:tc>
          <w:tcPr>
            <w:tcW w:w="5748"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2E58" w:rsidRDefault="00F85E84" w:rsidP="002C5B8D">
            <w:pPr>
              <w:ind w:hanging="314"/>
              <w:jc w:val="center"/>
              <w:rPr>
                <w:b/>
                <w:bCs/>
                <w:color w:val="000000"/>
                <w:sz w:val="22"/>
                <w:szCs w:val="22"/>
              </w:rPr>
            </w:pPr>
            <w:r w:rsidRPr="00B12E58">
              <w:rPr>
                <w:b/>
                <w:bCs/>
                <w:color w:val="000000"/>
                <w:sz w:val="22"/>
                <w:szCs w:val="22"/>
              </w:rPr>
              <w:t>Средства массовой информации</w:t>
            </w:r>
          </w:p>
        </w:tc>
        <w:tc>
          <w:tcPr>
            <w:tcW w:w="1497" w:type="dxa"/>
            <w:tcBorders>
              <w:top w:val="single" w:sz="4" w:space="0" w:color="auto"/>
              <w:left w:val="nil"/>
              <w:bottom w:val="single" w:sz="4" w:space="0" w:color="auto"/>
              <w:right w:val="single" w:sz="4" w:space="0" w:color="auto"/>
            </w:tcBorders>
            <w:shd w:val="clear" w:color="auto" w:fill="auto"/>
            <w:hideMark/>
          </w:tcPr>
          <w:p w:rsidR="00F85E84" w:rsidRPr="00B12E58" w:rsidRDefault="00F85E84" w:rsidP="002C5B8D">
            <w:pPr>
              <w:jc w:val="center"/>
              <w:rPr>
                <w:b/>
                <w:bCs/>
                <w:color w:val="000000"/>
                <w:sz w:val="22"/>
                <w:szCs w:val="22"/>
              </w:rPr>
            </w:pPr>
            <w:r w:rsidRPr="00B12E58">
              <w:rPr>
                <w:b/>
                <w:bCs/>
                <w:color w:val="000000"/>
                <w:sz w:val="22"/>
                <w:szCs w:val="22"/>
              </w:rPr>
              <w:t>1200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sz w:val="22"/>
                <w:szCs w:val="22"/>
              </w:rPr>
            </w:pPr>
            <w:r w:rsidRPr="00B12E58">
              <w:rPr>
                <w:b/>
                <w:bCs/>
                <w:sz w:val="22"/>
                <w:szCs w:val="22"/>
              </w:rPr>
              <w:t>634,114</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F85E84" w:rsidRPr="00B12E58" w:rsidRDefault="00F85E84" w:rsidP="002C5B8D">
            <w:pPr>
              <w:ind w:hanging="314"/>
              <w:jc w:val="center"/>
              <w:rPr>
                <w:color w:val="000000"/>
                <w:sz w:val="22"/>
                <w:szCs w:val="22"/>
              </w:rPr>
            </w:pPr>
            <w:r w:rsidRPr="00B12E58">
              <w:rPr>
                <w:color w:val="000000"/>
                <w:sz w:val="22"/>
                <w:szCs w:val="22"/>
              </w:rPr>
              <w:t>Другие вопросы в области средств массовой информации</w:t>
            </w:r>
          </w:p>
        </w:tc>
        <w:tc>
          <w:tcPr>
            <w:tcW w:w="1497" w:type="dxa"/>
            <w:tcBorders>
              <w:top w:val="nil"/>
              <w:left w:val="nil"/>
              <w:bottom w:val="single" w:sz="4" w:space="0" w:color="auto"/>
              <w:right w:val="single" w:sz="4" w:space="0" w:color="auto"/>
            </w:tcBorders>
            <w:shd w:val="clear" w:color="auto" w:fill="auto"/>
            <w:hideMark/>
          </w:tcPr>
          <w:p w:rsidR="00F85E84" w:rsidRPr="00B12E58" w:rsidRDefault="00F85E84" w:rsidP="002C5B8D">
            <w:pPr>
              <w:jc w:val="center"/>
              <w:rPr>
                <w:color w:val="000000"/>
                <w:sz w:val="22"/>
                <w:szCs w:val="22"/>
              </w:rPr>
            </w:pPr>
          </w:p>
          <w:p w:rsidR="00F85E84" w:rsidRPr="00B12E58" w:rsidRDefault="00F85E84" w:rsidP="002C5B8D">
            <w:pPr>
              <w:jc w:val="center"/>
              <w:rPr>
                <w:color w:val="000000"/>
                <w:sz w:val="22"/>
                <w:szCs w:val="22"/>
              </w:rPr>
            </w:pPr>
            <w:r w:rsidRPr="00B12E58">
              <w:rPr>
                <w:color w:val="000000"/>
                <w:sz w:val="22"/>
                <w:szCs w:val="22"/>
              </w:rPr>
              <w:t>1204</w:t>
            </w:r>
          </w:p>
        </w:tc>
        <w:tc>
          <w:tcPr>
            <w:tcW w:w="2268"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sz w:val="22"/>
                <w:szCs w:val="22"/>
              </w:rPr>
            </w:pPr>
          </w:p>
          <w:p w:rsidR="00F85E84" w:rsidRPr="00B12E58" w:rsidRDefault="00F85E84" w:rsidP="002C5B8D">
            <w:pPr>
              <w:jc w:val="center"/>
              <w:rPr>
                <w:sz w:val="22"/>
                <w:szCs w:val="22"/>
              </w:rPr>
            </w:pPr>
            <w:r w:rsidRPr="00B12E58">
              <w:rPr>
                <w:sz w:val="22"/>
                <w:szCs w:val="22"/>
              </w:rPr>
              <w:t>634,114</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hideMark/>
          </w:tcPr>
          <w:p w:rsidR="00F85E84" w:rsidRPr="00B12E58" w:rsidRDefault="00F85E84" w:rsidP="002C5B8D">
            <w:pPr>
              <w:ind w:hanging="314"/>
              <w:jc w:val="center"/>
              <w:rPr>
                <w:b/>
                <w:bCs/>
                <w:color w:val="000000"/>
                <w:sz w:val="22"/>
                <w:szCs w:val="22"/>
              </w:rPr>
            </w:pPr>
            <w:r w:rsidRPr="00B12E58">
              <w:rPr>
                <w:b/>
                <w:bCs/>
                <w:color w:val="000000"/>
                <w:sz w:val="22"/>
                <w:szCs w:val="22"/>
              </w:rPr>
              <w:t xml:space="preserve">Обслуживание государственного и </w:t>
            </w:r>
          </w:p>
          <w:p w:rsidR="00F85E84" w:rsidRPr="00B12E58" w:rsidRDefault="00F85E84" w:rsidP="002C5B8D">
            <w:pPr>
              <w:ind w:hanging="314"/>
              <w:jc w:val="center"/>
              <w:rPr>
                <w:b/>
                <w:bCs/>
                <w:color w:val="000000"/>
                <w:sz w:val="22"/>
                <w:szCs w:val="22"/>
              </w:rPr>
            </w:pPr>
            <w:r w:rsidRPr="00B12E58">
              <w:rPr>
                <w:b/>
                <w:bCs/>
                <w:color w:val="000000"/>
                <w:sz w:val="22"/>
                <w:szCs w:val="22"/>
              </w:rPr>
              <w:t>муниципального долга</w:t>
            </w:r>
          </w:p>
        </w:tc>
        <w:tc>
          <w:tcPr>
            <w:tcW w:w="1497" w:type="dxa"/>
            <w:tcBorders>
              <w:top w:val="nil"/>
              <w:left w:val="nil"/>
              <w:bottom w:val="single" w:sz="4" w:space="0" w:color="auto"/>
              <w:right w:val="single" w:sz="4" w:space="0" w:color="auto"/>
            </w:tcBorders>
            <w:shd w:val="clear" w:color="auto" w:fill="auto"/>
            <w:vAlign w:val="center"/>
            <w:hideMark/>
          </w:tcPr>
          <w:p w:rsidR="00F85E84" w:rsidRPr="00B12E58" w:rsidRDefault="00F85E84" w:rsidP="002C5B8D">
            <w:pPr>
              <w:jc w:val="center"/>
              <w:rPr>
                <w:b/>
                <w:bCs/>
                <w:color w:val="000000"/>
                <w:sz w:val="22"/>
                <w:szCs w:val="22"/>
              </w:rPr>
            </w:pPr>
            <w:r w:rsidRPr="00B12E58">
              <w:rPr>
                <w:b/>
                <w:bCs/>
                <w:color w:val="000000"/>
                <w:sz w:val="22"/>
                <w:szCs w:val="22"/>
              </w:rPr>
              <w:t>1300</w:t>
            </w:r>
          </w:p>
        </w:tc>
        <w:tc>
          <w:tcPr>
            <w:tcW w:w="2268" w:type="dxa"/>
            <w:tcBorders>
              <w:top w:val="nil"/>
              <w:left w:val="nil"/>
              <w:bottom w:val="single" w:sz="4" w:space="0" w:color="auto"/>
              <w:right w:val="single" w:sz="4" w:space="0" w:color="auto"/>
            </w:tcBorders>
            <w:shd w:val="clear" w:color="auto" w:fill="auto"/>
            <w:noWrap/>
            <w:vAlign w:val="center"/>
            <w:hideMark/>
          </w:tcPr>
          <w:p w:rsidR="00F85E84" w:rsidRPr="00B12E58" w:rsidRDefault="00F85E84" w:rsidP="002C5B8D">
            <w:pPr>
              <w:jc w:val="center"/>
              <w:rPr>
                <w:b/>
                <w:bCs/>
                <w:color w:val="000000"/>
                <w:sz w:val="22"/>
                <w:szCs w:val="22"/>
              </w:rPr>
            </w:pPr>
            <w:r w:rsidRPr="00B12E58">
              <w:rPr>
                <w:b/>
                <w:bCs/>
                <w:color w:val="000000"/>
                <w:sz w:val="22"/>
                <w:szCs w:val="22"/>
              </w:rPr>
              <w:t>2 084,800</w:t>
            </w:r>
          </w:p>
        </w:tc>
      </w:tr>
      <w:tr w:rsidR="00F85E84" w:rsidRPr="00B12E58" w:rsidTr="002C5B8D">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F85E84" w:rsidRPr="00B12E58" w:rsidRDefault="00F85E84" w:rsidP="002C5B8D">
            <w:pPr>
              <w:ind w:hanging="314"/>
              <w:jc w:val="center"/>
              <w:rPr>
                <w:color w:val="000000"/>
                <w:sz w:val="22"/>
                <w:szCs w:val="22"/>
              </w:rPr>
            </w:pPr>
            <w:r w:rsidRPr="00B12E58">
              <w:rPr>
                <w:color w:val="000000"/>
                <w:sz w:val="22"/>
                <w:szCs w:val="22"/>
              </w:rPr>
              <w:t>Обслуживание государственного внутреннего и муниципального долга</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1301</w:t>
            </w:r>
          </w:p>
        </w:tc>
        <w:tc>
          <w:tcPr>
            <w:tcW w:w="2268" w:type="dxa"/>
            <w:tcBorders>
              <w:top w:val="nil"/>
              <w:left w:val="nil"/>
              <w:bottom w:val="single" w:sz="4" w:space="0" w:color="auto"/>
              <w:right w:val="single" w:sz="4" w:space="0" w:color="auto"/>
            </w:tcBorders>
            <w:shd w:val="clear" w:color="000000" w:fill="FFFFFF"/>
            <w:noWrap/>
            <w:vAlign w:val="center"/>
            <w:hideMark/>
          </w:tcPr>
          <w:p w:rsidR="00F85E84" w:rsidRPr="00B12E58" w:rsidRDefault="00F85E84" w:rsidP="002C5B8D">
            <w:pPr>
              <w:jc w:val="center"/>
              <w:rPr>
                <w:color w:val="000000"/>
                <w:sz w:val="22"/>
                <w:szCs w:val="22"/>
              </w:rPr>
            </w:pPr>
            <w:r w:rsidRPr="00B12E58">
              <w:rPr>
                <w:color w:val="000000"/>
                <w:sz w:val="22"/>
                <w:szCs w:val="22"/>
              </w:rPr>
              <w:t>2 084,800</w:t>
            </w:r>
          </w:p>
        </w:tc>
      </w:tr>
      <w:tr w:rsidR="00F85E84" w:rsidRPr="00B12E58" w:rsidTr="002C5B8D">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F85E84" w:rsidRPr="00B12E58" w:rsidRDefault="00F85E84" w:rsidP="002C5B8D">
            <w:pPr>
              <w:ind w:hanging="314"/>
              <w:jc w:val="center"/>
              <w:rPr>
                <w:b/>
                <w:color w:val="000000"/>
                <w:sz w:val="22"/>
                <w:szCs w:val="22"/>
              </w:rPr>
            </w:pPr>
            <w:r w:rsidRPr="00B12E58">
              <w:rPr>
                <w:b/>
                <w:color w:val="000000"/>
                <w:sz w:val="22"/>
                <w:szCs w:val="22"/>
              </w:rPr>
              <w:t xml:space="preserve">Прочие межбюджетные трансферты общего </w:t>
            </w:r>
          </w:p>
          <w:p w:rsidR="00F85E84" w:rsidRPr="00B12E58" w:rsidRDefault="00F85E84" w:rsidP="002C5B8D">
            <w:pPr>
              <w:ind w:hanging="314"/>
              <w:jc w:val="center"/>
              <w:rPr>
                <w:b/>
                <w:color w:val="000000"/>
                <w:sz w:val="22"/>
                <w:szCs w:val="22"/>
              </w:rPr>
            </w:pPr>
            <w:r w:rsidRPr="00B12E58">
              <w:rPr>
                <w:b/>
                <w:color w:val="000000"/>
                <w:sz w:val="22"/>
                <w:szCs w:val="22"/>
              </w:rPr>
              <w:t>характера</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b/>
                <w:color w:val="000000"/>
                <w:sz w:val="22"/>
                <w:szCs w:val="22"/>
              </w:rPr>
            </w:pPr>
            <w:r w:rsidRPr="00B12E58">
              <w:rPr>
                <w:b/>
                <w:color w:val="000000"/>
                <w:sz w:val="22"/>
                <w:szCs w:val="22"/>
              </w:rPr>
              <w:t>1400</w:t>
            </w:r>
          </w:p>
        </w:tc>
        <w:tc>
          <w:tcPr>
            <w:tcW w:w="2268" w:type="dxa"/>
            <w:tcBorders>
              <w:top w:val="nil"/>
              <w:left w:val="nil"/>
              <w:bottom w:val="single" w:sz="4" w:space="0" w:color="auto"/>
              <w:right w:val="single" w:sz="4" w:space="0" w:color="auto"/>
            </w:tcBorders>
            <w:shd w:val="clear" w:color="000000" w:fill="FFFFFF"/>
            <w:noWrap/>
            <w:vAlign w:val="center"/>
            <w:hideMark/>
          </w:tcPr>
          <w:p w:rsidR="00F85E84" w:rsidRPr="00B12E58" w:rsidRDefault="00F85E84" w:rsidP="002C5B8D">
            <w:pPr>
              <w:jc w:val="center"/>
              <w:rPr>
                <w:b/>
                <w:color w:val="000000"/>
                <w:sz w:val="22"/>
                <w:szCs w:val="22"/>
              </w:rPr>
            </w:pPr>
            <w:r w:rsidRPr="00B12E58">
              <w:rPr>
                <w:b/>
                <w:color w:val="000000"/>
                <w:sz w:val="22"/>
                <w:szCs w:val="22"/>
              </w:rPr>
              <w:t>416,668</w:t>
            </w:r>
          </w:p>
        </w:tc>
      </w:tr>
      <w:tr w:rsidR="00F85E84" w:rsidRPr="00B12E58" w:rsidTr="002C5B8D">
        <w:trPr>
          <w:trHeight w:val="630"/>
        </w:trPr>
        <w:tc>
          <w:tcPr>
            <w:tcW w:w="5748" w:type="dxa"/>
            <w:tcBorders>
              <w:top w:val="nil"/>
              <w:left w:val="single" w:sz="4" w:space="0" w:color="auto"/>
              <w:bottom w:val="single" w:sz="4" w:space="0" w:color="auto"/>
              <w:right w:val="single" w:sz="4" w:space="0" w:color="auto"/>
            </w:tcBorders>
            <w:shd w:val="clear" w:color="000000" w:fill="FFFFFF"/>
            <w:hideMark/>
          </w:tcPr>
          <w:p w:rsidR="00F85E84" w:rsidRPr="00B12E58" w:rsidRDefault="00F85E84" w:rsidP="002C5B8D">
            <w:pPr>
              <w:ind w:hanging="314"/>
              <w:jc w:val="center"/>
              <w:rPr>
                <w:color w:val="000000"/>
                <w:sz w:val="22"/>
                <w:szCs w:val="22"/>
              </w:rPr>
            </w:pPr>
            <w:r w:rsidRPr="00B12E58">
              <w:rPr>
                <w:color w:val="000000"/>
                <w:sz w:val="22"/>
                <w:szCs w:val="22"/>
              </w:rPr>
              <w:t xml:space="preserve">Иные межбюджетные трансферты </w:t>
            </w:r>
          </w:p>
        </w:tc>
        <w:tc>
          <w:tcPr>
            <w:tcW w:w="1497" w:type="dxa"/>
            <w:tcBorders>
              <w:top w:val="nil"/>
              <w:left w:val="nil"/>
              <w:bottom w:val="single" w:sz="4" w:space="0" w:color="auto"/>
              <w:right w:val="single" w:sz="4" w:space="0" w:color="auto"/>
            </w:tcBorders>
            <w:shd w:val="clear" w:color="000000" w:fill="FFFFFF"/>
            <w:vAlign w:val="center"/>
            <w:hideMark/>
          </w:tcPr>
          <w:p w:rsidR="00F85E84" w:rsidRPr="00B12E58" w:rsidRDefault="00F85E84" w:rsidP="002C5B8D">
            <w:pPr>
              <w:jc w:val="center"/>
              <w:rPr>
                <w:color w:val="000000"/>
                <w:sz w:val="22"/>
                <w:szCs w:val="22"/>
              </w:rPr>
            </w:pPr>
            <w:r w:rsidRPr="00B12E58">
              <w:rPr>
                <w:color w:val="000000"/>
                <w:sz w:val="22"/>
                <w:szCs w:val="22"/>
              </w:rPr>
              <w:t>1403</w:t>
            </w:r>
          </w:p>
        </w:tc>
        <w:tc>
          <w:tcPr>
            <w:tcW w:w="2268" w:type="dxa"/>
            <w:tcBorders>
              <w:top w:val="nil"/>
              <w:left w:val="nil"/>
              <w:bottom w:val="single" w:sz="4" w:space="0" w:color="auto"/>
              <w:right w:val="single" w:sz="4" w:space="0" w:color="auto"/>
            </w:tcBorders>
            <w:shd w:val="clear" w:color="000000" w:fill="FFFFFF"/>
            <w:noWrap/>
            <w:vAlign w:val="center"/>
            <w:hideMark/>
          </w:tcPr>
          <w:p w:rsidR="00F85E84" w:rsidRPr="00B12E58" w:rsidRDefault="00F85E84" w:rsidP="002C5B8D">
            <w:pPr>
              <w:jc w:val="center"/>
              <w:rPr>
                <w:color w:val="000000"/>
                <w:sz w:val="22"/>
                <w:szCs w:val="22"/>
              </w:rPr>
            </w:pPr>
            <w:r w:rsidRPr="00B12E58">
              <w:rPr>
                <w:color w:val="000000"/>
                <w:sz w:val="22"/>
                <w:szCs w:val="22"/>
              </w:rPr>
              <w:t>416,668</w:t>
            </w:r>
          </w:p>
        </w:tc>
      </w:tr>
      <w:tr w:rsidR="00F85E84" w:rsidRPr="00B12E58" w:rsidTr="002C5B8D">
        <w:trPr>
          <w:trHeight w:val="315"/>
        </w:trPr>
        <w:tc>
          <w:tcPr>
            <w:tcW w:w="5748" w:type="dxa"/>
            <w:tcBorders>
              <w:top w:val="nil"/>
              <w:left w:val="single" w:sz="4" w:space="0" w:color="auto"/>
              <w:bottom w:val="single" w:sz="4" w:space="0" w:color="auto"/>
              <w:right w:val="single" w:sz="4" w:space="0" w:color="auto"/>
            </w:tcBorders>
            <w:shd w:val="clear" w:color="auto" w:fill="auto"/>
            <w:noWrap/>
            <w:vAlign w:val="bottom"/>
            <w:hideMark/>
          </w:tcPr>
          <w:p w:rsidR="00F85E84" w:rsidRPr="00B12E58" w:rsidRDefault="00F85E84" w:rsidP="002C5B8D">
            <w:pPr>
              <w:ind w:hanging="314"/>
              <w:jc w:val="center"/>
              <w:rPr>
                <w:b/>
                <w:bCs/>
                <w:color w:val="000000"/>
                <w:sz w:val="22"/>
                <w:szCs w:val="22"/>
              </w:rPr>
            </w:pPr>
            <w:r w:rsidRPr="00B12E58">
              <w:rPr>
                <w:b/>
                <w:bCs/>
                <w:color w:val="000000"/>
                <w:sz w:val="22"/>
                <w:szCs w:val="22"/>
              </w:rPr>
              <w:t>ИТОГО</w:t>
            </w:r>
          </w:p>
        </w:tc>
        <w:tc>
          <w:tcPr>
            <w:tcW w:w="1497" w:type="dxa"/>
            <w:tcBorders>
              <w:top w:val="nil"/>
              <w:left w:val="nil"/>
              <w:bottom w:val="single" w:sz="4" w:space="0" w:color="auto"/>
              <w:right w:val="single" w:sz="4" w:space="0" w:color="auto"/>
            </w:tcBorders>
            <w:shd w:val="clear" w:color="auto" w:fill="auto"/>
            <w:noWrap/>
            <w:vAlign w:val="bottom"/>
            <w:hideMark/>
          </w:tcPr>
          <w:p w:rsidR="00F85E84" w:rsidRPr="00B12E58" w:rsidRDefault="00F85E84" w:rsidP="002C5B8D">
            <w:pPr>
              <w:jc w:val="center"/>
              <w:rPr>
                <w:b/>
                <w:bCs/>
                <w:color w:val="000000"/>
                <w:sz w:val="22"/>
                <w:szCs w:val="22"/>
              </w:rPr>
            </w:pPr>
          </w:p>
        </w:tc>
        <w:tc>
          <w:tcPr>
            <w:tcW w:w="2268" w:type="dxa"/>
            <w:tcBorders>
              <w:top w:val="nil"/>
              <w:left w:val="nil"/>
              <w:bottom w:val="single" w:sz="4" w:space="0" w:color="auto"/>
              <w:right w:val="single" w:sz="4" w:space="0" w:color="auto"/>
            </w:tcBorders>
            <w:shd w:val="clear" w:color="auto" w:fill="auto"/>
            <w:noWrap/>
            <w:vAlign w:val="center"/>
            <w:hideMark/>
          </w:tcPr>
          <w:p w:rsidR="00F85E84" w:rsidRPr="00B12E58" w:rsidRDefault="00DC1EBF" w:rsidP="001F616B">
            <w:pPr>
              <w:jc w:val="center"/>
              <w:rPr>
                <w:b/>
                <w:bCs/>
                <w:color w:val="000000"/>
                <w:sz w:val="22"/>
                <w:szCs w:val="22"/>
              </w:rPr>
            </w:pPr>
            <w:r w:rsidRPr="00B12E58">
              <w:rPr>
                <w:b/>
                <w:bCs/>
                <w:color w:val="000000"/>
                <w:sz w:val="22"/>
                <w:szCs w:val="22"/>
              </w:rPr>
              <w:t>53</w:t>
            </w:r>
            <w:r w:rsidR="001F616B">
              <w:rPr>
                <w:b/>
                <w:bCs/>
                <w:color w:val="000000"/>
                <w:sz w:val="22"/>
                <w:szCs w:val="22"/>
              </w:rPr>
              <w:t>4</w:t>
            </w:r>
            <w:r w:rsidRPr="00B12E58">
              <w:rPr>
                <w:b/>
                <w:bCs/>
                <w:color w:val="000000"/>
                <w:sz w:val="22"/>
                <w:szCs w:val="22"/>
              </w:rPr>
              <w:t> </w:t>
            </w:r>
            <w:r w:rsidR="001F616B">
              <w:rPr>
                <w:b/>
                <w:bCs/>
                <w:color w:val="000000"/>
                <w:sz w:val="22"/>
                <w:szCs w:val="22"/>
              </w:rPr>
              <w:t>4</w:t>
            </w:r>
            <w:r w:rsidRPr="00B12E58">
              <w:rPr>
                <w:b/>
                <w:bCs/>
                <w:color w:val="000000"/>
                <w:sz w:val="22"/>
                <w:szCs w:val="22"/>
              </w:rPr>
              <w:t>5</w:t>
            </w:r>
            <w:r w:rsidR="00F85E84" w:rsidRPr="00B12E58">
              <w:rPr>
                <w:b/>
                <w:bCs/>
                <w:color w:val="000000"/>
                <w:sz w:val="22"/>
                <w:szCs w:val="22"/>
              </w:rPr>
              <w:t>0,95</w:t>
            </w:r>
            <w:r w:rsidRPr="00B12E58">
              <w:rPr>
                <w:b/>
                <w:bCs/>
                <w:color w:val="000000"/>
                <w:sz w:val="22"/>
                <w:szCs w:val="22"/>
              </w:rPr>
              <w:t>195</w:t>
            </w:r>
          </w:p>
        </w:tc>
      </w:tr>
    </w:tbl>
    <w:p w:rsidR="00F85E84" w:rsidRPr="00B12E58" w:rsidRDefault="00F85E84" w:rsidP="00F85E84">
      <w:pPr>
        <w:jc w:val="right"/>
        <w:rPr>
          <w:b/>
          <w:sz w:val="22"/>
          <w:szCs w:val="22"/>
        </w:rPr>
      </w:pPr>
    </w:p>
    <w:p w:rsidR="00F85E84" w:rsidRPr="00B12E58" w:rsidRDefault="00F85E84" w:rsidP="00F85E84">
      <w:pPr>
        <w:widowControl w:val="0"/>
        <w:jc w:val="center"/>
        <w:rPr>
          <w:b/>
          <w:bCs/>
          <w:sz w:val="22"/>
          <w:szCs w:val="22"/>
        </w:rPr>
      </w:pPr>
      <w:r w:rsidRPr="00B12E58">
        <w:rPr>
          <w:b/>
          <w:bCs/>
          <w:sz w:val="22"/>
          <w:szCs w:val="22"/>
        </w:rPr>
        <w:t xml:space="preserve">                     </w:t>
      </w:r>
    </w:p>
    <w:p w:rsidR="00FB6416" w:rsidRDefault="00F85E84" w:rsidP="00F85E84">
      <w:pPr>
        <w:widowControl w:val="0"/>
        <w:jc w:val="center"/>
        <w:rPr>
          <w:b/>
          <w:bCs/>
        </w:rPr>
      </w:pPr>
      <w:r>
        <w:rPr>
          <w:b/>
          <w:bCs/>
        </w:rPr>
        <w:t xml:space="preserve">     </w:t>
      </w:r>
    </w:p>
    <w:tbl>
      <w:tblPr>
        <w:tblW w:w="0" w:type="auto"/>
        <w:tblLook w:val="04A0"/>
      </w:tblPr>
      <w:tblGrid>
        <w:gridCol w:w="4785"/>
        <w:gridCol w:w="4786"/>
      </w:tblGrid>
      <w:tr w:rsidR="00FB6416" w:rsidRPr="00560AD0" w:rsidTr="00734695">
        <w:tc>
          <w:tcPr>
            <w:tcW w:w="4785" w:type="dxa"/>
          </w:tcPr>
          <w:p w:rsidR="00FB6416" w:rsidRPr="00560AD0" w:rsidRDefault="00FB6416" w:rsidP="00734695">
            <w:pPr>
              <w:widowControl w:val="0"/>
              <w:rPr>
                <w:b/>
                <w:bCs/>
              </w:rPr>
            </w:pPr>
          </w:p>
        </w:tc>
        <w:tc>
          <w:tcPr>
            <w:tcW w:w="4786" w:type="dxa"/>
          </w:tcPr>
          <w:p w:rsidR="00FB6416" w:rsidRPr="00626F90" w:rsidRDefault="00FB6416" w:rsidP="00734695">
            <w:pPr>
              <w:widowControl w:val="0"/>
              <w:rPr>
                <w:bCs/>
              </w:rPr>
            </w:pPr>
            <w:r w:rsidRPr="00626F90">
              <w:rPr>
                <w:bCs/>
              </w:rPr>
              <w:t>Приложение 6</w:t>
            </w:r>
          </w:p>
          <w:p w:rsidR="00FB6416" w:rsidRPr="00626F90" w:rsidRDefault="00FB6416" w:rsidP="00734695">
            <w:pPr>
              <w:widowControl w:val="0"/>
              <w:rPr>
                <w:bCs/>
              </w:rPr>
            </w:pPr>
            <w:r>
              <w:rPr>
                <w:bCs/>
              </w:rPr>
              <w:t>к р</w:t>
            </w:r>
            <w:r w:rsidRPr="00626F90">
              <w:rPr>
                <w:bCs/>
              </w:rPr>
              <w:t>ешению Котовской районной Думы</w:t>
            </w:r>
          </w:p>
          <w:p w:rsidR="00FB6416" w:rsidRPr="00560AD0" w:rsidRDefault="00FB6416" w:rsidP="00734695">
            <w:pPr>
              <w:widowControl w:val="0"/>
              <w:rPr>
                <w:b/>
                <w:bCs/>
              </w:rPr>
            </w:pPr>
            <w:r>
              <w:rPr>
                <w:bCs/>
              </w:rPr>
              <w:t>от  22.12.2016 г. № 42-Р</w:t>
            </w:r>
            <w:r w:rsidRPr="00626F90">
              <w:rPr>
                <w:bCs/>
              </w:rPr>
              <w:t>Д  «О бюджете Котовского муниципального района на 2017 год и плановый период 2018 и 2019 годов"</w:t>
            </w:r>
          </w:p>
        </w:tc>
      </w:tr>
    </w:tbl>
    <w:p w:rsidR="00FB6416" w:rsidRDefault="00FB6416" w:rsidP="00FB6416">
      <w:pPr>
        <w:widowControl w:val="0"/>
        <w:rPr>
          <w:b/>
        </w:rPr>
      </w:pPr>
    </w:p>
    <w:p w:rsidR="00FB6416" w:rsidRPr="00626F90" w:rsidRDefault="00FB6416" w:rsidP="00FB6416">
      <w:pPr>
        <w:widowControl w:val="0"/>
        <w:jc w:val="center"/>
        <w:rPr>
          <w:b/>
          <w:sz w:val="28"/>
          <w:szCs w:val="28"/>
        </w:rPr>
      </w:pPr>
      <w:r w:rsidRPr="00626F90">
        <w:rPr>
          <w:b/>
          <w:sz w:val="28"/>
          <w:szCs w:val="28"/>
        </w:rPr>
        <w:t>Распределение бюджетных ассигнований по разделам, подразделам классификации расходов бюджета Котовского муниципального района на плановый период 2018 и 2019 годов</w:t>
      </w:r>
    </w:p>
    <w:p w:rsidR="00FB6416" w:rsidRDefault="00FB6416" w:rsidP="00FB6416">
      <w:pPr>
        <w:widowControl w:val="0"/>
        <w:jc w:val="center"/>
        <w:rPr>
          <w:b/>
        </w:rPr>
      </w:pPr>
    </w:p>
    <w:p w:rsidR="00FB6416" w:rsidRDefault="00FB6416" w:rsidP="00FB6416">
      <w:pPr>
        <w:widowControl w:val="0"/>
        <w:jc w:val="right"/>
        <w:rPr>
          <w:lang w:val="en-US"/>
        </w:rPr>
      </w:pPr>
      <w:r w:rsidRPr="00DD1DA1">
        <w:rPr>
          <w:lang w:val="en-US"/>
        </w:rPr>
        <w:t xml:space="preserve">единица измерения: тыс. </w:t>
      </w:r>
      <w:r>
        <w:t>р</w:t>
      </w:r>
      <w:r w:rsidRPr="00DD1DA1">
        <w:rPr>
          <w:lang w:val="en-US"/>
        </w:rPr>
        <w:t>ублей</w:t>
      </w:r>
    </w:p>
    <w:tbl>
      <w:tblPr>
        <w:tblW w:w="9020" w:type="dxa"/>
        <w:tblInd w:w="93" w:type="dxa"/>
        <w:tblLook w:val="04A0"/>
      </w:tblPr>
      <w:tblGrid>
        <w:gridCol w:w="4900"/>
        <w:gridCol w:w="1302"/>
        <w:gridCol w:w="1440"/>
        <w:gridCol w:w="1440"/>
      </w:tblGrid>
      <w:tr w:rsidR="00FB6416" w:rsidRPr="00516C8E" w:rsidTr="00734695">
        <w:trPr>
          <w:trHeight w:val="510"/>
        </w:trPr>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Наименование</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Раздел</w:t>
            </w:r>
            <w:r w:rsidRPr="00516C8E">
              <w:rPr>
                <w:color w:val="000000"/>
              </w:rPr>
              <w:br/>
              <w:t>Подраздел</w:t>
            </w:r>
          </w:p>
        </w:tc>
        <w:tc>
          <w:tcPr>
            <w:tcW w:w="2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B6416" w:rsidRPr="00516C8E" w:rsidRDefault="00FB6416" w:rsidP="00734695">
            <w:pPr>
              <w:jc w:val="center"/>
              <w:rPr>
                <w:color w:val="000000"/>
              </w:rPr>
            </w:pPr>
            <w:r w:rsidRPr="00516C8E">
              <w:rPr>
                <w:color w:val="000000"/>
                <w:sz w:val="22"/>
                <w:szCs w:val="22"/>
              </w:rPr>
              <w:t>Сумма</w:t>
            </w:r>
          </w:p>
        </w:tc>
      </w:tr>
      <w:tr w:rsidR="00FB6416" w:rsidRPr="00516C8E" w:rsidTr="00734695">
        <w:trPr>
          <w:trHeight w:val="300"/>
        </w:trPr>
        <w:tc>
          <w:tcPr>
            <w:tcW w:w="4900" w:type="dxa"/>
            <w:vMerge/>
            <w:tcBorders>
              <w:top w:val="single" w:sz="4" w:space="0" w:color="auto"/>
              <w:left w:val="single" w:sz="4" w:space="0" w:color="auto"/>
              <w:bottom w:val="single" w:sz="4" w:space="0" w:color="auto"/>
              <w:right w:val="single" w:sz="4" w:space="0" w:color="auto"/>
            </w:tcBorders>
            <w:vAlign w:val="center"/>
            <w:hideMark/>
          </w:tcPr>
          <w:p w:rsidR="00FB6416" w:rsidRPr="00516C8E" w:rsidRDefault="00FB6416" w:rsidP="00734695">
            <w:pPr>
              <w:rPr>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B6416" w:rsidRPr="00516C8E" w:rsidRDefault="00FB6416" w:rsidP="00734695">
            <w:pPr>
              <w:rPr>
                <w:color w:val="000000"/>
              </w:rPr>
            </w:pP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6416" w:rsidRPr="00516C8E" w:rsidRDefault="00FB6416" w:rsidP="00734695">
            <w:pPr>
              <w:jc w:val="center"/>
              <w:rPr>
                <w:b/>
                <w:bCs/>
                <w:color w:val="000000"/>
              </w:rPr>
            </w:pPr>
            <w:r w:rsidRPr="00516C8E">
              <w:rPr>
                <w:b/>
                <w:bCs/>
                <w:color w:val="000000"/>
              </w:rPr>
              <w:t>2018</w:t>
            </w:r>
          </w:p>
        </w:tc>
        <w:tc>
          <w:tcPr>
            <w:tcW w:w="1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6416" w:rsidRPr="00516C8E" w:rsidRDefault="00FB6416" w:rsidP="00734695">
            <w:pPr>
              <w:jc w:val="center"/>
              <w:rPr>
                <w:b/>
                <w:bCs/>
                <w:color w:val="000000"/>
              </w:rPr>
            </w:pPr>
            <w:r w:rsidRPr="00516C8E">
              <w:rPr>
                <w:b/>
                <w:bCs/>
                <w:color w:val="000000"/>
              </w:rPr>
              <w:t>2019</w:t>
            </w:r>
          </w:p>
        </w:tc>
      </w:tr>
      <w:tr w:rsidR="00FB6416" w:rsidRPr="00516C8E" w:rsidTr="00734695">
        <w:trPr>
          <w:trHeight w:val="300"/>
        </w:trPr>
        <w:tc>
          <w:tcPr>
            <w:tcW w:w="4900" w:type="dxa"/>
            <w:vMerge/>
            <w:tcBorders>
              <w:top w:val="single" w:sz="4" w:space="0" w:color="auto"/>
              <w:left w:val="single" w:sz="4" w:space="0" w:color="auto"/>
              <w:bottom w:val="single" w:sz="4" w:space="0" w:color="auto"/>
              <w:right w:val="single" w:sz="4" w:space="0" w:color="auto"/>
            </w:tcBorders>
            <w:vAlign w:val="center"/>
            <w:hideMark/>
          </w:tcPr>
          <w:p w:rsidR="00FB6416" w:rsidRPr="00516C8E" w:rsidRDefault="00FB6416" w:rsidP="00734695">
            <w:pPr>
              <w:rPr>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FB6416" w:rsidRPr="00516C8E" w:rsidRDefault="00FB6416" w:rsidP="00734695">
            <w:pPr>
              <w:rPr>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B6416" w:rsidRPr="00516C8E" w:rsidRDefault="00FB6416" w:rsidP="00734695">
            <w:pPr>
              <w:rPr>
                <w:b/>
                <w:bCs/>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FB6416" w:rsidRPr="00516C8E" w:rsidRDefault="00FB6416" w:rsidP="00734695">
            <w:pPr>
              <w:rPr>
                <w:b/>
                <w:bCs/>
                <w:color w:val="000000"/>
              </w:rPr>
            </w:pPr>
          </w:p>
        </w:tc>
      </w:tr>
      <w:tr w:rsidR="00FB6416" w:rsidRPr="00516C8E" w:rsidTr="00734695">
        <w:trPr>
          <w:trHeight w:val="30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sz w:val="20"/>
                <w:szCs w:val="20"/>
              </w:rPr>
            </w:pPr>
            <w:r w:rsidRPr="00516C8E">
              <w:rPr>
                <w:color w:val="000000"/>
                <w:sz w:val="20"/>
                <w:szCs w:val="20"/>
              </w:rPr>
              <w:t>1</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sz w:val="20"/>
                <w:szCs w:val="20"/>
              </w:rPr>
            </w:pPr>
            <w:r w:rsidRPr="00516C8E">
              <w:rPr>
                <w:color w:val="000000"/>
                <w:sz w:val="20"/>
                <w:szCs w:val="20"/>
              </w:rPr>
              <w:t>2</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FB6416" w:rsidP="00734695">
            <w:pPr>
              <w:jc w:val="center"/>
              <w:rPr>
                <w:color w:val="000000"/>
              </w:rPr>
            </w:pPr>
            <w:r w:rsidRPr="00516C8E">
              <w:rPr>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FB6416" w:rsidP="00734695">
            <w:pPr>
              <w:jc w:val="center"/>
              <w:rPr>
                <w:color w:val="000000"/>
              </w:rPr>
            </w:pPr>
            <w:r w:rsidRPr="00516C8E">
              <w:rPr>
                <w:color w:val="000000"/>
                <w:sz w:val="22"/>
                <w:szCs w:val="22"/>
              </w:rPr>
              <w:t>4</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B6416" w:rsidRPr="00516C8E" w:rsidRDefault="00FB6416" w:rsidP="00734695">
            <w:pPr>
              <w:rPr>
                <w:b/>
                <w:bCs/>
              </w:rPr>
            </w:pPr>
            <w:r w:rsidRPr="00516C8E">
              <w:rPr>
                <w:b/>
                <w:bCs/>
              </w:rPr>
              <w:t xml:space="preserve">ОБЩЕГОСУДАРСТВЕННЫЕ </w:t>
            </w:r>
            <w:r w:rsidRPr="00516C8E">
              <w:rPr>
                <w:b/>
                <w:bCs/>
              </w:rPr>
              <w:lastRenderedPageBreak/>
              <w:t>ВОПРОСЫ</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rPr>
            </w:pPr>
            <w:r w:rsidRPr="00516C8E">
              <w:rPr>
                <w:b/>
                <w:bCs/>
              </w:rPr>
              <w:lastRenderedPageBreak/>
              <w:t>0100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A576C7">
            <w:pPr>
              <w:jc w:val="right"/>
              <w:rPr>
                <w:b/>
                <w:bCs/>
              </w:rPr>
            </w:pPr>
            <w:r w:rsidRPr="00516C8E">
              <w:rPr>
                <w:b/>
                <w:bCs/>
              </w:rPr>
              <w:t xml:space="preserve">56 </w:t>
            </w:r>
            <w:r w:rsidR="00A576C7">
              <w:rPr>
                <w:b/>
                <w:bCs/>
              </w:rPr>
              <w:t>027</w:t>
            </w:r>
            <w:r w:rsidRPr="00516C8E">
              <w:rPr>
                <w:b/>
                <w:bCs/>
              </w:rPr>
              <w:t>,</w:t>
            </w:r>
            <w:r w:rsidR="00A576C7">
              <w:rPr>
                <w:b/>
                <w:bCs/>
              </w:rPr>
              <w:t>227</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58 665,100</w:t>
            </w:r>
          </w:p>
        </w:tc>
      </w:tr>
      <w:tr w:rsidR="00FB6416" w:rsidRPr="00516C8E" w:rsidTr="00734695">
        <w:trPr>
          <w:trHeight w:val="630"/>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FB6416" w:rsidRPr="00516C8E" w:rsidRDefault="00FB6416" w:rsidP="00734695">
            <w:r w:rsidRPr="00516C8E">
              <w:lastRenderedPageBreak/>
              <w:t>Функционирование высшего должностного лица субъекта Российской  Федерации и муниципального образования</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0102</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1 207,000</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1 207,000</w:t>
            </w:r>
          </w:p>
        </w:tc>
      </w:tr>
      <w:tr w:rsidR="00FB6416" w:rsidRPr="00516C8E" w:rsidTr="00734695">
        <w:trPr>
          <w:trHeight w:val="945"/>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FB6416" w:rsidRPr="00516C8E" w:rsidRDefault="00FB6416" w:rsidP="00734695">
            <w:r w:rsidRPr="00516C8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0103</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1 047,000</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1 047,000</w:t>
            </w:r>
          </w:p>
        </w:tc>
      </w:tr>
      <w:tr w:rsidR="00FB6416" w:rsidRPr="00516C8E" w:rsidTr="00734695">
        <w:trPr>
          <w:trHeight w:val="945"/>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FB6416" w:rsidRPr="00516C8E" w:rsidRDefault="00FB6416" w:rsidP="00734695">
            <w:r w:rsidRPr="00516C8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0104</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A576C7" w:rsidP="00A576C7">
            <w:pPr>
              <w:jc w:val="right"/>
            </w:pPr>
            <w:r>
              <w:t>27 00</w:t>
            </w:r>
            <w:r w:rsidR="00FB6416" w:rsidRPr="00516C8E">
              <w:t>6,</w:t>
            </w:r>
            <w:r>
              <w:t>927</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26 594,800</w:t>
            </w:r>
          </w:p>
        </w:tc>
      </w:tr>
      <w:tr w:rsidR="00FB6416" w:rsidRPr="00516C8E" w:rsidTr="00734695">
        <w:trPr>
          <w:trHeight w:val="945"/>
        </w:trPr>
        <w:tc>
          <w:tcPr>
            <w:tcW w:w="4900" w:type="dxa"/>
            <w:tcBorders>
              <w:top w:val="nil"/>
              <w:left w:val="single" w:sz="4" w:space="0" w:color="auto"/>
              <w:bottom w:val="single" w:sz="4" w:space="0" w:color="auto"/>
              <w:right w:val="single" w:sz="4" w:space="0" w:color="auto"/>
            </w:tcBorders>
            <w:shd w:val="clear" w:color="000000" w:fill="FFFFFF"/>
            <w:hideMark/>
          </w:tcPr>
          <w:p w:rsidR="00FB6416" w:rsidRPr="00516C8E" w:rsidRDefault="00FB6416" w:rsidP="00734695">
            <w:pPr>
              <w:rPr>
                <w:color w:val="000000"/>
              </w:rPr>
            </w:pPr>
            <w:r w:rsidRPr="00516C8E">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rPr>
                <w:color w:val="000000"/>
              </w:rPr>
            </w:pPr>
            <w:r w:rsidRPr="00516C8E">
              <w:rPr>
                <w:color w:val="000000"/>
              </w:rPr>
              <w:t>0106</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rPr>
                <w:color w:val="000000"/>
              </w:rPr>
            </w:pPr>
            <w:r w:rsidRPr="00516C8E">
              <w:rPr>
                <w:color w:val="000000"/>
              </w:rPr>
              <w:t xml:space="preserve">6 749,000  </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rPr>
                <w:color w:val="000000"/>
              </w:rPr>
            </w:pPr>
            <w:r w:rsidRPr="00516C8E">
              <w:rPr>
                <w:color w:val="000000"/>
              </w:rPr>
              <w:t xml:space="preserve">6 749,000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hideMark/>
          </w:tcPr>
          <w:p w:rsidR="00FB6416" w:rsidRPr="00516C8E" w:rsidRDefault="00FB6416" w:rsidP="00734695">
            <w:pPr>
              <w:rPr>
                <w:color w:val="000000"/>
              </w:rPr>
            </w:pPr>
            <w:r w:rsidRPr="00516C8E">
              <w:rPr>
                <w:color w:val="000000"/>
              </w:rPr>
              <w:t xml:space="preserve">Резервный фонд </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0111</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300,000</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300,000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bottom"/>
            <w:hideMark/>
          </w:tcPr>
          <w:p w:rsidR="00FB6416" w:rsidRPr="00516C8E" w:rsidRDefault="00FB6416" w:rsidP="00734695">
            <w:r w:rsidRPr="00516C8E">
              <w:t>Другие общегосударственные вопросы</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0113</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19 717,300</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22 767,300</w:t>
            </w:r>
          </w:p>
        </w:tc>
      </w:tr>
      <w:tr w:rsidR="00FB6416" w:rsidRPr="00516C8E" w:rsidTr="00734695">
        <w:trPr>
          <w:trHeight w:val="6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B6416" w:rsidRPr="00516C8E" w:rsidRDefault="00FB6416" w:rsidP="00734695">
            <w:pPr>
              <w:rPr>
                <w:b/>
                <w:bCs/>
              </w:rPr>
            </w:pPr>
            <w:r w:rsidRPr="00516C8E">
              <w:rPr>
                <w:b/>
                <w:bCs/>
              </w:rPr>
              <w:t>НАЦИОНАЛЬНАЯ БЕЗОПАСНОСТЬ И ПРАВООХРАНИТЕЛЬНАЯ ДЕЯТЕЛЬНОСТЬ</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rPr>
            </w:pPr>
            <w:r w:rsidRPr="00516C8E">
              <w:rPr>
                <w:b/>
                <w:bCs/>
              </w:rPr>
              <w:t>0300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1 227,900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1 227,900</w:t>
            </w:r>
          </w:p>
        </w:tc>
      </w:tr>
      <w:tr w:rsidR="00FB6416" w:rsidRPr="00516C8E" w:rsidTr="00734695">
        <w:trPr>
          <w:trHeight w:val="630"/>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B6416" w:rsidRPr="00516C8E" w:rsidRDefault="00FB6416" w:rsidP="00734695">
            <w:r w:rsidRPr="00516C8E">
              <w:t>Защита населения и территории от чрезвычайных ситуаций природного и техногенного характера, гражданская оборона</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pPr>
            <w:r w:rsidRPr="00516C8E">
              <w:t>0309</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1 227,900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1 227,900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rPr>
                <w:b/>
                <w:bCs/>
              </w:rPr>
            </w:pPr>
            <w:r w:rsidRPr="00516C8E">
              <w:rPr>
                <w:b/>
                <w:bCs/>
              </w:rPr>
              <w:t>НАЦИОНАЛЬНАЯ ЭКОНОМИКА</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rPr>
            </w:pPr>
            <w:r w:rsidRPr="00516C8E">
              <w:rPr>
                <w:b/>
                <w:bCs/>
              </w:rPr>
              <w:t>0400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3 905,472</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3 926,772</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rPr>
                <w:color w:val="000000"/>
              </w:rPr>
            </w:pPr>
            <w:r w:rsidRPr="00516C8E">
              <w:rPr>
                <w:color w:val="000000"/>
              </w:rPr>
              <w:t>Сельское хозяйство и рыболовство</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pPr>
            <w:r w:rsidRPr="00516C8E">
              <w:t>0405</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44,000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26,100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6416" w:rsidRPr="00516C8E" w:rsidRDefault="00FB6416" w:rsidP="00734695">
            <w:pPr>
              <w:rPr>
                <w:color w:val="000000"/>
              </w:rPr>
            </w:pPr>
            <w:r w:rsidRPr="00516C8E">
              <w:rPr>
                <w:color w:val="000000"/>
              </w:rPr>
              <w:t xml:space="preserve">Транспорт </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0408</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2 000,000</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2 000,000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6416" w:rsidRPr="00516C8E" w:rsidRDefault="00FB6416" w:rsidP="00734695">
            <w:pPr>
              <w:rPr>
                <w:color w:val="000000"/>
              </w:rPr>
            </w:pPr>
            <w:r w:rsidRPr="00516C8E">
              <w:rPr>
                <w:color w:val="000000"/>
              </w:rPr>
              <w:t>Дорожное хозяйство</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0409</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1 681,472</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1 720,672</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6416" w:rsidRPr="00516C8E" w:rsidRDefault="00FB6416" w:rsidP="00734695">
            <w:pPr>
              <w:rPr>
                <w:color w:val="000000"/>
              </w:rPr>
            </w:pPr>
            <w:r w:rsidRPr="00516C8E">
              <w:rPr>
                <w:color w:val="000000"/>
              </w:rPr>
              <w:t>Другие вопросы в области национальной экономики</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0412</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180,000</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180,000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B6416" w:rsidRPr="00516C8E" w:rsidRDefault="00FB6416" w:rsidP="00734695">
            <w:pPr>
              <w:rPr>
                <w:b/>
                <w:bCs/>
              </w:rPr>
            </w:pPr>
            <w:r w:rsidRPr="00516C8E">
              <w:rPr>
                <w:b/>
                <w:bCs/>
              </w:rPr>
              <w:t>ЖИЛИЩНО-КОММУНАЛЬНОЕ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rPr>
            </w:pPr>
            <w:r w:rsidRPr="00516C8E">
              <w:rPr>
                <w:b/>
                <w:bCs/>
              </w:rPr>
              <w:t>0500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6 766,500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0,000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B6416" w:rsidRPr="00516C8E" w:rsidRDefault="00FB6416" w:rsidP="00734695">
            <w:r w:rsidRPr="00516C8E">
              <w:t>Коммунальное хозяйство</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pPr>
            <w:r w:rsidRPr="00516C8E">
              <w:t>0502</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6 766,500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b/>
                <w:bCs/>
                <w:color w:val="000000"/>
              </w:rPr>
            </w:pPr>
            <w:r w:rsidRPr="00516C8E">
              <w:rPr>
                <w:b/>
                <w:bCs/>
                <w:color w:val="000000"/>
              </w:rPr>
              <w:t>Охрана окружающей среды</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rPr>
            </w:pPr>
            <w:r w:rsidRPr="00516C8E">
              <w:rPr>
                <w:b/>
                <w:bCs/>
              </w:rPr>
              <w:t>0600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19,500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19,500</w:t>
            </w:r>
          </w:p>
        </w:tc>
      </w:tr>
      <w:tr w:rsidR="00FB6416" w:rsidRPr="00516C8E" w:rsidTr="00734695">
        <w:trPr>
          <w:trHeight w:val="630"/>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color w:val="000000"/>
              </w:rPr>
            </w:pPr>
            <w:r w:rsidRPr="00516C8E">
              <w:rPr>
                <w:color w:val="000000"/>
              </w:rPr>
              <w:t>Охрана объектов растительного и животного мира и среды их обитания</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pPr>
            <w:r w:rsidRPr="00516C8E">
              <w:t>0603</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19,500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19,500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B6416" w:rsidRPr="00516C8E" w:rsidRDefault="00FB6416" w:rsidP="00734695">
            <w:pPr>
              <w:rPr>
                <w:b/>
                <w:bCs/>
              </w:rPr>
            </w:pPr>
            <w:r w:rsidRPr="00516C8E">
              <w:rPr>
                <w:b/>
                <w:bCs/>
              </w:rPr>
              <w:t>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rPr>
            </w:pPr>
            <w:r w:rsidRPr="00516C8E">
              <w:rPr>
                <w:b/>
                <w:bCs/>
              </w:rPr>
              <w:t>0700</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A576C7" w:rsidP="00734695">
            <w:pPr>
              <w:jc w:val="right"/>
              <w:rPr>
                <w:b/>
                <w:bCs/>
              </w:rPr>
            </w:pPr>
            <w:r>
              <w:rPr>
                <w:b/>
                <w:bCs/>
              </w:rPr>
              <w:t>253,788,700</w:t>
            </w:r>
            <w:r w:rsidR="00FB6416" w:rsidRPr="00516C8E">
              <w:rPr>
                <w:b/>
                <w:bCs/>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FB6416" w:rsidP="00734695">
            <w:pPr>
              <w:jc w:val="right"/>
              <w:rPr>
                <w:b/>
                <w:bCs/>
              </w:rPr>
            </w:pPr>
            <w:r w:rsidRPr="00516C8E">
              <w:rPr>
                <w:b/>
                <w:bCs/>
              </w:rPr>
              <w:t xml:space="preserve">281 169,200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r w:rsidRPr="00516C8E">
              <w:t>Дошкольное образование</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pPr>
            <w:r w:rsidRPr="00516C8E">
              <w:t>0701</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A576C7" w:rsidP="00734695">
            <w:pPr>
              <w:jc w:val="right"/>
            </w:pPr>
            <w:r>
              <w:t>95 577,400</w:t>
            </w:r>
            <w:r w:rsidR="00FB6416" w:rsidRPr="00516C8E">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 xml:space="preserve">102 844,800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6416" w:rsidRPr="00516C8E" w:rsidRDefault="00FB6416" w:rsidP="00734695">
            <w:pPr>
              <w:rPr>
                <w:color w:val="000000"/>
              </w:rPr>
            </w:pPr>
            <w:r w:rsidRPr="00516C8E">
              <w:rPr>
                <w:color w:val="000000"/>
              </w:rPr>
              <w:t>Общее образование</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0702</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A576C7">
            <w:pPr>
              <w:jc w:val="right"/>
            </w:pPr>
            <w:r w:rsidRPr="00516C8E">
              <w:t>1</w:t>
            </w:r>
            <w:r w:rsidR="00A576C7">
              <w:t>2</w:t>
            </w:r>
            <w:r w:rsidRPr="00516C8E">
              <w:t xml:space="preserve">3 </w:t>
            </w:r>
            <w:r w:rsidR="00A576C7">
              <w:t>188</w:t>
            </w:r>
            <w:r w:rsidRPr="00516C8E">
              <w:t>,</w:t>
            </w:r>
            <w:r w:rsidR="00A576C7">
              <w:t>6</w:t>
            </w:r>
            <w:r w:rsidRPr="00516C8E">
              <w:t xml:space="preserve">00  </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 xml:space="preserve">143 301,700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6416" w:rsidRPr="00516C8E" w:rsidRDefault="00FB6416" w:rsidP="00734695">
            <w:pPr>
              <w:rPr>
                <w:color w:val="000000"/>
              </w:rPr>
            </w:pPr>
            <w:r w:rsidRPr="00516C8E">
              <w:rPr>
                <w:color w:val="000000"/>
              </w:rPr>
              <w:t>Дополнительное о</w:t>
            </w:r>
            <w:r>
              <w:rPr>
                <w:color w:val="000000"/>
              </w:rPr>
              <w:t>бразование</w:t>
            </w:r>
            <w:r w:rsidRPr="00516C8E">
              <w:rPr>
                <w:color w:val="000000"/>
              </w:rPr>
              <w:t xml:space="preserve"> детей</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pPr>
            <w:r w:rsidRPr="00516C8E">
              <w:t>0703</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 xml:space="preserve">22 221,500  </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 xml:space="preserve">22 221,500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6416" w:rsidRPr="00516C8E" w:rsidRDefault="00FB6416" w:rsidP="00734695">
            <w:pPr>
              <w:rPr>
                <w:color w:val="000000"/>
              </w:rPr>
            </w:pPr>
            <w:r w:rsidRPr="00516C8E">
              <w:rPr>
                <w:color w:val="000000"/>
              </w:rPr>
              <w:t>Молодежная политика и оздоровление детей</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rPr>
                <w:color w:val="000000"/>
              </w:rPr>
            </w:pPr>
            <w:r w:rsidRPr="00516C8E">
              <w:rPr>
                <w:color w:val="000000"/>
              </w:rPr>
              <w:t>0707</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 xml:space="preserve">2 301,200  </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 xml:space="preserve">2 301,200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B6416" w:rsidRPr="00516C8E" w:rsidRDefault="00FB6416" w:rsidP="00734695">
            <w:pPr>
              <w:rPr>
                <w:color w:val="000000"/>
              </w:rPr>
            </w:pPr>
            <w:r w:rsidRPr="00516C8E">
              <w:rPr>
                <w:color w:val="000000"/>
              </w:rPr>
              <w:t>Другие вопросы в области образования</w:t>
            </w:r>
          </w:p>
        </w:tc>
        <w:tc>
          <w:tcPr>
            <w:tcW w:w="12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center"/>
              <w:rPr>
                <w:color w:val="000000"/>
              </w:rPr>
            </w:pPr>
            <w:r w:rsidRPr="00516C8E">
              <w:rPr>
                <w:color w:val="000000"/>
              </w:rPr>
              <w:t>0709</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 xml:space="preserve">10 500,000  </w:t>
            </w:r>
          </w:p>
        </w:tc>
        <w:tc>
          <w:tcPr>
            <w:tcW w:w="1440" w:type="dxa"/>
            <w:tcBorders>
              <w:top w:val="nil"/>
              <w:left w:val="nil"/>
              <w:bottom w:val="single" w:sz="4" w:space="0" w:color="auto"/>
              <w:right w:val="single" w:sz="4" w:space="0" w:color="auto"/>
            </w:tcBorders>
            <w:shd w:val="clear" w:color="000000" w:fill="FFFFFF"/>
            <w:vAlign w:val="center"/>
            <w:hideMark/>
          </w:tcPr>
          <w:p w:rsidR="00FB6416" w:rsidRPr="00516C8E" w:rsidRDefault="00FB6416" w:rsidP="00734695">
            <w:pPr>
              <w:jc w:val="right"/>
            </w:pPr>
            <w:r w:rsidRPr="00516C8E">
              <w:t xml:space="preserve">10 500,000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rPr>
                <w:b/>
                <w:bCs/>
              </w:rPr>
            </w:pPr>
            <w:r w:rsidRPr="00516C8E">
              <w:rPr>
                <w:b/>
                <w:bCs/>
              </w:rPr>
              <w:t>Культура и Кинематография</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color w:val="000000"/>
              </w:rPr>
            </w:pPr>
            <w:r w:rsidRPr="00516C8E">
              <w:rPr>
                <w:b/>
                <w:bCs/>
                <w:color w:val="000000"/>
              </w:rPr>
              <w:t>0800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9 192,700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9 192,700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color w:val="000000"/>
              </w:rPr>
            </w:pPr>
            <w:r w:rsidRPr="00516C8E">
              <w:rPr>
                <w:color w:val="000000"/>
              </w:rPr>
              <w:t xml:space="preserve">Культура </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pPr>
            <w:r w:rsidRPr="00516C8E">
              <w:t>0801</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9 192,700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9 192,700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bottom"/>
            <w:hideMark/>
          </w:tcPr>
          <w:p w:rsidR="00FB6416" w:rsidRPr="00516C8E" w:rsidRDefault="00FB6416" w:rsidP="00734695">
            <w:pPr>
              <w:rPr>
                <w:b/>
                <w:bCs/>
              </w:rPr>
            </w:pPr>
            <w:r w:rsidRPr="00516C8E">
              <w:rPr>
                <w:b/>
                <w:bCs/>
              </w:rPr>
              <w:t>СОЦИАЛЬНАЯ ПОЛИТИКА</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rPr>
            </w:pPr>
            <w:r w:rsidRPr="00516C8E">
              <w:rPr>
                <w:b/>
                <w:bCs/>
              </w:rPr>
              <w:t>1000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A576C7" w:rsidP="00734695">
            <w:pPr>
              <w:jc w:val="right"/>
              <w:rPr>
                <w:b/>
                <w:bCs/>
              </w:rPr>
            </w:pPr>
            <w:r>
              <w:rPr>
                <w:b/>
                <w:bCs/>
              </w:rPr>
              <w:t>31 126,500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32 381,400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color w:val="000000"/>
              </w:rPr>
            </w:pPr>
            <w:r w:rsidRPr="00516C8E">
              <w:rPr>
                <w:color w:val="000000"/>
              </w:rPr>
              <w:t>Пенсионное обеспечение</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1001</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1 615,000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1 615,000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color w:val="000000"/>
              </w:rPr>
            </w:pPr>
            <w:r w:rsidRPr="00516C8E">
              <w:rPr>
                <w:color w:val="000000"/>
              </w:rPr>
              <w:lastRenderedPageBreak/>
              <w:t>Социальное обеспечение населения</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1003</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A576C7">
            <w:pPr>
              <w:jc w:val="right"/>
            </w:pPr>
            <w:r w:rsidRPr="00516C8E">
              <w:t xml:space="preserve">14 </w:t>
            </w:r>
            <w:r w:rsidR="00A576C7">
              <w:t>4</w:t>
            </w:r>
            <w:r w:rsidRPr="00516C8E">
              <w:t>03,000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14 057,900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rPr>
                <w:color w:val="000000"/>
              </w:rPr>
            </w:pPr>
            <w:r w:rsidRPr="00516C8E">
              <w:rPr>
                <w:color w:val="000000"/>
              </w:rPr>
              <w:t>Охрана семьи и детства</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1004</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FB6416" w:rsidP="00A576C7">
            <w:pPr>
              <w:jc w:val="right"/>
            </w:pPr>
            <w:r w:rsidRPr="00516C8E">
              <w:t>1</w:t>
            </w:r>
            <w:r w:rsidR="00A576C7">
              <w:t>4</w:t>
            </w:r>
            <w:r w:rsidRPr="00516C8E">
              <w:t xml:space="preserve"> </w:t>
            </w:r>
            <w:r w:rsidR="00A576C7">
              <w:t>9</w:t>
            </w:r>
            <w:r w:rsidRPr="00516C8E">
              <w:t xml:space="preserve">08,500  </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FB6416" w:rsidP="00734695">
            <w:pPr>
              <w:jc w:val="right"/>
            </w:pPr>
            <w:r w:rsidRPr="00516C8E">
              <w:t xml:space="preserve">16 508,500  </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color w:val="000000"/>
              </w:rPr>
            </w:pPr>
            <w:r w:rsidRPr="00516C8E">
              <w:rPr>
                <w:color w:val="000000"/>
              </w:rPr>
              <w:t>Другие вопросы в области социальной политики</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1006</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200,000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200,000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rPr>
                <w:b/>
                <w:bCs/>
                <w:color w:val="000000"/>
              </w:rPr>
            </w:pPr>
            <w:r w:rsidRPr="00516C8E">
              <w:rPr>
                <w:b/>
                <w:bCs/>
                <w:color w:val="000000"/>
              </w:rPr>
              <w:t>Физическая культура и спорт</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color w:val="000000"/>
              </w:rPr>
            </w:pPr>
            <w:r w:rsidRPr="00516C8E">
              <w:rPr>
                <w:b/>
                <w:bCs/>
                <w:color w:val="000000"/>
              </w:rPr>
              <w:t>1100</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FB6416" w:rsidP="00734695">
            <w:pPr>
              <w:jc w:val="right"/>
              <w:rPr>
                <w:b/>
                <w:bCs/>
              </w:rPr>
            </w:pPr>
            <w:r w:rsidRPr="00516C8E">
              <w:rPr>
                <w:b/>
                <w:bCs/>
              </w:rPr>
              <w:t>3 135,000</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FB6416" w:rsidP="00734695">
            <w:pPr>
              <w:jc w:val="right"/>
              <w:rPr>
                <w:b/>
                <w:bCs/>
              </w:rPr>
            </w:pPr>
            <w:r w:rsidRPr="00516C8E">
              <w:rPr>
                <w:b/>
                <w:bCs/>
              </w:rPr>
              <w:t>3 135,000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FB6416" w:rsidRPr="00516C8E" w:rsidRDefault="00FB6416" w:rsidP="00734695">
            <w:pPr>
              <w:rPr>
                <w:color w:val="000000"/>
              </w:rPr>
            </w:pPr>
            <w:r w:rsidRPr="00516C8E">
              <w:rPr>
                <w:color w:val="000000"/>
              </w:rPr>
              <w:t>Физическая культура</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1101</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FB6416" w:rsidP="00734695">
            <w:pPr>
              <w:jc w:val="right"/>
            </w:pPr>
            <w:r w:rsidRPr="00516C8E">
              <w:t>3 135,000</w:t>
            </w:r>
          </w:p>
        </w:tc>
        <w:tc>
          <w:tcPr>
            <w:tcW w:w="1440" w:type="dxa"/>
            <w:tcBorders>
              <w:top w:val="nil"/>
              <w:left w:val="nil"/>
              <w:bottom w:val="single" w:sz="4" w:space="0" w:color="auto"/>
              <w:right w:val="single" w:sz="4" w:space="0" w:color="auto"/>
            </w:tcBorders>
            <w:shd w:val="clear" w:color="auto" w:fill="auto"/>
            <w:vAlign w:val="bottom"/>
            <w:hideMark/>
          </w:tcPr>
          <w:p w:rsidR="00FB6416" w:rsidRPr="00516C8E" w:rsidRDefault="00FB6416" w:rsidP="00734695">
            <w:pPr>
              <w:jc w:val="right"/>
            </w:pPr>
            <w:r w:rsidRPr="00516C8E">
              <w:t>3 135,000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b/>
                <w:bCs/>
                <w:color w:val="000000"/>
              </w:rPr>
            </w:pPr>
            <w:r w:rsidRPr="00516C8E">
              <w:rPr>
                <w:b/>
                <w:bCs/>
                <w:color w:val="000000"/>
              </w:rPr>
              <w:t>Средства массовой информации</w:t>
            </w:r>
          </w:p>
        </w:tc>
        <w:tc>
          <w:tcPr>
            <w:tcW w:w="1240" w:type="dxa"/>
            <w:tcBorders>
              <w:top w:val="nil"/>
              <w:left w:val="nil"/>
              <w:bottom w:val="single" w:sz="4" w:space="0" w:color="auto"/>
              <w:right w:val="single" w:sz="4" w:space="0" w:color="auto"/>
            </w:tcBorders>
            <w:shd w:val="clear" w:color="auto" w:fill="auto"/>
            <w:hideMark/>
          </w:tcPr>
          <w:p w:rsidR="00FB6416" w:rsidRPr="00516C8E" w:rsidRDefault="00FB6416" w:rsidP="00734695">
            <w:pPr>
              <w:jc w:val="center"/>
              <w:rPr>
                <w:b/>
                <w:bCs/>
                <w:color w:val="000000"/>
              </w:rPr>
            </w:pPr>
            <w:r w:rsidRPr="00516C8E">
              <w:rPr>
                <w:b/>
                <w:bCs/>
                <w:color w:val="000000"/>
              </w:rPr>
              <w:t>1200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26</w:t>
            </w:r>
            <w:r>
              <w:rPr>
                <w:b/>
                <w:bCs/>
              </w:rPr>
              <w:t>2</w:t>
            </w:r>
            <w:r w:rsidR="00A576C7">
              <w:rPr>
                <w:b/>
                <w:bCs/>
              </w:rPr>
              <w:t>,8</w:t>
            </w:r>
            <w:r w:rsidRPr="00516C8E">
              <w:rPr>
                <w:b/>
                <w:bCs/>
              </w:rPr>
              <w:t>0</w:t>
            </w:r>
            <w:r w:rsidR="00A576C7">
              <w:rPr>
                <w:b/>
                <w:bCs/>
              </w:rPr>
              <w:t>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rPr>
                <w:b/>
                <w:bCs/>
              </w:rPr>
            </w:pPr>
            <w:r w:rsidRPr="00516C8E">
              <w:rPr>
                <w:b/>
                <w:bCs/>
              </w:rPr>
              <w:t>265,000</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color w:val="000000"/>
              </w:rPr>
            </w:pPr>
            <w:r w:rsidRPr="00516C8E">
              <w:rPr>
                <w:color w:val="000000"/>
              </w:rPr>
              <w:t>Другие вопросы в области средств массовой информации</w:t>
            </w:r>
          </w:p>
        </w:tc>
        <w:tc>
          <w:tcPr>
            <w:tcW w:w="1240" w:type="dxa"/>
            <w:tcBorders>
              <w:top w:val="nil"/>
              <w:left w:val="nil"/>
              <w:bottom w:val="single" w:sz="4" w:space="0" w:color="auto"/>
              <w:right w:val="single" w:sz="4" w:space="0" w:color="auto"/>
            </w:tcBorders>
            <w:shd w:val="clear" w:color="auto" w:fill="auto"/>
            <w:hideMark/>
          </w:tcPr>
          <w:p w:rsidR="00FB6416" w:rsidRPr="00516C8E" w:rsidRDefault="00FB6416" w:rsidP="00734695">
            <w:pPr>
              <w:jc w:val="center"/>
              <w:rPr>
                <w:color w:val="000000"/>
              </w:rPr>
            </w:pPr>
            <w:r w:rsidRPr="00516C8E">
              <w:rPr>
                <w:color w:val="000000"/>
              </w:rPr>
              <w:t>1204</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t>262,8</w:t>
            </w:r>
            <w:r w:rsidR="00A576C7">
              <w:t>00</w:t>
            </w:r>
          </w:p>
        </w:tc>
        <w:tc>
          <w:tcPr>
            <w:tcW w:w="14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right"/>
            </w:pPr>
            <w:r w:rsidRPr="00516C8E">
              <w:t>265,000</w:t>
            </w:r>
          </w:p>
        </w:tc>
      </w:tr>
      <w:tr w:rsidR="00FB6416" w:rsidRPr="00516C8E" w:rsidTr="00734695">
        <w:trPr>
          <w:trHeight w:val="630"/>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rPr>
                <w:b/>
                <w:bCs/>
                <w:color w:val="000000"/>
              </w:rPr>
            </w:pPr>
            <w:r w:rsidRPr="00516C8E">
              <w:rPr>
                <w:b/>
                <w:bCs/>
                <w:color w:val="000000"/>
              </w:rPr>
              <w:t>Обслуживание государственного и муниципального долга</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b/>
                <w:bCs/>
                <w:color w:val="000000"/>
              </w:rPr>
            </w:pPr>
            <w:r w:rsidRPr="00516C8E">
              <w:rPr>
                <w:b/>
                <w:bCs/>
                <w:color w:val="000000"/>
              </w:rPr>
              <w:t>1300</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FB6416" w:rsidP="00734695">
            <w:pPr>
              <w:jc w:val="right"/>
              <w:rPr>
                <w:b/>
                <w:bCs/>
                <w:color w:val="000000"/>
              </w:rPr>
            </w:pPr>
            <w:r>
              <w:rPr>
                <w:b/>
                <w:bCs/>
                <w:color w:val="000000"/>
              </w:rPr>
              <w:t>16</w:t>
            </w:r>
            <w:r w:rsidRPr="00516C8E">
              <w:rPr>
                <w:b/>
                <w:bCs/>
                <w:color w:val="000000"/>
              </w:rPr>
              <w:t>9</w:t>
            </w:r>
            <w:r>
              <w:rPr>
                <w:b/>
                <w:bCs/>
                <w:color w:val="000000"/>
              </w:rPr>
              <w:t>1</w:t>
            </w:r>
            <w:r w:rsidRPr="00516C8E">
              <w:rPr>
                <w:b/>
                <w:bCs/>
                <w:color w:val="000000"/>
              </w:rPr>
              <w:t>,</w:t>
            </w:r>
            <w:r>
              <w:rPr>
                <w:b/>
                <w:bCs/>
                <w:color w:val="000000"/>
              </w:rPr>
              <w:t>9</w:t>
            </w:r>
            <w:r w:rsidRPr="00516C8E">
              <w:rPr>
                <w:b/>
                <w:bCs/>
                <w:color w:val="000000"/>
              </w:rPr>
              <w:t>62</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FB6416" w:rsidP="00734695">
            <w:pPr>
              <w:jc w:val="right"/>
              <w:rPr>
                <w:b/>
                <w:bCs/>
                <w:color w:val="000000"/>
              </w:rPr>
            </w:pPr>
            <w:r w:rsidRPr="00516C8E">
              <w:rPr>
                <w:b/>
                <w:bCs/>
                <w:color w:val="000000"/>
              </w:rPr>
              <w:t>1689,539</w:t>
            </w:r>
          </w:p>
        </w:tc>
      </w:tr>
      <w:tr w:rsidR="00FB6416" w:rsidRPr="00516C8E" w:rsidTr="00734695">
        <w:trPr>
          <w:trHeight w:val="630"/>
        </w:trPr>
        <w:tc>
          <w:tcPr>
            <w:tcW w:w="4900" w:type="dxa"/>
            <w:tcBorders>
              <w:top w:val="nil"/>
              <w:left w:val="single" w:sz="4" w:space="0" w:color="auto"/>
              <w:bottom w:val="single" w:sz="4" w:space="0" w:color="auto"/>
              <w:right w:val="single" w:sz="4" w:space="0" w:color="auto"/>
            </w:tcBorders>
            <w:shd w:val="clear" w:color="auto" w:fill="auto"/>
            <w:hideMark/>
          </w:tcPr>
          <w:p w:rsidR="00FB6416" w:rsidRPr="00516C8E" w:rsidRDefault="00FB6416" w:rsidP="00734695">
            <w:pPr>
              <w:jc w:val="both"/>
              <w:rPr>
                <w:color w:val="000000"/>
              </w:rPr>
            </w:pPr>
            <w:r w:rsidRPr="00516C8E">
              <w:rPr>
                <w:color w:val="000000"/>
              </w:rPr>
              <w:t>Обслуживание государственного внутреннего и муниципального долга</w:t>
            </w:r>
          </w:p>
        </w:tc>
        <w:tc>
          <w:tcPr>
            <w:tcW w:w="1240" w:type="dxa"/>
            <w:tcBorders>
              <w:top w:val="nil"/>
              <w:left w:val="nil"/>
              <w:bottom w:val="single" w:sz="4" w:space="0" w:color="auto"/>
              <w:right w:val="single" w:sz="4" w:space="0" w:color="auto"/>
            </w:tcBorders>
            <w:shd w:val="clear" w:color="auto" w:fill="auto"/>
            <w:vAlign w:val="center"/>
            <w:hideMark/>
          </w:tcPr>
          <w:p w:rsidR="00FB6416" w:rsidRPr="00516C8E" w:rsidRDefault="00FB6416" w:rsidP="00734695">
            <w:pPr>
              <w:jc w:val="center"/>
              <w:rPr>
                <w:color w:val="000000"/>
              </w:rPr>
            </w:pPr>
            <w:r w:rsidRPr="00516C8E">
              <w:rPr>
                <w:color w:val="000000"/>
              </w:rPr>
              <w:t>1301</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FB6416" w:rsidP="00734695">
            <w:pPr>
              <w:jc w:val="right"/>
              <w:rPr>
                <w:color w:val="000000"/>
              </w:rPr>
            </w:pPr>
            <w:r>
              <w:rPr>
                <w:color w:val="000000"/>
              </w:rPr>
              <w:t>16</w:t>
            </w:r>
            <w:r w:rsidRPr="00516C8E">
              <w:rPr>
                <w:color w:val="000000"/>
              </w:rPr>
              <w:t>9</w:t>
            </w:r>
            <w:r>
              <w:rPr>
                <w:color w:val="000000"/>
              </w:rPr>
              <w:t>1</w:t>
            </w:r>
            <w:r w:rsidRPr="00516C8E">
              <w:rPr>
                <w:color w:val="000000"/>
              </w:rPr>
              <w:t>,</w:t>
            </w:r>
            <w:r>
              <w:rPr>
                <w:color w:val="000000"/>
              </w:rPr>
              <w:t>9</w:t>
            </w:r>
            <w:r w:rsidRPr="00516C8E">
              <w:rPr>
                <w:color w:val="000000"/>
              </w:rPr>
              <w:t>62</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FB6416" w:rsidP="00734695">
            <w:pPr>
              <w:jc w:val="right"/>
              <w:rPr>
                <w:color w:val="000000"/>
              </w:rPr>
            </w:pPr>
            <w:r w:rsidRPr="00516C8E">
              <w:rPr>
                <w:color w:val="000000"/>
              </w:rPr>
              <w:t>1689,539</w:t>
            </w:r>
          </w:p>
        </w:tc>
      </w:tr>
      <w:tr w:rsidR="00FB6416" w:rsidRPr="00516C8E" w:rsidTr="00734695">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hideMark/>
          </w:tcPr>
          <w:p w:rsidR="00FB6416" w:rsidRPr="00516C8E" w:rsidRDefault="00FB6416" w:rsidP="00734695">
            <w:pPr>
              <w:rPr>
                <w:b/>
                <w:bCs/>
                <w:color w:val="000000"/>
              </w:rPr>
            </w:pPr>
            <w:r w:rsidRPr="00516C8E">
              <w:rPr>
                <w:b/>
                <w:bCs/>
                <w:color w:val="000000"/>
              </w:rPr>
              <w:t>ИТОГО</w:t>
            </w:r>
          </w:p>
        </w:tc>
        <w:tc>
          <w:tcPr>
            <w:tcW w:w="1240" w:type="dxa"/>
            <w:tcBorders>
              <w:top w:val="nil"/>
              <w:left w:val="nil"/>
              <w:bottom w:val="single" w:sz="4" w:space="0" w:color="auto"/>
              <w:right w:val="single" w:sz="4" w:space="0" w:color="auto"/>
            </w:tcBorders>
            <w:shd w:val="clear" w:color="auto" w:fill="auto"/>
            <w:noWrap/>
            <w:vAlign w:val="bottom"/>
            <w:hideMark/>
          </w:tcPr>
          <w:p w:rsidR="00FB6416" w:rsidRPr="00516C8E" w:rsidRDefault="00FB6416" w:rsidP="00734695">
            <w:pPr>
              <w:rPr>
                <w:b/>
                <w:bCs/>
                <w:color w:val="000000"/>
              </w:rPr>
            </w:pPr>
            <w:r w:rsidRPr="00516C8E">
              <w:rPr>
                <w:b/>
                <w:bCs/>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A576C7" w:rsidP="00734695">
            <w:pPr>
              <w:jc w:val="right"/>
              <w:rPr>
                <w:b/>
                <w:bCs/>
                <w:color w:val="000000"/>
              </w:rPr>
            </w:pPr>
            <w:r>
              <w:rPr>
                <w:b/>
                <w:bCs/>
                <w:color w:val="000000"/>
              </w:rPr>
              <w:t>367 144,261</w:t>
            </w:r>
          </w:p>
        </w:tc>
        <w:tc>
          <w:tcPr>
            <w:tcW w:w="1440" w:type="dxa"/>
            <w:tcBorders>
              <w:top w:val="nil"/>
              <w:left w:val="nil"/>
              <w:bottom w:val="single" w:sz="4" w:space="0" w:color="auto"/>
              <w:right w:val="single" w:sz="4" w:space="0" w:color="auto"/>
            </w:tcBorders>
            <w:shd w:val="clear" w:color="auto" w:fill="auto"/>
            <w:noWrap/>
            <w:vAlign w:val="center"/>
            <w:hideMark/>
          </w:tcPr>
          <w:p w:rsidR="00FB6416" w:rsidRPr="00516C8E" w:rsidRDefault="00FB6416" w:rsidP="00734695">
            <w:pPr>
              <w:jc w:val="right"/>
              <w:rPr>
                <w:b/>
                <w:bCs/>
                <w:color w:val="000000"/>
              </w:rPr>
            </w:pPr>
            <w:r w:rsidRPr="00516C8E">
              <w:rPr>
                <w:b/>
                <w:bCs/>
                <w:color w:val="000000"/>
              </w:rPr>
              <w:t>391 672,111</w:t>
            </w:r>
          </w:p>
        </w:tc>
      </w:tr>
    </w:tbl>
    <w:p w:rsidR="00FB6416" w:rsidRDefault="00FB6416" w:rsidP="00FB6416">
      <w:pPr>
        <w:widowControl w:val="0"/>
        <w:rPr>
          <w:b/>
        </w:rPr>
      </w:pPr>
    </w:p>
    <w:p w:rsidR="00F85E84" w:rsidRDefault="00F85E84" w:rsidP="00F85E84">
      <w:pPr>
        <w:widowControl w:val="0"/>
        <w:jc w:val="center"/>
        <w:rPr>
          <w:b/>
          <w:bCs/>
        </w:rPr>
      </w:pPr>
    </w:p>
    <w:p w:rsidR="00F85E84" w:rsidRDefault="00F85E84" w:rsidP="00F85E84">
      <w:pPr>
        <w:widowControl w:val="0"/>
        <w:jc w:val="center"/>
        <w:rPr>
          <w:b/>
          <w:bCs/>
        </w:rPr>
      </w:pPr>
    </w:p>
    <w:p w:rsidR="00F85E84" w:rsidRPr="00422185" w:rsidRDefault="00F85E84" w:rsidP="00F85E84">
      <w:pPr>
        <w:widowControl w:val="0"/>
        <w:ind w:left="2124" w:firstLine="708"/>
        <w:rPr>
          <w:bCs/>
        </w:rPr>
      </w:pPr>
      <w:r>
        <w:rPr>
          <w:b/>
          <w:bCs/>
        </w:rPr>
        <w:t xml:space="preserve">                                            </w:t>
      </w:r>
      <w:r w:rsidRPr="00422185">
        <w:rPr>
          <w:bCs/>
        </w:rPr>
        <w:t>Приложение 7</w:t>
      </w:r>
    </w:p>
    <w:p w:rsidR="00F85E84" w:rsidRPr="00422185" w:rsidRDefault="00F85E84" w:rsidP="00F85E84">
      <w:pPr>
        <w:widowControl w:val="0"/>
        <w:jc w:val="center"/>
        <w:rPr>
          <w:bCs/>
        </w:rPr>
      </w:pPr>
      <w:r>
        <w:rPr>
          <w:bCs/>
        </w:rPr>
        <w:t xml:space="preserve">                                                                                         </w:t>
      </w:r>
      <w:r w:rsidRPr="00422185">
        <w:rPr>
          <w:bCs/>
        </w:rPr>
        <w:t>к Решению Котовской районной Думы</w:t>
      </w:r>
    </w:p>
    <w:p w:rsidR="00F85E84" w:rsidRPr="00422185" w:rsidRDefault="00F85E84" w:rsidP="00F85E84">
      <w:pPr>
        <w:widowControl w:val="0"/>
        <w:ind w:hanging="567"/>
        <w:jc w:val="center"/>
        <w:rPr>
          <w:bCs/>
        </w:rPr>
      </w:pPr>
      <w:r w:rsidRPr="00422185">
        <w:rPr>
          <w:bCs/>
        </w:rPr>
        <w:t xml:space="preserve">                                                                    </w:t>
      </w:r>
      <w:r>
        <w:rPr>
          <w:bCs/>
        </w:rPr>
        <w:t xml:space="preserve">                          </w:t>
      </w:r>
      <w:r w:rsidRPr="00422185">
        <w:rPr>
          <w:bCs/>
        </w:rPr>
        <w:t xml:space="preserve">  от 20.12. 2016 г  №42 </w:t>
      </w:r>
      <w:r>
        <w:rPr>
          <w:bCs/>
        </w:rPr>
        <w:t>–</w:t>
      </w:r>
      <w:r w:rsidRPr="00422185">
        <w:rPr>
          <w:bCs/>
        </w:rPr>
        <w:t>РД</w:t>
      </w:r>
      <w:r>
        <w:rPr>
          <w:bCs/>
        </w:rPr>
        <w:t xml:space="preserve"> </w:t>
      </w:r>
      <w:r w:rsidRPr="00422185">
        <w:rPr>
          <w:bCs/>
        </w:rPr>
        <w:t>«О бюджете</w:t>
      </w:r>
    </w:p>
    <w:p w:rsidR="00F85E84" w:rsidRPr="00422185" w:rsidRDefault="00F85E84" w:rsidP="00F85E84">
      <w:pPr>
        <w:widowControl w:val="0"/>
        <w:ind w:left="708" w:hanging="567"/>
        <w:jc w:val="center"/>
        <w:rPr>
          <w:bCs/>
        </w:rPr>
      </w:pPr>
      <w:r w:rsidRPr="00422185">
        <w:rPr>
          <w:bCs/>
        </w:rPr>
        <w:t xml:space="preserve">                                                                         </w:t>
      </w:r>
      <w:r>
        <w:rPr>
          <w:bCs/>
        </w:rPr>
        <w:t xml:space="preserve">               </w:t>
      </w:r>
      <w:r w:rsidRPr="00422185">
        <w:rPr>
          <w:bCs/>
        </w:rPr>
        <w:t xml:space="preserve"> Котовского муниципального района </w:t>
      </w:r>
      <w:r>
        <w:rPr>
          <w:bCs/>
        </w:rPr>
        <w:t xml:space="preserve">  </w:t>
      </w:r>
      <w:r w:rsidRPr="00422185">
        <w:rPr>
          <w:bCs/>
        </w:rPr>
        <w:t xml:space="preserve">на </w:t>
      </w:r>
    </w:p>
    <w:p w:rsidR="00F85E84" w:rsidRPr="00422185" w:rsidRDefault="00F85E84" w:rsidP="00F85E84">
      <w:pPr>
        <w:widowControl w:val="0"/>
        <w:ind w:hanging="567"/>
        <w:jc w:val="center"/>
        <w:rPr>
          <w:bCs/>
        </w:rPr>
      </w:pPr>
      <w:r w:rsidRPr="00422185">
        <w:rPr>
          <w:bCs/>
        </w:rPr>
        <w:t xml:space="preserve">                                                                  </w:t>
      </w:r>
      <w:r>
        <w:rPr>
          <w:bCs/>
        </w:rPr>
        <w:t xml:space="preserve">                            </w:t>
      </w:r>
      <w:r w:rsidRPr="00422185">
        <w:rPr>
          <w:bCs/>
        </w:rPr>
        <w:t xml:space="preserve">2017 год и плановый период 2018 и </w:t>
      </w:r>
    </w:p>
    <w:p w:rsidR="00F85E84" w:rsidRPr="00422185" w:rsidRDefault="00F85E84" w:rsidP="00F85E84">
      <w:pPr>
        <w:widowControl w:val="0"/>
        <w:ind w:hanging="567"/>
        <w:jc w:val="center"/>
        <w:rPr>
          <w:bCs/>
        </w:rPr>
      </w:pPr>
      <w:r w:rsidRPr="00422185">
        <w:rPr>
          <w:bCs/>
        </w:rPr>
        <w:t xml:space="preserve">                               </w:t>
      </w:r>
      <w:r>
        <w:rPr>
          <w:bCs/>
        </w:rPr>
        <w:t xml:space="preserve">                       </w:t>
      </w:r>
      <w:r w:rsidRPr="00422185">
        <w:rPr>
          <w:bCs/>
        </w:rPr>
        <w:t>2019   годов"</w:t>
      </w:r>
    </w:p>
    <w:p w:rsidR="00F85E84" w:rsidRDefault="00F85E84" w:rsidP="00F85E84">
      <w:pPr>
        <w:widowControl w:val="0"/>
        <w:ind w:hanging="567"/>
        <w:jc w:val="center"/>
        <w:rPr>
          <w:b/>
          <w:bCs/>
        </w:rPr>
      </w:pPr>
      <w:r>
        <w:rPr>
          <w:b/>
          <w:bCs/>
        </w:rPr>
        <w:t xml:space="preserve"> </w:t>
      </w:r>
    </w:p>
    <w:p w:rsidR="00F85E84" w:rsidRPr="00A52423" w:rsidRDefault="00F85E84" w:rsidP="00F85E84">
      <w:pPr>
        <w:widowControl w:val="0"/>
        <w:ind w:hanging="567"/>
        <w:jc w:val="center"/>
        <w:rPr>
          <w:b/>
          <w:bCs/>
        </w:rPr>
      </w:pPr>
    </w:p>
    <w:p w:rsidR="00F85E84" w:rsidRPr="00BA59E3" w:rsidRDefault="00F85E84" w:rsidP="00F85E84">
      <w:pPr>
        <w:widowControl w:val="0"/>
        <w:jc w:val="center"/>
        <w:rPr>
          <w:b/>
        </w:rPr>
      </w:pPr>
      <w:r w:rsidRPr="00BA59E3">
        <w:rPr>
          <w:b/>
        </w:rPr>
        <w:t>Распределение бюджетных ассигнований по разделам, подразделам, целевым статьям</w:t>
      </w:r>
    </w:p>
    <w:p w:rsidR="00F85E84" w:rsidRDefault="00F85E84" w:rsidP="00F85E84">
      <w:pPr>
        <w:widowControl w:val="0"/>
        <w:jc w:val="center"/>
        <w:rPr>
          <w:b/>
        </w:rPr>
      </w:pPr>
      <w:r w:rsidRPr="00BA59E3">
        <w:rPr>
          <w:b/>
        </w:rPr>
        <w:t>и видам расходов бюджета в составе  ведомственной структуры расходов бюджета на 2017 год</w:t>
      </w:r>
    </w:p>
    <w:p w:rsidR="00F85E84" w:rsidRDefault="00F85E84" w:rsidP="00F85E84">
      <w:pPr>
        <w:widowControl w:val="0"/>
        <w:jc w:val="center"/>
        <w:rPr>
          <w:b/>
        </w:rPr>
      </w:pPr>
    </w:p>
    <w:p w:rsidR="00F85E84" w:rsidRDefault="00F85E84" w:rsidP="00F85E84">
      <w:pPr>
        <w:widowControl w:val="0"/>
        <w:jc w:val="center"/>
        <w:rPr>
          <w:b/>
        </w:rPr>
      </w:pPr>
    </w:p>
    <w:p w:rsidR="00F85E84" w:rsidRDefault="00F85E84" w:rsidP="00F85E84">
      <w:pPr>
        <w:widowControl w:val="0"/>
        <w:jc w:val="center"/>
        <w:rPr>
          <w:b/>
        </w:rPr>
      </w:pPr>
    </w:p>
    <w:p w:rsidR="00F85E84" w:rsidRPr="00BA59E3" w:rsidRDefault="00F85E84" w:rsidP="00F85E84">
      <w:pPr>
        <w:widowControl w:val="0"/>
        <w:jc w:val="center"/>
        <w:rPr>
          <w:b/>
        </w:rPr>
      </w:pPr>
    </w:p>
    <w:p w:rsidR="00F85E84" w:rsidRPr="00A52423" w:rsidRDefault="00F85E84" w:rsidP="00F85E84">
      <w:pPr>
        <w:widowControl w:val="0"/>
        <w:jc w:val="center"/>
        <w:rPr>
          <w:b/>
        </w:rPr>
      </w:pPr>
    </w:p>
    <w:p w:rsidR="00F85E84" w:rsidRPr="00F35A92" w:rsidRDefault="00F85E84" w:rsidP="00F85E84">
      <w:pPr>
        <w:widowControl w:val="0"/>
        <w:jc w:val="right"/>
      </w:pPr>
      <w:r w:rsidRPr="00F35A92">
        <w:t>Единица  измерения:  тыс. рублей</w:t>
      </w:r>
    </w:p>
    <w:tbl>
      <w:tblPr>
        <w:tblW w:w="10173" w:type="dxa"/>
        <w:tblLayout w:type="fixed"/>
        <w:tblLook w:val="04A0"/>
      </w:tblPr>
      <w:tblGrid>
        <w:gridCol w:w="3007"/>
        <w:gridCol w:w="567"/>
        <w:gridCol w:w="635"/>
        <w:gridCol w:w="1418"/>
        <w:gridCol w:w="567"/>
        <w:gridCol w:w="1348"/>
        <w:gridCol w:w="1213"/>
        <w:gridCol w:w="1418"/>
      </w:tblGrid>
      <w:tr w:rsidR="00F85E84" w:rsidRPr="00A52423" w:rsidTr="002C5B8D">
        <w:trPr>
          <w:trHeight w:val="270"/>
        </w:trPr>
        <w:tc>
          <w:tcPr>
            <w:tcW w:w="3007" w:type="dxa"/>
            <w:vMerge w:val="restart"/>
            <w:tcBorders>
              <w:top w:val="single" w:sz="4" w:space="0" w:color="auto"/>
              <w:left w:val="single" w:sz="4" w:space="0" w:color="auto"/>
              <w:bottom w:val="nil"/>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Наименование</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F85E84" w:rsidRDefault="00F85E84" w:rsidP="002C5B8D">
            <w:pPr>
              <w:jc w:val="center"/>
              <w:rPr>
                <w:b/>
                <w:color w:val="000000"/>
                <w:sz w:val="20"/>
                <w:szCs w:val="20"/>
              </w:rPr>
            </w:pPr>
            <w:r w:rsidRPr="00A52423">
              <w:rPr>
                <w:b/>
                <w:color w:val="000000"/>
                <w:sz w:val="20"/>
                <w:szCs w:val="20"/>
              </w:rPr>
              <w:t>Ведо</w:t>
            </w:r>
          </w:p>
          <w:p w:rsidR="00F85E84" w:rsidRPr="00A52423" w:rsidRDefault="00F85E84" w:rsidP="002C5B8D">
            <w:pPr>
              <w:jc w:val="center"/>
              <w:rPr>
                <w:b/>
                <w:color w:val="000000"/>
                <w:sz w:val="20"/>
                <w:szCs w:val="20"/>
              </w:rPr>
            </w:pPr>
            <w:r w:rsidRPr="00A52423">
              <w:rPr>
                <w:b/>
                <w:color w:val="000000"/>
                <w:sz w:val="20"/>
                <w:szCs w:val="20"/>
              </w:rPr>
              <w:t>м</w:t>
            </w:r>
          </w:p>
          <w:p w:rsidR="00F85E84" w:rsidRPr="00A52423" w:rsidRDefault="00F85E84" w:rsidP="002C5B8D">
            <w:pPr>
              <w:jc w:val="center"/>
              <w:rPr>
                <w:b/>
                <w:color w:val="000000"/>
                <w:sz w:val="20"/>
                <w:szCs w:val="20"/>
              </w:rPr>
            </w:pPr>
            <w:r w:rsidRPr="00A52423">
              <w:rPr>
                <w:b/>
                <w:color w:val="000000"/>
                <w:sz w:val="20"/>
                <w:szCs w:val="20"/>
              </w:rPr>
              <w:t>ство</w:t>
            </w:r>
          </w:p>
        </w:tc>
        <w:tc>
          <w:tcPr>
            <w:tcW w:w="635" w:type="dxa"/>
            <w:vMerge w:val="restart"/>
            <w:tcBorders>
              <w:top w:val="single" w:sz="4" w:space="0" w:color="auto"/>
              <w:left w:val="single" w:sz="4" w:space="0" w:color="auto"/>
              <w:bottom w:val="nil"/>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Раз</w:t>
            </w:r>
          </w:p>
          <w:p w:rsidR="00F85E84" w:rsidRPr="00A52423" w:rsidRDefault="00F85E84" w:rsidP="002C5B8D">
            <w:pPr>
              <w:jc w:val="center"/>
              <w:rPr>
                <w:b/>
                <w:color w:val="000000"/>
                <w:sz w:val="20"/>
                <w:szCs w:val="20"/>
              </w:rPr>
            </w:pPr>
            <w:r w:rsidRPr="00A52423">
              <w:rPr>
                <w:b/>
                <w:color w:val="000000"/>
                <w:sz w:val="20"/>
                <w:szCs w:val="20"/>
              </w:rPr>
              <w:t>дел</w:t>
            </w:r>
            <w:r w:rsidRPr="00A52423">
              <w:rPr>
                <w:b/>
                <w:color w:val="000000"/>
                <w:sz w:val="20"/>
                <w:szCs w:val="20"/>
              </w:rPr>
              <w:br/>
              <w:t>Под</w:t>
            </w:r>
          </w:p>
          <w:p w:rsidR="00F85E84" w:rsidRPr="00A52423" w:rsidRDefault="00F85E84" w:rsidP="002C5B8D">
            <w:pPr>
              <w:jc w:val="center"/>
              <w:rPr>
                <w:b/>
                <w:color w:val="000000"/>
                <w:sz w:val="20"/>
                <w:szCs w:val="20"/>
              </w:rPr>
            </w:pPr>
            <w:r w:rsidRPr="00A52423">
              <w:rPr>
                <w:b/>
                <w:color w:val="000000"/>
                <w:sz w:val="20"/>
                <w:szCs w:val="20"/>
              </w:rPr>
              <w:t>раздел</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Целевая статья расходов</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Вид рас-хо</w:t>
            </w:r>
          </w:p>
          <w:p w:rsidR="00F85E84" w:rsidRPr="00A52423" w:rsidRDefault="00F85E84" w:rsidP="002C5B8D">
            <w:pPr>
              <w:jc w:val="center"/>
              <w:rPr>
                <w:b/>
                <w:color w:val="000000"/>
                <w:sz w:val="20"/>
                <w:szCs w:val="20"/>
              </w:rPr>
            </w:pPr>
            <w:r w:rsidRPr="00A52423">
              <w:rPr>
                <w:b/>
                <w:color w:val="000000"/>
                <w:sz w:val="20"/>
                <w:szCs w:val="20"/>
              </w:rPr>
              <w:t>дов</w:t>
            </w:r>
          </w:p>
        </w:tc>
        <w:tc>
          <w:tcPr>
            <w:tcW w:w="3979" w:type="dxa"/>
            <w:gridSpan w:val="3"/>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sidRPr="00A52423">
              <w:rPr>
                <w:b/>
                <w:bCs/>
                <w:color w:val="000000"/>
                <w:sz w:val="20"/>
                <w:szCs w:val="20"/>
              </w:rPr>
              <w:t>2017</w:t>
            </w:r>
          </w:p>
        </w:tc>
      </w:tr>
      <w:tr w:rsidR="00F85E84" w:rsidRPr="00A52423" w:rsidTr="002C5B8D">
        <w:trPr>
          <w:trHeight w:val="510"/>
        </w:trPr>
        <w:tc>
          <w:tcPr>
            <w:tcW w:w="3007" w:type="dxa"/>
            <w:vMerge/>
            <w:tcBorders>
              <w:top w:val="single" w:sz="4" w:space="0" w:color="auto"/>
              <w:left w:val="single" w:sz="4" w:space="0" w:color="auto"/>
              <w:bottom w:val="nil"/>
              <w:right w:val="single" w:sz="4" w:space="0" w:color="auto"/>
            </w:tcBorders>
            <w:vAlign w:val="center"/>
            <w:hideMark/>
          </w:tcPr>
          <w:p w:rsidR="00F85E84" w:rsidRPr="00A52423" w:rsidRDefault="00F85E84" w:rsidP="002C5B8D">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F85E84" w:rsidRPr="00A52423" w:rsidRDefault="00F85E84" w:rsidP="002C5B8D">
            <w:pPr>
              <w:jc w:val="center"/>
              <w:rPr>
                <w:b/>
                <w:color w:val="000000"/>
                <w:sz w:val="20"/>
                <w:szCs w:val="20"/>
              </w:rPr>
            </w:pPr>
          </w:p>
        </w:tc>
        <w:tc>
          <w:tcPr>
            <w:tcW w:w="635" w:type="dxa"/>
            <w:vMerge/>
            <w:tcBorders>
              <w:top w:val="single" w:sz="4" w:space="0" w:color="auto"/>
              <w:left w:val="single" w:sz="4" w:space="0" w:color="auto"/>
              <w:bottom w:val="nil"/>
              <w:right w:val="single" w:sz="4" w:space="0" w:color="auto"/>
            </w:tcBorders>
            <w:vAlign w:val="center"/>
            <w:hideMark/>
          </w:tcPr>
          <w:p w:rsidR="00F85E84" w:rsidRPr="00A52423" w:rsidRDefault="00F85E84" w:rsidP="002C5B8D">
            <w:pPr>
              <w:jc w:val="center"/>
              <w:rPr>
                <w:b/>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F85E84" w:rsidRPr="00A52423" w:rsidRDefault="00F85E84" w:rsidP="002C5B8D">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F85E84" w:rsidRPr="00A52423" w:rsidRDefault="00F85E84" w:rsidP="002C5B8D">
            <w:pPr>
              <w:jc w:val="center"/>
              <w:rPr>
                <w:b/>
                <w:color w:val="000000"/>
                <w:sz w:val="20"/>
                <w:szCs w:val="20"/>
              </w:rPr>
            </w:pPr>
          </w:p>
        </w:tc>
        <w:tc>
          <w:tcPr>
            <w:tcW w:w="1348" w:type="dxa"/>
            <w:vMerge w:val="restart"/>
            <w:tcBorders>
              <w:top w:val="nil"/>
              <w:left w:val="single" w:sz="4" w:space="0" w:color="auto"/>
              <w:bottom w:val="single" w:sz="4" w:space="0" w:color="000000"/>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Утверж</w:t>
            </w:r>
            <w:r w:rsidRPr="00A52423">
              <w:rPr>
                <w:b/>
                <w:color w:val="000000"/>
                <w:sz w:val="20"/>
                <w:szCs w:val="20"/>
                <w:lang w:val="en-US"/>
              </w:rPr>
              <w:t>-</w:t>
            </w:r>
            <w:r w:rsidRPr="00A52423">
              <w:rPr>
                <w:b/>
                <w:color w:val="000000"/>
                <w:sz w:val="20"/>
                <w:szCs w:val="20"/>
              </w:rPr>
              <w:t>денный план</w:t>
            </w:r>
          </w:p>
        </w:tc>
        <w:tc>
          <w:tcPr>
            <w:tcW w:w="1213" w:type="dxa"/>
            <w:vMerge w:val="restart"/>
            <w:tcBorders>
              <w:top w:val="nil"/>
              <w:left w:val="single" w:sz="4" w:space="0" w:color="auto"/>
              <w:bottom w:val="single" w:sz="4" w:space="0" w:color="000000"/>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Изменения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Уточненный план</w:t>
            </w:r>
          </w:p>
        </w:tc>
      </w:tr>
      <w:tr w:rsidR="00F85E84" w:rsidRPr="00A52423" w:rsidTr="002C5B8D">
        <w:trPr>
          <w:trHeight w:val="420"/>
        </w:trPr>
        <w:tc>
          <w:tcPr>
            <w:tcW w:w="3007" w:type="dxa"/>
            <w:vMerge/>
            <w:tcBorders>
              <w:top w:val="single" w:sz="4" w:space="0" w:color="auto"/>
              <w:left w:val="single" w:sz="4" w:space="0" w:color="auto"/>
              <w:bottom w:val="single" w:sz="4" w:space="0" w:color="auto"/>
              <w:right w:val="single" w:sz="4" w:space="0" w:color="auto"/>
            </w:tcBorders>
            <w:vAlign w:val="center"/>
            <w:hideMark/>
          </w:tcPr>
          <w:p w:rsidR="00F85E84" w:rsidRPr="00A52423" w:rsidRDefault="00F85E84" w:rsidP="002C5B8D">
            <w:pPr>
              <w:jc w:val="center"/>
              <w:rPr>
                <w:b/>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85E84" w:rsidRPr="00A52423" w:rsidRDefault="00F85E84" w:rsidP="002C5B8D">
            <w:pPr>
              <w:jc w:val="center"/>
              <w:rPr>
                <w:b/>
                <w:color w:val="000000"/>
                <w:sz w:val="20"/>
                <w:szCs w:val="20"/>
              </w:rPr>
            </w:pPr>
          </w:p>
        </w:tc>
        <w:tc>
          <w:tcPr>
            <w:tcW w:w="635" w:type="dxa"/>
            <w:vMerge/>
            <w:tcBorders>
              <w:top w:val="single" w:sz="4" w:space="0" w:color="auto"/>
              <w:left w:val="single" w:sz="4" w:space="0" w:color="auto"/>
              <w:bottom w:val="single" w:sz="4" w:space="0" w:color="auto"/>
              <w:right w:val="single" w:sz="4" w:space="0" w:color="auto"/>
            </w:tcBorders>
            <w:vAlign w:val="center"/>
            <w:hideMark/>
          </w:tcPr>
          <w:p w:rsidR="00F85E84" w:rsidRPr="00A52423" w:rsidRDefault="00F85E84" w:rsidP="002C5B8D">
            <w:pPr>
              <w:jc w:val="center"/>
              <w:rPr>
                <w:b/>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85E84" w:rsidRPr="00A52423" w:rsidRDefault="00F85E84" w:rsidP="002C5B8D">
            <w:pPr>
              <w:jc w:val="center"/>
              <w:rPr>
                <w:b/>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F85E84" w:rsidRPr="00A52423" w:rsidRDefault="00F85E84" w:rsidP="002C5B8D">
            <w:pPr>
              <w:jc w:val="center"/>
              <w:rPr>
                <w:b/>
                <w:color w:val="00000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F85E84" w:rsidRPr="00A52423" w:rsidRDefault="00F85E84" w:rsidP="002C5B8D">
            <w:pPr>
              <w:jc w:val="center"/>
              <w:rPr>
                <w:b/>
                <w:color w:val="000000"/>
                <w:sz w:val="20"/>
                <w:szCs w:val="20"/>
              </w:rPr>
            </w:pPr>
          </w:p>
        </w:tc>
        <w:tc>
          <w:tcPr>
            <w:tcW w:w="1213" w:type="dxa"/>
            <w:vMerge/>
            <w:tcBorders>
              <w:top w:val="nil"/>
              <w:left w:val="single" w:sz="4" w:space="0" w:color="auto"/>
              <w:bottom w:val="single" w:sz="4" w:space="0" w:color="000000"/>
              <w:right w:val="single" w:sz="4" w:space="0" w:color="auto"/>
            </w:tcBorders>
            <w:vAlign w:val="center"/>
            <w:hideMark/>
          </w:tcPr>
          <w:p w:rsidR="00F85E84" w:rsidRPr="00A52423" w:rsidRDefault="00F85E84" w:rsidP="002C5B8D">
            <w:pPr>
              <w:jc w:val="center"/>
              <w:rPr>
                <w:b/>
                <w:color w:val="000000"/>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F85E84" w:rsidRPr="00A52423" w:rsidRDefault="00F85E84" w:rsidP="002C5B8D">
            <w:pPr>
              <w:jc w:val="center"/>
              <w:rPr>
                <w:b/>
                <w:color w:val="000000"/>
                <w:sz w:val="20"/>
                <w:szCs w:val="20"/>
              </w:rPr>
            </w:pPr>
          </w:p>
        </w:tc>
      </w:tr>
      <w:tr w:rsidR="00F85E84" w:rsidRPr="00A52423" w:rsidTr="002C5B8D">
        <w:trPr>
          <w:trHeight w:val="255"/>
        </w:trPr>
        <w:tc>
          <w:tcPr>
            <w:tcW w:w="3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5E84" w:rsidRPr="00A52423" w:rsidRDefault="00F85E84" w:rsidP="002C5B8D">
            <w:pPr>
              <w:ind w:left="-108" w:firstLine="29"/>
              <w:jc w:val="center"/>
              <w:rPr>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85E84" w:rsidRPr="00A52423" w:rsidRDefault="00F85E84" w:rsidP="002C5B8D">
            <w:pPr>
              <w:jc w:val="center"/>
              <w:rPr>
                <w:b/>
                <w:color w:val="000000"/>
                <w:sz w:val="16"/>
                <w:szCs w:val="16"/>
              </w:rPr>
            </w:pPr>
            <w:r w:rsidRPr="00A52423">
              <w:rPr>
                <w:b/>
                <w:color w:val="000000"/>
                <w:sz w:val="16"/>
                <w:szCs w:val="16"/>
              </w:rPr>
              <w:t>2</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F85E84" w:rsidRPr="00A52423" w:rsidRDefault="00F85E84" w:rsidP="002C5B8D">
            <w:pPr>
              <w:jc w:val="center"/>
              <w:rPr>
                <w:b/>
                <w:color w:val="000000"/>
                <w:sz w:val="16"/>
                <w:szCs w:val="16"/>
              </w:rPr>
            </w:pPr>
            <w:r w:rsidRPr="00A52423">
              <w:rPr>
                <w:b/>
                <w:color w:val="000000"/>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85E84" w:rsidRPr="00A52423" w:rsidRDefault="00F85E84" w:rsidP="002C5B8D">
            <w:pPr>
              <w:jc w:val="center"/>
              <w:rPr>
                <w:b/>
                <w:color w:val="000000"/>
                <w:sz w:val="16"/>
                <w:szCs w:val="16"/>
              </w:rPr>
            </w:pPr>
            <w:r w:rsidRPr="00A52423">
              <w:rPr>
                <w:b/>
                <w:color w:val="000000"/>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85E84" w:rsidRPr="00A52423" w:rsidRDefault="00F85E84" w:rsidP="002C5B8D">
            <w:pPr>
              <w:jc w:val="center"/>
              <w:rPr>
                <w:b/>
                <w:color w:val="000000"/>
                <w:sz w:val="16"/>
                <w:szCs w:val="16"/>
              </w:rPr>
            </w:pPr>
            <w:r w:rsidRPr="00A52423">
              <w:rPr>
                <w:b/>
                <w:color w:val="000000"/>
                <w:sz w:val="16"/>
                <w:szCs w:val="16"/>
              </w:rPr>
              <w:t>5</w:t>
            </w:r>
          </w:p>
        </w:tc>
        <w:tc>
          <w:tcPr>
            <w:tcW w:w="1348" w:type="dxa"/>
            <w:tcBorders>
              <w:top w:val="nil"/>
              <w:left w:val="nil"/>
              <w:bottom w:val="single" w:sz="4" w:space="0" w:color="auto"/>
              <w:right w:val="single" w:sz="4" w:space="0" w:color="auto"/>
            </w:tcBorders>
            <w:shd w:val="clear" w:color="auto" w:fill="auto"/>
            <w:noWrap/>
            <w:vAlign w:val="bottom"/>
            <w:hideMark/>
          </w:tcPr>
          <w:p w:rsidR="00F85E84" w:rsidRPr="00A52423" w:rsidRDefault="00F85E84" w:rsidP="002C5B8D">
            <w:pPr>
              <w:jc w:val="center"/>
              <w:rPr>
                <w:rFonts w:ascii="Calibri" w:hAnsi="Calibri"/>
                <w:b/>
                <w:color w:val="000000"/>
                <w:sz w:val="16"/>
                <w:szCs w:val="16"/>
              </w:rPr>
            </w:pPr>
            <w:r w:rsidRPr="00A52423">
              <w:rPr>
                <w:rFonts w:ascii="Calibri" w:hAnsi="Calibri"/>
                <w:b/>
                <w:color w:val="000000"/>
                <w:sz w:val="16"/>
                <w:szCs w:val="16"/>
              </w:rPr>
              <w:t>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rFonts w:ascii="Calibri" w:hAnsi="Calibri"/>
                <w:b/>
                <w:color w:val="000000"/>
                <w:sz w:val="16"/>
                <w:szCs w:val="16"/>
              </w:rPr>
            </w:pPr>
            <w:r w:rsidRPr="00A52423">
              <w:rPr>
                <w:rFonts w:ascii="Calibri" w:hAnsi="Calibri"/>
                <w:b/>
                <w:color w:val="000000"/>
                <w:sz w:val="16"/>
                <w:szCs w:val="16"/>
              </w:rPr>
              <w:t>7</w:t>
            </w:r>
          </w:p>
        </w:tc>
        <w:tc>
          <w:tcPr>
            <w:tcW w:w="1418" w:type="dxa"/>
            <w:tcBorders>
              <w:top w:val="nil"/>
              <w:left w:val="nil"/>
              <w:bottom w:val="single" w:sz="4" w:space="0" w:color="auto"/>
              <w:right w:val="single" w:sz="4" w:space="0" w:color="auto"/>
            </w:tcBorders>
            <w:shd w:val="clear" w:color="auto" w:fill="auto"/>
            <w:noWrap/>
            <w:vAlign w:val="bottom"/>
            <w:hideMark/>
          </w:tcPr>
          <w:p w:rsidR="00F85E84" w:rsidRPr="00A52423" w:rsidRDefault="00F85E84" w:rsidP="002C5B8D">
            <w:pPr>
              <w:jc w:val="center"/>
              <w:rPr>
                <w:rFonts w:ascii="Calibri" w:hAnsi="Calibri"/>
                <w:b/>
                <w:color w:val="000000"/>
                <w:sz w:val="16"/>
                <w:szCs w:val="16"/>
              </w:rPr>
            </w:pPr>
            <w:r w:rsidRPr="00A52423">
              <w:rPr>
                <w:rFonts w:ascii="Calibri" w:hAnsi="Calibri"/>
                <w:b/>
                <w:color w:val="000000"/>
                <w:sz w:val="16"/>
                <w:szCs w:val="16"/>
              </w:rPr>
              <w:t>8</w:t>
            </w:r>
          </w:p>
        </w:tc>
      </w:tr>
      <w:tr w:rsidR="00F85E84" w:rsidRPr="00A52423" w:rsidTr="002C5B8D">
        <w:trPr>
          <w:trHeight w:val="49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2"/>
                <w:szCs w:val="22"/>
              </w:rPr>
            </w:pPr>
            <w:r w:rsidRPr="00A52423">
              <w:rPr>
                <w:b/>
                <w:bCs/>
                <w:sz w:val="22"/>
                <w:szCs w:val="22"/>
              </w:rPr>
              <w:t>Котовская районная Дума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8768AA" w:rsidRDefault="00F85E84" w:rsidP="002C5B8D">
            <w:pPr>
              <w:jc w:val="center"/>
              <w:rPr>
                <w:b/>
                <w:bCs/>
                <w:color w:val="000000"/>
                <w:sz w:val="22"/>
                <w:szCs w:val="22"/>
              </w:rPr>
            </w:pPr>
            <w:r w:rsidRPr="008768AA">
              <w:rPr>
                <w:b/>
                <w:bCs/>
                <w:color w:val="000000"/>
                <w:sz w:val="22"/>
                <w:szCs w:val="22"/>
              </w:rPr>
              <w:t>1 2</w:t>
            </w:r>
            <w:r>
              <w:rPr>
                <w:b/>
                <w:bCs/>
                <w:color w:val="000000"/>
                <w:sz w:val="22"/>
                <w:szCs w:val="22"/>
              </w:rPr>
              <w:t>50</w:t>
            </w:r>
            <w:r w:rsidRPr="008768AA">
              <w:rPr>
                <w:b/>
                <w:bCs/>
                <w:color w:val="000000"/>
                <w:sz w:val="22"/>
                <w:szCs w:val="22"/>
              </w:rPr>
              <w:t>,000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8768AA" w:rsidRDefault="00F85E84" w:rsidP="002C5B8D">
            <w:pPr>
              <w:jc w:val="center"/>
              <w:rPr>
                <w:b/>
                <w:bCs/>
                <w:color w:val="000000"/>
                <w:sz w:val="22"/>
                <w:szCs w:val="22"/>
              </w:rPr>
            </w:pPr>
            <w:r w:rsidRPr="008768AA">
              <w:rPr>
                <w:b/>
                <w:bCs/>
                <w:color w:val="000000"/>
                <w:sz w:val="22"/>
                <w:szCs w:val="22"/>
              </w:rPr>
              <w:t>1 2</w:t>
            </w:r>
            <w:r>
              <w:rPr>
                <w:b/>
                <w:bCs/>
                <w:color w:val="000000"/>
                <w:sz w:val="22"/>
                <w:szCs w:val="22"/>
              </w:rPr>
              <w:t>50</w:t>
            </w:r>
            <w:r w:rsidRPr="008768AA">
              <w:rPr>
                <w:b/>
                <w:bCs/>
                <w:color w:val="000000"/>
                <w:sz w:val="22"/>
                <w:szCs w:val="22"/>
              </w:rPr>
              <w:t>,000</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821F9C" w:rsidRDefault="00F85E84" w:rsidP="002C5B8D">
            <w:pPr>
              <w:jc w:val="center"/>
              <w:rPr>
                <w:b/>
                <w:bCs/>
                <w:sz w:val="18"/>
                <w:szCs w:val="18"/>
              </w:rPr>
            </w:pPr>
            <w:r w:rsidRPr="00821F9C">
              <w:rPr>
                <w:b/>
                <w:bCs/>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color w:val="000000"/>
                <w:sz w:val="22"/>
                <w:szCs w:val="22"/>
              </w:rPr>
            </w:pPr>
            <w:r w:rsidRPr="00A52423">
              <w:rPr>
                <w:b/>
                <w:color w:val="000000"/>
                <w:sz w:val="22"/>
                <w:szCs w:val="22"/>
              </w:rPr>
              <w:t>1 2</w:t>
            </w:r>
            <w:r>
              <w:rPr>
                <w:b/>
                <w:color w:val="000000"/>
                <w:sz w:val="22"/>
                <w:szCs w:val="22"/>
              </w:rPr>
              <w:t>50</w:t>
            </w:r>
            <w:r w:rsidRPr="00A52423">
              <w:rPr>
                <w:b/>
                <w:color w:val="000000"/>
                <w:sz w:val="22"/>
                <w:szCs w:val="22"/>
              </w:rPr>
              <w:t>,000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color w:val="000000"/>
                <w:sz w:val="22"/>
                <w:szCs w:val="22"/>
              </w:rPr>
            </w:pPr>
            <w:r w:rsidRPr="00A52423">
              <w:rPr>
                <w:b/>
                <w:color w:val="000000"/>
                <w:sz w:val="22"/>
                <w:szCs w:val="22"/>
              </w:rPr>
              <w:t>1 2</w:t>
            </w:r>
            <w:r>
              <w:rPr>
                <w:b/>
                <w:color w:val="000000"/>
                <w:sz w:val="22"/>
                <w:szCs w:val="22"/>
              </w:rPr>
              <w:t>50</w:t>
            </w:r>
            <w:r w:rsidRPr="00A52423">
              <w:rPr>
                <w:b/>
                <w:color w:val="000000"/>
                <w:sz w:val="22"/>
                <w:szCs w:val="22"/>
              </w:rPr>
              <w:t>,000</w:t>
            </w:r>
          </w:p>
        </w:tc>
      </w:tr>
      <w:tr w:rsidR="00F85E84" w:rsidRPr="00A52423" w:rsidTr="002C5B8D">
        <w:trPr>
          <w:trHeight w:val="13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1 20</w:t>
            </w:r>
            <w:r w:rsidRPr="00A52423">
              <w:rPr>
                <w:b/>
                <w:bCs/>
                <w:color w:val="000000"/>
                <w:sz w:val="22"/>
                <w:szCs w:val="22"/>
              </w:rPr>
              <w:t>9,</w:t>
            </w:r>
            <w:r>
              <w:rPr>
                <w:b/>
                <w:bCs/>
                <w:color w:val="000000"/>
                <w:sz w:val="22"/>
                <w:szCs w:val="22"/>
              </w:rPr>
              <w:t>65</w:t>
            </w:r>
            <w:r w:rsidRPr="00A52423">
              <w:rPr>
                <w:b/>
                <w:bCs/>
                <w:color w:val="000000"/>
                <w:sz w:val="22"/>
                <w:szCs w:val="22"/>
              </w:rPr>
              <w:t>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1 20</w:t>
            </w:r>
            <w:r w:rsidRPr="00A52423">
              <w:rPr>
                <w:b/>
                <w:bCs/>
                <w:color w:val="000000"/>
                <w:sz w:val="22"/>
                <w:szCs w:val="22"/>
              </w:rPr>
              <w:t>9,</w:t>
            </w:r>
            <w:r>
              <w:rPr>
                <w:b/>
                <w:bCs/>
                <w:color w:val="000000"/>
                <w:sz w:val="22"/>
                <w:szCs w:val="22"/>
              </w:rPr>
              <w:t>65</w:t>
            </w:r>
            <w:r w:rsidRPr="00A52423">
              <w:rPr>
                <w:b/>
                <w:bCs/>
                <w:color w:val="000000"/>
                <w:sz w:val="22"/>
                <w:szCs w:val="22"/>
              </w:rPr>
              <w:t>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 xml:space="preserve">ВЦП "Организация  эффективной работы Котовской районной Думы на </w:t>
            </w:r>
            <w:r w:rsidRPr="00A52423">
              <w:rPr>
                <w:b/>
                <w:bCs/>
                <w:sz w:val="20"/>
                <w:szCs w:val="20"/>
              </w:rPr>
              <w:lastRenderedPageBreak/>
              <w:t>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lastRenderedPageBreak/>
              <w:t>901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80 0 0000000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sidRPr="00A52423">
              <w:rPr>
                <w:b/>
                <w:bCs/>
                <w:color w:val="000000"/>
                <w:sz w:val="22"/>
                <w:szCs w:val="22"/>
              </w:rPr>
              <w:t xml:space="preserve">1 </w:t>
            </w:r>
            <w:r>
              <w:rPr>
                <w:b/>
                <w:bCs/>
                <w:color w:val="000000"/>
                <w:sz w:val="22"/>
                <w:szCs w:val="22"/>
              </w:rPr>
              <w:t>20</w:t>
            </w:r>
            <w:r w:rsidRPr="00A52423">
              <w:rPr>
                <w:b/>
                <w:bCs/>
                <w:color w:val="000000"/>
                <w:sz w:val="22"/>
                <w:szCs w:val="22"/>
              </w:rPr>
              <w:t>9,</w:t>
            </w:r>
            <w:r>
              <w:rPr>
                <w:b/>
                <w:bCs/>
                <w:color w:val="000000"/>
                <w:sz w:val="22"/>
                <w:szCs w:val="22"/>
              </w:rPr>
              <w:t>65</w:t>
            </w:r>
            <w:r w:rsidRPr="00A52423">
              <w:rPr>
                <w:b/>
                <w:bCs/>
                <w:color w:val="000000"/>
                <w:sz w:val="22"/>
                <w:szCs w:val="22"/>
              </w:rPr>
              <w:t>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sidRPr="00A52423">
              <w:rPr>
                <w:b/>
                <w:bCs/>
                <w:color w:val="000000"/>
                <w:sz w:val="22"/>
                <w:szCs w:val="22"/>
              </w:rPr>
              <w:t xml:space="preserve">1 </w:t>
            </w:r>
            <w:r>
              <w:rPr>
                <w:b/>
                <w:bCs/>
                <w:color w:val="000000"/>
                <w:sz w:val="22"/>
                <w:szCs w:val="22"/>
              </w:rPr>
              <w:t>20</w:t>
            </w:r>
            <w:r w:rsidRPr="00A52423">
              <w:rPr>
                <w:b/>
                <w:bCs/>
                <w:color w:val="000000"/>
                <w:sz w:val="22"/>
                <w:szCs w:val="22"/>
              </w:rPr>
              <w:t>9,</w:t>
            </w:r>
            <w:r>
              <w:rPr>
                <w:b/>
                <w:bCs/>
                <w:color w:val="000000"/>
                <w:sz w:val="22"/>
                <w:szCs w:val="22"/>
              </w:rPr>
              <w:t>65</w:t>
            </w:r>
            <w:r w:rsidRPr="00A52423">
              <w:rPr>
                <w:b/>
                <w:bCs/>
                <w:color w:val="000000"/>
                <w:sz w:val="22"/>
                <w:szCs w:val="22"/>
              </w:rPr>
              <w:t>0</w:t>
            </w:r>
          </w:p>
        </w:tc>
      </w:tr>
      <w:tr w:rsidR="00F85E84" w:rsidRPr="00A52423" w:rsidTr="002C5B8D">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sz w:val="22"/>
                <w:szCs w:val="22"/>
              </w:rPr>
            </w:pPr>
            <w:r>
              <w:rPr>
                <w:sz w:val="22"/>
                <w:szCs w:val="22"/>
              </w:rPr>
              <w:t>1 026,914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sz w:val="22"/>
                <w:szCs w:val="22"/>
              </w:rPr>
            </w:pPr>
            <w:r>
              <w:rPr>
                <w:sz w:val="22"/>
                <w:szCs w:val="22"/>
              </w:rPr>
              <w:t>1 026,914</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18"/>
                <w:szCs w:val="18"/>
              </w:rPr>
            </w:pPr>
            <w:r w:rsidRPr="00650ED1">
              <w:rPr>
                <w:sz w:val="18"/>
                <w:szCs w:val="18"/>
              </w:rPr>
              <w:t>80 0 0000020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181,436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181,436</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0103</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18"/>
                <w:szCs w:val="18"/>
              </w:rPr>
            </w:pPr>
            <w:r w:rsidRPr="00650ED1">
              <w:rPr>
                <w:sz w:val="18"/>
                <w:szCs w:val="18"/>
              </w:rPr>
              <w:t>80 0 0080080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1,300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1,300</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40,350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40,350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 "Организация  эффективной работы Котовской районной Думы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80 0 0000000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color w:val="000000"/>
                <w:sz w:val="22"/>
                <w:szCs w:val="22"/>
              </w:rPr>
            </w:pPr>
            <w:r>
              <w:rPr>
                <w:b/>
                <w:color w:val="000000"/>
                <w:sz w:val="22"/>
                <w:szCs w:val="22"/>
              </w:rPr>
              <w:t>40,350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color w:val="000000"/>
                <w:sz w:val="22"/>
                <w:szCs w:val="22"/>
              </w:rPr>
            </w:pPr>
            <w:r>
              <w:rPr>
                <w:b/>
                <w:color w:val="000000"/>
                <w:sz w:val="22"/>
                <w:szCs w:val="22"/>
              </w:rPr>
              <w:t>40,350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901</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18"/>
                <w:szCs w:val="18"/>
              </w:rPr>
            </w:pPr>
            <w:r w:rsidRPr="00650ED1">
              <w:rPr>
                <w:sz w:val="18"/>
                <w:szCs w:val="18"/>
              </w:rPr>
              <w:t>80 0 0021010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7,35</w:t>
            </w:r>
            <w:r w:rsidRPr="00650ED1">
              <w:rPr>
                <w:color w:val="000000"/>
                <w:sz w:val="22"/>
                <w:szCs w:val="22"/>
              </w:rPr>
              <w:t>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7,35</w:t>
            </w:r>
            <w:r w:rsidRPr="00650ED1">
              <w:rPr>
                <w:color w:val="000000"/>
                <w:sz w:val="22"/>
                <w:szCs w:val="22"/>
              </w:rPr>
              <w:t>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Pr>
                <w:sz w:val="20"/>
                <w:szCs w:val="20"/>
              </w:rPr>
              <w:t>901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sz w:val="18"/>
                <w:szCs w:val="18"/>
              </w:rPr>
            </w:pPr>
            <w:r>
              <w:rPr>
                <w:sz w:val="18"/>
                <w:szCs w:val="18"/>
              </w:rPr>
              <w:t>80 0 0070070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sz w:val="22"/>
                <w:szCs w:val="22"/>
              </w:rPr>
            </w:pPr>
            <w:r>
              <w:rPr>
                <w:sz w:val="22"/>
                <w:szCs w:val="22"/>
              </w:rPr>
              <w:t>33,000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sz w:val="22"/>
                <w:szCs w:val="22"/>
              </w:rPr>
            </w:pPr>
            <w:r>
              <w:rPr>
                <w:sz w:val="22"/>
                <w:szCs w:val="22"/>
              </w:rPr>
              <w:t>33,000</w:t>
            </w:r>
          </w:p>
        </w:tc>
      </w:tr>
      <w:tr w:rsidR="00F85E84" w:rsidRPr="00A52423" w:rsidTr="002C5B8D">
        <w:trPr>
          <w:trHeight w:val="55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2"/>
                <w:szCs w:val="22"/>
              </w:rPr>
            </w:pPr>
            <w:r w:rsidRPr="00A52423">
              <w:rPr>
                <w:b/>
                <w:bCs/>
                <w:sz w:val="22"/>
                <w:szCs w:val="22"/>
              </w:rPr>
              <w:t>Администрация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65611" w:rsidRDefault="00F85E84" w:rsidP="002C5B8D">
            <w:pPr>
              <w:jc w:val="center"/>
              <w:rPr>
                <w:b/>
                <w:bCs/>
                <w:color w:val="000000"/>
                <w:sz w:val="20"/>
                <w:szCs w:val="20"/>
              </w:rPr>
            </w:pPr>
            <w:r w:rsidRPr="00065611">
              <w:rPr>
                <w:b/>
                <w:bCs/>
                <w:color w:val="000000"/>
                <w:sz w:val="20"/>
                <w:szCs w:val="20"/>
              </w:rPr>
              <w:t>95 775,483</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65611" w:rsidRDefault="00F85E84" w:rsidP="0096700A">
            <w:pPr>
              <w:jc w:val="center"/>
              <w:rPr>
                <w:b/>
                <w:bCs/>
                <w:color w:val="000000"/>
                <w:sz w:val="16"/>
                <w:szCs w:val="16"/>
              </w:rPr>
            </w:pPr>
            <w:r>
              <w:rPr>
                <w:b/>
                <w:bCs/>
                <w:color w:val="000000"/>
                <w:sz w:val="16"/>
                <w:szCs w:val="16"/>
              </w:rPr>
              <w:t>+</w:t>
            </w:r>
            <w:r w:rsidR="0096700A">
              <w:rPr>
                <w:b/>
                <w:bCs/>
                <w:color w:val="000000"/>
                <w:sz w:val="16"/>
                <w:szCs w:val="16"/>
              </w:rPr>
              <w:t>1 71</w:t>
            </w:r>
            <w:r w:rsidR="00B94AC5">
              <w:rPr>
                <w:b/>
                <w:bCs/>
                <w:color w:val="000000"/>
                <w:sz w:val="16"/>
                <w:szCs w:val="16"/>
              </w:rPr>
              <w:t>4</w:t>
            </w:r>
            <w:r>
              <w:rPr>
                <w:b/>
                <w:bCs/>
                <w:color w:val="000000"/>
                <w:sz w:val="16"/>
                <w:szCs w:val="16"/>
              </w:rPr>
              <w:t>,</w:t>
            </w:r>
            <w:r w:rsidR="00B94AC5">
              <w:rPr>
                <w:b/>
                <w:bCs/>
                <w:color w:val="000000"/>
                <w:sz w:val="16"/>
                <w:szCs w:val="16"/>
              </w:rPr>
              <w:t>16032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65611" w:rsidRDefault="0096700A" w:rsidP="00B94AC5">
            <w:pPr>
              <w:jc w:val="center"/>
              <w:rPr>
                <w:b/>
                <w:bCs/>
                <w:color w:val="000000"/>
                <w:sz w:val="20"/>
                <w:szCs w:val="20"/>
              </w:rPr>
            </w:pPr>
            <w:r>
              <w:rPr>
                <w:b/>
                <w:bCs/>
                <w:color w:val="000000"/>
                <w:sz w:val="20"/>
                <w:szCs w:val="20"/>
              </w:rPr>
              <w:t>97 489,64332</w:t>
            </w:r>
          </w:p>
        </w:tc>
      </w:tr>
      <w:tr w:rsidR="00F85E84" w:rsidRPr="00A52423" w:rsidTr="002C5B8D">
        <w:trPr>
          <w:trHeight w:val="4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ОБЩЕГОСУДАРСТВЕН</w:t>
            </w:r>
            <w:r>
              <w:rPr>
                <w:b/>
                <w:bCs/>
                <w:sz w:val="20"/>
                <w:szCs w:val="20"/>
              </w:rPr>
              <w:t>-</w:t>
            </w:r>
            <w:r w:rsidRPr="00A52423">
              <w:rPr>
                <w:b/>
                <w:bCs/>
                <w:sz w:val="20"/>
                <w:szCs w:val="20"/>
              </w:rPr>
              <w:t>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3425" w:rsidRDefault="00F85E84" w:rsidP="002C5B8D">
            <w:pPr>
              <w:jc w:val="center"/>
              <w:rPr>
                <w:b/>
                <w:bCs/>
                <w:color w:val="000000"/>
                <w:sz w:val="20"/>
                <w:szCs w:val="20"/>
              </w:rPr>
            </w:pPr>
            <w:r>
              <w:rPr>
                <w:b/>
                <w:bCs/>
                <w:color w:val="000000"/>
                <w:sz w:val="20"/>
                <w:szCs w:val="20"/>
              </w:rPr>
              <w:t>51 286,239</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8504C" w:rsidRDefault="00F85E84" w:rsidP="002C5B8D">
            <w:pPr>
              <w:jc w:val="center"/>
              <w:rPr>
                <w:b/>
                <w:bCs/>
                <w:color w:val="000000"/>
                <w:sz w:val="18"/>
                <w:szCs w:val="18"/>
              </w:rPr>
            </w:pPr>
            <w:r>
              <w:rPr>
                <w:b/>
                <w:bCs/>
                <w:color w:val="000000"/>
                <w:sz w:val="18"/>
                <w:szCs w:val="18"/>
              </w:rPr>
              <w:t>-126,81918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3425" w:rsidRDefault="00F85E84" w:rsidP="002C5B8D">
            <w:pPr>
              <w:jc w:val="center"/>
              <w:rPr>
                <w:b/>
                <w:bCs/>
                <w:color w:val="000000"/>
                <w:sz w:val="20"/>
                <w:szCs w:val="20"/>
              </w:rPr>
            </w:pPr>
            <w:r>
              <w:rPr>
                <w:b/>
                <w:bCs/>
                <w:color w:val="000000"/>
                <w:sz w:val="20"/>
                <w:szCs w:val="20"/>
              </w:rPr>
              <w:t>51 159,41982</w:t>
            </w:r>
          </w:p>
        </w:tc>
      </w:tr>
      <w:tr w:rsidR="00F85E84" w:rsidRPr="00A52423" w:rsidTr="002C5B8D">
        <w:trPr>
          <w:trHeight w:val="108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1 409,000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1 409,000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1 409,000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1 409,000</w:t>
            </w:r>
          </w:p>
        </w:tc>
      </w:tr>
      <w:tr w:rsidR="00F85E84" w:rsidRPr="00A52423" w:rsidTr="002C5B8D">
        <w:trPr>
          <w:trHeight w:val="1738"/>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bCs/>
                <w:sz w:val="20"/>
                <w:szCs w:val="20"/>
              </w:rPr>
            </w:pPr>
            <w:r w:rsidRPr="00650ED1">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0102</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18"/>
                <w:szCs w:val="18"/>
              </w:rPr>
            </w:pPr>
            <w:r w:rsidRPr="00650ED1">
              <w:rPr>
                <w:sz w:val="18"/>
                <w:szCs w:val="18"/>
              </w:rPr>
              <w:t>50 0 0000010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1 409,000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1 409,000</w:t>
            </w:r>
          </w:p>
        </w:tc>
      </w:tr>
      <w:tr w:rsidR="00F85E84" w:rsidRPr="00A52423" w:rsidTr="002C5B8D">
        <w:trPr>
          <w:trHeight w:val="1692"/>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265F" w:rsidRDefault="00F85E84" w:rsidP="002C5B8D">
            <w:pPr>
              <w:jc w:val="center"/>
              <w:rPr>
                <w:b/>
                <w:bCs/>
                <w:color w:val="000000"/>
                <w:sz w:val="20"/>
                <w:szCs w:val="20"/>
              </w:rPr>
            </w:pPr>
            <w:r>
              <w:rPr>
                <w:b/>
                <w:bCs/>
                <w:color w:val="000000"/>
                <w:sz w:val="20"/>
                <w:szCs w:val="20"/>
              </w:rPr>
              <w:t>29 262,750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+90,573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265F" w:rsidRDefault="00F85E84" w:rsidP="002C5B8D">
            <w:pPr>
              <w:jc w:val="center"/>
              <w:rPr>
                <w:b/>
                <w:bCs/>
                <w:color w:val="000000"/>
                <w:sz w:val="20"/>
                <w:szCs w:val="20"/>
              </w:rPr>
            </w:pPr>
            <w:r>
              <w:rPr>
                <w:b/>
                <w:bCs/>
                <w:color w:val="000000"/>
                <w:sz w:val="20"/>
                <w:szCs w:val="20"/>
              </w:rPr>
              <w:t>29 353,3230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lastRenderedPageBreak/>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50 0 0000000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29 262,750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+90,573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29 353,3230</w:t>
            </w:r>
          </w:p>
        </w:tc>
      </w:tr>
      <w:tr w:rsidR="00F85E84" w:rsidRPr="00A52423" w:rsidTr="002C5B8D">
        <w:trPr>
          <w:trHeight w:val="8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Обеспечение деятельности муниципальных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18"/>
                <w:szCs w:val="18"/>
              </w:rPr>
            </w:pPr>
            <w:r w:rsidRPr="00A52423">
              <w:rPr>
                <w:b/>
                <w:bCs/>
                <w:i/>
                <w:iCs/>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i/>
                <w:iCs/>
                <w:color w:val="000000"/>
                <w:sz w:val="20"/>
                <w:szCs w:val="20"/>
              </w:rPr>
            </w:pPr>
            <w:r>
              <w:rPr>
                <w:b/>
                <w:bCs/>
                <w:i/>
                <w:iCs/>
                <w:color w:val="000000"/>
                <w:sz w:val="20"/>
                <w:szCs w:val="20"/>
              </w:rPr>
              <w:t>26 453,100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i/>
                <w:iCs/>
                <w:color w:val="000000"/>
                <w:sz w:val="20"/>
                <w:szCs w:val="20"/>
              </w:rPr>
            </w:pPr>
            <w:r>
              <w:rPr>
                <w:b/>
                <w:bCs/>
                <w:i/>
                <w:iCs/>
                <w:color w:val="000000"/>
                <w:sz w:val="20"/>
                <w:szCs w:val="20"/>
              </w:rPr>
              <w:t>26 453,100</w:t>
            </w:r>
          </w:p>
        </w:tc>
      </w:tr>
      <w:tr w:rsidR="00F85E84" w:rsidRPr="00A52423" w:rsidTr="002C5B8D">
        <w:trPr>
          <w:trHeight w:val="178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335AB8" w:rsidRDefault="00F85E84" w:rsidP="002C5B8D">
            <w:pPr>
              <w:jc w:val="center"/>
              <w:rPr>
                <w:color w:val="000000"/>
                <w:sz w:val="20"/>
                <w:szCs w:val="20"/>
              </w:rPr>
            </w:pPr>
            <w:r w:rsidRPr="00335AB8">
              <w:rPr>
                <w:color w:val="000000"/>
                <w:sz w:val="20"/>
                <w:szCs w:val="20"/>
              </w:rPr>
              <w:t>22 555,200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335AB8" w:rsidRDefault="00F85E84" w:rsidP="002C5B8D">
            <w:pPr>
              <w:jc w:val="center"/>
              <w:rPr>
                <w:color w:val="000000"/>
                <w:sz w:val="20"/>
                <w:szCs w:val="20"/>
              </w:rPr>
            </w:pPr>
            <w:r w:rsidRPr="00335AB8">
              <w:rPr>
                <w:color w:val="000000"/>
                <w:sz w:val="20"/>
                <w:szCs w:val="20"/>
              </w:rPr>
              <w:t>+150,000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335AB8" w:rsidRDefault="00F85E84" w:rsidP="002C5B8D">
            <w:pPr>
              <w:jc w:val="center"/>
              <w:rPr>
                <w:color w:val="000000"/>
                <w:sz w:val="20"/>
                <w:szCs w:val="20"/>
              </w:rPr>
            </w:pPr>
            <w:r w:rsidRPr="00335AB8">
              <w:rPr>
                <w:color w:val="000000"/>
                <w:sz w:val="20"/>
                <w:szCs w:val="20"/>
              </w:rPr>
              <w:t>22 705,200</w:t>
            </w:r>
          </w:p>
        </w:tc>
      </w:tr>
      <w:tr w:rsidR="00F85E84" w:rsidRPr="00A52423" w:rsidTr="002C5B8D">
        <w:trPr>
          <w:trHeight w:val="66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single" w:sz="4" w:space="0" w:color="auto"/>
              <w:left w:val="nil"/>
              <w:bottom w:val="nil"/>
              <w:right w:val="single" w:sz="4" w:space="0" w:color="auto"/>
            </w:tcBorders>
            <w:shd w:val="clear" w:color="auto" w:fill="auto"/>
            <w:noWrap/>
            <w:vAlign w:val="center"/>
            <w:hideMark/>
          </w:tcPr>
          <w:p w:rsidR="00F85E84" w:rsidRPr="00335AB8" w:rsidRDefault="00F85E84" w:rsidP="002C5B8D">
            <w:pPr>
              <w:jc w:val="center"/>
              <w:rPr>
                <w:color w:val="000000"/>
                <w:sz w:val="20"/>
                <w:szCs w:val="20"/>
              </w:rPr>
            </w:pPr>
            <w:r w:rsidRPr="00335AB8">
              <w:rPr>
                <w:color w:val="000000"/>
                <w:sz w:val="20"/>
                <w:szCs w:val="20"/>
              </w:rPr>
              <w:t>3 897,900</w:t>
            </w:r>
          </w:p>
        </w:tc>
        <w:tc>
          <w:tcPr>
            <w:tcW w:w="1213" w:type="dxa"/>
            <w:tcBorders>
              <w:top w:val="single" w:sz="4" w:space="0" w:color="auto"/>
              <w:left w:val="nil"/>
              <w:bottom w:val="nil"/>
              <w:right w:val="single" w:sz="4" w:space="0" w:color="auto"/>
            </w:tcBorders>
            <w:shd w:val="clear" w:color="auto" w:fill="auto"/>
            <w:noWrap/>
            <w:vAlign w:val="center"/>
            <w:hideMark/>
          </w:tcPr>
          <w:p w:rsidR="00F85E84" w:rsidRPr="00335AB8" w:rsidRDefault="00F85E84" w:rsidP="002C5B8D">
            <w:pPr>
              <w:jc w:val="center"/>
              <w:rPr>
                <w:color w:val="000000"/>
                <w:sz w:val="20"/>
                <w:szCs w:val="20"/>
              </w:rPr>
            </w:pPr>
            <w:r w:rsidRPr="00335AB8">
              <w:rPr>
                <w:color w:val="000000"/>
                <w:sz w:val="20"/>
                <w:szCs w:val="20"/>
              </w:rPr>
              <w:t>-150,000</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F85E84" w:rsidRPr="00335AB8" w:rsidRDefault="00F85E84" w:rsidP="002C5B8D">
            <w:pPr>
              <w:jc w:val="center"/>
              <w:rPr>
                <w:color w:val="000000"/>
                <w:sz w:val="20"/>
                <w:szCs w:val="20"/>
              </w:rPr>
            </w:pPr>
            <w:r w:rsidRPr="00335AB8">
              <w:rPr>
                <w:color w:val="000000"/>
                <w:sz w:val="20"/>
                <w:szCs w:val="20"/>
              </w:rPr>
              <w:t>3 747,900</w:t>
            </w:r>
          </w:p>
        </w:tc>
      </w:tr>
      <w:tr w:rsidR="00F85E84" w:rsidRPr="00341ABA" w:rsidTr="002C5B8D">
        <w:trPr>
          <w:trHeight w:val="397"/>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F85E84" w:rsidRDefault="00F85E84" w:rsidP="002C5B8D">
            <w:pPr>
              <w:jc w:val="center"/>
              <w:rPr>
                <w:color w:val="000000"/>
                <w:sz w:val="20"/>
                <w:szCs w:val="20"/>
              </w:rPr>
            </w:pPr>
            <w:r w:rsidRPr="00C36EA3">
              <w:rPr>
                <w:b/>
                <w:bCs/>
                <w:iCs/>
                <w:sz w:val="20"/>
                <w:szCs w:val="20"/>
              </w:rPr>
              <w:t>Иные бюджетные ассигнования</w:t>
            </w:r>
            <w:r w:rsidRPr="00A1496F">
              <w:rPr>
                <w:color w:val="000000"/>
                <w:sz w:val="20"/>
                <w:szCs w:val="20"/>
              </w:rPr>
              <w:t xml:space="preserve"> </w:t>
            </w:r>
          </w:p>
          <w:p w:rsidR="00F85E84" w:rsidRPr="00C36EA3" w:rsidRDefault="00F85E84" w:rsidP="002C5B8D">
            <w:pPr>
              <w:jc w:val="center"/>
              <w:rPr>
                <w:b/>
                <w:bCs/>
                <w:iCs/>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C36EA3" w:rsidRDefault="00F85E84" w:rsidP="002C5B8D">
            <w:pPr>
              <w:jc w:val="center"/>
              <w:rPr>
                <w:b/>
                <w:bCs/>
                <w:iCs/>
                <w:sz w:val="20"/>
                <w:szCs w:val="20"/>
              </w:rPr>
            </w:pPr>
            <w:r w:rsidRPr="00C36EA3">
              <w:rPr>
                <w:b/>
                <w:bCs/>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C36EA3" w:rsidRDefault="00F85E84" w:rsidP="002C5B8D">
            <w:pPr>
              <w:jc w:val="center"/>
              <w:rPr>
                <w:b/>
                <w:bCs/>
                <w:iCs/>
                <w:sz w:val="20"/>
                <w:szCs w:val="20"/>
              </w:rPr>
            </w:pPr>
            <w:r w:rsidRPr="00C36EA3">
              <w:rPr>
                <w:b/>
                <w:bCs/>
                <w:i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C36EA3" w:rsidRDefault="00F85E84" w:rsidP="002C5B8D">
            <w:pPr>
              <w:jc w:val="center"/>
              <w:rPr>
                <w:b/>
                <w:bCs/>
                <w:iCs/>
                <w:sz w:val="18"/>
                <w:szCs w:val="18"/>
              </w:rPr>
            </w:pPr>
            <w:r w:rsidRPr="00C36EA3">
              <w:rPr>
                <w:b/>
                <w:bCs/>
                <w:iCs/>
                <w:sz w:val="18"/>
                <w:szCs w:val="18"/>
              </w:rPr>
              <w:t>50 0 0080080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C36EA3" w:rsidRDefault="00F85E84" w:rsidP="002C5B8D">
            <w:pPr>
              <w:jc w:val="center"/>
              <w:rPr>
                <w:b/>
                <w:bCs/>
                <w:iCs/>
                <w:sz w:val="20"/>
                <w:szCs w:val="20"/>
              </w:rPr>
            </w:pPr>
            <w:r w:rsidRPr="00C36EA3">
              <w:rPr>
                <w:b/>
                <w:bCs/>
                <w:iCs/>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18710B" w:rsidRDefault="00F85E84" w:rsidP="002C5B8D">
            <w:pPr>
              <w:jc w:val="center"/>
              <w:rPr>
                <w:b/>
                <w:bCs/>
                <w:iCs/>
                <w:color w:val="000000"/>
                <w:sz w:val="20"/>
                <w:szCs w:val="20"/>
              </w:rPr>
            </w:pPr>
            <w:r w:rsidRPr="0018710B">
              <w:rPr>
                <w:b/>
                <w:bCs/>
                <w:iCs/>
                <w:color w:val="000000"/>
                <w:sz w:val="20"/>
                <w:szCs w:val="20"/>
              </w:rPr>
              <w:t>487,150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18710B" w:rsidRDefault="00F85E84" w:rsidP="002C5B8D">
            <w:pPr>
              <w:jc w:val="center"/>
              <w:rPr>
                <w:b/>
                <w:bCs/>
                <w:i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5E84" w:rsidRPr="0018710B" w:rsidRDefault="00F85E84" w:rsidP="002C5B8D">
            <w:pPr>
              <w:jc w:val="center"/>
              <w:rPr>
                <w:b/>
                <w:bCs/>
                <w:iCs/>
                <w:color w:val="000000"/>
                <w:sz w:val="20"/>
                <w:szCs w:val="20"/>
              </w:rPr>
            </w:pPr>
            <w:r w:rsidRPr="0018710B">
              <w:rPr>
                <w:b/>
                <w:bCs/>
                <w:iCs/>
                <w:color w:val="000000"/>
                <w:sz w:val="20"/>
                <w:szCs w:val="20"/>
              </w:rPr>
              <w:t>487,150</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noWrap/>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18710B" w:rsidRDefault="00F85E84" w:rsidP="002C5B8D">
            <w:pPr>
              <w:jc w:val="center"/>
              <w:rPr>
                <w:b/>
                <w:bCs/>
                <w:color w:val="000000"/>
                <w:sz w:val="20"/>
                <w:szCs w:val="20"/>
              </w:rPr>
            </w:pPr>
            <w:r w:rsidRPr="0018710B">
              <w:rPr>
                <w:b/>
                <w:bCs/>
                <w:color w:val="000000"/>
                <w:sz w:val="20"/>
                <w:szCs w:val="20"/>
              </w:rPr>
              <w:t>315,000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18710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18710B" w:rsidRDefault="00F85E84" w:rsidP="002C5B8D">
            <w:pPr>
              <w:jc w:val="center"/>
              <w:rPr>
                <w:b/>
                <w:bCs/>
                <w:color w:val="000000"/>
                <w:sz w:val="20"/>
                <w:szCs w:val="20"/>
              </w:rPr>
            </w:pPr>
            <w:r w:rsidRPr="0018710B">
              <w:rPr>
                <w:b/>
                <w:bCs/>
                <w:color w:val="000000"/>
                <w:sz w:val="20"/>
                <w:szCs w:val="20"/>
              </w:rPr>
              <w:t>315,000</w:t>
            </w:r>
          </w:p>
        </w:tc>
      </w:tr>
      <w:tr w:rsidR="00F85E84" w:rsidRPr="00A52423" w:rsidTr="002C5B8D">
        <w:trPr>
          <w:trHeight w:val="557"/>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sz w:val="20"/>
                <w:szCs w:val="20"/>
              </w:rPr>
            </w:pPr>
            <w:r w:rsidRPr="00A149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18710B" w:rsidRDefault="00F85E84" w:rsidP="002C5B8D">
            <w:pPr>
              <w:jc w:val="center"/>
              <w:rPr>
                <w:color w:val="000000"/>
                <w:sz w:val="20"/>
                <w:szCs w:val="20"/>
              </w:rPr>
            </w:pPr>
            <w:r w:rsidRPr="0018710B">
              <w:rPr>
                <w:color w:val="000000"/>
                <w:sz w:val="20"/>
                <w:szCs w:val="20"/>
              </w:rPr>
              <w:t>278,6925</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18710B" w:rsidRDefault="00F85E84" w:rsidP="002C5B8D">
            <w:pPr>
              <w:jc w:val="center"/>
              <w:rPr>
                <w:color w:val="000000"/>
                <w:sz w:val="20"/>
                <w:szCs w:val="20"/>
              </w:rPr>
            </w:pPr>
            <w:r w:rsidRPr="0018710B">
              <w:rPr>
                <w:color w:val="000000"/>
                <w:sz w:val="20"/>
                <w:szCs w:val="20"/>
              </w:rPr>
              <w:t>-0,06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18710B" w:rsidRDefault="00F85E84" w:rsidP="002C5B8D">
            <w:pPr>
              <w:jc w:val="center"/>
              <w:rPr>
                <w:color w:val="000000"/>
                <w:sz w:val="20"/>
                <w:szCs w:val="20"/>
              </w:rPr>
            </w:pPr>
            <w:r w:rsidRPr="0018710B">
              <w:rPr>
                <w:color w:val="000000"/>
                <w:sz w:val="20"/>
                <w:szCs w:val="20"/>
              </w:rPr>
              <w:t>278,6325</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sz w:val="20"/>
                <w:szCs w:val="20"/>
              </w:rPr>
            </w:pPr>
            <w:r w:rsidRPr="00A1496F">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50 00070010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Pr>
                <w:color w:val="000000"/>
                <w:sz w:val="22"/>
                <w:szCs w:val="22"/>
              </w:rPr>
              <w:t>36,3075</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0"/>
                <w:szCs w:val="20"/>
              </w:rPr>
            </w:pPr>
            <w:r>
              <w:rPr>
                <w:color w:val="000000"/>
                <w:sz w:val="20"/>
                <w:szCs w:val="20"/>
              </w:rPr>
              <w:t>+0,06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Pr>
                <w:color w:val="000000"/>
                <w:sz w:val="22"/>
                <w:szCs w:val="22"/>
              </w:rPr>
              <w:t>36,3675</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241C1" w:rsidRDefault="00F85E84" w:rsidP="002C5B8D">
            <w:pPr>
              <w:jc w:val="center"/>
              <w:rPr>
                <w:b/>
                <w:bCs/>
                <w:color w:val="000000"/>
                <w:sz w:val="20"/>
                <w:szCs w:val="20"/>
              </w:rPr>
            </w:pPr>
            <w:r w:rsidRPr="007241C1">
              <w:rPr>
                <w:b/>
                <w:bCs/>
                <w:color w:val="000000"/>
                <w:sz w:val="20"/>
                <w:szCs w:val="20"/>
              </w:rPr>
              <w:t>1 401,000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241C1" w:rsidRDefault="00F85E84" w:rsidP="002C5B8D">
            <w:pPr>
              <w:jc w:val="center"/>
              <w:rPr>
                <w:b/>
                <w:bCs/>
                <w:color w:val="000000"/>
                <w:sz w:val="20"/>
                <w:szCs w:val="20"/>
              </w:rPr>
            </w:pPr>
            <w:r w:rsidRPr="007241C1">
              <w:rPr>
                <w:b/>
                <w:bCs/>
                <w:color w:val="000000"/>
                <w:sz w:val="20"/>
                <w:szCs w:val="20"/>
              </w:rPr>
              <w:t>+90,573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241C1" w:rsidRDefault="00F85E84" w:rsidP="002C5B8D">
            <w:pPr>
              <w:jc w:val="center"/>
              <w:rPr>
                <w:b/>
                <w:bCs/>
                <w:color w:val="000000"/>
                <w:sz w:val="20"/>
                <w:szCs w:val="20"/>
              </w:rPr>
            </w:pPr>
            <w:r w:rsidRPr="007241C1">
              <w:rPr>
                <w:b/>
                <w:bCs/>
                <w:color w:val="000000"/>
                <w:sz w:val="20"/>
                <w:szCs w:val="20"/>
              </w:rPr>
              <w:t>1 491,573</w:t>
            </w:r>
          </w:p>
        </w:tc>
      </w:tr>
      <w:tr w:rsidR="00F85E84" w:rsidRPr="00A52423" w:rsidTr="002C5B8D">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43273" w:rsidRDefault="00F85E84" w:rsidP="002C5B8D">
            <w:pPr>
              <w:jc w:val="center"/>
              <w:rPr>
                <w:color w:val="000000"/>
                <w:sz w:val="20"/>
                <w:szCs w:val="20"/>
              </w:rPr>
            </w:pPr>
            <w:r w:rsidRPr="00E43273">
              <w:rPr>
                <w:color w:val="000000"/>
                <w:sz w:val="20"/>
                <w:szCs w:val="20"/>
              </w:rPr>
              <w:t>1 350,51044</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0"/>
                <w:szCs w:val="20"/>
              </w:rPr>
            </w:pPr>
            <w:r>
              <w:rPr>
                <w:color w:val="000000"/>
                <w:sz w:val="20"/>
                <w:szCs w:val="20"/>
              </w:rPr>
              <w:t>+87,59333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43273" w:rsidRDefault="00F85E84" w:rsidP="002C5B8D">
            <w:pPr>
              <w:jc w:val="center"/>
              <w:rPr>
                <w:color w:val="000000"/>
                <w:sz w:val="20"/>
                <w:szCs w:val="20"/>
              </w:rPr>
            </w:pPr>
            <w:r>
              <w:rPr>
                <w:color w:val="000000"/>
                <w:sz w:val="20"/>
                <w:szCs w:val="20"/>
              </w:rPr>
              <w:t>1 438,10377</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48,39656</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+2,97967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51,37623</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2,093</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2,093</w:t>
            </w:r>
          </w:p>
        </w:tc>
      </w:tr>
      <w:tr w:rsidR="00F85E84" w:rsidRPr="00A52423" w:rsidTr="002C5B8D">
        <w:trPr>
          <w:trHeight w:val="1785"/>
        </w:trPr>
        <w:tc>
          <w:tcPr>
            <w:tcW w:w="3007" w:type="dxa"/>
            <w:tcBorders>
              <w:top w:val="nil"/>
              <w:left w:val="single" w:sz="4" w:space="0" w:color="auto"/>
              <w:bottom w:val="single" w:sz="4" w:space="0" w:color="auto"/>
              <w:right w:val="single" w:sz="4" w:space="0" w:color="auto"/>
            </w:tcBorders>
            <w:shd w:val="clear" w:color="auto" w:fill="auto"/>
            <w:noWrap/>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b/>
                <w:bCs/>
                <w:color w:val="000000"/>
                <w:sz w:val="20"/>
                <w:szCs w:val="20"/>
              </w:rPr>
            </w:pPr>
            <w:r w:rsidRPr="006618A0">
              <w:rPr>
                <w:b/>
                <w:bCs/>
                <w:color w:val="000000"/>
                <w:sz w:val="20"/>
                <w:szCs w:val="20"/>
              </w:rPr>
              <w:t>353,100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b/>
                <w:bCs/>
                <w:color w:val="000000"/>
                <w:sz w:val="20"/>
                <w:szCs w:val="20"/>
              </w:rPr>
            </w:pPr>
            <w:r w:rsidRPr="006618A0">
              <w:rPr>
                <w:b/>
                <w:bCs/>
                <w:color w:val="000000"/>
                <w:sz w:val="20"/>
                <w:szCs w:val="20"/>
              </w:rPr>
              <w:t>353,100</w:t>
            </w:r>
          </w:p>
        </w:tc>
      </w:tr>
      <w:tr w:rsidR="00F85E84" w:rsidRPr="00A52423" w:rsidTr="002C5B8D">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305,9218</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-2,399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303,5228</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46,7552</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+2,399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49,1542</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0,423</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618A0" w:rsidRDefault="00F85E84" w:rsidP="002C5B8D">
            <w:pPr>
              <w:jc w:val="center"/>
              <w:rPr>
                <w:color w:val="000000"/>
                <w:sz w:val="20"/>
                <w:szCs w:val="20"/>
              </w:rPr>
            </w:pPr>
            <w:r w:rsidRPr="006618A0">
              <w:rPr>
                <w:color w:val="000000"/>
                <w:sz w:val="20"/>
                <w:szCs w:val="20"/>
              </w:rPr>
              <w:t>0,423</w:t>
            </w:r>
          </w:p>
        </w:tc>
      </w:tr>
      <w:tr w:rsidR="00F85E84" w:rsidRPr="00A52423" w:rsidTr="002C5B8D">
        <w:trPr>
          <w:trHeight w:val="178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50 0 0070040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31E82" w:rsidRDefault="00F85E84" w:rsidP="002C5B8D">
            <w:pPr>
              <w:jc w:val="center"/>
              <w:rPr>
                <w:b/>
                <w:bCs/>
                <w:color w:val="000000"/>
                <w:sz w:val="20"/>
                <w:szCs w:val="20"/>
              </w:rPr>
            </w:pPr>
            <w:r w:rsidRPr="00031E82">
              <w:rPr>
                <w:b/>
                <w:bCs/>
                <w:color w:val="000000"/>
                <w:sz w:val="20"/>
                <w:szCs w:val="20"/>
              </w:rPr>
              <w:t>253,400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31E82"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31E82" w:rsidRDefault="00F85E84" w:rsidP="002C5B8D">
            <w:pPr>
              <w:jc w:val="center"/>
              <w:rPr>
                <w:b/>
                <w:bCs/>
                <w:color w:val="000000"/>
                <w:sz w:val="20"/>
                <w:szCs w:val="20"/>
              </w:rPr>
            </w:pPr>
            <w:r w:rsidRPr="00031E82">
              <w:rPr>
                <w:b/>
                <w:bCs/>
                <w:color w:val="000000"/>
                <w:sz w:val="20"/>
                <w:szCs w:val="20"/>
              </w:rPr>
              <w:t>253,400</w:t>
            </w:r>
          </w:p>
        </w:tc>
      </w:tr>
      <w:tr w:rsidR="00F85E84" w:rsidRPr="00A52423" w:rsidTr="002C5B8D">
        <w:trPr>
          <w:trHeight w:val="62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50 0 0070040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A1496F" w:rsidRDefault="00F85E84" w:rsidP="002C5B8D">
            <w:pPr>
              <w:jc w:val="center"/>
              <w:rPr>
                <w:sz w:val="20"/>
                <w:szCs w:val="20"/>
              </w:rPr>
            </w:pPr>
            <w:r w:rsidRPr="00A1496F">
              <w:rPr>
                <w:sz w:val="20"/>
                <w:szCs w:val="20"/>
                <w:lang w:val="en-US"/>
              </w:rPr>
              <w:t>2</w:t>
            </w:r>
            <w:r w:rsidRPr="00A1496F">
              <w:rPr>
                <w:sz w:val="20"/>
                <w:szCs w:val="20"/>
              </w:rPr>
              <w:t>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31E82" w:rsidRDefault="00F85E84" w:rsidP="002C5B8D">
            <w:pPr>
              <w:jc w:val="center"/>
              <w:rPr>
                <w:color w:val="000000"/>
                <w:sz w:val="20"/>
                <w:szCs w:val="20"/>
              </w:rPr>
            </w:pPr>
            <w:r w:rsidRPr="00031E82">
              <w:rPr>
                <w:color w:val="000000"/>
                <w:sz w:val="20"/>
                <w:szCs w:val="20"/>
              </w:rPr>
              <w:t>249,982</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31E82"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31E82" w:rsidRDefault="00F85E84" w:rsidP="002C5B8D">
            <w:pPr>
              <w:jc w:val="center"/>
              <w:rPr>
                <w:color w:val="000000"/>
                <w:sz w:val="20"/>
                <w:szCs w:val="20"/>
              </w:rPr>
            </w:pPr>
            <w:r w:rsidRPr="00031E82">
              <w:rPr>
                <w:color w:val="000000"/>
                <w:sz w:val="20"/>
                <w:szCs w:val="20"/>
              </w:rPr>
              <w:t>249,982</w:t>
            </w:r>
          </w:p>
        </w:tc>
      </w:tr>
      <w:tr w:rsidR="00F85E84" w:rsidRPr="00A52423" w:rsidTr="002C5B8D">
        <w:trPr>
          <w:trHeight w:val="62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Уплата налогов и сборов органами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Pr>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Pr>
                <w:sz w:val="18"/>
                <w:szCs w:val="18"/>
              </w:rPr>
              <w:t>50 0 0070040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D73CE4" w:rsidRDefault="00F85E84" w:rsidP="002C5B8D">
            <w:pPr>
              <w:jc w:val="center"/>
              <w:rPr>
                <w:sz w:val="20"/>
                <w:szCs w:val="20"/>
              </w:rPr>
            </w:pPr>
            <w:r>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31E82" w:rsidRDefault="00F85E84" w:rsidP="002C5B8D">
            <w:pPr>
              <w:jc w:val="center"/>
              <w:rPr>
                <w:color w:val="000000"/>
                <w:sz w:val="20"/>
                <w:szCs w:val="20"/>
              </w:rPr>
            </w:pPr>
            <w:r w:rsidRPr="00031E82">
              <w:rPr>
                <w:color w:val="000000"/>
                <w:sz w:val="20"/>
                <w:szCs w:val="20"/>
              </w:rPr>
              <w:t>3,418</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31E82"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31E82" w:rsidRDefault="00F85E84" w:rsidP="002C5B8D">
            <w:pPr>
              <w:jc w:val="center"/>
              <w:rPr>
                <w:color w:val="000000"/>
                <w:sz w:val="20"/>
                <w:szCs w:val="20"/>
              </w:rPr>
            </w:pPr>
            <w:r w:rsidRPr="00031E82">
              <w:rPr>
                <w:color w:val="000000"/>
                <w:sz w:val="20"/>
                <w:szCs w:val="20"/>
              </w:rPr>
              <w:t>3,418</w:t>
            </w:r>
          </w:p>
        </w:tc>
      </w:tr>
      <w:tr w:rsidR="00F85E84" w:rsidRPr="00A52423" w:rsidTr="002C5B8D">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Pr>
                <w:b/>
                <w:bCs/>
                <w:color w:val="000000"/>
                <w:sz w:val="20"/>
                <w:szCs w:val="20"/>
              </w:rPr>
              <w:t>20 614,489</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Pr>
                <w:b/>
                <w:bCs/>
                <w:color w:val="000000"/>
                <w:sz w:val="20"/>
                <w:szCs w:val="20"/>
              </w:rPr>
              <w:t>-217,39218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Pr>
                <w:b/>
                <w:bCs/>
                <w:color w:val="000000"/>
                <w:sz w:val="20"/>
                <w:szCs w:val="20"/>
              </w:rPr>
              <w:t>20 397,09682</w:t>
            </w:r>
          </w:p>
        </w:tc>
      </w:tr>
      <w:tr w:rsidR="00F85E84" w:rsidRPr="00A52423" w:rsidTr="002C5B8D">
        <w:trPr>
          <w:trHeight w:val="112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Pr>
                <w:b/>
                <w:bCs/>
                <w:color w:val="000000"/>
                <w:sz w:val="20"/>
                <w:szCs w:val="20"/>
              </w:rPr>
              <w:t>16 9</w:t>
            </w:r>
            <w:r w:rsidRPr="003733CA">
              <w:rPr>
                <w:b/>
                <w:bCs/>
                <w:color w:val="000000"/>
                <w:sz w:val="20"/>
                <w:szCs w:val="20"/>
              </w:rPr>
              <w:t>4</w:t>
            </w:r>
            <w:r>
              <w:rPr>
                <w:b/>
                <w:bCs/>
                <w:color w:val="000000"/>
                <w:sz w:val="20"/>
                <w:szCs w:val="20"/>
              </w:rPr>
              <w:t>3</w:t>
            </w:r>
            <w:r w:rsidRPr="003733CA">
              <w:rPr>
                <w:b/>
                <w:bCs/>
                <w:color w:val="000000"/>
                <w:sz w:val="20"/>
                <w:szCs w:val="20"/>
              </w:rPr>
              <w:t>,616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Pr>
                <w:b/>
                <w:bCs/>
                <w:color w:val="000000"/>
                <w:sz w:val="20"/>
                <w:szCs w:val="20"/>
              </w:rPr>
              <w:t>-1,300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Pr>
                <w:b/>
                <w:bCs/>
                <w:color w:val="000000"/>
                <w:sz w:val="20"/>
                <w:szCs w:val="20"/>
              </w:rPr>
              <w:t>16 942,316</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3733CA" w:rsidRDefault="00F85E84" w:rsidP="002C5B8D">
            <w:pPr>
              <w:jc w:val="center"/>
              <w:rPr>
                <w:b/>
                <w:bCs/>
                <w:color w:val="000000"/>
                <w:sz w:val="20"/>
                <w:szCs w:val="20"/>
              </w:rPr>
            </w:pPr>
            <w:r w:rsidRPr="003733CA">
              <w:rPr>
                <w:b/>
                <w:bCs/>
                <w:color w:val="000000"/>
                <w:sz w:val="20"/>
                <w:szCs w:val="20"/>
              </w:rPr>
              <w:t>14 982,929</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3733CA" w:rsidRDefault="00F85E84" w:rsidP="002C5B8D">
            <w:pPr>
              <w:jc w:val="center"/>
              <w:rPr>
                <w:b/>
                <w:bCs/>
                <w:color w:val="000000"/>
                <w:sz w:val="20"/>
                <w:szCs w:val="20"/>
              </w:rPr>
            </w:pPr>
            <w:r>
              <w:rPr>
                <w:b/>
                <w:bCs/>
                <w:color w:val="000000"/>
                <w:sz w:val="20"/>
                <w:szCs w:val="20"/>
              </w:rPr>
              <w:t>-17,64218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sidRPr="003733CA">
              <w:rPr>
                <w:b/>
                <w:bCs/>
                <w:color w:val="000000"/>
                <w:sz w:val="20"/>
                <w:szCs w:val="20"/>
              </w:rPr>
              <w:t>14 9</w:t>
            </w:r>
            <w:r>
              <w:rPr>
                <w:b/>
                <w:bCs/>
                <w:color w:val="000000"/>
                <w:sz w:val="20"/>
                <w:szCs w:val="20"/>
              </w:rPr>
              <w:t>65</w:t>
            </w:r>
            <w:r w:rsidRPr="003733CA">
              <w:rPr>
                <w:b/>
                <w:bCs/>
                <w:color w:val="000000"/>
                <w:sz w:val="20"/>
                <w:szCs w:val="20"/>
              </w:rPr>
              <w:t>,</w:t>
            </w:r>
            <w:r>
              <w:rPr>
                <w:b/>
                <w:bCs/>
                <w:color w:val="000000"/>
                <w:sz w:val="20"/>
                <w:szCs w:val="20"/>
              </w:rPr>
              <w:t>28682</w:t>
            </w:r>
          </w:p>
        </w:tc>
      </w:tr>
      <w:tr w:rsidR="00F85E84" w:rsidRPr="00A52423" w:rsidTr="002C5B8D">
        <w:trPr>
          <w:trHeight w:val="611"/>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Обеспечение деятельности подведомственных учреждений (МХЭУ)</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18"/>
                <w:szCs w:val="18"/>
              </w:rPr>
            </w:pPr>
            <w:r w:rsidRPr="00A52423">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sidRPr="003733CA">
              <w:rPr>
                <w:b/>
                <w:bCs/>
                <w:color w:val="000000"/>
                <w:sz w:val="20"/>
                <w:szCs w:val="20"/>
              </w:rPr>
              <w:t>13 953,166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i/>
                <w:i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3733CA" w:rsidRDefault="00F85E84" w:rsidP="002C5B8D">
            <w:pPr>
              <w:jc w:val="center"/>
              <w:rPr>
                <w:b/>
                <w:bCs/>
                <w:color w:val="000000"/>
                <w:sz w:val="20"/>
                <w:szCs w:val="20"/>
              </w:rPr>
            </w:pPr>
            <w:r w:rsidRPr="003733CA">
              <w:rPr>
                <w:b/>
                <w:bCs/>
                <w:color w:val="000000"/>
                <w:sz w:val="20"/>
                <w:szCs w:val="20"/>
              </w:rPr>
              <w:t>13 953,166</w:t>
            </w:r>
          </w:p>
        </w:tc>
      </w:tr>
      <w:tr w:rsidR="00F85E84" w:rsidRPr="00A52423" w:rsidTr="002C5B8D">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sz w:val="20"/>
                <w:szCs w:val="20"/>
              </w:rPr>
            </w:pPr>
            <w:r w:rsidRPr="00A1496F">
              <w:rPr>
                <w:sz w:val="20"/>
                <w:szCs w:val="20"/>
              </w:rPr>
              <w:t xml:space="preserve">Расходы на выплаты персоналу в целях обеспечения </w:t>
            </w:r>
            <w:r w:rsidRPr="00A1496F">
              <w:rPr>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lastRenderedPageBreak/>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color w:val="000000"/>
                <w:sz w:val="20"/>
                <w:szCs w:val="20"/>
              </w:rPr>
            </w:pPr>
            <w:r w:rsidRPr="003733CA">
              <w:rPr>
                <w:color w:val="000000"/>
                <w:sz w:val="20"/>
                <w:szCs w:val="20"/>
              </w:rPr>
              <w:t>11 623,360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3733CA"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3733CA" w:rsidRDefault="00F85E84" w:rsidP="002C5B8D">
            <w:pPr>
              <w:jc w:val="center"/>
              <w:rPr>
                <w:color w:val="000000"/>
                <w:sz w:val="20"/>
                <w:szCs w:val="20"/>
              </w:rPr>
            </w:pPr>
            <w:r w:rsidRPr="003733CA">
              <w:rPr>
                <w:color w:val="000000"/>
                <w:sz w:val="20"/>
                <w:szCs w:val="20"/>
              </w:rPr>
              <w:t>11 623,360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sz w:val="20"/>
                <w:szCs w:val="20"/>
              </w:rPr>
            </w:pPr>
            <w:r w:rsidRPr="00A1496F">
              <w:rPr>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sidRPr="00A1496F">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86278" w:rsidRDefault="00F85E84" w:rsidP="002C5B8D">
            <w:pPr>
              <w:jc w:val="center"/>
              <w:rPr>
                <w:color w:val="000000"/>
                <w:sz w:val="20"/>
                <w:szCs w:val="20"/>
              </w:rPr>
            </w:pPr>
            <w:r w:rsidRPr="00B86278">
              <w:rPr>
                <w:color w:val="000000"/>
                <w:sz w:val="20"/>
                <w:szCs w:val="20"/>
              </w:rPr>
              <w:t>2 329,806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86278"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86278" w:rsidRDefault="00F85E84" w:rsidP="002C5B8D">
            <w:pPr>
              <w:jc w:val="center"/>
              <w:rPr>
                <w:color w:val="000000"/>
                <w:sz w:val="20"/>
                <w:szCs w:val="20"/>
              </w:rPr>
            </w:pPr>
            <w:r w:rsidRPr="00B86278">
              <w:rPr>
                <w:color w:val="000000"/>
                <w:sz w:val="20"/>
                <w:szCs w:val="20"/>
              </w:rPr>
              <w:t>2 329,806</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Уплата налогов и сборов органами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7C1D47" w:rsidRDefault="00F85E84" w:rsidP="002C5B8D">
            <w:pPr>
              <w:jc w:val="center"/>
              <w:rPr>
                <w:b/>
                <w:sz w:val="18"/>
                <w:szCs w:val="18"/>
              </w:rPr>
            </w:pPr>
            <w:r w:rsidRPr="007C1D47">
              <w:rPr>
                <w:b/>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7C1D47"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6B48" w:rsidRDefault="00F85E84" w:rsidP="002C5B8D">
            <w:pPr>
              <w:jc w:val="center"/>
              <w:rPr>
                <w:b/>
                <w:color w:val="000000"/>
                <w:sz w:val="20"/>
                <w:szCs w:val="20"/>
              </w:rPr>
            </w:pPr>
            <w:r w:rsidRPr="00A56B48">
              <w:rPr>
                <w:b/>
                <w:color w:val="000000"/>
                <w:sz w:val="20"/>
                <w:szCs w:val="20"/>
              </w:rPr>
              <w:t>30,300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6B48"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b/>
                <w:color w:val="000000"/>
                <w:sz w:val="20"/>
                <w:szCs w:val="20"/>
              </w:rPr>
            </w:pPr>
            <w:r w:rsidRPr="00A56B48">
              <w:rPr>
                <w:b/>
                <w:color w:val="000000"/>
                <w:sz w:val="20"/>
                <w:szCs w:val="20"/>
              </w:rPr>
              <w:t>30,300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18"/>
                <w:szCs w:val="18"/>
              </w:rPr>
            </w:pPr>
            <w:r>
              <w:rPr>
                <w:sz w:val="18"/>
                <w:szCs w:val="18"/>
              </w:rPr>
              <w:t>50 0 00080080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6B48" w:rsidRDefault="00F85E84" w:rsidP="002C5B8D">
            <w:pPr>
              <w:jc w:val="center"/>
              <w:rPr>
                <w:color w:val="000000"/>
                <w:sz w:val="20"/>
                <w:szCs w:val="20"/>
              </w:rPr>
            </w:pPr>
            <w:r w:rsidRPr="00A56B48">
              <w:rPr>
                <w:color w:val="000000"/>
                <w:sz w:val="20"/>
                <w:szCs w:val="20"/>
              </w:rPr>
              <w:t>30,300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6B48"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color w:val="000000"/>
                <w:sz w:val="20"/>
                <w:szCs w:val="20"/>
              </w:rPr>
            </w:pPr>
            <w:r w:rsidRPr="00A56B48">
              <w:rPr>
                <w:color w:val="000000"/>
                <w:sz w:val="20"/>
                <w:szCs w:val="20"/>
              </w:rPr>
              <w:t>30,300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Проведение мероприятий, не связанных   с общегосударственным управлением и прочие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b/>
                <w:bCs/>
                <w:color w:val="000000"/>
                <w:sz w:val="20"/>
                <w:szCs w:val="20"/>
              </w:rPr>
            </w:pPr>
            <w:r w:rsidRPr="00A56B48">
              <w:rPr>
                <w:b/>
                <w:bCs/>
                <w:color w:val="000000"/>
                <w:sz w:val="20"/>
                <w:szCs w:val="20"/>
              </w:rPr>
              <w:t>300,000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b/>
                <w:bCs/>
                <w:color w:val="000000"/>
                <w:sz w:val="20"/>
                <w:szCs w:val="20"/>
              </w:rPr>
            </w:pPr>
            <w:r w:rsidRPr="00A56B48">
              <w:rPr>
                <w:b/>
                <w:bCs/>
                <w:color w:val="000000"/>
                <w:sz w:val="20"/>
                <w:szCs w:val="20"/>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b/>
                <w:bCs/>
                <w:color w:val="000000"/>
                <w:sz w:val="20"/>
                <w:szCs w:val="20"/>
              </w:rPr>
            </w:pPr>
            <w:r w:rsidRPr="00A56B48">
              <w:rPr>
                <w:b/>
                <w:bCs/>
                <w:color w:val="000000"/>
                <w:sz w:val="20"/>
                <w:szCs w:val="20"/>
              </w:rPr>
              <w:t>292,000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50 0 0021010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color w:val="000000"/>
                <w:sz w:val="20"/>
                <w:szCs w:val="20"/>
              </w:rPr>
            </w:pPr>
            <w:r w:rsidRPr="00A56B48">
              <w:rPr>
                <w:color w:val="000000"/>
                <w:sz w:val="20"/>
                <w:szCs w:val="20"/>
              </w:rPr>
              <w:t>300,000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color w:val="000000"/>
                <w:sz w:val="20"/>
                <w:szCs w:val="20"/>
              </w:rPr>
            </w:pPr>
            <w:r w:rsidRPr="00A56B48">
              <w:rPr>
                <w:color w:val="000000"/>
                <w:sz w:val="20"/>
                <w:szCs w:val="20"/>
              </w:rPr>
              <w:t>-8,000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6B48" w:rsidRDefault="00F85E84" w:rsidP="002C5B8D">
            <w:pPr>
              <w:jc w:val="center"/>
              <w:rPr>
                <w:color w:val="000000"/>
                <w:sz w:val="20"/>
                <w:szCs w:val="20"/>
              </w:rPr>
            </w:pPr>
            <w:r w:rsidRPr="00A56B48">
              <w:rPr>
                <w:color w:val="000000"/>
                <w:sz w:val="20"/>
                <w:szCs w:val="20"/>
              </w:rPr>
              <w:t>292,000</w:t>
            </w:r>
          </w:p>
        </w:tc>
      </w:tr>
      <w:tr w:rsidR="00F85E84" w:rsidRPr="00A52423" w:rsidTr="002C5B8D">
        <w:trPr>
          <w:trHeight w:val="7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Pr>
                <w:b/>
                <w:bCs/>
                <w:color w:val="000000"/>
                <w:sz w:val="20"/>
                <w:szCs w:val="20"/>
              </w:rPr>
              <w:t>0</w:t>
            </w:r>
            <w:r w:rsidRPr="00A52423">
              <w:rPr>
                <w:b/>
                <w:bCs/>
                <w:color w:val="000000"/>
                <w:sz w:val="20"/>
                <w:szCs w:val="20"/>
              </w:rPr>
              <w:t>113</w:t>
            </w:r>
          </w:p>
        </w:tc>
        <w:tc>
          <w:tcPr>
            <w:tcW w:w="1418"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50 0 0059320</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F85E84" w:rsidRPr="00A56B48" w:rsidRDefault="00F85E84" w:rsidP="002C5B8D">
            <w:pPr>
              <w:jc w:val="center"/>
              <w:rPr>
                <w:b/>
                <w:bCs/>
                <w:color w:val="000000"/>
                <w:sz w:val="20"/>
                <w:szCs w:val="20"/>
              </w:rPr>
            </w:pPr>
            <w:r w:rsidRPr="00A56B48">
              <w:rPr>
                <w:b/>
                <w:bCs/>
                <w:color w:val="000000"/>
                <w:sz w:val="20"/>
                <w:szCs w:val="20"/>
              </w:rPr>
              <w:t>1 482,800</w:t>
            </w:r>
          </w:p>
        </w:tc>
        <w:tc>
          <w:tcPr>
            <w:tcW w:w="1213" w:type="dxa"/>
            <w:tcBorders>
              <w:top w:val="single" w:sz="4" w:space="0" w:color="auto"/>
              <w:left w:val="nil"/>
              <w:bottom w:val="single" w:sz="4" w:space="0" w:color="auto"/>
              <w:right w:val="single" w:sz="4" w:space="0" w:color="auto"/>
            </w:tcBorders>
            <w:shd w:val="clear" w:color="auto" w:fill="auto"/>
            <w:noWrap/>
            <w:hideMark/>
          </w:tcPr>
          <w:p w:rsidR="00F85E84" w:rsidRPr="00A56B48" w:rsidRDefault="00F85E84" w:rsidP="002C5B8D">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85E84" w:rsidRPr="00A56B48" w:rsidRDefault="00F85E84" w:rsidP="002C5B8D">
            <w:pPr>
              <w:jc w:val="center"/>
              <w:rPr>
                <w:b/>
                <w:bCs/>
                <w:color w:val="000000"/>
                <w:sz w:val="20"/>
                <w:szCs w:val="20"/>
              </w:rPr>
            </w:pPr>
            <w:r w:rsidRPr="00A56B48">
              <w:rPr>
                <w:b/>
                <w:bCs/>
                <w:color w:val="000000"/>
                <w:sz w:val="20"/>
                <w:szCs w:val="20"/>
              </w:rPr>
              <w:t>1 482,800</w:t>
            </w:r>
          </w:p>
        </w:tc>
      </w:tr>
      <w:tr w:rsidR="00F85E84" w:rsidRPr="00A1496F" w:rsidTr="002C5B8D">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Pr>
                <w:color w:val="000000"/>
                <w:sz w:val="20"/>
                <w:szCs w:val="20"/>
              </w:rPr>
              <w:t>0</w:t>
            </w: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hideMark/>
          </w:tcPr>
          <w:p w:rsidR="00F85E84" w:rsidRPr="00BC0B19" w:rsidRDefault="00F85E84" w:rsidP="002C5B8D">
            <w:pPr>
              <w:jc w:val="center"/>
              <w:rPr>
                <w:color w:val="000000"/>
                <w:sz w:val="20"/>
                <w:szCs w:val="20"/>
              </w:rPr>
            </w:pPr>
            <w:r w:rsidRPr="00BC0B19">
              <w:rPr>
                <w:color w:val="000000"/>
                <w:sz w:val="20"/>
                <w:szCs w:val="20"/>
              </w:rPr>
              <w:t>1 302,566</w:t>
            </w:r>
          </w:p>
        </w:tc>
        <w:tc>
          <w:tcPr>
            <w:tcW w:w="1213" w:type="dxa"/>
            <w:tcBorders>
              <w:top w:val="nil"/>
              <w:left w:val="nil"/>
              <w:bottom w:val="single" w:sz="4" w:space="0" w:color="auto"/>
              <w:right w:val="single" w:sz="4" w:space="0" w:color="auto"/>
            </w:tcBorders>
            <w:shd w:val="clear" w:color="auto" w:fill="auto"/>
            <w:noWrap/>
            <w:hideMark/>
          </w:tcPr>
          <w:p w:rsidR="00F85E84" w:rsidRPr="00BC0B19" w:rsidRDefault="00F85E84" w:rsidP="002C5B8D">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hideMark/>
          </w:tcPr>
          <w:p w:rsidR="00F85E84" w:rsidRPr="00BC0B19" w:rsidRDefault="00F85E84" w:rsidP="002C5B8D">
            <w:pPr>
              <w:jc w:val="center"/>
              <w:rPr>
                <w:color w:val="000000"/>
                <w:sz w:val="20"/>
                <w:szCs w:val="20"/>
              </w:rPr>
            </w:pPr>
            <w:r w:rsidRPr="00BC0B19">
              <w:rPr>
                <w:color w:val="000000"/>
                <w:sz w:val="20"/>
                <w:szCs w:val="20"/>
              </w:rPr>
              <w:t>1 302,566</w:t>
            </w:r>
          </w:p>
        </w:tc>
      </w:tr>
      <w:tr w:rsidR="00F85E84" w:rsidRPr="00A1496F"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Pr>
                <w:color w:val="000000"/>
                <w:sz w:val="20"/>
                <w:szCs w:val="20"/>
              </w:rPr>
              <w:t>0</w:t>
            </w: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F85E84" w:rsidRPr="00974D5E" w:rsidRDefault="00F85E84" w:rsidP="002C5B8D">
            <w:pPr>
              <w:jc w:val="center"/>
              <w:rPr>
                <w:color w:val="000000"/>
                <w:sz w:val="18"/>
                <w:szCs w:val="18"/>
              </w:rPr>
            </w:pPr>
            <w:r w:rsidRPr="00974D5E">
              <w:rPr>
                <w:color w:val="000000"/>
                <w:sz w:val="18"/>
                <w:szCs w:val="18"/>
              </w:rPr>
              <w:t>50 0 0059320</w:t>
            </w:r>
          </w:p>
        </w:tc>
        <w:tc>
          <w:tcPr>
            <w:tcW w:w="567"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F85E84" w:rsidRPr="00BC0B19" w:rsidRDefault="00F85E84" w:rsidP="002C5B8D">
            <w:pPr>
              <w:jc w:val="center"/>
              <w:rPr>
                <w:color w:val="000000"/>
                <w:sz w:val="20"/>
                <w:szCs w:val="20"/>
              </w:rPr>
            </w:pPr>
            <w:r w:rsidRPr="00BC0B19">
              <w:rPr>
                <w:color w:val="000000"/>
                <w:sz w:val="20"/>
                <w:szCs w:val="20"/>
              </w:rPr>
              <w:t>177,034</w:t>
            </w:r>
          </w:p>
        </w:tc>
        <w:tc>
          <w:tcPr>
            <w:tcW w:w="1213" w:type="dxa"/>
            <w:tcBorders>
              <w:top w:val="nil"/>
              <w:left w:val="nil"/>
              <w:bottom w:val="single" w:sz="4" w:space="0" w:color="auto"/>
              <w:right w:val="single" w:sz="4" w:space="0" w:color="auto"/>
            </w:tcBorders>
            <w:shd w:val="clear" w:color="auto" w:fill="auto"/>
            <w:noWrap/>
            <w:hideMark/>
          </w:tcPr>
          <w:p w:rsidR="00F85E84" w:rsidRPr="00BC0B19" w:rsidRDefault="00F85E84" w:rsidP="002C5B8D">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hideMark/>
          </w:tcPr>
          <w:p w:rsidR="00F85E84" w:rsidRPr="00BC0B19" w:rsidRDefault="00F85E84" w:rsidP="002C5B8D">
            <w:pPr>
              <w:jc w:val="center"/>
              <w:rPr>
                <w:color w:val="000000"/>
                <w:sz w:val="20"/>
                <w:szCs w:val="20"/>
              </w:rPr>
            </w:pPr>
            <w:r w:rsidRPr="00BC0B19">
              <w:rPr>
                <w:color w:val="000000"/>
                <w:sz w:val="20"/>
                <w:szCs w:val="20"/>
              </w:rPr>
              <w:t>177,034</w:t>
            </w:r>
          </w:p>
        </w:tc>
      </w:tr>
      <w:tr w:rsidR="00F85E84" w:rsidRPr="00A1496F"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Pr>
                <w:color w:val="000000"/>
                <w:sz w:val="20"/>
                <w:szCs w:val="20"/>
              </w:rPr>
              <w:t>0</w:t>
            </w:r>
            <w:r w:rsidRPr="00A1496F">
              <w:rPr>
                <w:color w:val="000000"/>
                <w:sz w:val="20"/>
                <w:szCs w:val="20"/>
              </w:rPr>
              <w:t>113</w:t>
            </w:r>
          </w:p>
        </w:tc>
        <w:tc>
          <w:tcPr>
            <w:tcW w:w="1418"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50 0 0059320</w:t>
            </w:r>
          </w:p>
        </w:tc>
        <w:tc>
          <w:tcPr>
            <w:tcW w:w="567" w:type="dxa"/>
            <w:tcBorders>
              <w:top w:val="nil"/>
              <w:left w:val="nil"/>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sidRPr="00A1496F">
              <w:rPr>
                <w:color w:val="000000"/>
                <w:sz w:val="22"/>
                <w:szCs w:val="22"/>
              </w:rPr>
              <w:t>3,200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sidRPr="00A1496F">
              <w:rPr>
                <w:color w:val="000000"/>
                <w:sz w:val="22"/>
                <w:szCs w:val="22"/>
              </w:rPr>
              <w:t>3,200</w:t>
            </w:r>
          </w:p>
        </w:tc>
      </w:tr>
      <w:tr w:rsidR="00F85E84" w:rsidRPr="00A52423" w:rsidTr="002C5B8D">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Материальное вознаграждение к Почетным грамотам и благодарственным письмам</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89</w:t>
            </w:r>
            <w:r w:rsidRPr="00A52423">
              <w:rPr>
                <w:b/>
                <w:bCs/>
                <w:color w:val="000000"/>
                <w:sz w:val="20"/>
                <w:szCs w:val="20"/>
              </w:rPr>
              <w:t>,000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+6,000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A52423" w:rsidRDefault="00F85E84" w:rsidP="002C5B8D">
            <w:pPr>
              <w:jc w:val="center"/>
              <w:rPr>
                <w:b/>
                <w:bCs/>
                <w:color w:val="000000"/>
                <w:sz w:val="20"/>
                <w:szCs w:val="20"/>
              </w:rPr>
            </w:pPr>
            <w:r>
              <w:rPr>
                <w:b/>
                <w:bCs/>
                <w:color w:val="000000"/>
                <w:sz w:val="20"/>
                <w:szCs w:val="20"/>
              </w:rPr>
              <w:t>95</w:t>
            </w:r>
            <w:r w:rsidRPr="00A52423">
              <w:rPr>
                <w:b/>
                <w:bCs/>
                <w:color w:val="000000"/>
                <w:sz w:val="20"/>
                <w:szCs w:val="20"/>
              </w:rPr>
              <w:t>,000</w:t>
            </w:r>
          </w:p>
        </w:tc>
      </w:tr>
      <w:tr w:rsidR="00F85E84" w:rsidRPr="00A52423" w:rsidTr="002C5B8D">
        <w:trPr>
          <w:trHeight w:val="525"/>
        </w:trPr>
        <w:tc>
          <w:tcPr>
            <w:tcW w:w="3007" w:type="dxa"/>
            <w:tcBorders>
              <w:top w:val="single" w:sz="4" w:space="0" w:color="auto"/>
              <w:left w:val="single" w:sz="4" w:space="0" w:color="auto"/>
              <w:bottom w:val="single" w:sz="4" w:space="0" w:color="auto"/>
              <w:right w:val="nil"/>
            </w:tcBorders>
            <w:shd w:val="clear" w:color="auto" w:fill="auto"/>
            <w:noWrap/>
            <w:vAlign w:val="bottom"/>
            <w:hideMark/>
          </w:tcPr>
          <w:p w:rsidR="00F85E84" w:rsidRPr="00650ED1" w:rsidRDefault="00F85E84" w:rsidP="002C5B8D">
            <w:pPr>
              <w:jc w:val="center"/>
              <w:rPr>
                <w:color w:val="000000"/>
                <w:sz w:val="20"/>
                <w:szCs w:val="20"/>
              </w:rPr>
            </w:pPr>
            <w:r w:rsidRPr="00650ED1">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18"/>
                <w:szCs w:val="18"/>
              </w:rPr>
            </w:pPr>
            <w:r w:rsidRPr="00650ED1">
              <w:rPr>
                <w:color w:val="000000"/>
                <w:sz w:val="18"/>
                <w:szCs w:val="18"/>
              </w:rPr>
              <w:t>50 0 0080010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59</w:t>
            </w:r>
            <w:r w:rsidRPr="00650ED1">
              <w:rPr>
                <w:color w:val="000000"/>
                <w:sz w:val="22"/>
                <w:szCs w:val="22"/>
              </w:rPr>
              <w:t>,000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r>
              <w:rPr>
                <w:color w:val="000000"/>
                <w:sz w:val="20"/>
                <w:szCs w:val="20"/>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60</w:t>
            </w:r>
            <w:r w:rsidRPr="00650ED1">
              <w:rPr>
                <w:color w:val="000000"/>
                <w:sz w:val="22"/>
                <w:szCs w:val="22"/>
              </w:rPr>
              <w:t>,000</w:t>
            </w:r>
          </w:p>
        </w:tc>
      </w:tr>
      <w:tr w:rsidR="00F85E84" w:rsidRPr="00A52423" w:rsidTr="002C5B8D">
        <w:trPr>
          <w:trHeight w:val="380"/>
        </w:trPr>
        <w:tc>
          <w:tcPr>
            <w:tcW w:w="3007" w:type="dxa"/>
            <w:tcBorders>
              <w:top w:val="single" w:sz="4" w:space="0" w:color="auto"/>
              <w:left w:val="single" w:sz="4" w:space="0" w:color="auto"/>
              <w:bottom w:val="single" w:sz="4" w:space="0" w:color="auto"/>
              <w:right w:val="nil"/>
            </w:tcBorders>
            <w:shd w:val="clear" w:color="auto" w:fill="auto"/>
            <w:noWrap/>
            <w:vAlign w:val="bottom"/>
            <w:hideMark/>
          </w:tcPr>
          <w:p w:rsidR="00F85E84" w:rsidRPr="00650ED1" w:rsidRDefault="00F85E84" w:rsidP="002C5B8D">
            <w:pPr>
              <w:rPr>
                <w:color w:val="000000"/>
                <w:sz w:val="20"/>
                <w:szCs w:val="20"/>
              </w:rPr>
            </w:pPr>
            <w:r>
              <w:rPr>
                <w:color w:val="000000"/>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Pr>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18"/>
                <w:szCs w:val="18"/>
              </w:rPr>
            </w:pPr>
            <w:r>
              <w:rPr>
                <w:color w:val="000000"/>
                <w:sz w:val="18"/>
                <w:szCs w:val="18"/>
              </w:rPr>
              <w:t>50 0 0080010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Pr>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22"/>
                <w:szCs w:val="22"/>
              </w:rPr>
            </w:pPr>
            <w:r>
              <w:rPr>
                <w:color w:val="000000"/>
                <w:sz w:val="22"/>
                <w:szCs w:val="22"/>
              </w:rPr>
              <w:t>30,000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20"/>
                <w:szCs w:val="20"/>
              </w:rPr>
            </w:pPr>
            <w:r>
              <w:rPr>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22"/>
                <w:szCs w:val="22"/>
              </w:rPr>
            </w:pPr>
            <w:r>
              <w:rPr>
                <w:color w:val="000000"/>
                <w:sz w:val="22"/>
                <w:szCs w:val="22"/>
              </w:rPr>
              <w:t>35,000</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A52423" w:rsidRDefault="00F85E84" w:rsidP="002C5B8D">
            <w:pPr>
              <w:jc w:val="cente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50 0 0080020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BF16BA" w:rsidRDefault="00F85E84" w:rsidP="002C5B8D">
            <w:pPr>
              <w:jc w:val="center"/>
              <w:rPr>
                <w:b/>
                <w:bCs/>
                <w:color w:val="000000"/>
                <w:sz w:val="20"/>
                <w:szCs w:val="20"/>
              </w:rPr>
            </w:pPr>
            <w:r w:rsidRPr="00BF16BA">
              <w:rPr>
                <w:b/>
                <w:bCs/>
                <w:color w:val="000000"/>
                <w:sz w:val="20"/>
                <w:szCs w:val="20"/>
              </w:rPr>
              <w:t>47,700</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BF16BA"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F16BA" w:rsidRDefault="00F85E84" w:rsidP="002C5B8D">
            <w:pPr>
              <w:jc w:val="center"/>
              <w:rPr>
                <w:b/>
                <w:bCs/>
                <w:color w:val="000000"/>
                <w:sz w:val="20"/>
                <w:szCs w:val="20"/>
              </w:rPr>
            </w:pPr>
            <w:r w:rsidRPr="00BF16BA">
              <w:rPr>
                <w:b/>
                <w:bCs/>
                <w:color w:val="000000"/>
                <w:sz w:val="20"/>
                <w:szCs w:val="20"/>
              </w:rPr>
              <w:t>47,700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A1496F" w:rsidRDefault="00F85E84" w:rsidP="002C5B8D">
            <w:pPr>
              <w:jc w:val="center"/>
              <w:rPr>
                <w:color w:val="000000"/>
                <w:sz w:val="20"/>
                <w:szCs w:val="20"/>
              </w:rPr>
            </w:pPr>
            <w:r>
              <w:rPr>
                <w:color w:val="000000"/>
                <w:sz w:val="20"/>
                <w:szCs w:val="20"/>
              </w:rPr>
              <w:t>Ч</w:t>
            </w:r>
            <w:r w:rsidRPr="00A1496F">
              <w:rPr>
                <w:color w:val="000000"/>
                <w:sz w:val="20"/>
                <w:szCs w:val="20"/>
              </w:rPr>
              <w:t>ленские   взносы</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color w:val="000000"/>
                <w:sz w:val="18"/>
                <w:szCs w:val="18"/>
              </w:rPr>
            </w:pPr>
            <w:r w:rsidRPr="00A1496F">
              <w:rPr>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BF16BA" w:rsidRDefault="00F85E84" w:rsidP="002C5B8D">
            <w:pPr>
              <w:jc w:val="center"/>
              <w:rPr>
                <w:color w:val="000000"/>
                <w:sz w:val="20"/>
                <w:szCs w:val="20"/>
              </w:rPr>
            </w:pPr>
            <w:r w:rsidRPr="00BF16BA">
              <w:rPr>
                <w:color w:val="000000"/>
                <w:sz w:val="20"/>
                <w:szCs w:val="20"/>
              </w:rPr>
              <w:t>47,700</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BF16BA"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F16BA" w:rsidRDefault="00F85E84" w:rsidP="002C5B8D">
            <w:pPr>
              <w:jc w:val="center"/>
              <w:rPr>
                <w:color w:val="000000"/>
                <w:sz w:val="20"/>
                <w:szCs w:val="20"/>
              </w:rPr>
            </w:pPr>
            <w:r w:rsidRPr="00BF16BA">
              <w:rPr>
                <w:color w:val="000000"/>
                <w:sz w:val="20"/>
                <w:szCs w:val="20"/>
              </w:rPr>
              <w:t>47,700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50 0 0080100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F16BA" w:rsidRDefault="00F85E84" w:rsidP="002C5B8D">
            <w:pPr>
              <w:jc w:val="center"/>
              <w:rPr>
                <w:b/>
                <w:bCs/>
                <w:color w:val="000000"/>
                <w:sz w:val="20"/>
                <w:szCs w:val="20"/>
              </w:rPr>
            </w:pPr>
            <w:r w:rsidRPr="00BF16BA">
              <w:rPr>
                <w:b/>
                <w:bCs/>
                <w:color w:val="000000"/>
                <w:sz w:val="20"/>
                <w:szCs w:val="20"/>
              </w:rPr>
              <w:t>135,000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F16BA" w:rsidRDefault="00F85E84" w:rsidP="002C5B8D">
            <w:pPr>
              <w:jc w:val="center"/>
              <w:rPr>
                <w:b/>
                <w:bCs/>
                <w:color w:val="000000"/>
                <w:sz w:val="20"/>
                <w:szCs w:val="20"/>
              </w:rPr>
            </w:pPr>
            <w:r w:rsidRPr="00BF16BA">
              <w:rPr>
                <w:b/>
                <w:bCs/>
                <w:color w:val="000000"/>
                <w:sz w:val="20"/>
                <w:szCs w:val="20"/>
              </w:rPr>
              <w:t>-22,300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F16BA" w:rsidRDefault="00F85E84" w:rsidP="002C5B8D">
            <w:pPr>
              <w:jc w:val="center"/>
              <w:rPr>
                <w:b/>
                <w:bCs/>
                <w:color w:val="000000"/>
                <w:sz w:val="20"/>
                <w:szCs w:val="20"/>
              </w:rPr>
            </w:pPr>
            <w:r w:rsidRPr="00BF16BA">
              <w:rPr>
                <w:b/>
                <w:bCs/>
                <w:color w:val="000000"/>
                <w:sz w:val="20"/>
                <w:szCs w:val="20"/>
              </w:rPr>
              <w:t>112,700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50 0 0080100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Pr>
                <w:color w:val="000000"/>
                <w:sz w:val="22"/>
                <w:szCs w:val="22"/>
              </w:rPr>
              <w:t>13</w:t>
            </w:r>
            <w:r w:rsidRPr="00A1496F">
              <w:rPr>
                <w:color w:val="000000"/>
                <w:sz w:val="22"/>
                <w:szCs w:val="22"/>
              </w:rPr>
              <w:t>5,000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0"/>
                <w:szCs w:val="20"/>
              </w:rPr>
            </w:pPr>
            <w:r>
              <w:rPr>
                <w:color w:val="000000"/>
                <w:sz w:val="20"/>
                <w:szCs w:val="20"/>
              </w:rPr>
              <w:t>-22,300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Pr>
                <w:color w:val="000000"/>
                <w:sz w:val="22"/>
                <w:szCs w:val="22"/>
              </w:rPr>
              <w:t>112</w:t>
            </w:r>
            <w:r w:rsidRPr="00A1496F">
              <w:rPr>
                <w:color w:val="000000"/>
                <w:sz w:val="22"/>
                <w:szCs w:val="22"/>
              </w:rPr>
              <w:t>,</w:t>
            </w:r>
            <w:r>
              <w:rPr>
                <w:color w:val="000000"/>
                <w:sz w:val="22"/>
                <w:szCs w:val="22"/>
              </w:rPr>
              <w:t>7</w:t>
            </w:r>
            <w:r w:rsidRPr="00A1496F">
              <w:rPr>
                <w:color w:val="000000"/>
                <w:sz w:val="22"/>
                <w:szCs w:val="22"/>
              </w:rPr>
              <w:t>00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lastRenderedPageBreak/>
              <w:t>Содержание муниципального имущества в казне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50 0 0080110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630,650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-14,000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616,650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50 0 0080110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630,650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-14,000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616,650</w:t>
            </w:r>
          </w:p>
        </w:tc>
      </w:tr>
      <w:tr w:rsidR="00F85E84" w:rsidRPr="00A52423" w:rsidTr="002C5B8D">
        <w:trPr>
          <w:trHeight w:val="11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275,000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+37,000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312,000</w:t>
            </w:r>
          </w:p>
        </w:tc>
      </w:tr>
      <w:tr w:rsidR="00F85E84" w:rsidRPr="00A52423" w:rsidTr="002C5B8D">
        <w:trPr>
          <w:trHeight w:val="65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bCs/>
                <w:color w:val="000000"/>
                <w:sz w:val="18"/>
                <w:szCs w:val="18"/>
              </w:rPr>
            </w:pPr>
            <w:r w:rsidRPr="00A1496F">
              <w:rPr>
                <w:color w:val="000000"/>
                <w:sz w:val="18"/>
                <w:szCs w:val="18"/>
              </w:rPr>
              <w:t>50 0 0080230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Cs/>
                <w:color w:val="000000"/>
                <w:sz w:val="20"/>
                <w:szCs w:val="20"/>
              </w:rPr>
            </w:pPr>
            <w:r w:rsidRPr="007F4869">
              <w:rPr>
                <w:bCs/>
                <w:color w:val="000000"/>
                <w:sz w:val="20"/>
                <w:szCs w:val="20"/>
              </w:rPr>
              <w:t>275,000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Cs/>
                <w:color w:val="000000"/>
                <w:sz w:val="20"/>
                <w:szCs w:val="20"/>
              </w:rPr>
            </w:pPr>
            <w:r w:rsidRPr="007F4869">
              <w:rPr>
                <w:bCs/>
                <w:color w:val="000000"/>
                <w:sz w:val="20"/>
                <w:szCs w:val="20"/>
              </w:rPr>
              <w:t>+37,000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Cs/>
                <w:color w:val="000000"/>
                <w:sz w:val="20"/>
                <w:szCs w:val="20"/>
              </w:rPr>
            </w:pPr>
            <w:r w:rsidRPr="007F4869">
              <w:rPr>
                <w:bCs/>
                <w:color w:val="000000"/>
                <w:sz w:val="20"/>
                <w:szCs w:val="20"/>
              </w:rPr>
              <w:t>312,000</w:t>
            </w:r>
          </w:p>
        </w:tc>
      </w:tr>
      <w:tr w:rsidR="00F85E84" w:rsidRPr="00A52423" w:rsidTr="002C5B8D">
        <w:trPr>
          <w:trHeight w:val="110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3 670,873</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rPr>
                <w:b/>
                <w:bCs/>
                <w:color w:val="000000"/>
                <w:sz w:val="20"/>
                <w:szCs w:val="20"/>
              </w:rPr>
            </w:pPr>
            <w:r w:rsidRPr="007F4869">
              <w:rPr>
                <w:b/>
                <w:bCs/>
                <w:color w:val="000000"/>
                <w:sz w:val="20"/>
                <w:szCs w:val="20"/>
              </w:rPr>
              <w:t>-216,09218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3 454,78082</w:t>
            </w:r>
          </w:p>
        </w:tc>
      </w:tr>
      <w:tr w:rsidR="00F85E84" w:rsidRPr="00A52423" w:rsidTr="002C5B8D">
        <w:trPr>
          <w:trHeight w:val="91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C857A4" w:rsidRDefault="00F85E84" w:rsidP="002C5B8D">
            <w:pPr>
              <w:rPr>
                <w:b/>
                <w:bCs/>
                <w:i/>
                <w:iCs/>
                <w:sz w:val="20"/>
                <w:szCs w:val="20"/>
              </w:rPr>
            </w:pPr>
            <w:r w:rsidRPr="00C857A4">
              <w:rPr>
                <w:b/>
                <w:bCs/>
                <w:i/>
                <w:iCs/>
                <w:sz w:val="20"/>
                <w:szCs w:val="20"/>
              </w:rPr>
              <w:t>Обеспечение деятельности подведомственных учреждений (МХЭУ</w:t>
            </w:r>
          </w:p>
          <w:p w:rsidR="00F85E84" w:rsidRPr="00C857A4" w:rsidRDefault="00F85E84" w:rsidP="002C5B8D">
            <w:pPr>
              <w:rPr>
                <w:b/>
                <w:color w:val="000000"/>
                <w:sz w:val="20"/>
                <w:szCs w:val="20"/>
              </w:rPr>
            </w:pPr>
            <w:r w:rsidRPr="00C857A4">
              <w:rPr>
                <w:b/>
                <w:bCs/>
                <w:i/>
                <w:iCs/>
                <w:sz w:val="20"/>
                <w:szCs w:val="20"/>
              </w:rPr>
              <w:t>(переданные полномочия)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999,463</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-17,64218</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981,82082</w:t>
            </w:r>
          </w:p>
        </w:tc>
      </w:tr>
      <w:tr w:rsidR="00F85E84" w:rsidRPr="00A52423" w:rsidTr="002C5B8D">
        <w:trPr>
          <w:trHeight w:val="1134"/>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C857A4" w:rsidRDefault="00F85E84" w:rsidP="002C5B8D">
            <w:pPr>
              <w:rPr>
                <w:b/>
                <w:bCs/>
                <w:i/>
                <w:iCs/>
                <w:sz w:val="20"/>
                <w:szCs w:val="20"/>
              </w:rPr>
            </w:pPr>
            <w:r w:rsidRPr="00C857A4">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bCs/>
                <w:color w:val="000000"/>
                <w:sz w:val="20"/>
                <w:szCs w:val="20"/>
              </w:rPr>
            </w:pPr>
            <w:r w:rsidRPr="00C857A4">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bCs/>
                <w:sz w:val="20"/>
                <w:szCs w:val="20"/>
              </w:rPr>
            </w:pPr>
            <w:r w:rsidRPr="00C857A4">
              <w:rPr>
                <w:b/>
                <w:bCs/>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bCs/>
                <w:color w:val="000000"/>
                <w:sz w:val="18"/>
                <w:szCs w:val="18"/>
              </w:rPr>
            </w:pPr>
            <w:r w:rsidRPr="00C857A4">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C857A4" w:rsidRDefault="00F85E84" w:rsidP="002C5B8D">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999,463</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-17,64218</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981,82082</w:t>
            </w:r>
          </w:p>
        </w:tc>
      </w:tr>
      <w:tr w:rsidR="00F85E84" w:rsidRPr="00A52423" w:rsidTr="002C5B8D">
        <w:trPr>
          <w:trHeight w:val="982"/>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A52423" w:rsidRDefault="00F85E84" w:rsidP="002C5B8D">
            <w:pPr>
              <w:rPr>
                <w:b/>
                <w:color w:val="000000"/>
                <w:sz w:val="20"/>
                <w:szCs w:val="20"/>
                <w:highlight w:val="yellow"/>
              </w:rPr>
            </w:pPr>
            <w:r w:rsidRPr="00A52423">
              <w:rPr>
                <w:b/>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A52423" w:rsidRDefault="00F85E84" w:rsidP="002C5B8D">
            <w:pPr>
              <w:jc w:val="center"/>
              <w:rPr>
                <w:b/>
                <w:sz w:val="20"/>
                <w:szCs w:val="20"/>
              </w:rPr>
            </w:pPr>
            <w:r w:rsidRPr="00A52423">
              <w:rPr>
                <w:b/>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A52423" w:rsidRDefault="00F85E84" w:rsidP="002C5B8D">
            <w:pPr>
              <w:jc w:val="center"/>
              <w:rPr>
                <w:b/>
                <w:sz w:val="20"/>
                <w:szCs w:val="20"/>
              </w:rPr>
            </w:pPr>
            <w:r w:rsidRPr="00A52423">
              <w:rPr>
                <w:b/>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w:t>
            </w:r>
            <w:r>
              <w:rPr>
                <w:b/>
                <w:bCs/>
                <w:color w:val="000000"/>
                <w:sz w:val="18"/>
                <w:szCs w:val="18"/>
              </w:rPr>
              <w:t xml:space="preserve"> </w:t>
            </w:r>
            <w:r w:rsidRPr="00A52423">
              <w:rPr>
                <w:b/>
                <w:bCs/>
                <w:color w:val="000000"/>
                <w:sz w:val="18"/>
                <w:szCs w:val="18"/>
              </w:rPr>
              <w:t>0000000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A52423" w:rsidRDefault="00F85E84" w:rsidP="002C5B8D">
            <w:pPr>
              <w:jc w:val="center"/>
              <w:rPr>
                <w:b/>
                <w:sz w:val="20"/>
                <w:szCs w:val="20"/>
              </w:rPr>
            </w:pPr>
            <w:r w:rsidRPr="00A52423">
              <w:rPr>
                <w:b/>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999,463</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-17,64218</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B52A02" w:rsidRDefault="00F85E84" w:rsidP="002C5B8D">
            <w:pPr>
              <w:jc w:val="center"/>
              <w:rPr>
                <w:b/>
                <w:color w:val="000000"/>
                <w:sz w:val="20"/>
                <w:szCs w:val="20"/>
              </w:rPr>
            </w:pPr>
            <w:r w:rsidRPr="00B52A02">
              <w:rPr>
                <w:b/>
                <w:color w:val="000000"/>
                <w:sz w:val="20"/>
                <w:szCs w:val="20"/>
              </w:rPr>
              <w:t>981,82082</w:t>
            </w:r>
          </w:p>
        </w:tc>
      </w:tr>
      <w:tr w:rsidR="00F85E84" w:rsidRPr="00A52423" w:rsidTr="002C5B8D">
        <w:trPr>
          <w:trHeight w:val="931"/>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FD5A7C" w:rsidRDefault="00F85E84" w:rsidP="002C5B8D">
            <w:pPr>
              <w:rPr>
                <w:color w:val="000000"/>
                <w:sz w:val="20"/>
                <w:szCs w:val="20"/>
                <w:highlight w:val="yellow"/>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Pr>
                <w:bCs/>
                <w:iCs/>
                <w:sz w:val="20"/>
                <w:szCs w:val="20"/>
              </w:rPr>
              <w:t>.</w:t>
            </w:r>
            <w:r w:rsidRPr="00FD5A7C">
              <w:rPr>
                <w:color w:val="000000"/>
                <w:sz w:val="20"/>
                <w:szCs w:val="20"/>
              </w:rPr>
              <w:t xml:space="preserve"> Организация библиотечного обслуживания населения на 2017 год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20"/>
                <w:szCs w:val="20"/>
              </w:rPr>
            </w:pPr>
            <w:r w:rsidRPr="00A1496F">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18"/>
                <w:szCs w:val="18"/>
              </w:rPr>
            </w:pPr>
            <w:r w:rsidRPr="00A1496F">
              <w:rPr>
                <w:sz w:val="18"/>
                <w:szCs w:val="18"/>
              </w:rPr>
              <w:t>99 0 0020100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20"/>
                <w:szCs w:val="20"/>
              </w:rPr>
            </w:pPr>
            <w:r w:rsidRPr="00A1496F">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7D3346" w:rsidRDefault="00F85E84" w:rsidP="002C5B8D">
            <w:pPr>
              <w:jc w:val="center"/>
              <w:rPr>
                <w:color w:val="000000"/>
                <w:sz w:val="20"/>
                <w:szCs w:val="20"/>
              </w:rPr>
            </w:pPr>
            <w:r w:rsidRPr="007D3346">
              <w:rPr>
                <w:color w:val="000000"/>
                <w:sz w:val="20"/>
                <w:szCs w:val="20"/>
              </w:rPr>
              <w:t>240,333</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7D3346"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7D3346" w:rsidRDefault="00F85E84" w:rsidP="002C5B8D">
            <w:pPr>
              <w:jc w:val="center"/>
              <w:rPr>
                <w:color w:val="000000"/>
                <w:sz w:val="20"/>
                <w:szCs w:val="20"/>
              </w:rPr>
            </w:pPr>
            <w:r w:rsidRPr="007D3346">
              <w:rPr>
                <w:color w:val="000000"/>
                <w:sz w:val="20"/>
                <w:szCs w:val="20"/>
              </w:rPr>
              <w:t>240,333</w:t>
            </w:r>
          </w:p>
        </w:tc>
      </w:tr>
      <w:tr w:rsidR="00F85E84" w:rsidRPr="00A52423" w:rsidTr="002C5B8D">
        <w:trPr>
          <w:trHeight w:val="135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FD5A7C" w:rsidRDefault="00F85E84" w:rsidP="002C5B8D">
            <w:pPr>
              <w:rPr>
                <w:bCs/>
                <w:iCs/>
                <w:sz w:val="20"/>
                <w:szCs w:val="20"/>
              </w:rPr>
            </w:pPr>
            <w:r w:rsidRPr="00FD5A7C">
              <w:rPr>
                <w:bCs/>
                <w:iCs/>
                <w:sz w:val="20"/>
                <w:szCs w:val="20"/>
              </w:rPr>
              <w:t>Непрограммные направления обеспечения деятельности  органов местного самоуправления Котовского муниципального района</w:t>
            </w:r>
            <w:r>
              <w:rPr>
                <w:bCs/>
                <w:iCs/>
                <w:sz w:val="20"/>
                <w:szCs w:val="20"/>
              </w:rPr>
              <w:t>.</w:t>
            </w:r>
            <w:r w:rsidRPr="00FD5A7C">
              <w:rPr>
                <w:color w:val="000000"/>
                <w:sz w:val="20"/>
                <w:szCs w:val="20"/>
              </w:rPr>
              <w:t xml:space="preserve"> </w:t>
            </w:r>
            <w:r>
              <w:rPr>
                <w:color w:val="000000"/>
                <w:sz w:val="20"/>
                <w:szCs w:val="20"/>
              </w:rPr>
              <w:t>(</w:t>
            </w:r>
            <w:r w:rsidRPr="00FD5A7C">
              <w:rPr>
                <w:color w:val="000000"/>
                <w:sz w:val="20"/>
                <w:szCs w:val="20"/>
              </w:rPr>
              <w:t>На  создание условий для организации досуга и обеспечение жителей поселения услугами  организации культуры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rPr>
                <w:sz w:val="20"/>
                <w:szCs w:val="20"/>
              </w:rPr>
            </w:pPr>
            <w:r>
              <w:rPr>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20"/>
                <w:szCs w:val="20"/>
              </w:rPr>
            </w:pPr>
            <w:r>
              <w:rPr>
                <w:sz w:val="20"/>
                <w:szCs w:val="20"/>
              </w:rPr>
              <w:t>0113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18"/>
                <w:szCs w:val="18"/>
              </w:rPr>
            </w:pPr>
            <w:r>
              <w:rPr>
                <w:sz w:val="18"/>
                <w:szCs w:val="18"/>
              </w:rPr>
              <w:t>99 0 0020170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20"/>
                <w:szCs w:val="20"/>
              </w:rPr>
            </w:pPr>
            <w:r>
              <w:rPr>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7D3346" w:rsidRDefault="00F85E84" w:rsidP="002C5B8D">
            <w:pPr>
              <w:jc w:val="center"/>
              <w:rPr>
                <w:color w:val="000000"/>
                <w:sz w:val="20"/>
                <w:szCs w:val="20"/>
              </w:rPr>
            </w:pPr>
            <w:r w:rsidRPr="007D3346">
              <w:rPr>
                <w:color w:val="000000"/>
                <w:sz w:val="20"/>
                <w:szCs w:val="20"/>
              </w:rPr>
              <w:t>759,130</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7D3346" w:rsidRDefault="00F85E84" w:rsidP="002C5B8D">
            <w:pPr>
              <w:jc w:val="center"/>
              <w:rPr>
                <w:color w:val="000000"/>
                <w:sz w:val="20"/>
                <w:szCs w:val="20"/>
              </w:rPr>
            </w:pPr>
            <w:r w:rsidRPr="007D3346">
              <w:rPr>
                <w:color w:val="000000"/>
                <w:sz w:val="20"/>
                <w:szCs w:val="20"/>
              </w:rPr>
              <w:t>-17,64218</w:t>
            </w: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7D3346" w:rsidRDefault="00F85E84" w:rsidP="002C5B8D">
            <w:pPr>
              <w:jc w:val="center"/>
              <w:rPr>
                <w:color w:val="000000"/>
                <w:sz w:val="20"/>
                <w:szCs w:val="20"/>
              </w:rPr>
            </w:pPr>
            <w:r w:rsidRPr="007D3346">
              <w:rPr>
                <w:color w:val="000000"/>
                <w:sz w:val="20"/>
                <w:szCs w:val="20"/>
              </w:rPr>
              <w:t>741,48782</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rPr>
                <w:b/>
                <w:bCs/>
                <w:color w:val="000000"/>
                <w:sz w:val="20"/>
                <w:szCs w:val="20"/>
              </w:rPr>
            </w:pPr>
            <w:r w:rsidRPr="00A52423">
              <w:rPr>
                <w:b/>
                <w:bCs/>
                <w:color w:val="000000"/>
                <w:sz w:val="20"/>
                <w:szCs w:val="20"/>
              </w:rPr>
              <w:t>Предоставление работ и услуг, организованных на базе многофункциональных центров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99 0 0060010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2 176,000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2 176,000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rPr>
                <w:b/>
                <w:color w:val="000000"/>
                <w:sz w:val="20"/>
                <w:szCs w:val="20"/>
              </w:rPr>
            </w:pPr>
            <w:r w:rsidRPr="00A52423">
              <w:rPr>
                <w:b/>
                <w:color w:val="000000"/>
                <w:sz w:val="20"/>
                <w:szCs w:val="20"/>
              </w:rPr>
              <w:lastRenderedPageBreak/>
              <w:t>Предоставление субсидий бюджетным, автономным учреждениям и иным некоммерческим организациям (МАУ «МФЦ»)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r w:rsidRPr="00A52423">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18"/>
                <w:szCs w:val="18"/>
              </w:rPr>
            </w:pPr>
            <w:r w:rsidRPr="00A52423">
              <w:rPr>
                <w:b/>
                <w:color w:val="000000"/>
                <w:sz w:val="18"/>
                <w:szCs w:val="18"/>
              </w:rPr>
              <w:t>99 0 0060010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r w:rsidRPr="00A52423">
              <w:rPr>
                <w:b/>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color w:val="000000"/>
                <w:sz w:val="20"/>
                <w:szCs w:val="20"/>
              </w:rPr>
            </w:pPr>
            <w:r w:rsidRPr="007F4869">
              <w:rPr>
                <w:b/>
                <w:bCs/>
                <w:color w:val="000000"/>
                <w:sz w:val="20"/>
                <w:szCs w:val="20"/>
              </w:rPr>
              <w:t>2 176,000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color w:val="000000"/>
                <w:sz w:val="20"/>
                <w:szCs w:val="20"/>
              </w:rPr>
            </w:pPr>
            <w:r w:rsidRPr="007F4869">
              <w:rPr>
                <w:b/>
                <w:color w:val="000000"/>
                <w:sz w:val="20"/>
                <w:szCs w:val="20"/>
              </w:rPr>
              <w:t>2 176,000</w:t>
            </w:r>
          </w:p>
        </w:tc>
      </w:tr>
      <w:tr w:rsidR="00F85E84" w:rsidRPr="00A52423" w:rsidTr="002C5B8D">
        <w:trPr>
          <w:trHeight w:val="48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rPr>
                <w:b/>
                <w:color w:val="000000"/>
                <w:sz w:val="20"/>
                <w:szCs w:val="20"/>
              </w:rPr>
            </w:pPr>
            <w:r>
              <w:rPr>
                <w:b/>
                <w:color w:val="000000"/>
                <w:sz w:val="20"/>
                <w:szCs w:val="20"/>
              </w:rPr>
              <w:t>Расходы, связанные с ликвидацией МУП «Рынок»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r>
              <w:rPr>
                <w:b/>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18"/>
                <w:szCs w:val="18"/>
              </w:rPr>
            </w:pPr>
            <w:r>
              <w:rPr>
                <w:b/>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color w:val="000000"/>
                <w:sz w:val="20"/>
                <w:szCs w:val="20"/>
              </w:rPr>
            </w:pPr>
            <w:r w:rsidRPr="007F4869">
              <w:rPr>
                <w:b/>
                <w:color w:val="000000"/>
                <w:sz w:val="20"/>
                <w:szCs w:val="20"/>
              </w:rPr>
              <w:t>197,000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color w:val="000000"/>
                <w:sz w:val="20"/>
                <w:szCs w:val="20"/>
              </w:rPr>
            </w:pPr>
            <w:r w:rsidRPr="007F4869">
              <w:rPr>
                <w:b/>
                <w:color w:val="000000"/>
                <w:sz w:val="20"/>
                <w:szCs w:val="20"/>
              </w:rPr>
              <w:t>-163,550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color w:val="000000"/>
                <w:sz w:val="20"/>
                <w:szCs w:val="20"/>
              </w:rPr>
            </w:pPr>
            <w:r w:rsidRPr="007F4869">
              <w:rPr>
                <w:b/>
                <w:color w:val="000000"/>
                <w:sz w:val="20"/>
                <w:szCs w:val="20"/>
              </w:rPr>
              <w:t>33,450</w:t>
            </w:r>
          </w:p>
        </w:tc>
      </w:tr>
      <w:tr w:rsidR="00F85E84" w:rsidRPr="00A52423" w:rsidTr="002C5B8D">
        <w:trPr>
          <w:trHeight w:val="56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2946AF" w:rsidRDefault="00F85E84" w:rsidP="002C5B8D">
            <w:pP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color w:val="000000"/>
                <w:sz w:val="20"/>
                <w:szCs w:val="20"/>
              </w:rPr>
            </w:pPr>
            <w:r w:rsidRPr="002946A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sz w:val="20"/>
                <w:szCs w:val="20"/>
              </w:rPr>
            </w:pPr>
            <w:r w:rsidRPr="002946AF">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color w:val="000000"/>
                <w:sz w:val="18"/>
                <w:szCs w:val="18"/>
              </w:rPr>
            </w:pPr>
            <w:r w:rsidRPr="002946AF">
              <w:rPr>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sz w:val="20"/>
                <w:szCs w:val="20"/>
              </w:rPr>
            </w:pPr>
            <w:r>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32,250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+1,200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33,450</w:t>
            </w:r>
          </w:p>
        </w:tc>
      </w:tr>
      <w:tr w:rsidR="00F85E84" w:rsidRPr="00A52423" w:rsidTr="002C5B8D">
        <w:trPr>
          <w:trHeight w:val="569"/>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2946AF" w:rsidRDefault="00F85E84" w:rsidP="002C5B8D">
            <w:pPr>
              <w:rPr>
                <w:color w:val="000000"/>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color w:val="000000"/>
                <w:sz w:val="20"/>
                <w:szCs w:val="20"/>
              </w:rPr>
            </w:pPr>
            <w:r>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sz w:val="20"/>
                <w:szCs w:val="20"/>
              </w:rPr>
            </w:pPr>
            <w:r>
              <w:rPr>
                <w:sz w:val="20"/>
                <w:szCs w:val="20"/>
              </w:rPr>
              <w:t>0113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color w:val="000000"/>
                <w:sz w:val="18"/>
                <w:szCs w:val="18"/>
              </w:rPr>
            </w:pPr>
            <w:r>
              <w:rPr>
                <w:color w:val="000000"/>
                <w:sz w:val="18"/>
                <w:szCs w:val="18"/>
              </w:rPr>
              <w:t>99 0 0080040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2946AF" w:rsidRDefault="00F85E84" w:rsidP="002C5B8D">
            <w:pPr>
              <w:jc w:val="center"/>
              <w:rPr>
                <w:sz w:val="20"/>
                <w:szCs w:val="20"/>
              </w:rPr>
            </w:pPr>
            <w:r>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164,750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-164,750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A52423" w:rsidRDefault="00F85E84" w:rsidP="002C5B8D">
            <w:pPr>
              <w:rPr>
                <w:b/>
                <w:bCs/>
                <w:color w:val="000000"/>
                <w:sz w:val="20"/>
                <w:szCs w:val="20"/>
              </w:rPr>
            </w:pPr>
            <w:r w:rsidRPr="00A52423">
              <w:rPr>
                <w:b/>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298,410</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-34,900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263,510</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A1496F" w:rsidRDefault="00F85E84" w:rsidP="002C5B8D">
            <w:pPr>
              <w:rPr>
                <w:color w:val="000000"/>
                <w:sz w:val="20"/>
                <w:szCs w:val="20"/>
              </w:rPr>
            </w:pPr>
            <w:r w:rsidRPr="00A1496F">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Cs/>
                <w:color w:val="000000"/>
                <w:sz w:val="20"/>
                <w:szCs w:val="20"/>
              </w:rPr>
            </w:pPr>
            <w:r w:rsidRPr="007F4869">
              <w:rPr>
                <w:bCs/>
                <w:color w:val="000000"/>
                <w:sz w:val="20"/>
                <w:szCs w:val="20"/>
              </w:rPr>
              <w:t>103 542</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7F4869" w:rsidRDefault="00F85E84" w:rsidP="002C5B8D">
            <w:pPr>
              <w:jc w:val="center"/>
              <w:rPr>
                <w:bCs/>
                <w:color w:val="000000"/>
                <w:sz w:val="20"/>
                <w:szCs w:val="20"/>
              </w:rPr>
            </w:pPr>
            <w:r w:rsidRPr="007F4869">
              <w:rPr>
                <w:bCs/>
                <w:color w:val="000000"/>
                <w:sz w:val="20"/>
                <w:szCs w:val="20"/>
              </w:rPr>
              <w:t>+44,310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7F4869" w:rsidRDefault="00F85E84" w:rsidP="002C5B8D">
            <w:pPr>
              <w:jc w:val="center"/>
              <w:rPr>
                <w:bCs/>
                <w:color w:val="000000"/>
                <w:sz w:val="20"/>
                <w:szCs w:val="20"/>
              </w:rPr>
            </w:pPr>
            <w:r w:rsidRPr="007F4869">
              <w:rPr>
                <w:bCs/>
                <w:color w:val="000000"/>
                <w:sz w:val="20"/>
                <w:szCs w:val="20"/>
              </w:rPr>
              <w:t>147,852</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rPr>
                <w:color w:val="000000"/>
                <w:sz w:val="20"/>
                <w:szCs w:val="20"/>
              </w:rPr>
            </w:pPr>
            <w:r w:rsidRPr="00A1496F">
              <w:rPr>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0113</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color w:val="000000"/>
                <w:sz w:val="20"/>
                <w:szCs w:val="20"/>
              </w:rPr>
            </w:pPr>
            <w:r w:rsidRPr="007F4869">
              <w:rPr>
                <w:color w:val="000000"/>
                <w:sz w:val="20"/>
                <w:szCs w:val="20"/>
              </w:rPr>
              <w:t>194,868</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7F4869" w:rsidRDefault="00F85E84" w:rsidP="002C5B8D">
            <w:pPr>
              <w:jc w:val="center"/>
              <w:rPr>
                <w:bCs/>
                <w:color w:val="000000"/>
                <w:sz w:val="20"/>
                <w:szCs w:val="20"/>
              </w:rPr>
            </w:pPr>
            <w:r w:rsidRPr="007F4869">
              <w:rPr>
                <w:bCs/>
                <w:color w:val="000000"/>
                <w:sz w:val="20"/>
                <w:szCs w:val="20"/>
              </w:rPr>
              <w:t>-79,210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7F4869" w:rsidRDefault="00F85E84" w:rsidP="002C5B8D">
            <w:pPr>
              <w:jc w:val="center"/>
              <w:rPr>
                <w:color w:val="000000"/>
                <w:sz w:val="20"/>
                <w:szCs w:val="20"/>
              </w:rPr>
            </w:pPr>
            <w:r w:rsidRPr="007F4869">
              <w:rPr>
                <w:color w:val="000000"/>
                <w:sz w:val="20"/>
                <w:szCs w:val="20"/>
              </w:rPr>
              <w:t>115,658</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0300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1 307,400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F4869" w:rsidRDefault="00F85E84" w:rsidP="002C5B8D">
            <w:pPr>
              <w:jc w:val="center"/>
              <w:rPr>
                <w:b/>
                <w:bCs/>
                <w:color w:val="000000"/>
                <w:sz w:val="20"/>
                <w:szCs w:val="20"/>
              </w:rPr>
            </w:pPr>
            <w:r w:rsidRPr="007F4869">
              <w:rPr>
                <w:b/>
                <w:bCs/>
                <w:color w:val="000000"/>
                <w:sz w:val="20"/>
                <w:szCs w:val="20"/>
              </w:rPr>
              <w:t>1 307,400</w:t>
            </w:r>
          </w:p>
        </w:tc>
      </w:tr>
      <w:tr w:rsidR="00F85E84" w:rsidRPr="00A52423" w:rsidTr="002C5B8D">
        <w:trPr>
          <w:trHeight w:val="116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r w:rsidRPr="00B70C0A">
              <w:rPr>
                <w:b/>
                <w:bCs/>
                <w:color w:val="000000"/>
                <w:sz w:val="20"/>
                <w:szCs w:val="20"/>
              </w:rPr>
              <w:t>1 280,400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r w:rsidRPr="00B70C0A">
              <w:rPr>
                <w:b/>
                <w:bCs/>
                <w:color w:val="000000"/>
                <w:sz w:val="20"/>
                <w:szCs w:val="20"/>
              </w:rPr>
              <w:t>1 280,400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Обеспечение деятельности Единой дежурной диспетчерской службы (ЕДДС)</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0309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r w:rsidRPr="00B70C0A">
              <w:rPr>
                <w:b/>
                <w:bCs/>
                <w:color w:val="000000"/>
                <w:sz w:val="20"/>
                <w:szCs w:val="20"/>
              </w:rPr>
              <w:t>1 280,400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r w:rsidRPr="00B70C0A">
              <w:rPr>
                <w:b/>
                <w:bCs/>
                <w:color w:val="000000"/>
                <w:sz w:val="20"/>
                <w:szCs w:val="20"/>
              </w:rPr>
              <w:t>1 280,400</w:t>
            </w:r>
          </w:p>
        </w:tc>
      </w:tr>
      <w:tr w:rsidR="00F85E84" w:rsidRPr="00A52423" w:rsidTr="002C5B8D">
        <w:trPr>
          <w:trHeight w:val="698"/>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0309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18"/>
                <w:szCs w:val="18"/>
              </w:rPr>
            </w:pPr>
            <w:r w:rsidRPr="00650ED1">
              <w:rPr>
                <w:color w:val="000000"/>
                <w:sz w:val="18"/>
                <w:szCs w:val="18"/>
              </w:rPr>
              <w:t>50 0 0000080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70C0A" w:rsidRDefault="00F85E84" w:rsidP="002C5B8D">
            <w:pPr>
              <w:jc w:val="center"/>
              <w:rPr>
                <w:color w:val="000000"/>
                <w:sz w:val="20"/>
                <w:szCs w:val="20"/>
              </w:rPr>
            </w:pPr>
            <w:r w:rsidRPr="00B70C0A">
              <w:rPr>
                <w:color w:val="000000"/>
                <w:sz w:val="20"/>
                <w:szCs w:val="20"/>
              </w:rPr>
              <w:t>1 280,400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70C0A"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70C0A" w:rsidRDefault="00F85E84" w:rsidP="002C5B8D">
            <w:pPr>
              <w:jc w:val="center"/>
              <w:rPr>
                <w:color w:val="000000"/>
                <w:sz w:val="20"/>
                <w:szCs w:val="20"/>
              </w:rPr>
            </w:pPr>
            <w:r w:rsidRPr="00B70C0A">
              <w:rPr>
                <w:color w:val="000000"/>
                <w:sz w:val="20"/>
                <w:szCs w:val="20"/>
              </w:rPr>
              <w:t>1 280,400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r w:rsidRPr="00B70C0A">
              <w:rPr>
                <w:b/>
                <w:bCs/>
                <w:color w:val="000000"/>
                <w:sz w:val="20"/>
                <w:szCs w:val="20"/>
              </w:rPr>
              <w:t>27,000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70C0A" w:rsidRDefault="00F85E84" w:rsidP="002C5B8D">
            <w:pPr>
              <w:jc w:val="center"/>
              <w:rPr>
                <w:b/>
                <w:bCs/>
                <w:color w:val="000000"/>
                <w:sz w:val="20"/>
                <w:szCs w:val="20"/>
              </w:rPr>
            </w:pPr>
            <w:r w:rsidRPr="00B70C0A">
              <w:rPr>
                <w:b/>
                <w:bCs/>
                <w:color w:val="000000"/>
                <w:sz w:val="20"/>
                <w:szCs w:val="20"/>
              </w:rPr>
              <w:t>27,000</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МП " Безопасный город на 2016 -2020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14 0 0000000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27,000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27,000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bCs/>
                <w:sz w:val="20"/>
                <w:szCs w:val="20"/>
              </w:rPr>
            </w:pPr>
            <w:r w:rsidRPr="00650ED1">
              <w:rPr>
                <w:bCs/>
                <w:sz w:val="20"/>
                <w:szCs w:val="20"/>
              </w:rPr>
              <w:t>0314</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18"/>
                <w:szCs w:val="18"/>
              </w:rPr>
            </w:pPr>
            <w:r w:rsidRPr="00650ED1">
              <w:rPr>
                <w:color w:val="000000"/>
                <w:sz w:val="18"/>
                <w:szCs w:val="18"/>
              </w:rPr>
              <w:t>14 0 002304</w:t>
            </w:r>
            <w:r>
              <w:rPr>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color w:val="000000"/>
                <w:sz w:val="20"/>
                <w:szCs w:val="20"/>
              </w:rPr>
            </w:pPr>
            <w:r w:rsidRPr="00616DDE">
              <w:rPr>
                <w:color w:val="000000"/>
                <w:sz w:val="20"/>
                <w:szCs w:val="20"/>
              </w:rPr>
              <w:t>27,000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16DDE" w:rsidRDefault="00F85E84" w:rsidP="002C5B8D">
            <w:pPr>
              <w:jc w:val="center"/>
              <w:rPr>
                <w:color w:val="000000"/>
                <w:sz w:val="20"/>
                <w:szCs w:val="20"/>
              </w:rPr>
            </w:pPr>
            <w:r w:rsidRPr="00616DDE">
              <w:rPr>
                <w:color w:val="000000"/>
                <w:sz w:val="20"/>
                <w:szCs w:val="20"/>
              </w:rPr>
              <w:t>27,000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9 854,180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16DDE" w:rsidRDefault="00A75F7C" w:rsidP="00A75F7C">
            <w:pPr>
              <w:jc w:val="center"/>
              <w:rPr>
                <w:b/>
                <w:bCs/>
                <w:color w:val="000000"/>
                <w:sz w:val="20"/>
                <w:szCs w:val="20"/>
              </w:rPr>
            </w:pPr>
            <w:r>
              <w:rPr>
                <w:b/>
                <w:bCs/>
                <w:color w:val="000000"/>
                <w:sz w:val="20"/>
                <w:szCs w:val="20"/>
              </w:rPr>
              <w:t>-2 442</w:t>
            </w:r>
            <w:r w:rsidR="00F85E84" w:rsidRPr="00616DDE">
              <w:rPr>
                <w:b/>
                <w:bCs/>
                <w:color w:val="000000"/>
                <w:sz w:val="20"/>
                <w:szCs w:val="20"/>
              </w:rPr>
              <w:t>,</w:t>
            </w:r>
            <w:r>
              <w:rPr>
                <w:b/>
                <w:bCs/>
                <w:color w:val="000000"/>
                <w:sz w:val="20"/>
                <w:szCs w:val="20"/>
              </w:rPr>
              <w:t>99</w:t>
            </w:r>
            <w:r w:rsidR="00CE7DF2">
              <w:rPr>
                <w:b/>
                <w:bCs/>
                <w:color w:val="000000"/>
                <w:sz w:val="20"/>
                <w:szCs w:val="20"/>
              </w:rPr>
              <w:t>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16DDE" w:rsidRDefault="00A75F7C" w:rsidP="00A75F7C">
            <w:pPr>
              <w:jc w:val="center"/>
              <w:rPr>
                <w:b/>
                <w:bCs/>
                <w:color w:val="000000"/>
                <w:sz w:val="20"/>
                <w:szCs w:val="20"/>
              </w:rPr>
            </w:pPr>
            <w:r>
              <w:rPr>
                <w:b/>
                <w:bCs/>
                <w:color w:val="000000"/>
                <w:sz w:val="20"/>
                <w:szCs w:val="20"/>
              </w:rPr>
              <w:t>7</w:t>
            </w:r>
            <w:r w:rsidR="00F85E84">
              <w:rPr>
                <w:b/>
                <w:bCs/>
                <w:color w:val="000000"/>
                <w:sz w:val="20"/>
                <w:szCs w:val="20"/>
              </w:rPr>
              <w:t> </w:t>
            </w:r>
            <w:r>
              <w:rPr>
                <w:b/>
                <w:bCs/>
                <w:color w:val="000000"/>
                <w:sz w:val="20"/>
                <w:szCs w:val="20"/>
              </w:rPr>
              <w:t>4</w:t>
            </w:r>
            <w:r w:rsidR="00CE7DF2">
              <w:rPr>
                <w:b/>
                <w:bCs/>
                <w:color w:val="000000"/>
                <w:sz w:val="20"/>
                <w:szCs w:val="20"/>
              </w:rPr>
              <w:t>11</w:t>
            </w:r>
            <w:r w:rsidR="00F85E84" w:rsidRPr="00616DDE">
              <w:rPr>
                <w:b/>
                <w:bCs/>
                <w:color w:val="000000"/>
                <w:sz w:val="20"/>
                <w:szCs w:val="20"/>
              </w:rPr>
              <w:t>,</w:t>
            </w:r>
            <w:r w:rsidR="00CE7DF2">
              <w:rPr>
                <w:b/>
                <w:bCs/>
                <w:color w:val="000000"/>
                <w:sz w:val="20"/>
                <w:szCs w:val="20"/>
              </w:rPr>
              <w:t>1</w:t>
            </w:r>
            <w:r w:rsidR="00F85E84" w:rsidRPr="00616DDE">
              <w:rPr>
                <w:b/>
                <w:bCs/>
                <w:color w:val="000000"/>
                <w:sz w:val="20"/>
                <w:szCs w:val="20"/>
              </w:rPr>
              <w:t>8</w:t>
            </w:r>
            <w:r w:rsidR="00CE7DF2">
              <w:rPr>
                <w:b/>
                <w:bCs/>
                <w:color w:val="000000"/>
                <w:sz w:val="20"/>
                <w:szCs w:val="20"/>
              </w:rPr>
              <w:t>5</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25,300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25,300</w:t>
            </w:r>
          </w:p>
        </w:tc>
      </w:tr>
      <w:tr w:rsidR="00F85E84" w:rsidRPr="00A52423" w:rsidTr="002C5B8D">
        <w:trPr>
          <w:trHeight w:val="111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lastRenderedPageBreak/>
              <w:t>ВЦП</w:t>
            </w:r>
            <w:r>
              <w:rPr>
                <w:b/>
                <w:bCs/>
                <w:sz w:val="20"/>
                <w:szCs w:val="20"/>
              </w:rPr>
              <w:t xml:space="preserve"> </w:t>
            </w:r>
            <w:r w:rsidRPr="00A52423">
              <w:rPr>
                <w:b/>
                <w:bCs/>
                <w:sz w:val="20"/>
                <w:szCs w:val="20"/>
              </w:rPr>
              <w:t>"Совершенствование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0405</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25,300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25,300</w:t>
            </w:r>
          </w:p>
        </w:tc>
      </w:tr>
      <w:tr w:rsidR="00F85E84" w:rsidRPr="00A52423" w:rsidTr="002C5B8D">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0405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50 0 0070270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25,300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16DDE" w:rsidRDefault="00F85E84" w:rsidP="002C5B8D">
            <w:pPr>
              <w:jc w:val="center"/>
              <w:rPr>
                <w:b/>
                <w:bCs/>
                <w:color w:val="000000"/>
                <w:sz w:val="20"/>
                <w:szCs w:val="20"/>
              </w:rPr>
            </w:pPr>
            <w:r w:rsidRPr="00616DDE">
              <w:rPr>
                <w:b/>
                <w:bCs/>
                <w:color w:val="000000"/>
                <w:sz w:val="20"/>
                <w:szCs w:val="20"/>
              </w:rPr>
              <w:t>25,300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sz w:val="20"/>
                <w:szCs w:val="20"/>
              </w:rPr>
            </w:pPr>
            <w:r w:rsidRPr="00650ED1">
              <w:rPr>
                <w:sz w:val="20"/>
                <w:szCs w:val="20"/>
              </w:rPr>
              <w:t>0405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18"/>
                <w:szCs w:val="18"/>
              </w:rPr>
            </w:pPr>
            <w:r w:rsidRPr="00650ED1">
              <w:rPr>
                <w:color w:val="000000"/>
                <w:sz w:val="18"/>
                <w:szCs w:val="18"/>
              </w:rPr>
              <w:t>50 0 0070270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sidRPr="00650ED1">
              <w:rPr>
                <w:color w:val="000000"/>
                <w:sz w:val="22"/>
                <w:szCs w:val="22"/>
              </w:rPr>
              <w:t>25,300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sidRPr="00650ED1">
              <w:rPr>
                <w:color w:val="000000"/>
                <w:sz w:val="22"/>
                <w:szCs w:val="22"/>
              </w:rPr>
              <w:t>25,300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2"/>
                <w:szCs w:val="22"/>
              </w:rPr>
            </w:pPr>
            <w:r w:rsidRPr="00A52423">
              <w:rPr>
                <w:b/>
                <w:bCs/>
                <w:i/>
                <w:iCs/>
                <w:color w:val="000000"/>
                <w:sz w:val="22"/>
                <w:szCs w:val="22"/>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0408</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5 101,700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5 101,700</w:t>
            </w:r>
          </w:p>
        </w:tc>
      </w:tr>
      <w:tr w:rsidR="00F85E84" w:rsidRPr="00A52423" w:rsidTr="002C5B8D">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5E84" w:rsidRPr="00A52423" w:rsidRDefault="00F85E84" w:rsidP="002C5B8D">
            <w:pPr>
              <w:jc w:val="center"/>
              <w:rPr>
                <w:b/>
                <w:bCs/>
                <w:color w:val="000000"/>
                <w:sz w:val="20"/>
                <w:szCs w:val="20"/>
              </w:rPr>
            </w:pPr>
            <w:r w:rsidRPr="00A52423">
              <w:rPr>
                <w:b/>
                <w:bCs/>
                <w:color w:val="000000"/>
                <w:sz w:val="20"/>
                <w:szCs w:val="20"/>
              </w:rPr>
              <w:t>ВЦП</w:t>
            </w:r>
            <w:r>
              <w:rPr>
                <w:b/>
                <w:bCs/>
                <w:color w:val="000000"/>
                <w:sz w:val="20"/>
                <w:szCs w:val="20"/>
              </w:rPr>
              <w:t xml:space="preserve"> </w:t>
            </w:r>
            <w:r w:rsidRPr="00A52423">
              <w:rPr>
                <w:b/>
                <w:bCs/>
                <w:color w:val="000000"/>
                <w:sz w:val="20"/>
                <w:szCs w:val="20"/>
              </w:rPr>
              <w:t>"Организация транспортного обслуживания населения на регулярных маршрутах между поселениями в границах Котовского муниципального района на 201</w:t>
            </w:r>
            <w:r>
              <w:rPr>
                <w:b/>
                <w:bCs/>
                <w:color w:val="000000"/>
                <w:sz w:val="20"/>
                <w:szCs w:val="20"/>
              </w:rPr>
              <w:t>7</w:t>
            </w:r>
            <w:r w:rsidRPr="00A52423">
              <w:rPr>
                <w:b/>
                <w:bCs/>
                <w:color w:val="000000"/>
                <w:sz w:val="20"/>
                <w:szCs w:val="20"/>
              </w:rPr>
              <w:t xml:space="preserve"> год"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78 0 0080120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4 401,700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4 401,700</w:t>
            </w:r>
          </w:p>
        </w:tc>
      </w:tr>
      <w:tr w:rsidR="00F85E84" w:rsidRPr="00A52423" w:rsidTr="002C5B8D">
        <w:trPr>
          <w:trHeight w:val="1004"/>
        </w:trPr>
        <w:tc>
          <w:tcPr>
            <w:tcW w:w="3007" w:type="dxa"/>
            <w:tcBorders>
              <w:top w:val="single" w:sz="4" w:space="0" w:color="auto"/>
              <w:left w:val="single" w:sz="4" w:space="0" w:color="auto"/>
              <w:bottom w:val="single" w:sz="4" w:space="0" w:color="auto"/>
              <w:right w:val="nil"/>
            </w:tcBorders>
            <w:shd w:val="clear" w:color="000000" w:fill="auto"/>
            <w:noWrap/>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A1496F" w:rsidRDefault="00F85E84" w:rsidP="002C5B8D">
            <w:pPr>
              <w:jc w:val="center"/>
              <w:rPr>
                <w:bCs/>
                <w:sz w:val="20"/>
                <w:szCs w:val="20"/>
              </w:rPr>
            </w:pPr>
            <w:r w:rsidRPr="00A1496F">
              <w:rPr>
                <w:bCs/>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EC4C00" w:rsidRDefault="00F85E84" w:rsidP="002C5B8D">
            <w:pPr>
              <w:jc w:val="center"/>
              <w:rPr>
                <w:bCs/>
                <w:color w:val="000000"/>
                <w:sz w:val="20"/>
                <w:szCs w:val="20"/>
              </w:rPr>
            </w:pPr>
            <w:r w:rsidRPr="00EC4C00">
              <w:rPr>
                <w:bCs/>
                <w:color w:val="000000"/>
                <w:sz w:val="20"/>
                <w:szCs w:val="20"/>
              </w:rPr>
              <w:t>10,860</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EC4C00" w:rsidRDefault="00F85E84" w:rsidP="002C5B8D">
            <w:pPr>
              <w:jc w:val="center"/>
              <w:rPr>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EC4C00" w:rsidRDefault="00F85E84" w:rsidP="002C5B8D">
            <w:pPr>
              <w:jc w:val="center"/>
              <w:rPr>
                <w:bCs/>
                <w:color w:val="000000"/>
                <w:sz w:val="20"/>
                <w:szCs w:val="20"/>
              </w:rPr>
            </w:pPr>
            <w:r w:rsidRPr="00EC4C00">
              <w:rPr>
                <w:bCs/>
                <w:color w:val="000000"/>
                <w:sz w:val="20"/>
                <w:szCs w:val="20"/>
              </w:rPr>
              <w:t>10,860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sz w:val="20"/>
                <w:szCs w:val="20"/>
              </w:rPr>
            </w:pPr>
            <w:r w:rsidRPr="00A1496F">
              <w:rPr>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color w:val="000000"/>
                <w:sz w:val="18"/>
                <w:szCs w:val="18"/>
              </w:rPr>
            </w:pPr>
            <w:r w:rsidRPr="00A1496F">
              <w:rPr>
                <w:color w:val="000000"/>
                <w:sz w:val="18"/>
                <w:szCs w:val="18"/>
              </w:rPr>
              <w:t>78 0 0080120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color w:val="000000"/>
                <w:sz w:val="20"/>
                <w:szCs w:val="20"/>
              </w:rPr>
            </w:pPr>
            <w:r w:rsidRPr="00EC4C00">
              <w:rPr>
                <w:color w:val="000000"/>
                <w:sz w:val="20"/>
                <w:szCs w:val="20"/>
              </w:rPr>
              <w:t>4 390,840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color w:val="000000"/>
                <w:sz w:val="20"/>
                <w:szCs w:val="20"/>
              </w:rPr>
            </w:pPr>
            <w:r w:rsidRPr="00EC4C00">
              <w:rPr>
                <w:color w:val="000000"/>
                <w:sz w:val="20"/>
                <w:szCs w:val="20"/>
              </w:rPr>
              <w:t>4 390,840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ind w:right="-108"/>
              <w:jc w:val="center"/>
              <w:rPr>
                <w:b/>
                <w:sz w:val="20"/>
                <w:szCs w:val="20"/>
              </w:rPr>
            </w:pPr>
            <w:r w:rsidRPr="00A52423">
              <w:rPr>
                <w:b/>
                <w:sz w:val="20"/>
                <w:szCs w:val="20"/>
              </w:rPr>
              <w:t>Субсидия (финансовая помощь) муниципальным унитарным предприятиям для восстановления платежеспособности</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ind w:right="-108"/>
              <w:jc w:val="center"/>
              <w:rPr>
                <w:b/>
                <w:color w:val="000000"/>
                <w:sz w:val="20"/>
                <w:szCs w:val="20"/>
              </w:rPr>
            </w:pPr>
            <w:r w:rsidRPr="00A52423">
              <w:rPr>
                <w:b/>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hideMark/>
          </w:tcPr>
          <w:p w:rsidR="00F85E84" w:rsidRPr="00A52423" w:rsidRDefault="00F85E84" w:rsidP="002C5B8D">
            <w:pPr>
              <w:ind w:right="-108"/>
              <w:jc w:val="center"/>
              <w:rPr>
                <w:b/>
                <w:color w:val="000000"/>
                <w:sz w:val="20"/>
                <w:szCs w:val="20"/>
              </w:rPr>
            </w:pPr>
            <w:r w:rsidRPr="00A52423">
              <w:rPr>
                <w:b/>
                <w:color w:val="000000"/>
                <w:sz w:val="20"/>
                <w:szCs w:val="20"/>
              </w:rPr>
              <w:t>0408</w:t>
            </w:r>
          </w:p>
        </w:tc>
        <w:tc>
          <w:tcPr>
            <w:tcW w:w="1418" w:type="dxa"/>
            <w:tcBorders>
              <w:top w:val="single" w:sz="4" w:space="0" w:color="auto"/>
              <w:left w:val="nil"/>
              <w:bottom w:val="single" w:sz="4" w:space="0" w:color="auto"/>
              <w:right w:val="single" w:sz="4" w:space="0" w:color="auto"/>
            </w:tcBorders>
            <w:shd w:val="clear" w:color="000000" w:fill="FFFFFF"/>
            <w:hideMark/>
          </w:tcPr>
          <w:p w:rsidR="00F85E84" w:rsidRPr="00A52423" w:rsidRDefault="00F85E84" w:rsidP="002C5B8D">
            <w:pPr>
              <w:ind w:right="-108"/>
              <w:jc w:val="center"/>
              <w:rPr>
                <w:b/>
                <w:color w:val="000000"/>
                <w:sz w:val="20"/>
                <w:szCs w:val="20"/>
              </w:rPr>
            </w:pPr>
            <w:r w:rsidRPr="00A52423">
              <w:rPr>
                <w:b/>
                <w:color w:val="000000"/>
                <w:sz w:val="20"/>
                <w:szCs w:val="20"/>
              </w:rPr>
              <w:t>99 0 0080280</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ind w:right="-108"/>
              <w:jc w:val="center"/>
              <w:rPr>
                <w:b/>
                <w:color w:val="000000"/>
                <w:sz w:val="20"/>
                <w:szCs w:val="20"/>
              </w:rPr>
            </w:pPr>
            <w:r w:rsidRPr="00A52423">
              <w:rPr>
                <w:b/>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hideMark/>
          </w:tcPr>
          <w:p w:rsidR="00F85E84" w:rsidRPr="00EC4C00" w:rsidRDefault="00F85E84" w:rsidP="002C5B8D">
            <w:pPr>
              <w:jc w:val="center"/>
              <w:rPr>
                <w:b/>
                <w:color w:val="000000"/>
                <w:sz w:val="20"/>
                <w:szCs w:val="20"/>
              </w:rPr>
            </w:pPr>
            <w:r w:rsidRPr="00EC4C00">
              <w:rPr>
                <w:b/>
                <w:color w:val="000000"/>
                <w:sz w:val="20"/>
                <w:szCs w:val="20"/>
              </w:rPr>
              <w:t>700,000</w:t>
            </w:r>
          </w:p>
        </w:tc>
        <w:tc>
          <w:tcPr>
            <w:tcW w:w="1213" w:type="dxa"/>
            <w:tcBorders>
              <w:top w:val="single" w:sz="4" w:space="0" w:color="auto"/>
              <w:left w:val="nil"/>
              <w:bottom w:val="single" w:sz="4" w:space="0" w:color="auto"/>
              <w:right w:val="single" w:sz="4" w:space="0" w:color="auto"/>
            </w:tcBorders>
            <w:shd w:val="clear" w:color="auto" w:fill="auto"/>
            <w:noWrap/>
            <w:hideMark/>
          </w:tcPr>
          <w:p w:rsidR="00F85E84" w:rsidRPr="00EC4C00" w:rsidRDefault="00F85E84" w:rsidP="002C5B8D">
            <w:pPr>
              <w:jc w:val="center"/>
              <w:rPr>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85E84" w:rsidRPr="00EC4C00" w:rsidRDefault="00F85E84" w:rsidP="002C5B8D">
            <w:pPr>
              <w:jc w:val="center"/>
              <w:rPr>
                <w:b/>
                <w:color w:val="000000"/>
                <w:sz w:val="20"/>
                <w:szCs w:val="20"/>
              </w:rPr>
            </w:pPr>
            <w:r w:rsidRPr="00EC4C00">
              <w:rPr>
                <w:b/>
                <w:color w:val="000000"/>
                <w:sz w:val="20"/>
                <w:szCs w:val="20"/>
              </w:rPr>
              <w:t>700,00</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Дорожное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4 405,380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EC4C00" w:rsidRDefault="00A75F7C" w:rsidP="00605DD1">
            <w:pPr>
              <w:jc w:val="center"/>
              <w:rPr>
                <w:b/>
                <w:bCs/>
                <w:color w:val="000000"/>
                <w:sz w:val="20"/>
                <w:szCs w:val="20"/>
              </w:rPr>
            </w:pPr>
            <w:r>
              <w:rPr>
                <w:b/>
                <w:bCs/>
                <w:color w:val="000000"/>
                <w:sz w:val="20"/>
                <w:szCs w:val="20"/>
              </w:rPr>
              <w:t>-2 442,995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A75F7C" w:rsidP="00605DD1">
            <w:pPr>
              <w:jc w:val="center"/>
              <w:rPr>
                <w:b/>
                <w:bCs/>
                <w:color w:val="000000"/>
                <w:sz w:val="20"/>
                <w:szCs w:val="20"/>
              </w:rPr>
            </w:pPr>
            <w:r>
              <w:rPr>
                <w:b/>
                <w:bCs/>
                <w:color w:val="000000"/>
                <w:sz w:val="20"/>
                <w:szCs w:val="20"/>
              </w:rPr>
              <w:t>1 9</w:t>
            </w:r>
            <w:r w:rsidR="00605DD1">
              <w:rPr>
                <w:b/>
                <w:bCs/>
                <w:color w:val="000000"/>
                <w:sz w:val="20"/>
                <w:szCs w:val="20"/>
              </w:rPr>
              <w:t>62</w:t>
            </w:r>
            <w:r w:rsidR="00F85E84" w:rsidRPr="00EC4C00">
              <w:rPr>
                <w:b/>
                <w:bCs/>
                <w:color w:val="000000"/>
                <w:sz w:val="20"/>
                <w:szCs w:val="20"/>
              </w:rPr>
              <w:t>,</w:t>
            </w:r>
            <w:r w:rsidR="00605DD1">
              <w:rPr>
                <w:b/>
                <w:bCs/>
                <w:color w:val="000000"/>
                <w:sz w:val="20"/>
                <w:szCs w:val="20"/>
              </w:rPr>
              <w:t>385</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1 394,980</w:t>
            </w:r>
          </w:p>
        </w:tc>
        <w:tc>
          <w:tcPr>
            <w:tcW w:w="1213" w:type="dxa"/>
            <w:tcBorders>
              <w:top w:val="nil"/>
              <w:left w:val="nil"/>
              <w:bottom w:val="single" w:sz="4" w:space="0" w:color="auto"/>
              <w:right w:val="single" w:sz="4" w:space="0" w:color="auto"/>
            </w:tcBorders>
            <w:shd w:val="clear" w:color="auto" w:fill="auto"/>
            <w:noWrap/>
            <w:hideMark/>
          </w:tcPr>
          <w:p w:rsidR="00F85E84" w:rsidRPr="00EC4C00" w:rsidRDefault="00F85E84" w:rsidP="002C5B8D">
            <w:pPr>
              <w:jc w:val="center"/>
              <w:rPr>
                <w:b/>
                <w:bCs/>
                <w:color w:val="000000"/>
                <w:sz w:val="20"/>
                <w:szCs w:val="20"/>
              </w:rPr>
            </w:pPr>
          </w:p>
          <w:p w:rsidR="00F85E84" w:rsidRPr="00EC4C00" w:rsidRDefault="00F85E84" w:rsidP="00F14F13">
            <w:pPr>
              <w:rPr>
                <w:b/>
                <w:bCs/>
                <w:color w:val="000000"/>
                <w:sz w:val="20"/>
                <w:szCs w:val="20"/>
              </w:rPr>
            </w:pPr>
          </w:p>
          <w:p w:rsidR="00F85E84" w:rsidRPr="00EC4C00" w:rsidRDefault="00F85E84" w:rsidP="00F14F13">
            <w:pPr>
              <w:jc w:val="center"/>
              <w:rPr>
                <w:sz w:val="20"/>
                <w:szCs w:val="20"/>
              </w:rPr>
            </w:pPr>
            <w:r w:rsidRPr="00EC4C00">
              <w:rPr>
                <w:b/>
                <w:bCs/>
                <w:color w:val="000000"/>
                <w:sz w:val="20"/>
                <w:szCs w:val="20"/>
              </w:rPr>
              <w:t>+</w:t>
            </w:r>
            <w:r w:rsidR="00F14F13">
              <w:rPr>
                <w:b/>
                <w:bCs/>
                <w:color w:val="000000"/>
                <w:sz w:val="20"/>
                <w:szCs w:val="20"/>
              </w:rPr>
              <w:t>257,005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EC4C00" w:rsidRDefault="00F14F13" w:rsidP="002C5B8D">
            <w:pPr>
              <w:jc w:val="center"/>
              <w:rPr>
                <w:b/>
                <w:bCs/>
                <w:color w:val="000000"/>
                <w:sz w:val="20"/>
                <w:szCs w:val="20"/>
              </w:rPr>
            </w:pPr>
            <w:r>
              <w:rPr>
                <w:b/>
                <w:bCs/>
                <w:color w:val="000000"/>
                <w:sz w:val="20"/>
                <w:szCs w:val="20"/>
              </w:rPr>
              <w:t>1 651,985</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Ремонт и содержание автомобильных дорог</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1 394,980</w:t>
            </w:r>
          </w:p>
        </w:tc>
        <w:tc>
          <w:tcPr>
            <w:tcW w:w="1213" w:type="dxa"/>
            <w:tcBorders>
              <w:top w:val="nil"/>
              <w:left w:val="nil"/>
              <w:bottom w:val="single" w:sz="4" w:space="0" w:color="auto"/>
              <w:right w:val="single" w:sz="4" w:space="0" w:color="auto"/>
            </w:tcBorders>
            <w:shd w:val="clear" w:color="auto" w:fill="auto"/>
            <w:noWrap/>
            <w:hideMark/>
          </w:tcPr>
          <w:p w:rsidR="00F85E84" w:rsidRPr="00EC4C00" w:rsidRDefault="00F85E84" w:rsidP="002C5B8D">
            <w:pPr>
              <w:jc w:val="center"/>
              <w:rPr>
                <w:b/>
                <w:bCs/>
                <w:color w:val="000000"/>
                <w:sz w:val="20"/>
                <w:szCs w:val="20"/>
              </w:rPr>
            </w:pPr>
          </w:p>
          <w:p w:rsidR="00F85E84" w:rsidRPr="00EC4C00" w:rsidRDefault="00F14F13" w:rsidP="002C5B8D">
            <w:pPr>
              <w:jc w:val="center"/>
              <w:rPr>
                <w:sz w:val="20"/>
                <w:szCs w:val="20"/>
              </w:rPr>
            </w:pPr>
            <w:r>
              <w:rPr>
                <w:b/>
                <w:bCs/>
                <w:color w:val="000000"/>
                <w:sz w:val="20"/>
                <w:szCs w:val="20"/>
              </w:rPr>
              <w:t>+257,005</w:t>
            </w:r>
          </w:p>
        </w:tc>
        <w:tc>
          <w:tcPr>
            <w:tcW w:w="1418" w:type="dxa"/>
            <w:tcBorders>
              <w:top w:val="nil"/>
              <w:left w:val="single" w:sz="4" w:space="0" w:color="auto"/>
              <w:bottom w:val="single" w:sz="4" w:space="0" w:color="auto"/>
              <w:right w:val="single" w:sz="4" w:space="0" w:color="auto"/>
            </w:tcBorders>
            <w:shd w:val="clear" w:color="auto" w:fill="auto"/>
            <w:noWrap/>
            <w:hideMark/>
          </w:tcPr>
          <w:p w:rsidR="00F85E84" w:rsidRPr="00EC4C00" w:rsidRDefault="00F85E84" w:rsidP="002C5B8D">
            <w:pPr>
              <w:jc w:val="center"/>
              <w:rPr>
                <w:b/>
                <w:bCs/>
                <w:color w:val="000000"/>
                <w:sz w:val="20"/>
                <w:szCs w:val="20"/>
              </w:rPr>
            </w:pPr>
          </w:p>
          <w:p w:rsidR="00F85E84" w:rsidRPr="00EC4C00" w:rsidRDefault="00F14F13" w:rsidP="002C5B8D">
            <w:pPr>
              <w:jc w:val="center"/>
              <w:rPr>
                <w:sz w:val="20"/>
                <w:szCs w:val="20"/>
              </w:rPr>
            </w:pPr>
            <w:r>
              <w:rPr>
                <w:b/>
                <w:bCs/>
                <w:color w:val="000000"/>
                <w:sz w:val="20"/>
                <w:szCs w:val="20"/>
              </w:rPr>
              <w:t>1 651,985</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bCs/>
                <w:sz w:val="20"/>
                <w:szCs w:val="20"/>
              </w:rPr>
            </w:pPr>
            <w:r w:rsidRPr="00650ED1">
              <w:rPr>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18"/>
                <w:szCs w:val="18"/>
              </w:rPr>
            </w:pPr>
            <w:r w:rsidRPr="00650ED1">
              <w:rPr>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F85E84" w:rsidRPr="00EC4C00" w:rsidRDefault="00F85E84" w:rsidP="002C5B8D">
            <w:pPr>
              <w:jc w:val="center"/>
              <w:rPr>
                <w:color w:val="000000"/>
                <w:sz w:val="20"/>
                <w:szCs w:val="20"/>
              </w:rPr>
            </w:pPr>
          </w:p>
          <w:p w:rsidR="00F85E84" w:rsidRPr="00EC4C00" w:rsidRDefault="00F85E84" w:rsidP="002C5B8D">
            <w:pPr>
              <w:jc w:val="center"/>
              <w:rPr>
                <w:color w:val="000000"/>
                <w:sz w:val="20"/>
                <w:szCs w:val="20"/>
              </w:rPr>
            </w:pPr>
          </w:p>
          <w:p w:rsidR="00F85E84" w:rsidRPr="00EC4C00" w:rsidRDefault="00F85E84" w:rsidP="002C5B8D">
            <w:pPr>
              <w:jc w:val="center"/>
              <w:rPr>
                <w:color w:val="000000"/>
                <w:sz w:val="20"/>
                <w:szCs w:val="20"/>
              </w:rPr>
            </w:pPr>
            <w:r w:rsidRPr="00EC4C00">
              <w:rPr>
                <w:color w:val="000000"/>
                <w:sz w:val="20"/>
                <w:szCs w:val="20"/>
              </w:rPr>
              <w:t>1 394,980</w:t>
            </w:r>
          </w:p>
        </w:tc>
        <w:tc>
          <w:tcPr>
            <w:tcW w:w="1213" w:type="dxa"/>
            <w:tcBorders>
              <w:top w:val="nil"/>
              <w:left w:val="nil"/>
              <w:bottom w:val="single" w:sz="4" w:space="0" w:color="auto"/>
              <w:right w:val="single" w:sz="4" w:space="0" w:color="auto"/>
            </w:tcBorders>
            <w:shd w:val="clear" w:color="auto" w:fill="auto"/>
            <w:noWrap/>
            <w:hideMark/>
          </w:tcPr>
          <w:p w:rsidR="00F85E84" w:rsidRPr="00EC4C00" w:rsidRDefault="00F85E84" w:rsidP="002C5B8D">
            <w:pPr>
              <w:jc w:val="center"/>
              <w:rPr>
                <w:b/>
                <w:bCs/>
                <w:color w:val="000000"/>
                <w:sz w:val="20"/>
                <w:szCs w:val="20"/>
              </w:rPr>
            </w:pPr>
          </w:p>
          <w:p w:rsidR="00F85E84" w:rsidRPr="00EC4C00" w:rsidRDefault="00F85E84" w:rsidP="002C5B8D">
            <w:pPr>
              <w:jc w:val="center"/>
              <w:rPr>
                <w:b/>
                <w:bCs/>
                <w:color w:val="000000"/>
                <w:sz w:val="20"/>
                <w:szCs w:val="20"/>
              </w:rPr>
            </w:pPr>
          </w:p>
          <w:p w:rsidR="00F85E84" w:rsidRPr="00EC4C00" w:rsidRDefault="00F14F13" w:rsidP="002C5B8D">
            <w:pPr>
              <w:jc w:val="center"/>
              <w:rPr>
                <w:sz w:val="20"/>
                <w:szCs w:val="20"/>
              </w:rPr>
            </w:pPr>
            <w:r>
              <w:rPr>
                <w:bCs/>
                <w:color w:val="000000"/>
                <w:sz w:val="20"/>
                <w:szCs w:val="20"/>
              </w:rPr>
              <w:t>+257,005</w:t>
            </w:r>
          </w:p>
        </w:tc>
        <w:tc>
          <w:tcPr>
            <w:tcW w:w="1418" w:type="dxa"/>
            <w:tcBorders>
              <w:top w:val="nil"/>
              <w:left w:val="single" w:sz="4" w:space="0" w:color="auto"/>
              <w:bottom w:val="single" w:sz="4" w:space="0" w:color="auto"/>
              <w:right w:val="single" w:sz="4" w:space="0" w:color="auto"/>
            </w:tcBorders>
            <w:shd w:val="clear" w:color="auto" w:fill="auto"/>
            <w:noWrap/>
            <w:hideMark/>
          </w:tcPr>
          <w:p w:rsidR="00F85E84" w:rsidRPr="00EC4C00" w:rsidRDefault="00F85E84" w:rsidP="002C5B8D">
            <w:pPr>
              <w:jc w:val="center"/>
              <w:rPr>
                <w:b/>
                <w:bCs/>
                <w:color w:val="000000"/>
                <w:sz w:val="20"/>
                <w:szCs w:val="20"/>
              </w:rPr>
            </w:pPr>
          </w:p>
          <w:p w:rsidR="00F85E84" w:rsidRPr="00EC4C00" w:rsidRDefault="00F85E84" w:rsidP="002C5B8D">
            <w:pPr>
              <w:jc w:val="center"/>
              <w:rPr>
                <w:bCs/>
                <w:color w:val="000000"/>
                <w:sz w:val="20"/>
                <w:szCs w:val="20"/>
              </w:rPr>
            </w:pPr>
          </w:p>
          <w:p w:rsidR="00F85E84" w:rsidRPr="00EC4C00" w:rsidRDefault="00F14F13" w:rsidP="002C5B8D">
            <w:pPr>
              <w:jc w:val="center"/>
              <w:rPr>
                <w:sz w:val="20"/>
                <w:szCs w:val="20"/>
              </w:rPr>
            </w:pPr>
            <w:r>
              <w:rPr>
                <w:bCs/>
                <w:color w:val="000000"/>
                <w:sz w:val="20"/>
                <w:szCs w:val="20"/>
              </w:rPr>
              <w:t>1 651,985</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6342" w:rsidRDefault="00F85E84" w:rsidP="00D54272">
            <w:pPr>
              <w:jc w:val="center"/>
              <w:rPr>
                <w:b/>
                <w:color w:val="000000"/>
                <w:sz w:val="20"/>
                <w:szCs w:val="20"/>
              </w:rPr>
            </w:pPr>
            <w:r>
              <w:rPr>
                <w:b/>
                <w:color w:val="000000"/>
                <w:sz w:val="20"/>
                <w:szCs w:val="20"/>
              </w:rPr>
              <w:t xml:space="preserve">МП «Ремонт автомобильных дорог Котовского муниципального района ВО на период 2017-2019 годов» </w:t>
            </w:r>
          </w:p>
        </w:tc>
        <w:tc>
          <w:tcPr>
            <w:tcW w:w="567" w:type="dxa"/>
            <w:tcBorders>
              <w:top w:val="nil"/>
              <w:left w:val="nil"/>
              <w:bottom w:val="single" w:sz="4" w:space="0" w:color="auto"/>
              <w:right w:val="single" w:sz="4" w:space="0" w:color="auto"/>
            </w:tcBorders>
            <w:shd w:val="clear" w:color="auto" w:fill="auto"/>
            <w:vAlign w:val="center"/>
            <w:hideMark/>
          </w:tcPr>
          <w:p w:rsidR="00F85E84" w:rsidRPr="00A16342" w:rsidRDefault="00F85E84" w:rsidP="002C5B8D">
            <w:pPr>
              <w:jc w:val="center"/>
              <w:rPr>
                <w:b/>
                <w:color w:val="000000"/>
                <w:sz w:val="20"/>
                <w:szCs w:val="20"/>
              </w:rPr>
            </w:pPr>
            <w:r>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6342" w:rsidRDefault="00F85E84" w:rsidP="002C5B8D">
            <w:pPr>
              <w:jc w:val="center"/>
              <w:rPr>
                <w:b/>
                <w:bCs/>
                <w:sz w:val="20"/>
                <w:szCs w:val="20"/>
              </w:rPr>
            </w:pPr>
            <w:r>
              <w:rPr>
                <w:b/>
                <w:bCs/>
                <w:sz w:val="20"/>
                <w:szCs w:val="20"/>
              </w:rPr>
              <w:t>0409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16342" w:rsidRDefault="00F85E84" w:rsidP="002C5B8D">
            <w:pPr>
              <w:jc w:val="center"/>
              <w:rPr>
                <w:b/>
                <w:color w:val="000000"/>
                <w:sz w:val="18"/>
                <w:szCs w:val="18"/>
              </w:rPr>
            </w:pPr>
            <w:r>
              <w:rPr>
                <w:b/>
                <w:color w:val="000000"/>
                <w:sz w:val="18"/>
                <w:szCs w:val="18"/>
              </w:rPr>
              <w:t>16 0 0024020</w:t>
            </w:r>
          </w:p>
        </w:tc>
        <w:tc>
          <w:tcPr>
            <w:tcW w:w="567" w:type="dxa"/>
            <w:tcBorders>
              <w:top w:val="nil"/>
              <w:left w:val="nil"/>
              <w:bottom w:val="single" w:sz="4" w:space="0" w:color="auto"/>
              <w:right w:val="single" w:sz="4" w:space="0" w:color="auto"/>
            </w:tcBorders>
            <w:shd w:val="clear" w:color="auto" w:fill="auto"/>
            <w:vAlign w:val="center"/>
            <w:hideMark/>
          </w:tcPr>
          <w:p w:rsidR="00F85E84" w:rsidRPr="00A16342" w:rsidRDefault="00F85E84" w:rsidP="002C5B8D">
            <w:pPr>
              <w:jc w:val="center"/>
              <w:rPr>
                <w:b/>
                <w:color w:val="000000"/>
                <w:sz w:val="20"/>
                <w:szCs w:val="20"/>
              </w:rPr>
            </w:pPr>
            <w:r>
              <w:rPr>
                <w:b/>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color w:val="000000"/>
                <w:sz w:val="20"/>
                <w:szCs w:val="20"/>
              </w:rPr>
            </w:pPr>
            <w:r w:rsidRPr="00EC4C00">
              <w:rPr>
                <w:b/>
                <w:color w:val="000000"/>
                <w:sz w:val="20"/>
                <w:szCs w:val="20"/>
              </w:rPr>
              <w:t>3 010,400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EC4C00" w:rsidRDefault="00A75F7C" w:rsidP="002C5B8D">
            <w:pPr>
              <w:jc w:val="center"/>
              <w:rPr>
                <w:b/>
                <w:color w:val="000000"/>
                <w:sz w:val="20"/>
                <w:szCs w:val="20"/>
              </w:rPr>
            </w:pPr>
            <w:r>
              <w:rPr>
                <w:b/>
                <w:color w:val="000000"/>
                <w:sz w:val="20"/>
                <w:szCs w:val="20"/>
              </w:rPr>
              <w:t>-2 700,000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EC4C00" w:rsidRDefault="00A75F7C" w:rsidP="00F14F13">
            <w:pPr>
              <w:jc w:val="center"/>
              <w:rPr>
                <w:b/>
                <w:color w:val="000000"/>
                <w:sz w:val="20"/>
                <w:szCs w:val="20"/>
              </w:rPr>
            </w:pPr>
            <w:r>
              <w:rPr>
                <w:b/>
                <w:color w:val="000000"/>
                <w:sz w:val="20"/>
                <w:szCs w:val="20"/>
              </w:rPr>
              <w:t>310,400</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321,800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321,800</w:t>
            </w:r>
          </w:p>
        </w:tc>
      </w:tr>
      <w:tr w:rsidR="00F85E84" w:rsidRPr="00A52423" w:rsidTr="002C5B8D">
        <w:trPr>
          <w:trHeight w:val="1082"/>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100,000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100,000</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Мероприятия по землеустройству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50 0 0024030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100,000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C4C00" w:rsidRDefault="00F85E84" w:rsidP="002C5B8D">
            <w:pPr>
              <w:jc w:val="center"/>
              <w:rPr>
                <w:b/>
                <w:bCs/>
                <w:color w:val="000000"/>
                <w:sz w:val="20"/>
                <w:szCs w:val="20"/>
              </w:rPr>
            </w:pPr>
            <w:r w:rsidRPr="00EC4C00">
              <w:rPr>
                <w:b/>
                <w:bCs/>
                <w:color w:val="000000"/>
                <w:sz w:val="20"/>
                <w:szCs w:val="20"/>
              </w:rPr>
              <w:t>100,000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i/>
                <w:iCs/>
                <w:color w:val="000000"/>
                <w:sz w:val="18"/>
                <w:szCs w:val="18"/>
              </w:rPr>
            </w:pPr>
            <w:r w:rsidRPr="00650ED1">
              <w:rPr>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sidRPr="00650ED1">
              <w:rPr>
                <w:color w:val="000000"/>
                <w:sz w:val="22"/>
                <w:szCs w:val="22"/>
              </w:rPr>
              <w:t>100,000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sidRPr="00650ED1">
              <w:rPr>
                <w:color w:val="000000"/>
                <w:sz w:val="22"/>
                <w:szCs w:val="22"/>
              </w:rPr>
              <w:t>100,000</w:t>
            </w:r>
          </w:p>
        </w:tc>
      </w:tr>
      <w:tr w:rsidR="00F85E84" w:rsidRPr="00A52423" w:rsidTr="002C5B8D">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6773A" w:rsidRDefault="00F85E84" w:rsidP="002C5B8D">
            <w:pPr>
              <w:jc w:val="center"/>
              <w:rPr>
                <w:b/>
                <w:bCs/>
                <w:color w:val="000000"/>
                <w:sz w:val="20"/>
                <w:szCs w:val="20"/>
              </w:rPr>
            </w:pPr>
            <w:r w:rsidRPr="00A6773A">
              <w:rPr>
                <w:b/>
                <w:bCs/>
                <w:color w:val="000000"/>
                <w:sz w:val="20"/>
                <w:szCs w:val="20"/>
              </w:rPr>
              <w:t>171,800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6773A"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6773A" w:rsidRDefault="00F85E84" w:rsidP="002C5B8D">
            <w:pPr>
              <w:jc w:val="center"/>
              <w:rPr>
                <w:b/>
                <w:bCs/>
                <w:color w:val="000000"/>
                <w:sz w:val="20"/>
                <w:szCs w:val="20"/>
              </w:rPr>
            </w:pPr>
            <w:r w:rsidRPr="00A6773A">
              <w:rPr>
                <w:b/>
                <w:bCs/>
                <w:color w:val="000000"/>
                <w:sz w:val="20"/>
                <w:szCs w:val="20"/>
              </w:rPr>
              <w:t>171,800</w:t>
            </w:r>
          </w:p>
        </w:tc>
      </w:tr>
      <w:tr w:rsidR="00F85E84" w:rsidRPr="00A52423" w:rsidTr="002C5B8D">
        <w:trPr>
          <w:trHeight w:val="676"/>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A52423" w:rsidRDefault="00F85E84" w:rsidP="002C5B8D">
            <w:pPr>
              <w:jc w:val="center"/>
              <w:rPr>
                <w:b/>
                <w:bCs/>
                <w:color w:val="000000"/>
                <w:sz w:val="20"/>
                <w:szCs w:val="20"/>
              </w:rPr>
            </w:pPr>
            <w:r w:rsidRPr="00A52423">
              <w:rPr>
                <w:b/>
                <w:bCs/>
                <w:color w:val="000000"/>
                <w:sz w:val="20"/>
                <w:szCs w:val="20"/>
              </w:rPr>
              <w:t>Переданные полномочия из бюджетов сельских поселений</w:t>
            </w:r>
          </w:p>
        </w:tc>
        <w:tc>
          <w:tcPr>
            <w:tcW w:w="567" w:type="dxa"/>
            <w:tcBorders>
              <w:top w:val="nil"/>
              <w:left w:val="nil"/>
              <w:bottom w:val="nil"/>
              <w:right w:val="single" w:sz="4" w:space="0" w:color="auto"/>
            </w:tcBorders>
            <w:shd w:val="clear" w:color="000000" w:fill="FFFFFF"/>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0412</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99 0 0024060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nil"/>
              <w:right w:val="single" w:sz="4" w:space="0" w:color="auto"/>
            </w:tcBorders>
            <w:shd w:val="clear" w:color="000000" w:fill="FFFFFF"/>
            <w:noWrap/>
            <w:vAlign w:val="center"/>
            <w:hideMark/>
          </w:tcPr>
          <w:p w:rsidR="00F85E84" w:rsidRPr="00A6773A" w:rsidRDefault="00F85E84" w:rsidP="002C5B8D">
            <w:pPr>
              <w:jc w:val="center"/>
              <w:rPr>
                <w:b/>
                <w:bCs/>
                <w:color w:val="000000"/>
                <w:sz w:val="20"/>
                <w:szCs w:val="20"/>
              </w:rPr>
            </w:pPr>
            <w:r w:rsidRPr="00A6773A">
              <w:rPr>
                <w:b/>
                <w:bCs/>
                <w:color w:val="000000"/>
                <w:sz w:val="20"/>
                <w:szCs w:val="20"/>
              </w:rPr>
              <w:t>171,800</w:t>
            </w:r>
          </w:p>
        </w:tc>
        <w:tc>
          <w:tcPr>
            <w:tcW w:w="1213" w:type="dxa"/>
            <w:tcBorders>
              <w:top w:val="nil"/>
              <w:left w:val="nil"/>
              <w:bottom w:val="nil"/>
              <w:right w:val="single" w:sz="4" w:space="0" w:color="auto"/>
            </w:tcBorders>
            <w:shd w:val="clear" w:color="000000" w:fill="FFFFFF"/>
            <w:noWrap/>
            <w:vAlign w:val="center"/>
            <w:hideMark/>
          </w:tcPr>
          <w:p w:rsidR="00F85E84" w:rsidRPr="00A6773A" w:rsidRDefault="00F85E84" w:rsidP="002C5B8D">
            <w:pPr>
              <w:jc w:val="center"/>
              <w:rPr>
                <w:b/>
                <w:bCs/>
                <w:color w:val="000000"/>
                <w:sz w:val="20"/>
                <w:szCs w:val="20"/>
              </w:rPr>
            </w:pPr>
          </w:p>
        </w:tc>
        <w:tc>
          <w:tcPr>
            <w:tcW w:w="1418" w:type="dxa"/>
            <w:tcBorders>
              <w:top w:val="nil"/>
              <w:left w:val="single" w:sz="4" w:space="0" w:color="auto"/>
              <w:bottom w:val="nil"/>
              <w:right w:val="single" w:sz="4" w:space="0" w:color="auto"/>
            </w:tcBorders>
            <w:shd w:val="clear" w:color="000000" w:fill="FFFFFF"/>
            <w:noWrap/>
            <w:vAlign w:val="center"/>
            <w:hideMark/>
          </w:tcPr>
          <w:p w:rsidR="00F85E84" w:rsidRPr="00A6773A" w:rsidRDefault="00F85E84" w:rsidP="002C5B8D">
            <w:pPr>
              <w:jc w:val="center"/>
              <w:rPr>
                <w:b/>
                <w:bCs/>
                <w:color w:val="000000"/>
                <w:sz w:val="20"/>
                <w:szCs w:val="20"/>
              </w:rPr>
            </w:pPr>
            <w:r w:rsidRPr="00A6773A">
              <w:rPr>
                <w:b/>
                <w:bCs/>
                <w:color w:val="000000"/>
                <w:sz w:val="20"/>
                <w:szCs w:val="20"/>
              </w:rPr>
              <w:t>171,800</w:t>
            </w:r>
          </w:p>
        </w:tc>
      </w:tr>
      <w:tr w:rsidR="00F85E84" w:rsidRPr="00A52423" w:rsidTr="002C5B8D">
        <w:trPr>
          <w:trHeight w:val="88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sz w:val="20"/>
                <w:szCs w:val="20"/>
              </w:rPr>
            </w:pPr>
            <w:r w:rsidRPr="00A1496F">
              <w:rPr>
                <w:sz w:val="20"/>
                <w:szCs w:val="20"/>
              </w:rPr>
              <w:t>Расходы на выплаты персоналу в целях обеспечен</w:t>
            </w:r>
            <w:r>
              <w:rPr>
                <w:sz w:val="20"/>
                <w:szCs w:val="20"/>
              </w:rPr>
              <w:t>ия выполнения функций государст</w:t>
            </w:r>
            <w:r w:rsidRPr="00A1496F">
              <w:rPr>
                <w:sz w:val="20"/>
                <w:szCs w:val="20"/>
              </w:rPr>
              <w:t xml:space="preserve"> венными (мун</w:t>
            </w:r>
            <w:r>
              <w:rPr>
                <w:sz w:val="20"/>
                <w:szCs w:val="20"/>
              </w:rPr>
              <w:t>иципальными)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i/>
                <w:iCs/>
                <w:color w:val="000000"/>
                <w:sz w:val="18"/>
                <w:szCs w:val="18"/>
              </w:rPr>
            </w:pPr>
            <w:r w:rsidRPr="00A1496F">
              <w:rPr>
                <w:i/>
                <w:iCs/>
                <w:color w:val="000000"/>
                <w:sz w:val="18"/>
                <w:szCs w:val="18"/>
              </w:rPr>
              <w:t>99 0 0024060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i/>
                <w:iCs/>
                <w:color w:val="000000"/>
                <w:sz w:val="20"/>
                <w:szCs w:val="20"/>
              </w:rPr>
            </w:pPr>
            <w:r w:rsidRPr="00A1496F">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04C75" w:rsidRDefault="00F85E84" w:rsidP="002C5B8D">
            <w:pPr>
              <w:jc w:val="center"/>
              <w:rPr>
                <w:color w:val="000000"/>
                <w:sz w:val="20"/>
                <w:szCs w:val="20"/>
              </w:rPr>
            </w:pPr>
            <w:r w:rsidRPr="00A04C75">
              <w:rPr>
                <w:color w:val="000000"/>
                <w:sz w:val="20"/>
                <w:szCs w:val="20"/>
              </w:rPr>
              <w:t>162,000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04C75" w:rsidRDefault="00F85E84" w:rsidP="002C5B8D">
            <w:pPr>
              <w:jc w:val="center"/>
              <w:rPr>
                <w:color w:val="000000"/>
                <w:sz w:val="20"/>
                <w:szCs w:val="20"/>
              </w:rPr>
            </w:pPr>
            <w:r w:rsidRPr="00A04C75">
              <w:rPr>
                <w:color w:val="000000"/>
                <w:sz w:val="20"/>
                <w:szCs w:val="20"/>
              </w:rPr>
              <w:t>-18,68838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04C75" w:rsidRDefault="00F85E84" w:rsidP="002C5B8D">
            <w:pPr>
              <w:jc w:val="center"/>
              <w:rPr>
                <w:color w:val="000000"/>
                <w:sz w:val="20"/>
                <w:szCs w:val="20"/>
              </w:rPr>
            </w:pPr>
            <w:r w:rsidRPr="00A04C75">
              <w:rPr>
                <w:color w:val="000000"/>
                <w:sz w:val="20"/>
                <w:szCs w:val="20"/>
              </w:rPr>
              <w:t>143,31162</w:t>
            </w:r>
          </w:p>
        </w:tc>
      </w:tr>
      <w:tr w:rsidR="00F85E84" w:rsidRPr="00A52423" w:rsidTr="002C5B8D">
        <w:trPr>
          <w:trHeight w:val="49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i/>
                <w:iCs/>
                <w:color w:val="000000"/>
                <w:sz w:val="18"/>
                <w:szCs w:val="18"/>
              </w:rPr>
            </w:pPr>
            <w:r w:rsidRPr="00A1496F">
              <w:rPr>
                <w:i/>
                <w:iCs/>
                <w:color w:val="000000"/>
                <w:sz w:val="18"/>
                <w:szCs w:val="18"/>
              </w:rPr>
              <w:t>99 0 0024060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sidRPr="00A1496F">
              <w:rPr>
                <w:color w:val="000000"/>
                <w:sz w:val="22"/>
                <w:szCs w:val="22"/>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04C75" w:rsidRDefault="00F85E84" w:rsidP="002C5B8D">
            <w:pPr>
              <w:jc w:val="center"/>
              <w:rPr>
                <w:color w:val="000000"/>
                <w:sz w:val="20"/>
                <w:szCs w:val="20"/>
              </w:rPr>
            </w:pPr>
            <w:r w:rsidRPr="00A04C75">
              <w:rPr>
                <w:color w:val="000000"/>
                <w:sz w:val="20"/>
                <w:szCs w:val="20"/>
              </w:rPr>
              <w:t>9,800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04C75" w:rsidRDefault="00F85E84" w:rsidP="002C5B8D">
            <w:pPr>
              <w:jc w:val="center"/>
              <w:rPr>
                <w:color w:val="000000"/>
                <w:sz w:val="20"/>
                <w:szCs w:val="20"/>
              </w:rPr>
            </w:pPr>
            <w:r w:rsidRPr="00A04C75">
              <w:rPr>
                <w:color w:val="000000"/>
                <w:sz w:val="20"/>
                <w:szCs w:val="20"/>
              </w:rPr>
              <w:t>+18,68838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04C75" w:rsidRDefault="00F85E84" w:rsidP="002C5B8D">
            <w:pPr>
              <w:jc w:val="center"/>
              <w:rPr>
                <w:color w:val="000000"/>
                <w:sz w:val="20"/>
                <w:szCs w:val="20"/>
              </w:rPr>
            </w:pPr>
            <w:r w:rsidRPr="00A04C75">
              <w:rPr>
                <w:color w:val="000000"/>
                <w:sz w:val="20"/>
                <w:szCs w:val="20"/>
              </w:rPr>
              <w:t>28,48838</w:t>
            </w:r>
          </w:p>
        </w:tc>
      </w:tr>
      <w:tr w:rsidR="00F85E84" w:rsidRPr="00A52423" w:rsidTr="002C5B8D">
        <w:trPr>
          <w:trHeight w:val="129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0412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02 0 0000000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5E84" w:rsidRPr="005251F8" w:rsidRDefault="00F85E84" w:rsidP="002C5B8D">
            <w:pPr>
              <w:jc w:val="center"/>
              <w:rPr>
                <w:b/>
                <w:color w:val="000000"/>
                <w:sz w:val="20"/>
                <w:szCs w:val="20"/>
              </w:rPr>
            </w:pPr>
            <w:r w:rsidRPr="005251F8">
              <w:rPr>
                <w:b/>
                <w:color w:val="000000"/>
                <w:sz w:val="20"/>
                <w:szCs w:val="20"/>
              </w:rPr>
              <w:t>50,000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F85E84" w:rsidRPr="005251F8" w:rsidRDefault="00F85E84" w:rsidP="002C5B8D">
            <w:pPr>
              <w:jc w:val="center"/>
              <w:rPr>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251F8" w:rsidRDefault="00F85E84" w:rsidP="002C5B8D">
            <w:pPr>
              <w:jc w:val="center"/>
              <w:rPr>
                <w:b/>
                <w:color w:val="000000"/>
                <w:sz w:val="20"/>
                <w:szCs w:val="20"/>
              </w:rPr>
            </w:pPr>
            <w:r w:rsidRPr="005251F8">
              <w:rPr>
                <w:b/>
                <w:color w:val="000000"/>
                <w:sz w:val="20"/>
                <w:szCs w:val="20"/>
              </w:rPr>
              <w:t>50,000</w:t>
            </w:r>
          </w:p>
        </w:tc>
      </w:tr>
      <w:tr w:rsidR="00F85E84" w:rsidRPr="00A52423" w:rsidTr="002C5B8D">
        <w:trPr>
          <w:trHeight w:val="885"/>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bCs/>
                <w:sz w:val="20"/>
                <w:szCs w:val="20"/>
              </w:rPr>
            </w:pPr>
            <w:r w:rsidRPr="00A1496F">
              <w:rPr>
                <w:bCs/>
                <w:sz w:val="20"/>
                <w:szCs w:val="20"/>
              </w:rPr>
              <w:t>0412</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02 0 0080130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color w:val="000000"/>
                <w:sz w:val="20"/>
                <w:szCs w:val="20"/>
              </w:rPr>
            </w:pPr>
            <w:r w:rsidRPr="005251F8">
              <w:rPr>
                <w:color w:val="000000"/>
                <w:sz w:val="20"/>
                <w:szCs w:val="20"/>
              </w:rPr>
              <w:t>50,000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251F8" w:rsidRDefault="00F85E84" w:rsidP="002C5B8D">
            <w:pPr>
              <w:jc w:val="center"/>
              <w:rPr>
                <w:color w:val="000000"/>
                <w:sz w:val="20"/>
                <w:szCs w:val="20"/>
              </w:rPr>
            </w:pPr>
            <w:r w:rsidRPr="005251F8">
              <w:rPr>
                <w:color w:val="000000"/>
                <w:sz w:val="20"/>
                <w:szCs w:val="20"/>
              </w:rPr>
              <w:t>50,000</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0500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8 973,266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+333,9745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9 307,2405</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8 973,266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+333,9745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9 307,2405</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w:t>
            </w:r>
            <w:r>
              <w:rPr>
                <w:b/>
                <w:bCs/>
                <w:color w:val="000000"/>
                <w:sz w:val="18"/>
                <w:szCs w:val="18"/>
              </w:rPr>
              <w:t>0</w:t>
            </w:r>
            <w:r w:rsidRPr="00A52423">
              <w:rPr>
                <w:b/>
                <w:bCs/>
                <w:color w:val="000000"/>
                <w:sz w:val="18"/>
                <w:szCs w:val="18"/>
              </w:rPr>
              <w:t>0</w:t>
            </w:r>
            <w:r>
              <w:rPr>
                <w:b/>
                <w:bCs/>
                <w:color w:val="000000"/>
                <w:sz w:val="18"/>
                <w:szCs w:val="18"/>
              </w:rPr>
              <w:t>000</w:t>
            </w:r>
            <w:r w:rsidRPr="00A52423">
              <w:rPr>
                <w:b/>
                <w:bCs/>
                <w:color w:val="000000"/>
                <w:sz w:val="18"/>
                <w:szCs w:val="18"/>
              </w:rPr>
              <w:t>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3 391,400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+333,9745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251F8" w:rsidRDefault="00F85E84" w:rsidP="002C5B8D">
            <w:pPr>
              <w:jc w:val="center"/>
              <w:rPr>
                <w:b/>
                <w:bCs/>
                <w:color w:val="000000"/>
                <w:sz w:val="20"/>
                <w:szCs w:val="20"/>
              </w:rPr>
            </w:pPr>
            <w:r w:rsidRPr="005251F8">
              <w:rPr>
                <w:b/>
                <w:bCs/>
                <w:color w:val="000000"/>
                <w:sz w:val="20"/>
                <w:szCs w:val="20"/>
              </w:rPr>
              <w:t>3 725,3745</w:t>
            </w:r>
          </w:p>
        </w:tc>
      </w:tr>
      <w:tr w:rsidR="00F85E84" w:rsidRPr="00A52423" w:rsidTr="002C5B8D">
        <w:trPr>
          <w:trHeight w:val="140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 xml:space="preserve">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w:t>
            </w:r>
            <w:r w:rsidRPr="00A52423">
              <w:rPr>
                <w:b/>
                <w:bCs/>
                <w:color w:val="000000"/>
                <w:sz w:val="20"/>
                <w:szCs w:val="20"/>
              </w:rPr>
              <w:lastRenderedPageBreak/>
              <w:t>коммунальные ресурсы (услуги)  и услуги технического водоснабжения, поставляемого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lastRenderedPageBreak/>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w:t>
            </w:r>
            <w:r>
              <w:rPr>
                <w:b/>
                <w:bCs/>
                <w:color w:val="000000"/>
                <w:sz w:val="18"/>
                <w:szCs w:val="18"/>
              </w:rPr>
              <w:t>0</w:t>
            </w:r>
            <w:r w:rsidRPr="00A52423">
              <w:rPr>
                <w:b/>
                <w:bCs/>
                <w:color w:val="000000"/>
                <w:sz w:val="18"/>
                <w:szCs w:val="18"/>
              </w:rPr>
              <w:t>70510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A2970" w:rsidRDefault="00F85E84" w:rsidP="002C5B8D">
            <w:pPr>
              <w:jc w:val="center"/>
              <w:rPr>
                <w:b/>
                <w:bCs/>
                <w:color w:val="000000"/>
                <w:sz w:val="20"/>
                <w:szCs w:val="20"/>
              </w:rPr>
            </w:pPr>
            <w:r w:rsidRPr="007A2970">
              <w:rPr>
                <w:b/>
                <w:bCs/>
                <w:color w:val="000000"/>
                <w:sz w:val="20"/>
                <w:szCs w:val="20"/>
              </w:rPr>
              <w:t>3 391,400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A2970" w:rsidRDefault="00F85E84" w:rsidP="002C5B8D">
            <w:pPr>
              <w:jc w:val="center"/>
              <w:rPr>
                <w:b/>
                <w:bCs/>
                <w:color w:val="000000"/>
                <w:sz w:val="20"/>
                <w:szCs w:val="20"/>
              </w:rPr>
            </w:pPr>
            <w:r w:rsidRPr="007A2970">
              <w:rPr>
                <w:b/>
                <w:bCs/>
                <w:color w:val="000000"/>
                <w:sz w:val="20"/>
                <w:szCs w:val="20"/>
              </w:rPr>
              <w:t>+333,9745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A2970" w:rsidRDefault="00F85E84" w:rsidP="002C5B8D">
            <w:pPr>
              <w:jc w:val="center"/>
              <w:rPr>
                <w:b/>
                <w:bCs/>
                <w:color w:val="000000"/>
                <w:sz w:val="20"/>
                <w:szCs w:val="20"/>
              </w:rPr>
            </w:pPr>
            <w:r w:rsidRPr="007A2970">
              <w:rPr>
                <w:b/>
                <w:bCs/>
                <w:color w:val="000000"/>
                <w:sz w:val="20"/>
                <w:szCs w:val="20"/>
              </w:rPr>
              <w:t>3 725,3745</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sz w:val="20"/>
                <w:szCs w:val="20"/>
              </w:rPr>
            </w:pPr>
            <w:r w:rsidRPr="00A1496F">
              <w:rPr>
                <w:sz w:val="20"/>
                <w:szCs w:val="20"/>
              </w:rPr>
              <w:t>0502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A1496F" w:rsidRDefault="00F85E84" w:rsidP="002C5B8D">
            <w:pPr>
              <w:jc w:val="center"/>
              <w:rPr>
                <w:color w:val="000000"/>
                <w:sz w:val="18"/>
                <w:szCs w:val="18"/>
              </w:rPr>
            </w:pPr>
            <w:r w:rsidRPr="00A1496F">
              <w:rPr>
                <w:color w:val="000000"/>
                <w:sz w:val="18"/>
                <w:szCs w:val="18"/>
              </w:rPr>
              <w:t>50 0 0</w:t>
            </w:r>
            <w:r>
              <w:rPr>
                <w:color w:val="000000"/>
                <w:sz w:val="18"/>
                <w:szCs w:val="18"/>
              </w:rPr>
              <w:t>0</w:t>
            </w:r>
            <w:r w:rsidRPr="00A1496F">
              <w:rPr>
                <w:color w:val="000000"/>
                <w:sz w:val="18"/>
                <w:szCs w:val="18"/>
              </w:rPr>
              <w:t>7051</w:t>
            </w:r>
            <w:r>
              <w:rPr>
                <w:color w:val="000000"/>
                <w:sz w:val="18"/>
                <w:szCs w:val="18"/>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800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A2970" w:rsidRDefault="00F85E84" w:rsidP="002C5B8D">
            <w:pPr>
              <w:jc w:val="center"/>
              <w:rPr>
                <w:color w:val="000000"/>
                <w:sz w:val="20"/>
                <w:szCs w:val="20"/>
              </w:rPr>
            </w:pPr>
            <w:r w:rsidRPr="007A2970">
              <w:rPr>
                <w:color w:val="000000"/>
                <w:sz w:val="20"/>
                <w:szCs w:val="20"/>
              </w:rPr>
              <w:t>3 391,400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A2970" w:rsidRDefault="00F85E84" w:rsidP="002C5B8D">
            <w:pPr>
              <w:jc w:val="center"/>
              <w:rPr>
                <w:color w:val="000000"/>
                <w:sz w:val="20"/>
                <w:szCs w:val="20"/>
              </w:rPr>
            </w:pPr>
            <w:r w:rsidRPr="007A2970">
              <w:rPr>
                <w:color w:val="000000"/>
                <w:sz w:val="20"/>
                <w:szCs w:val="20"/>
              </w:rPr>
              <w:t>+333,9745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A2970" w:rsidRDefault="00F85E84" w:rsidP="002C5B8D">
            <w:pPr>
              <w:jc w:val="center"/>
              <w:rPr>
                <w:color w:val="000000"/>
                <w:sz w:val="20"/>
                <w:szCs w:val="20"/>
              </w:rPr>
            </w:pPr>
            <w:r w:rsidRPr="007A2970">
              <w:rPr>
                <w:color w:val="000000"/>
                <w:sz w:val="20"/>
                <w:szCs w:val="20"/>
              </w:rPr>
              <w:t>3 725,3745</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5 581,866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5 581,866</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18"/>
                <w:szCs w:val="18"/>
              </w:rPr>
            </w:pPr>
            <w:r w:rsidRPr="00A52423">
              <w:rPr>
                <w:b/>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color w:val="000000"/>
                <w:sz w:val="20"/>
                <w:szCs w:val="20"/>
              </w:rPr>
            </w:pPr>
            <w:r w:rsidRPr="00B1503E">
              <w:rPr>
                <w:b/>
                <w:color w:val="000000"/>
                <w:sz w:val="20"/>
                <w:szCs w:val="20"/>
              </w:rPr>
              <w:t>5 581,866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color w:val="000000"/>
                <w:sz w:val="20"/>
                <w:szCs w:val="20"/>
              </w:rPr>
            </w:pPr>
            <w:r w:rsidRPr="00B1503E">
              <w:rPr>
                <w:b/>
                <w:color w:val="000000"/>
                <w:sz w:val="20"/>
                <w:szCs w:val="20"/>
              </w:rPr>
              <w:t>5 581,866</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391A99" w:rsidRDefault="00F85E84" w:rsidP="002C5B8D">
            <w:pPr>
              <w:jc w:val="center"/>
              <w:rPr>
                <w:b/>
                <w:bCs/>
                <w:color w:val="000000"/>
                <w:sz w:val="20"/>
                <w:szCs w:val="20"/>
              </w:rPr>
            </w:pPr>
            <w:r w:rsidRPr="00391A99">
              <w:rPr>
                <w:b/>
                <w:bCs/>
                <w:color w:val="000000"/>
                <w:sz w:val="20"/>
                <w:szCs w:val="20"/>
              </w:rPr>
              <w:t>Расходы на ремонт и содержание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F85E84" w:rsidRPr="00391A99" w:rsidRDefault="00F85E84" w:rsidP="002C5B8D">
            <w:pPr>
              <w:jc w:val="center"/>
              <w:rPr>
                <w:b/>
                <w:color w:val="000000"/>
                <w:sz w:val="20"/>
                <w:szCs w:val="20"/>
              </w:rPr>
            </w:pPr>
            <w:r w:rsidRPr="00391A99">
              <w:rPr>
                <w:b/>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391A99" w:rsidRDefault="00F85E84" w:rsidP="002C5B8D">
            <w:pPr>
              <w:jc w:val="center"/>
              <w:rPr>
                <w:b/>
                <w:color w:val="000000"/>
                <w:sz w:val="20"/>
                <w:szCs w:val="20"/>
              </w:rPr>
            </w:pPr>
            <w:r w:rsidRPr="00391A99">
              <w:rPr>
                <w:b/>
                <w:color w:val="000000"/>
                <w:sz w:val="20"/>
                <w:szCs w:val="20"/>
              </w:rPr>
              <w:t>0502</w:t>
            </w:r>
          </w:p>
        </w:tc>
        <w:tc>
          <w:tcPr>
            <w:tcW w:w="1418" w:type="dxa"/>
            <w:tcBorders>
              <w:top w:val="nil"/>
              <w:left w:val="nil"/>
              <w:bottom w:val="single" w:sz="4" w:space="0" w:color="auto"/>
              <w:right w:val="single" w:sz="4" w:space="0" w:color="auto"/>
            </w:tcBorders>
            <w:shd w:val="clear" w:color="auto" w:fill="auto"/>
            <w:vAlign w:val="center"/>
            <w:hideMark/>
          </w:tcPr>
          <w:p w:rsidR="00F85E84" w:rsidRPr="00391A99" w:rsidRDefault="00F85E84" w:rsidP="002C5B8D">
            <w:pPr>
              <w:jc w:val="center"/>
              <w:rPr>
                <w:b/>
                <w:color w:val="000000"/>
                <w:sz w:val="18"/>
                <w:szCs w:val="18"/>
              </w:rPr>
            </w:pPr>
            <w:r w:rsidRPr="00391A99">
              <w:rPr>
                <w:b/>
                <w:color w:val="000000"/>
                <w:sz w:val="18"/>
                <w:szCs w:val="18"/>
              </w:rPr>
              <w:t>99 0 0025020</w:t>
            </w:r>
          </w:p>
        </w:tc>
        <w:tc>
          <w:tcPr>
            <w:tcW w:w="567" w:type="dxa"/>
            <w:tcBorders>
              <w:top w:val="nil"/>
              <w:left w:val="nil"/>
              <w:bottom w:val="single" w:sz="4" w:space="0" w:color="auto"/>
              <w:right w:val="single" w:sz="4" w:space="0" w:color="auto"/>
            </w:tcBorders>
            <w:shd w:val="clear" w:color="auto" w:fill="auto"/>
            <w:vAlign w:val="center"/>
            <w:hideMark/>
          </w:tcPr>
          <w:p w:rsidR="00F85E84" w:rsidRPr="00391A99" w:rsidRDefault="00F85E84" w:rsidP="002C5B8D">
            <w:pPr>
              <w:jc w:val="center"/>
              <w:rPr>
                <w:b/>
                <w:color w:val="000000"/>
                <w:sz w:val="20"/>
                <w:szCs w:val="20"/>
              </w:rPr>
            </w:pPr>
            <w:r w:rsidRPr="00391A99">
              <w:rPr>
                <w:b/>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color w:val="000000"/>
                <w:sz w:val="20"/>
                <w:szCs w:val="20"/>
              </w:rPr>
            </w:pPr>
            <w:r w:rsidRPr="00B1503E">
              <w:rPr>
                <w:b/>
                <w:color w:val="000000"/>
                <w:sz w:val="20"/>
                <w:szCs w:val="20"/>
              </w:rPr>
              <w:t>328,534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color w:val="000000"/>
                <w:sz w:val="20"/>
                <w:szCs w:val="20"/>
              </w:rPr>
            </w:pPr>
            <w:r w:rsidRPr="00B1503E">
              <w:rPr>
                <w:b/>
                <w:color w:val="000000"/>
                <w:sz w:val="20"/>
                <w:szCs w:val="20"/>
              </w:rPr>
              <w:t>328,534</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D62FEE" w:rsidRDefault="00F85E84" w:rsidP="002C5B8D">
            <w:pPr>
              <w:ind w:right="-108"/>
              <w:jc w:val="center"/>
              <w:rPr>
                <w:b/>
                <w:color w:val="000000"/>
                <w:sz w:val="20"/>
                <w:szCs w:val="20"/>
              </w:rPr>
            </w:pPr>
            <w:r w:rsidRPr="00D62FEE">
              <w:rPr>
                <w:b/>
                <w:color w:val="000000"/>
                <w:sz w:val="20"/>
                <w:szCs w:val="20"/>
              </w:rPr>
              <w:t>Переданные полномочия бюджетам  поселений   на решение вопросов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5E84" w:rsidRPr="00D62FEE" w:rsidRDefault="00F85E84" w:rsidP="002C5B8D">
            <w:pPr>
              <w:ind w:right="-108"/>
              <w:jc w:val="center"/>
              <w:rPr>
                <w:b/>
                <w:color w:val="000000"/>
                <w:sz w:val="20"/>
                <w:szCs w:val="20"/>
              </w:rPr>
            </w:pPr>
            <w:r w:rsidRPr="00D62FEE">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hideMark/>
          </w:tcPr>
          <w:p w:rsidR="00F85E84" w:rsidRPr="00D62FEE" w:rsidRDefault="00F85E84" w:rsidP="002C5B8D">
            <w:pPr>
              <w:ind w:right="-108"/>
              <w:jc w:val="center"/>
              <w:rPr>
                <w:b/>
                <w:bCs/>
                <w:color w:val="000000"/>
                <w:sz w:val="20"/>
                <w:szCs w:val="20"/>
              </w:rPr>
            </w:pPr>
            <w:r w:rsidRPr="00D62FEE">
              <w:rPr>
                <w:b/>
                <w:bCs/>
                <w:color w:val="000000"/>
                <w:sz w:val="20"/>
                <w:szCs w:val="20"/>
              </w:rPr>
              <w:t>0502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85E84" w:rsidRPr="00D62FEE" w:rsidRDefault="00F85E84" w:rsidP="002C5B8D">
            <w:pPr>
              <w:ind w:right="-108"/>
              <w:jc w:val="center"/>
              <w:rPr>
                <w:b/>
                <w:color w:val="000000"/>
                <w:sz w:val="18"/>
                <w:szCs w:val="18"/>
              </w:rPr>
            </w:pPr>
            <w:r w:rsidRPr="00D62FEE">
              <w:rPr>
                <w:b/>
                <w:color w:val="000000"/>
                <w:sz w:val="18"/>
                <w:szCs w:val="18"/>
              </w:rPr>
              <w:t>99 0 0080260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5E84" w:rsidRPr="00D62FEE" w:rsidRDefault="00F85E84" w:rsidP="002C5B8D">
            <w:pPr>
              <w:ind w:right="-108"/>
              <w:jc w:val="center"/>
              <w:rPr>
                <w:b/>
                <w:color w:val="000000"/>
                <w:sz w:val="20"/>
                <w:szCs w:val="20"/>
              </w:rPr>
            </w:pPr>
            <w:r w:rsidRPr="00D62FEE">
              <w:rPr>
                <w:b/>
                <w:color w:val="000000"/>
                <w:sz w:val="20"/>
                <w:szCs w:val="20"/>
              </w:rPr>
              <w:t>500</w:t>
            </w:r>
          </w:p>
        </w:tc>
        <w:tc>
          <w:tcPr>
            <w:tcW w:w="1348" w:type="dxa"/>
            <w:tcBorders>
              <w:top w:val="single" w:sz="4" w:space="0" w:color="auto"/>
              <w:left w:val="single" w:sz="4" w:space="0" w:color="auto"/>
              <w:bottom w:val="single" w:sz="4" w:space="0" w:color="auto"/>
              <w:right w:val="single" w:sz="4" w:space="0" w:color="auto"/>
            </w:tcBorders>
            <w:shd w:val="clear" w:color="auto" w:fill="auto"/>
            <w:noWrap/>
            <w:hideMark/>
          </w:tcPr>
          <w:p w:rsidR="00F85E84" w:rsidRPr="00B1503E" w:rsidRDefault="00F85E84" w:rsidP="002C5B8D">
            <w:pPr>
              <w:jc w:val="center"/>
              <w:rPr>
                <w:b/>
                <w:color w:val="000000"/>
                <w:sz w:val="20"/>
                <w:szCs w:val="20"/>
              </w:rPr>
            </w:pPr>
            <w:r w:rsidRPr="00B1503E">
              <w:rPr>
                <w:b/>
                <w:color w:val="000000"/>
                <w:sz w:val="20"/>
                <w:szCs w:val="20"/>
              </w:rPr>
              <w:t>5 253,332</w:t>
            </w:r>
          </w:p>
        </w:tc>
        <w:tc>
          <w:tcPr>
            <w:tcW w:w="1213" w:type="dxa"/>
            <w:tcBorders>
              <w:top w:val="single" w:sz="4" w:space="0" w:color="auto"/>
              <w:left w:val="single" w:sz="4" w:space="0" w:color="auto"/>
              <w:bottom w:val="single" w:sz="4" w:space="0" w:color="auto"/>
              <w:right w:val="single" w:sz="4" w:space="0" w:color="auto"/>
            </w:tcBorders>
            <w:shd w:val="clear" w:color="auto" w:fill="auto"/>
            <w:noWrap/>
            <w:hideMark/>
          </w:tcPr>
          <w:p w:rsidR="00F85E84" w:rsidRPr="00B1503E" w:rsidRDefault="00F85E84" w:rsidP="002C5B8D">
            <w:pPr>
              <w:jc w:val="center"/>
              <w:rPr>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F85E84" w:rsidRPr="00B1503E" w:rsidRDefault="00F85E84" w:rsidP="002C5B8D">
            <w:pPr>
              <w:jc w:val="center"/>
              <w:rPr>
                <w:b/>
                <w:color w:val="000000"/>
                <w:sz w:val="20"/>
                <w:szCs w:val="20"/>
              </w:rPr>
            </w:pPr>
            <w:r w:rsidRPr="00B1503E">
              <w:rPr>
                <w:b/>
                <w:color w:val="000000"/>
                <w:sz w:val="20"/>
                <w:szCs w:val="20"/>
              </w:rPr>
              <w:t>5 253,332</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0600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12,400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12,400</w:t>
            </w:r>
          </w:p>
        </w:tc>
      </w:tr>
      <w:tr w:rsidR="00F85E84" w:rsidRPr="00A52423" w:rsidTr="002C5B8D">
        <w:trPr>
          <w:trHeight w:val="65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12,400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12,400</w:t>
            </w:r>
          </w:p>
        </w:tc>
      </w:tr>
      <w:tr w:rsidR="00F85E84" w:rsidRPr="00A52423" w:rsidTr="002C5B8D">
        <w:trPr>
          <w:trHeight w:val="1425"/>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F85E84" w:rsidRPr="00A52423" w:rsidRDefault="00F85E84" w:rsidP="002C5B8D">
            <w:pPr>
              <w:jc w:val="center"/>
              <w:rPr>
                <w:b/>
                <w:bCs/>
                <w:color w:val="000000"/>
                <w:sz w:val="20"/>
                <w:szCs w:val="20"/>
              </w:rPr>
            </w:pPr>
            <w:r w:rsidRPr="00A52423">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83 0 0026010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12,400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12,400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sz w:val="20"/>
                <w:szCs w:val="20"/>
              </w:rPr>
            </w:pPr>
            <w:r w:rsidRPr="00A1496F">
              <w:rPr>
                <w:sz w:val="20"/>
                <w:szCs w:val="20"/>
              </w:rPr>
              <w:t>0603</w:t>
            </w:r>
          </w:p>
        </w:tc>
        <w:tc>
          <w:tcPr>
            <w:tcW w:w="1418"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bCs/>
                <w:color w:val="000000"/>
                <w:sz w:val="18"/>
                <w:szCs w:val="18"/>
              </w:rPr>
            </w:pPr>
          </w:p>
          <w:p w:rsidR="00F85E84" w:rsidRPr="00A1496F" w:rsidRDefault="00F85E84" w:rsidP="002C5B8D">
            <w:pPr>
              <w:jc w:val="center"/>
              <w:rPr>
                <w:color w:val="000000"/>
                <w:sz w:val="18"/>
                <w:szCs w:val="18"/>
              </w:rPr>
            </w:pPr>
            <w:r w:rsidRPr="00A1496F">
              <w:rPr>
                <w:bCs/>
                <w:color w:val="000000"/>
                <w:sz w:val="18"/>
                <w:szCs w:val="18"/>
              </w:rPr>
              <w:t>83 0 0026010</w:t>
            </w:r>
          </w:p>
          <w:p w:rsidR="00F85E84" w:rsidRPr="00A1496F" w:rsidRDefault="00F85E84" w:rsidP="002C5B8D">
            <w:pPr>
              <w:jc w:val="center"/>
              <w:rPr>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color w:val="000000"/>
                <w:sz w:val="20"/>
                <w:szCs w:val="20"/>
              </w:rPr>
            </w:pPr>
            <w:r w:rsidRPr="00B1503E">
              <w:rPr>
                <w:color w:val="000000"/>
                <w:sz w:val="20"/>
                <w:szCs w:val="20"/>
              </w:rPr>
              <w:t>12,400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color w:val="000000"/>
                <w:sz w:val="20"/>
                <w:szCs w:val="20"/>
              </w:rPr>
            </w:pPr>
            <w:r w:rsidRPr="00B1503E">
              <w:rPr>
                <w:color w:val="000000"/>
                <w:sz w:val="20"/>
                <w:szCs w:val="20"/>
              </w:rPr>
              <w:t>12,400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21 645,384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Pr>
                <w:b/>
                <w:bCs/>
                <w:color w:val="000000"/>
                <w:sz w:val="20"/>
                <w:szCs w:val="20"/>
              </w:rPr>
              <w:t>+3 9</w:t>
            </w:r>
            <w:r w:rsidRPr="00B1503E">
              <w:rPr>
                <w:b/>
                <w:bCs/>
                <w:color w:val="000000"/>
                <w:sz w:val="20"/>
                <w:szCs w:val="20"/>
              </w:rPr>
              <w:t>5</w:t>
            </w:r>
            <w:r>
              <w:rPr>
                <w:b/>
                <w:bCs/>
                <w:color w:val="000000"/>
                <w:sz w:val="20"/>
                <w:szCs w:val="20"/>
              </w:rPr>
              <w:t>0</w:t>
            </w:r>
            <w:r w:rsidRPr="00B1503E">
              <w:rPr>
                <w:b/>
                <w:bCs/>
                <w:color w:val="00000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Pr>
                <w:b/>
                <w:bCs/>
                <w:color w:val="000000"/>
                <w:sz w:val="20"/>
                <w:szCs w:val="20"/>
              </w:rPr>
              <w:t>25 595,384</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1 772,200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03E" w:rsidRDefault="00F85E84" w:rsidP="002C5B8D">
            <w:pPr>
              <w:jc w:val="center"/>
              <w:rPr>
                <w:b/>
                <w:bCs/>
                <w:color w:val="000000"/>
                <w:sz w:val="20"/>
                <w:szCs w:val="20"/>
              </w:rPr>
            </w:pPr>
            <w:r w:rsidRPr="00B1503E">
              <w:rPr>
                <w:b/>
                <w:bCs/>
                <w:color w:val="000000"/>
                <w:sz w:val="20"/>
                <w:szCs w:val="20"/>
              </w:rPr>
              <w:t>1 777,200</w:t>
            </w:r>
          </w:p>
        </w:tc>
      </w:tr>
      <w:tr w:rsidR="00F85E84" w:rsidRPr="00A52423" w:rsidTr="002C5B8D">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57ED6" w:rsidRDefault="00F85E84" w:rsidP="002C5B8D">
            <w:pPr>
              <w:jc w:val="center"/>
              <w:rPr>
                <w:b/>
                <w:bCs/>
                <w:color w:val="000000"/>
                <w:sz w:val="20"/>
                <w:szCs w:val="20"/>
              </w:rPr>
            </w:pPr>
            <w:r w:rsidRPr="00C57ED6">
              <w:rPr>
                <w:b/>
                <w:bCs/>
                <w:color w:val="000000"/>
                <w:sz w:val="20"/>
                <w:szCs w:val="20"/>
              </w:rPr>
              <w:t>1 772,200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57ED6" w:rsidRDefault="00F85E84" w:rsidP="002C5B8D">
            <w:pPr>
              <w:jc w:val="center"/>
              <w:rPr>
                <w:b/>
                <w:bCs/>
                <w:color w:val="000000"/>
                <w:sz w:val="20"/>
                <w:szCs w:val="20"/>
              </w:rPr>
            </w:pPr>
            <w:r w:rsidRPr="00C57ED6">
              <w:rPr>
                <w:b/>
                <w:bCs/>
                <w:color w:val="000000"/>
                <w:sz w:val="20"/>
                <w:szCs w:val="2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57ED6" w:rsidRDefault="00F85E84" w:rsidP="002C5B8D">
            <w:pPr>
              <w:jc w:val="center"/>
              <w:rPr>
                <w:b/>
                <w:bCs/>
                <w:color w:val="000000"/>
                <w:sz w:val="20"/>
                <w:szCs w:val="20"/>
              </w:rPr>
            </w:pPr>
            <w:r w:rsidRPr="00C57ED6">
              <w:rPr>
                <w:b/>
                <w:bCs/>
                <w:color w:val="000000"/>
                <w:sz w:val="20"/>
                <w:szCs w:val="20"/>
              </w:rPr>
              <w:t>1 777,200</w:t>
            </w:r>
          </w:p>
        </w:tc>
      </w:tr>
      <w:tr w:rsidR="00F85E84" w:rsidRPr="00A52423" w:rsidTr="002C5B8D">
        <w:trPr>
          <w:trHeight w:val="84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297C92" w:rsidRDefault="00F85E84" w:rsidP="002C5B8D">
            <w:pPr>
              <w:jc w:val="center"/>
              <w:rPr>
                <w:b/>
                <w:bCs/>
                <w:color w:val="000000"/>
                <w:sz w:val="20"/>
                <w:szCs w:val="20"/>
              </w:rPr>
            </w:pPr>
            <w:r w:rsidRPr="00297C92">
              <w:rPr>
                <w:b/>
                <w:bCs/>
                <w:color w:val="000000"/>
                <w:sz w:val="20"/>
                <w:szCs w:val="20"/>
              </w:rPr>
              <w:t xml:space="preserve">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w:t>
            </w:r>
            <w:r w:rsidRPr="00297C92">
              <w:rPr>
                <w:b/>
                <w:bCs/>
                <w:color w:val="000000"/>
                <w:sz w:val="20"/>
                <w:szCs w:val="20"/>
              </w:rPr>
              <w:lastRenderedPageBreak/>
              <w:t>обязательств (пенсии)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297C92" w:rsidRDefault="00F85E84" w:rsidP="002C5B8D">
            <w:pPr>
              <w:jc w:val="center"/>
              <w:rPr>
                <w:b/>
                <w:bCs/>
                <w:color w:val="000000"/>
                <w:sz w:val="20"/>
                <w:szCs w:val="20"/>
              </w:rPr>
            </w:pPr>
            <w:r w:rsidRPr="00297C92">
              <w:rPr>
                <w:b/>
                <w:bCs/>
                <w:color w:val="000000"/>
                <w:sz w:val="20"/>
                <w:szCs w:val="20"/>
              </w:rPr>
              <w:lastRenderedPageBreak/>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297C92" w:rsidRDefault="00F85E84" w:rsidP="002C5B8D">
            <w:pPr>
              <w:jc w:val="center"/>
              <w:rPr>
                <w:b/>
                <w:bCs/>
                <w:color w:val="000000"/>
                <w:sz w:val="20"/>
                <w:szCs w:val="20"/>
              </w:rPr>
            </w:pPr>
            <w:r w:rsidRPr="00297C92">
              <w:rPr>
                <w:b/>
                <w:bCs/>
                <w:color w:val="000000"/>
                <w:sz w:val="20"/>
                <w:szCs w:val="20"/>
              </w:rPr>
              <w:t>1001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297C92" w:rsidRDefault="00F85E84" w:rsidP="002C5B8D">
            <w:pPr>
              <w:jc w:val="center"/>
              <w:rPr>
                <w:b/>
                <w:bCs/>
                <w:color w:val="000000"/>
                <w:sz w:val="18"/>
                <w:szCs w:val="18"/>
              </w:rPr>
            </w:pPr>
            <w:r w:rsidRPr="00297C92">
              <w:rPr>
                <w:b/>
                <w:bCs/>
                <w:color w:val="000000"/>
                <w:sz w:val="18"/>
                <w:szCs w:val="18"/>
              </w:rPr>
              <w:t>50 0 0080050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297C92" w:rsidRDefault="00F85E84" w:rsidP="002C5B8D">
            <w:pPr>
              <w:jc w:val="center"/>
              <w:rPr>
                <w:b/>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C57ED6" w:rsidRDefault="00F85E84" w:rsidP="002C5B8D">
            <w:pPr>
              <w:jc w:val="center"/>
              <w:rPr>
                <w:b/>
                <w:bCs/>
                <w:color w:val="000000"/>
                <w:sz w:val="20"/>
                <w:szCs w:val="20"/>
              </w:rPr>
            </w:pPr>
            <w:r w:rsidRPr="00C57ED6">
              <w:rPr>
                <w:b/>
                <w:bCs/>
                <w:color w:val="000000"/>
                <w:sz w:val="20"/>
                <w:szCs w:val="20"/>
              </w:rPr>
              <w:t>1 772,200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C57ED6" w:rsidRDefault="00F85E84" w:rsidP="002C5B8D">
            <w:pPr>
              <w:jc w:val="center"/>
              <w:rPr>
                <w:b/>
                <w:bCs/>
                <w:color w:val="000000"/>
                <w:sz w:val="20"/>
                <w:szCs w:val="20"/>
              </w:rPr>
            </w:pPr>
            <w:r w:rsidRPr="00C57ED6">
              <w:rPr>
                <w:b/>
                <w:bCs/>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57ED6" w:rsidRDefault="00F85E84" w:rsidP="002C5B8D">
            <w:pPr>
              <w:jc w:val="center"/>
              <w:rPr>
                <w:b/>
                <w:bCs/>
                <w:color w:val="000000"/>
                <w:sz w:val="20"/>
                <w:szCs w:val="20"/>
              </w:rPr>
            </w:pPr>
            <w:r w:rsidRPr="00C57ED6">
              <w:rPr>
                <w:b/>
                <w:bCs/>
                <w:color w:val="000000"/>
                <w:sz w:val="20"/>
                <w:szCs w:val="20"/>
              </w:rPr>
              <w:t>1 777,200</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1001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50 0 0080050</w:t>
            </w:r>
          </w:p>
        </w:tc>
        <w:tc>
          <w:tcPr>
            <w:tcW w:w="567" w:type="dxa"/>
            <w:tcBorders>
              <w:top w:val="nil"/>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i/>
                <w:iCs/>
                <w:color w:val="000000"/>
                <w:sz w:val="20"/>
                <w:szCs w:val="20"/>
              </w:rPr>
            </w:pPr>
            <w:r w:rsidRPr="00A1496F">
              <w:rPr>
                <w:i/>
                <w:iCs/>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color w:val="000000"/>
                <w:sz w:val="20"/>
                <w:szCs w:val="20"/>
              </w:rPr>
            </w:pPr>
            <w:r w:rsidRPr="00B7257F">
              <w:rPr>
                <w:color w:val="000000"/>
                <w:sz w:val="20"/>
                <w:szCs w:val="20"/>
              </w:rPr>
              <w:t>1 772,200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color w:val="000000"/>
                <w:sz w:val="20"/>
                <w:szCs w:val="20"/>
              </w:rPr>
            </w:pPr>
            <w:r w:rsidRPr="00B7257F">
              <w:rPr>
                <w:color w:val="000000"/>
                <w:sz w:val="20"/>
                <w:szCs w:val="20"/>
              </w:rPr>
              <w:t>+5,0000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7257F" w:rsidRDefault="00F85E84" w:rsidP="002C5B8D">
            <w:pPr>
              <w:jc w:val="center"/>
              <w:rPr>
                <w:color w:val="000000"/>
                <w:sz w:val="20"/>
                <w:szCs w:val="20"/>
              </w:rPr>
            </w:pPr>
            <w:r w:rsidRPr="00B7257F">
              <w:rPr>
                <w:color w:val="000000"/>
                <w:sz w:val="20"/>
                <w:szCs w:val="20"/>
              </w:rPr>
              <w:t>1 77</w:t>
            </w:r>
            <w:r>
              <w:rPr>
                <w:color w:val="000000"/>
                <w:sz w:val="20"/>
                <w:szCs w:val="20"/>
              </w:rPr>
              <w:t>7</w:t>
            </w:r>
            <w:r w:rsidRPr="00B7257F">
              <w:rPr>
                <w:color w:val="000000"/>
                <w:sz w:val="20"/>
                <w:szCs w:val="20"/>
              </w:rPr>
              <w:t>,200</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sidRPr="00B7257F">
              <w:rPr>
                <w:b/>
                <w:bCs/>
                <w:color w:val="000000"/>
                <w:sz w:val="20"/>
                <w:szCs w:val="20"/>
              </w:rPr>
              <w:t>19 673,184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sidRPr="00B7257F">
              <w:rPr>
                <w:b/>
                <w:bCs/>
                <w:color w:val="000000"/>
                <w:sz w:val="20"/>
                <w:szCs w:val="20"/>
              </w:rPr>
              <w:t>+</w:t>
            </w:r>
            <w:r>
              <w:rPr>
                <w:b/>
                <w:bCs/>
                <w:color w:val="000000"/>
                <w:sz w:val="20"/>
                <w:szCs w:val="20"/>
              </w:rPr>
              <w:t>3 945,000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Pr>
                <w:b/>
                <w:bCs/>
                <w:color w:val="000000"/>
                <w:sz w:val="20"/>
                <w:szCs w:val="20"/>
              </w:rPr>
              <w:t>23 618,184</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sidRPr="00B7257F">
              <w:rPr>
                <w:b/>
                <w:bCs/>
                <w:color w:val="000000"/>
                <w:sz w:val="20"/>
                <w:szCs w:val="20"/>
              </w:rPr>
              <w:t>19 673,184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sidRPr="00B7257F">
              <w:rPr>
                <w:b/>
                <w:bCs/>
                <w:color w:val="000000"/>
                <w:sz w:val="20"/>
                <w:szCs w:val="20"/>
              </w:rPr>
              <w:t>+</w:t>
            </w:r>
            <w:r>
              <w:rPr>
                <w:b/>
                <w:bCs/>
                <w:color w:val="000000"/>
                <w:sz w:val="20"/>
                <w:szCs w:val="20"/>
              </w:rPr>
              <w:t>3 945,000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Pr>
                <w:b/>
                <w:bCs/>
                <w:color w:val="000000"/>
                <w:sz w:val="20"/>
                <w:szCs w:val="20"/>
              </w:rPr>
              <w:t>23 618,184</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sidRPr="00B7257F">
              <w:rPr>
                <w:b/>
                <w:bCs/>
                <w:color w:val="000000"/>
                <w:sz w:val="20"/>
                <w:szCs w:val="20"/>
              </w:rPr>
              <w:t>19 673,184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sidRPr="00B7257F">
              <w:rPr>
                <w:b/>
                <w:bCs/>
                <w:color w:val="000000"/>
                <w:sz w:val="20"/>
                <w:szCs w:val="20"/>
              </w:rPr>
              <w:t>+</w:t>
            </w:r>
            <w:r>
              <w:rPr>
                <w:b/>
                <w:bCs/>
                <w:color w:val="000000"/>
                <w:sz w:val="20"/>
                <w:szCs w:val="20"/>
              </w:rPr>
              <w:t>3 945,000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7257F" w:rsidRDefault="00F85E84" w:rsidP="002C5B8D">
            <w:pPr>
              <w:jc w:val="center"/>
              <w:rPr>
                <w:b/>
                <w:bCs/>
                <w:color w:val="000000"/>
                <w:sz w:val="20"/>
                <w:szCs w:val="20"/>
              </w:rPr>
            </w:pPr>
            <w:r>
              <w:rPr>
                <w:b/>
                <w:bCs/>
                <w:color w:val="000000"/>
                <w:sz w:val="20"/>
                <w:szCs w:val="20"/>
              </w:rPr>
              <w:t>23 618,184</w:t>
            </w:r>
          </w:p>
        </w:tc>
      </w:tr>
      <w:tr w:rsidR="00F85E84" w:rsidRPr="00A52423" w:rsidTr="002C5B8D">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bCs/>
                <w:color w:val="000000"/>
                <w:sz w:val="20"/>
                <w:szCs w:val="20"/>
              </w:rPr>
            </w:pPr>
            <w:r w:rsidRPr="00A1496F">
              <w:rPr>
                <w:sz w:val="20"/>
                <w:szCs w:val="20"/>
              </w:rPr>
              <w:t>Расходы на выплаты персоналу в целях обеспечени</w:t>
            </w:r>
            <w:r>
              <w:rPr>
                <w:sz w:val="20"/>
                <w:szCs w:val="20"/>
              </w:rPr>
              <w:t>я выполнения функций государственными (муниципаль ными) органами, казен</w:t>
            </w:r>
            <w:r w:rsidRPr="00A1496F">
              <w:rPr>
                <w:sz w:val="20"/>
                <w:szCs w:val="20"/>
              </w:rPr>
              <w:t>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bCs/>
                <w:color w:val="000000"/>
                <w:sz w:val="20"/>
                <w:szCs w:val="20"/>
              </w:rPr>
            </w:pPr>
            <w:r w:rsidRPr="00A1496F">
              <w:rPr>
                <w:bCs/>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bCs/>
                <w:color w:val="000000"/>
                <w:sz w:val="22"/>
                <w:szCs w:val="22"/>
              </w:rPr>
            </w:pPr>
            <w:r>
              <w:rPr>
                <w:bCs/>
                <w:color w:val="000000"/>
                <w:sz w:val="22"/>
                <w:szCs w:val="22"/>
              </w:rPr>
              <w:t>1 </w:t>
            </w:r>
            <w:r w:rsidRPr="00A1496F">
              <w:rPr>
                <w:bCs/>
                <w:color w:val="000000"/>
                <w:sz w:val="22"/>
                <w:szCs w:val="22"/>
              </w:rPr>
              <w:t>9</w:t>
            </w:r>
            <w:r>
              <w:rPr>
                <w:bCs/>
                <w:color w:val="000000"/>
                <w:sz w:val="22"/>
                <w:szCs w:val="22"/>
              </w:rPr>
              <w:t>69,400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bCs/>
                <w:color w:val="000000"/>
                <w:sz w:val="20"/>
                <w:szCs w:val="20"/>
              </w:rPr>
            </w:pPr>
            <w:r>
              <w:rPr>
                <w:bCs/>
                <w:color w:val="000000"/>
                <w:sz w:val="20"/>
                <w:szCs w:val="20"/>
              </w:rPr>
              <w:t>+23,72086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70EAB" w:rsidRDefault="00F85E84" w:rsidP="002C5B8D">
            <w:pPr>
              <w:jc w:val="center"/>
              <w:rPr>
                <w:bCs/>
                <w:color w:val="000000"/>
                <w:sz w:val="20"/>
                <w:szCs w:val="20"/>
              </w:rPr>
            </w:pPr>
            <w:r w:rsidRPr="00A70EAB">
              <w:rPr>
                <w:bCs/>
                <w:color w:val="000000"/>
                <w:sz w:val="20"/>
                <w:szCs w:val="20"/>
              </w:rPr>
              <w:t>1 993,12086</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50 0 0070530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70EAB" w:rsidRDefault="00F85E84" w:rsidP="002C5B8D">
            <w:pPr>
              <w:jc w:val="center"/>
              <w:rPr>
                <w:color w:val="000000"/>
                <w:sz w:val="18"/>
                <w:szCs w:val="18"/>
              </w:rPr>
            </w:pPr>
            <w:r w:rsidRPr="00A70EAB">
              <w:rPr>
                <w:color w:val="000000"/>
                <w:sz w:val="18"/>
                <w:szCs w:val="18"/>
              </w:rPr>
              <w:t>428,62802</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70EAB" w:rsidRDefault="00F85E84" w:rsidP="002C5B8D">
            <w:pPr>
              <w:jc w:val="center"/>
              <w:rPr>
                <w:color w:val="000000"/>
                <w:sz w:val="18"/>
                <w:szCs w:val="18"/>
              </w:rPr>
            </w:pPr>
            <w:r>
              <w:rPr>
                <w:color w:val="000000"/>
                <w:sz w:val="18"/>
                <w:szCs w:val="18"/>
              </w:rPr>
              <w:t>+11,91363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70EAB" w:rsidRDefault="00F85E84" w:rsidP="002C5B8D">
            <w:pPr>
              <w:jc w:val="center"/>
              <w:rPr>
                <w:color w:val="000000"/>
                <w:sz w:val="18"/>
                <w:szCs w:val="18"/>
              </w:rPr>
            </w:pPr>
            <w:r>
              <w:rPr>
                <w:color w:val="000000"/>
                <w:sz w:val="18"/>
                <w:szCs w:val="18"/>
              </w:rPr>
              <w:t>440,54165</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1496F" w:rsidRDefault="00F85E84" w:rsidP="002C5B8D">
            <w:pPr>
              <w:jc w:val="center"/>
              <w:rPr>
                <w:color w:val="000000"/>
                <w:sz w:val="20"/>
                <w:szCs w:val="20"/>
              </w:rPr>
            </w:pPr>
            <w:r w:rsidRPr="00A1496F">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sidRPr="00A1496F">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sidRPr="00A1496F">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Pr>
                <w:color w:val="000000"/>
                <w:sz w:val="18"/>
                <w:szCs w:val="18"/>
              </w:rPr>
              <w:t>17 275,09898</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0"/>
                <w:szCs w:val="20"/>
              </w:rPr>
            </w:pPr>
            <w:r>
              <w:rPr>
                <w:color w:val="000000"/>
                <w:sz w:val="20"/>
                <w:szCs w:val="20"/>
              </w:rPr>
              <w:t>+</w:t>
            </w:r>
            <w:r w:rsidRPr="00141D91">
              <w:rPr>
                <w:color w:val="000000"/>
                <w:sz w:val="16"/>
                <w:szCs w:val="16"/>
              </w:rPr>
              <w:t>6 909,36551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1496F" w:rsidRDefault="00F85E84" w:rsidP="002C5B8D">
            <w:pPr>
              <w:jc w:val="center"/>
              <w:rPr>
                <w:color w:val="000000"/>
                <w:sz w:val="22"/>
                <w:szCs w:val="22"/>
              </w:rPr>
            </w:pPr>
            <w:r>
              <w:rPr>
                <w:color w:val="000000"/>
                <w:sz w:val="18"/>
                <w:szCs w:val="18"/>
              </w:rPr>
              <w:t>21 184,46449</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2946AF" w:rsidRDefault="00F85E84" w:rsidP="002C5B8D">
            <w:pPr>
              <w:rPr>
                <w:color w:val="000000"/>
                <w:sz w:val="20"/>
                <w:szCs w:val="20"/>
              </w:rPr>
            </w:pPr>
            <w:r>
              <w:rPr>
                <w:sz w:val="20"/>
                <w:szCs w:val="20"/>
              </w:rPr>
              <w:t xml:space="preserve">Уплата налогов и сборов органами </w:t>
            </w:r>
            <w:r w:rsidRPr="00650ED1">
              <w:rPr>
                <w:sz w:val="20"/>
                <w:szCs w:val="20"/>
              </w:rPr>
              <w:t xml:space="preserve">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Pr>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18"/>
                <w:szCs w:val="18"/>
              </w:rPr>
            </w:pPr>
            <w:r>
              <w:rPr>
                <w:color w:val="000000"/>
                <w:sz w:val="18"/>
                <w:szCs w:val="18"/>
              </w:rPr>
              <w:t>50 0 0070530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1496F" w:rsidRDefault="00F85E84" w:rsidP="002C5B8D">
            <w:pPr>
              <w:jc w:val="center"/>
              <w:rPr>
                <w:color w:val="000000"/>
                <w:sz w:val="20"/>
                <w:szCs w:val="20"/>
              </w:rPr>
            </w:pPr>
            <w:r>
              <w:rPr>
                <w:color w:val="000000"/>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18"/>
                <w:szCs w:val="18"/>
              </w:rPr>
            </w:pPr>
            <w:r>
              <w:rPr>
                <w:color w:val="000000"/>
                <w:sz w:val="18"/>
                <w:szCs w:val="18"/>
              </w:rPr>
              <w:t>0,057</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18"/>
                <w:szCs w:val="18"/>
              </w:rPr>
            </w:pPr>
            <w:r>
              <w:rPr>
                <w:color w:val="000000"/>
                <w:sz w:val="18"/>
                <w:szCs w:val="18"/>
              </w:rPr>
              <w:t>0,057</w:t>
            </w:r>
          </w:p>
        </w:tc>
      </w:tr>
      <w:tr w:rsidR="00F85E84" w:rsidRPr="00A52423" w:rsidTr="002C5B8D">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r w:rsidRPr="00C7563B">
              <w:rPr>
                <w:b/>
                <w:bCs/>
                <w:color w:val="000000"/>
                <w:sz w:val="20"/>
                <w:szCs w:val="20"/>
              </w:rPr>
              <w:t>200,000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r w:rsidRPr="00C7563B">
              <w:rPr>
                <w:b/>
                <w:bCs/>
                <w:color w:val="000000"/>
                <w:sz w:val="20"/>
                <w:szCs w:val="20"/>
              </w:rPr>
              <w:t>200,000</w:t>
            </w:r>
          </w:p>
        </w:tc>
      </w:tr>
      <w:tr w:rsidR="00F85E84" w:rsidRPr="00A52423" w:rsidTr="002C5B8D">
        <w:trPr>
          <w:trHeight w:val="153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МП "Поддержка социально – ориентированных некоммерческих организаций , осуществляющих деятельность на территории Котовского муниципального района на 2017-2019 годы"</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1006</w:t>
            </w:r>
          </w:p>
        </w:tc>
        <w:tc>
          <w:tcPr>
            <w:tcW w:w="1418"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01 0 00</w:t>
            </w:r>
            <w:r>
              <w:rPr>
                <w:b/>
                <w:bCs/>
                <w:color w:val="000000"/>
                <w:sz w:val="20"/>
                <w:szCs w:val="20"/>
              </w:rPr>
              <w:t>0</w:t>
            </w:r>
            <w:r w:rsidRPr="00A52423">
              <w:rPr>
                <w:b/>
                <w:bCs/>
                <w:color w:val="000000"/>
                <w:sz w:val="20"/>
                <w:szCs w:val="20"/>
              </w:rPr>
              <w:t>0</w:t>
            </w:r>
            <w:r>
              <w:rPr>
                <w:b/>
                <w:bCs/>
                <w:color w:val="000000"/>
                <w:sz w:val="20"/>
                <w:szCs w:val="20"/>
              </w:rPr>
              <w:t>00</w:t>
            </w:r>
            <w:r w:rsidRPr="00A52423">
              <w:rPr>
                <w:b/>
                <w:bCs/>
                <w:color w:val="000000"/>
                <w:sz w:val="20"/>
                <w:szCs w:val="20"/>
              </w:rPr>
              <w:t>0</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F85E84" w:rsidRPr="00C7563B" w:rsidRDefault="00F85E84" w:rsidP="002C5B8D">
            <w:pPr>
              <w:jc w:val="center"/>
              <w:rPr>
                <w:b/>
                <w:bCs/>
                <w:color w:val="000000"/>
                <w:sz w:val="20"/>
                <w:szCs w:val="20"/>
              </w:rPr>
            </w:pPr>
            <w:r w:rsidRPr="00C7563B">
              <w:rPr>
                <w:b/>
                <w:bCs/>
                <w:color w:val="000000"/>
                <w:sz w:val="20"/>
                <w:szCs w:val="20"/>
              </w:rPr>
              <w:t>200,000</w:t>
            </w:r>
          </w:p>
        </w:tc>
        <w:tc>
          <w:tcPr>
            <w:tcW w:w="1213" w:type="dxa"/>
            <w:tcBorders>
              <w:top w:val="single" w:sz="4" w:space="0" w:color="auto"/>
              <w:left w:val="nil"/>
              <w:bottom w:val="single" w:sz="4" w:space="0" w:color="auto"/>
              <w:right w:val="single" w:sz="4" w:space="0" w:color="auto"/>
            </w:tcBorders>
            <w:shd w:val="clear" w:color="auto" w:fill="auto"/>
            <w:noWrap/>
            <w:hideMark/>
          </w:tcPr>
          <w:p w:rsidR="00F85E84" w:rsidRPr="00C7563B" w:rsidRDefault="00F85E84" w:rsidP="002C5B8D">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85E84" w:rsidRPr="00C7563B" w:rsidRDefault="00F85E84" w:rsidP="002C5B8D">
            <w:pPr>
              <w:jc w:val="center"/>
              <w:rPr>
                <w:b/>
                <w:bCs/>
                <w:color w:val="000000"/>
                <w:sz w:val="20"/>
                <w:szCs w:val="20"/>
              </w:rPr>
            </w:pPr>
            <w:r w:rsidRPr="00C7563B">
              <w:rPr>
                <w:b/>
                <w:bCs/>
                <w:color w:val="000000"/>
                <w:sz w:val="20"/>
                <w:szCs w:val="20"/>
              </w:rPr>
              <w:t>200,000</w:t>
            </w:r>
          </w:p>
        </w:tc>
      </w:tr>
      <w:tr w:rsidR="00F85E84" w:rsidRPr="00A52423" w:rsidTr="002C5B8D">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F85E84" w:rsidRPr="00C7563B" w:rsidRDefault="00F85E84" w:rsidP="002C5B8D">
            <w:pPr>
              <w:jc w:val="center"/>
              <w:rPr>
                <w:b/>
                <w:color w:val="000000"/>
                <w:sz w:val="20"/>
                <w:szCs w:val="20"/>
              </w:rPr>
            </w:pPr>
            <w:r w:rsidRPr="00C7563B">
              <w:rPr>
                <w:b/>
                <w:color w:val="000000"/>
                <w:sz w:val="20"/>
                <w:szCs w:val="20"/>
              </w:rPr>
              <w:t>200,000</w:t>
            </w:r>
          </w:p>
        </w:tc>
        <w:tc>
          <w:tcPr>
            <w:tcW w:w="1213" w:type="dxa"/>
            <w:tcBorders>
              <w:top w:val="nil"/>
              <w:left w:val="nil"/>
              <w:bottom w:val="single" w:sz="4" w:space="0" w:color="auto"/>
              <w:right w:val="single" w:sz="4" w:space="0" w:color="auto"/>
            </w:tcBorders>
            <w:shd w:val="clear" w:color="auto" w:fill="auto"/>
            <w:noWrap/>
            <w:hideMark/>
          </w:tcPr>
          <w:p w:rsidR="00F85E84" w:rsidRPr="00C7563B" w:rsidRDefault="00F85E84" w:rsidP="002C5B8D">
            <w:pPr>
              <w:jc w:val="center"/>
              <w:rPr>
                <w:b/>
                <w:color w:val="000000"/>
                <w:sz w:val="20"/>
                <w:szCs w:val="20"/>
              </w:rPr>
            </w:pPr>
          </w:p>
        </w:tc>
        <w:tc>
          <w:tcPr>
            <w:tcW w:w="1418" w:type="dxa"/>
            <w:tcBorders>
              <w:top w:val="nil"/>
              <w:left w:val="nil"/>
              <w:bottom w:val="single" w:sz="4" w:space="0" w:color="auto"/>
              <w:right w:val="single" w:sz="4" w:space="0" w:color="auto"/>
            </w:tcBorders>
            <w:shd w:val="clear" w:color="auto" w:fill="auto"/>
            <w:noWrap/>
            <w:hideMark/>
          </w:tcPr>
          <w:p w:rsidR="00F85E84" w:rsidRPr="00C7563B" w:rsidRDefault="00F85E84" w:rsidP="002C5B8D">
            <w:pPr>
              <w:jc w:val="center"/>
              <w:rPr>
                <w:b/>
                <w:color w:val="000000"/>
                <w:sz w:val="20"/>
                <w:szCs w:val="20"/>
              </w:rPr>
            </w:pPr>
            <w:r w:rsidRPr="00C7563B">
              <w:rPr>
                <w:b/>
                <w:color w:val="000000"/>
                <w:sz w:val="20"/>
                <w:szCs w:val="20"/>
              </w:rPr>
              <w:t>200,000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1006</w:t>
            </w:r>
          </w:p>
        </w:tc>
        <w:tc>
          <w:tcPr>
            <w:tcW w:w="1418"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01 0 0080180</w:t>
            </w:r>
          </w:p>
        </w:tc>
        <w:tc>
          <w:tcPr>
            <w:tcW w:w="567"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F85E84" w:rsidRPr="00C7563B" w:rsidRDefault="00F85E84" w:rsidP="002C5B8D">
            <w:pPr>
              <w:jc w:val="center"/>
              <w:rPr>
                <w:color w:val="000000"/>
                <w:sz w:val="20"/>
                <w:szCs w:val="20"/>
              </w:rPr>
            </w:pPr>
            <w:r w:rsidRPr="00C7563B">
              <w:rPr>
                <w:color w:val="000000"/>
                <w:sz w:val="20"/>
                <w:szCs w:val="20"/>
              </w:rPr>
              <w:t>200,000</w:t>
            </w:r>
          </w:p>
        </w:tc>
        <w:tc>
          <w:tcPr>
            <w:tcW w:w="1213" w:type="dxa"/>
            <w:tcBorders>
              <w:top w:val="nil"/>
              <w:left w:val="nil"/>
              <w:bottom w:val="single" w:sz="4" w:space="0" w:color="auto"/>
              <w:right w:val="single" w:sz="4" w:space="0" w:color="auto"/>
            </w:tcBorders>
            <w:shd w:val="clear" w:color="auto" w:fill="auto"/>
            <w:noWrap/>
            <w:hideMark/>
          </w:tcPr>
          <w:p w:rsidR="00F85E84" w:rsidRPr="00C7563B" w:rsidRDefault="00F85E84" w:rsidP="002C5B8D">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hideMark/>
          </w:tcPr>
          <w:p w:rsidR="00F85E84" w:rsidRPr="00C7563B" w:rsidRDefault="00F85E84" w:rsidP="002C5B8D">
            <w:pPr>
              <w:jc w:val="center"/>
              <w:rPr>
                <w:color w:val="000000"/>
                <w:sz w:val="20"/>
                <w:szCs w:val="20"/>
              </w:rPr>
            </w:pPr>
            <w:r w:rsidRPr="00C7563B">
              <w:rPr>
                <w:color w:val="000000"/>
                <w:sz w:val="20"/>
                <w:szCs w:val="20"/>
              </w:rPr>
              <w:t>200,000</w:t>
            </w:r>
          </w:p>
        </w:tc>
      </w:tr>
      <w:tr w:rsidR="00F85E84" w:rsidRPr="00A52423" w:rsidTr="002C5B8D">
        <w:trPr>
          <w:trHeight w:val="398"/>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r w:rsidRPr="00C7563B">
              <w:rPr>
                <w:b/>
                <w:bCs/>
                <w:color w:val="000000"/>
                <w:sz w:val="20"/>
                <w:szCs w:val="20"/>
              </w:rPr>
              <w:t>611,814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r w:rsidRPr="00C7563B">
              <w:rPr>
                <w:b/>
                <w:bCs/>
                <w:color w:val="000000"/>
                <w:sz w:val="20"/>
                <w:szCs w:val="20"/>
              </w:rPr>
              <w:t>611,814</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lastRenderedPageBreak/>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r w:rsidRPr="00C7563B">
              <w:rPr>
                <w:b/>
                <w:bCs/>
                <w:color w:val="000000"/>
                <w:sz w:val="20"/>
                <w:szCs w:val="20"/>
              </w:rPr>
              <w:t>611,814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7563B" w:rsidRDefault="00F85E84" w:rsidP="002C5B8D">
            <w:pPr>
              <w:jc w:val="center"/>
              <w:rPr>
                <w:b/>
                <w:bCs/>
                <w:color w:val="000000"/>
                <w:sz w:val="20"/>
                <w:szCs w:val="20"/>
              </w:rPr>
            </w:pPr>
            <w:r w:rsidRPr="00C7563B">
              <w:rPr>
                <w:b/>
                <w:bCs/>
                <w:color w:val="000000"/>
                <w:sz w:val="20"/>
                <w:szCs w:val="20"/>
              </w:rPr>
              <w:t>611,814</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ВЦП"Совершенствование системы муниципального управления Котовского муниципального района на 2016-2018годы"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r w:rsidRPr="00BC516D">
              <w:rPr>
                <w:b/>
                <w:bCs/>
                <w:color w:val="000000"/>
                <w:sz w:val="20"/>
                <w:szCs w:val="20"/>
              </w:rPr>
              <w:t>611,814</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r w:rsidRPr="00BC516D">
              <w:rPr>
                <w:b/>
                <w:bCs/>
                <w:color w:val="000000"/>
                <w:sz w:val="20"/>
                <w:szCs w:val="20"/>
              </w:rPr>
              <w:t>611,814</w:t>
            </w:r>
          </w:p>
        </w:tc>
      </w:tr>
      <w:tr w:rsidR="00F85E84" w:rsidRPr="00A52423" w:rsidTr="002C5B8D">
        <w:trPr>
          <w:trHeight w:val="12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567" w:type="dxa"/>
            <w:tcBorders>
              <w:top w:val="nil"/>
              <w:left w:val="nil"/>
              <w:bottom w:val="single" w:sz="4" w:space="0" w:color="auto"/>
              <w:right w:val="single" w:sz="4" w:space="0" w:color="auto"/>
            </w:tcBorders>
            <w:shd w:val="clear" w:color="000000" w:fill="FFFFFF"/>
            <w:noWrap/>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000000" w:fill="FFFFFF"/>
            <w:noWrap/>
            <w:vAlign w:val="center"/>
            <w:hideMark/>
          </w:tcPr>
          <w:p w:rsidR="00F85E84" w:rsidRPr="00A52423" w:rsidRDefault="00F85E84" w:rsidP="002C5B8D">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18"/>
                <w:szCs w:val="18"/>
              </w:rPr>
            </w:pPr>
            <w:r w:rsidRPr="00A52423">
              <w:rPr>
                <w:b/>
                <w:bCs/>
                <w:color w:val="000000"/>
                <w:sz w:val="18"/>
                <w:szCs w:val="18"/>
              </w:rPr>
              <w:t>50 0 0080170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r w:rsidRPr="00BC516D">
              <w:rPr>
                <w:b/>
                <w:bCs/>
                <w:color w:val="000000"/>
                <w:sz w:val="20"/>
                <w:szCs w:val="20"/>
              </w:rPr>
              <w:t>250,000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r w:rsidRPr="00BC516D">
              <w:rPr>
                <w:b/>
                <w:bCs/>
                <w:color w:val="000000"/>
                <w:sz w:val="20"/>
                <w:szCs w:val="20"/>
              </w:rPr>
              <w:t>250,000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650ED1" w:rsidRDefault="00F85E84" w:rsidP="002C5B8D">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20"/>
                <w:szCs w:val="20"/>
              </w:rPr>
            </w:pPr>
            <w:r w:rsidRPr="00650ED1">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18"/>
                <w:szCs w:val="18"/>
              </w:rPr>
            </w:pPr>
            <w:r w:rsidRPr="00650ED1">
              <w:rPr>
                <w:color w:val="000000"/>
                <w:sz w:val="18"/>
                <w:szCs w:val="18"/>
              </w:rPr>
              <w:t>50 0 0080170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650ED1" w:rsidRDefault="00F85E84" w:rsidP="002C5B8D">
            <w:pPr>
              <w:jc w:val="center"/>
              <w:rPr>
                <w:sz w:val="20"/>
                <w:szCs w:val="20"/>
              </w:rPr>
            </w:pPr>
            <w:r w:rsidRPr="00650ED1">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color w:val="000000"/>
                <w:sz w:val="20"/>
                <w:szCs w:val="20"/>
              </w:rPr>
            </w:pPr>
            <w:r w:rsidRPr="00BC516D">
              <w:rPr>
                <w:color w:val="000000"/>
                <w:sz w:val="20"/>
                <w:szCs w:val="20"/>
              </w:rPr>
              <w:t>250,000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color w:val="000000"/>
                <w:sz w:val="20"/>
                <w:szCs w:val="20"/>
              </w:rPr>
            </w:pPr>
            <w:r w:rsidRPr="00BC516D">
              <w:rPr>
                <w:color w:val="000000"/>
                <w:sz w:val="20"/>
                <w:szCs w:val="20"/>
              </w:rPr>
              <w:t>250,000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A6099F" w:rsidRDefault="00F85E84" w:rsidP="002C5B8D">
            <w:pPr>
              <w:jc w:val="center"/>
              <w:rPr>
                <w:b/>
                <w:color w:val="000000"/>
                <w:sz w:val="20"/>
                <w:szCs w:val="20"/>
              </w:rPr>
            </w:pPr>
            <w:r w:rsidRPr="00A6099F">
              <w:rPr>
                <w:b/>
                <w:color w:val="000000"/>
                <w:sz w:val="20"/>
                <w:szCs w:val="20"/>
              </w:rPr>
              <w:t xml:space="preserve">Субсидии из областного бюджета на софинансирование расходных обязательств </w:t>
            </w:r>
            <w:r>
              <w:rPr>
                <w:b/>
                <w:color w:val="000000"/>
                <w:sz w:val="20"/>
                <w:szCs w:val="20"/>
              </w:rPr>
              <w:t xml:space="preserve"> возникающих в связи с доведением до сведения жителей официальной информации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8C3BE1" w:rsidRDefault="00F85E84" w:rsidP="002C5B8D">
            <w:pPr>
              <w:jc w:val="center"/>
              <w:rPr>
                <w:b/>
                <w:color w:val="000000"/>
                <w:sz w:val="20"/>
                <w:szCs w:val="20"/>
              </w:rPr>
            </w:pPr>
            <w:r w:rsidRPr="008C3BE1">
              <w:rPr>
                <w:b/>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8C3BE1" w:rsidRDefault="00F85E84" w:rsidP="002C5B8D">
            <w:pPr>
              <w:jc w:val="center"/>
              <w:rPr>
                <w:b/>
                <w:color w:val="000000"/>
                <w:sz w:val="20"/>
                <w:szCs w:val="20"/>
              </w:rPr>
            </w:pPr>
            <w:r w:rsidRPr="008C3BE1">
              <w:rPr>
                <w:b/>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8C3BE1" w:rsidRDefault="00F85E84" w:rsidP="002C5B8D">
            <w:pPr>
              <w:jc w:val="center"/>
              <w:rPr>
                <w:b/>
                <w:color w:val="000000"/>
                <w:sz w:val="18"/>
                <w:szCs w:val="18"/>
              </w:rPr>
            </w:pPr>
            <w:r w:rsidRPr="008C3BE1">
              <w:rPr>
                <w:b/>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8C3BE1" w:rsidRDefault="00F85E84" w:rsidP="002C5B8D">
            <w:pPr>
              <w:jc w:val="center"/>
              <w:rPr>
                <w:b/>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b/>
                <w:color w:val="000000"/>
                <w:sz w:val="20"/>
                <w:szCs w:val="20"/>
              </w:rPr>
            </w:pPr>
            <w:r w:rsidRPr="00BC516D">
              <w:rPr>
                <w:b/>
                <w:color w:val="000000"/>
                <w:sz w:val="20"/>
                <w:szCs w:val="20"/>
              </w:rPr>
              <w:t>361,814</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b/>
                <w:color w:val="000000"/>
                <w:sz w:val="20"/>
                <w:szCs w:val="20"/>
              </w:rPr>
            </w:pPr>
            <w:r w:rsidRPr="00BC516D">
              <w:rPr>
                <w:b/>
                <w:color w:val="000000"/>
                <w:sz w:val="20"/>
                <w:szCs w:val="20"/>
              </w:rPr>
              <w:t>361,814</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650ED1" w:rsidRDefault="00F85E84" w:rsidP="002C5B8D">
            <w:pPr>
              <w:jc w:val="center"/>
              <w:rPr>
                <w:color w:val="000000"/>
                <w:sz w:val="20"/>
                <w:szCs w:val="20"/>
              </w:rPr>
            </w:pPr>
            <w:r w:rsidRPr="00650ED1">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757D2D" w:rsidRDefault="00F85E84" w:rsidP="002C5B8D">
            <w:pPr>
              <w:jc w:val="center"/>
              <w:rPr>
                <w:color w:val="000000"/>
                <w:sz w:val="20"/>
                <w:szCs w:val="20"/>
              </w:rPr>
            </w:pPr>
            <w:r w:rsidRPr="00757D2D">
              <w:rPr>
                <w:color w:val="000000"/>
                <w:sz w:val="20"/>
                <w:szCs w:val="20"/>
              </w:rPr>
              <w:t>902</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757D2D" w:rsidRDefault="00F85E84" w:rsidP="002C5B8D">
            <w:pPr>
              <w:jc w:val="center"/>
              <w:rPr>
                <w:color w:val="000000"/>
                <w:sz w:val="20"/>
                <w:szCs w:val="20"/>
              </w:rPr>
            </w:pPr>
            <w:r w:rsidRPr="00757D2D">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757D2D" w:rsidRDefault="00F85E84" w:rsidP="002C5B8D">
            <w:pPr>
              <w:jc w:val="center"/>
              <w:rPr>
                <w:color w:val="000000"/>
                <w:sz w:val="18"/>
                <w:szCs w:val="18"/>
              </w:rPr>
            </w:pPr>
            <w:r w:rsidRPr="00757D2D">
              <w:rPr>
                <w:color w:val="000000"/>
                <w:sz w:val="18"/>
                <w:szCs w:val="18"/>
              </w:rPr>
              <w:t>50 0 0070840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757D2D" w:rsidRDefault="00F85E84" w:rsidP="002C5B8D">
            <w:pPr>
              <w:jc w:val="center"/>
              <w:rPr>
                <w:sz w:val="20"/>
                <w:szCs w:val="20"/>
              </w:rPr>
            </w:pPr>
            <w:r w:rsidRPr="00757D2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color w:val="000000"/>
                <w:sz w:val="20"/>
                <w:szCs w:val="20"/>
              </w:rPr>
            </w:pPr>
            <w:r w:rsidRPr="00BC516D">
              <w:rPr>
                <w:color w:val="000000"/>
                <w:sz w:val="20"/>
                <w:szCs w:val="20"/>
              </w:rPr>
              <w:t>361,814</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C516D" w:rsidRDefault="00F85E84" w:rsidP="002C5B8D">
            <w:pPr>
              <w:jc w:val="center"/>
              <w:rPr>
                <w:color w:val="000000"/>
                <w:sz w:val="20"/>
                <w:szCs w:val="20"/>
              </w:rPr>
            </w:pPr>
            <w:r w:rsidRPr="00BC516D">
              <w:rPr>
                <w:color w:val="000000"/>
                <w:sz w:val="20"/>
                <w:szCs w:val="20"/>
              </w:rPr>
              <w:t>361,814</w:t>
            </w:r>
          </w:p>
        </w:tc>
      </w:tr>
      <w:tr w:rsidR="00F85E84" w:rsidRPr="00A52423" w:rsidTr="002C5B8D">
        <w:trPr>
          <w:trHeight w:val="645"/>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2"/>
                <w:szCs w:val="22"/>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r w:rsidRPr="00BC516D">
              <w:rPr>
                <w:b/>
                <w:bCs/>
                <w:color w:val="000000"/>
                <w:sz w:val="20"/>
                <w:szCs w:val="20"/>
              </w:rPr>
              <w:t>2 084,800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5E84" w:rsidRPr="00BC516D" w:rsidRDefault="00F85E84" w:rsidP="002C5B8D">
            <w:pPr>
              <w:jc w:val="center"/>
              <w:rPr>
                <w:b/>
                <w:bCs/>
                <w:color w:val="000000"/>
                <w:sz w:val="20"/>
                <w:szCs w:val="20"/>
              </w:rPr>
            </w:pPr>
            <w:r w:rsidRPr="00BC516D">
              <w:rPr>
                <w:b/>
                <w:bCs/>
                <w:color w:val="000000"/>
                <w:sz w:val="20"/>
                <w:szCs w:val="20"/>
              </w:rPr>
              <w:t>2 084,800</w:t>
            </w:r>
          </w:p>
        </w:tc>
      </w:tr>
      <w:tr w:rsidR="00F85E84" w:rsidRPr="00A52423" w:rsidTr="002C5B8D">
        <w:trPr>
          <w:trHeight w:val="676"/>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b/>
                <w:bCs/>
                <w:color w:val="000000"/>
                <w:sz w:val="20"/>
                <w:szCs w:val="20"/>
              </w:rPr>
            </w:pPr>
            <w:r w:rsidRPr="000A1BF0">
              <w:rPr>
                <w:b/>
                <w:bCs/>
                <w:color w:val="000000"/>
                <w:sz w:val="20"/>
                <w:szCs w:val="20"/>
              </w:rPr>
              <w:t>2 084,800</w:t>
            </w:r>
          </w:p>
        </w:tc>
        <w:tc>
          <w:tcPr>
            <w:tcW w:w="1213"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b/>
                <w:bCs/>
                <w:color w:val="000000"/>
                <w:sz w:val="20"/>
                <w:szCs w:val="20"/>
              </w:rPr>
            </w:pPr>
            <w:r w:rsidRPr="000A1BF0">
              <w:rPr>
                <w:b/>
                <w:bCs/>
                <w:color w:val="000000"/>
                <w:sz w:val="20"/>
                <w:szCs w:val="20"/>
              </w:rPr>
              <w:t>2 084,800</w:t>
            </w:r>
          </w:p>
        </w:tc>
      </w:tr>
      <w:tr w:rsidR="00F85E84" w:rsidRPr="00A52423" w:rsidTr="002C5B8D">
        <w:trPr>
          <w:trHeight w:val="6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b/>
                <w:bCs/>
                <w:color w:val="000000"/>
                <w:sz w:val="20"/>
                <w:szCs w:val="20"/>
              </w:rPr>
            </w:pPr>
            <w:r w:rsidRPr="000A1BF0">
              <w:rPr>
                <w:b/>
                <w:bCs/>
                <w:color w:val="000000"/>
                <w:sz w:val="20"/>
                <w:szCs w:val="20"/>
              </w:rPr>
              <w:t>2 084,800</w:t>
            </w:r>
          </w:p>
        </w:tc>
        <w:tc>
          <w:tcPr>
            <w:tcW w:w="1213"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b/>
                <w:bCs/>
                <w:color w:val="000000"/>
                <w:sz w:val="20"/>
                <w:szCs w:val="20"/>
              </w:rPr>
            </w:pPr>
            <w:r w:rsidRPr="000A1BF0">
              <w:rPr>
                <w:b/>
                <w:bCs/>
                <w:color w:val="000000"/>
                <w:sz w:val="20"/>
                <w:szCs w:val="20"/>
              </w:rPr>
              <w:t>2 084,800</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bCs/>
                <w:color w:val="000000"/>
                <w:sz w:val="20"/>
                <w:szCs w:val="20"/>
              </w:rPr>
            </w:pPr>
            <w:r w:rsidRPr="00650ED1">
              <w:rPr>
                <w:bCs/>
                <w:color w:val="000000"/>
                <w:sz w:val="20"/>
                <w:szCs w:val="20"/>
              </w:rPr>
              <w:t>Процентные платежи по кредитам кредитных организаций</w:t>
            </w:r>
          </w:p>
        </w:tc>
        <w:tc>
          <w:tcPr>
            <w:tcW w:w="567"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902</w:t>
            </w:r>
          </w:p>
        </w:tc>
        <w:tc>
          <w:tcPr>
            <w:tcW w:w="635"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1301</w:t>
            </w:r>
          </w:p>
        </w:tc>
        <w:tc>
          <w:tcPr>
            <w:tcW w:w="1418"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99 0 0020070</w:t>
            </w:r>
          </w:p>
        </w:tc>
        <w:tc>
          <w:tcPr>
            <w:tcW w:w="567" w:type="dxa"/>
            <w:tcBorders>
              <w:top w:val="nil"/>
              <w:left w:val="nil"/>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700</w:t>
            </w:r>
          </w:p>
        </w:tc>
        <w:tc>
          <w:tcPr>
            <w:tcW w:w="1348"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color w:val="000000"/>
                <w:sz w:val="20"/>
                <w:szCs w:val="20"/>
              </w:rPr>
            </w:pPr>
            <w:r w:rsidRPr="000A1BF0">
              <w:rPr>
                <w:color w:val="000000"/>
                <w:sz w:val="20"/>
                <w:szCs w:val="20"/>
              </w:rPr>
              <w:t>2 084,800</w:t>
            </w:r>
          </w:p>
        </w:tc>
        <w:tc>
          <w:tcPr>
            <w:tcW w:w="1213"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color w:val="000000"/>
                <w:sz w:val="20"/>
                <w:szCs w:val="20"/>
              </w:rPr>
            </w:pPr>
          </w:p>
        </w:tc>
        <w:tc>
          <w:tcPr>
            <w:tcW w:w="1418" w:type="dxa"/>
            <w:tcBorders>
              <w:top w:val="nil"/>
              <w:left w:val="nil"/>
              <w:bottom w:val="single" w:sz="4" w:space="0" w:color="auto"/>
              <w:right w:val="single" w:sz="4" w:space="0" w:color="auto"/>
            </w:tcBorders>
            <w:shd w:val="clear" w:color="auto" w:fill="auto"/>
            <w:noWrap/>
            <w:hideMark/>
          </w:tcPr>
          <w:p w:rsidR="00F85E84" w:rsidRPr="000A1BF0" w:rsidRDefault="00F85E84" w:rsidP="002C5B8D">
            <w:pPr>
              <w:jc w:val="center"/>
              <w:rPr>
                <w:color w:val="000000"/>
                <w:sz w:val="20"/>
                <w:szCs w:val="20"/>
              </w:rPr>
            </w:pPr>
            <w:r w:rsidRPr="000A1BF0">
              <w:rPr>
                <w:color w:val="000000"/>
                <w:sz w:val="20"/>
                <w:szCs w:val="20"/>
              </w:rPr>
              <w:t>2 084,800</w:t>
            </w:r>
          </w:p>
        </w:tc>
      </w:tr>
      <w:tr w:rsidR="00F85E84" w:rsidRPr="00A52423" w:rsidTr="002C5B8D">
        <w:trPr>
          <w:trHeight w:val="94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ОТДЕЛ ПО КУЛЬТУРЕ, МОЛОДЕЖНОЙ ПОЛИТИКЕ, СПОРТУ И ТУРИЗМУ</w:t>
            </w:r>
          </w:p>
        </w:tc>
        <w:tc>
          <w:tcPr>
            <w:tcW w:w="567"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418"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nil"/>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p>
          <w:p w:rsidR="00F85E84" w:rsidRPr="000A1BF0" w:rsidRDefault="00F85E84" w:rsidP="002C5B8D">
            <w:pPr>
              <w:jc w:val="center"/>
              <w:rPr>
                <w:b/>
                <w:bCs/>
                <w:color w:val="000000"/>
                <w:sz w:val="20"/>
                <w:szCs w:val="20"/>
              </w:rPr>
            </w:pPr>
            <w:r w:rsidRPr="000A1BF0">
              <w:rPr>
                <w:b/>
                <w:bCs/>
                <w:color w:val="000000"/>
                <w:sz w:val="20"/>
                <w:szCs w:val="20"/>
              </w:rPr>
              <w:t>39 464,3944</w:t>
            </w:r>
          </w:p>
          <w:p w:rsidR="00F85E84" w:rsidRPr="000A1BF0" w:rsidRDefault="00F85E84" w:rsidP="002C5B8D">
            <w:pPr>
              <w:jc w:val="center"/>
              <w:rPr>
                <w:b/>
                <w:bCs/>
                <w:color w:val="000000"/>
                <w:sz w:val="20"/>
                <w:szCs w:val="20"/>
              </w:rPr>
            </w:pPr>
          </w:p>
        </w:tc>
        <w:tc>
          <w:tcPr>
            <w:tcW w:w="1213" w:type="dxa"/>
            <w:tcBorders>
              <w:top w:val="nil"/>
              <w:left w:val="nil"/>
              <w:bottom w:val="nil"/>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r w:rsidRPr="000A1BF0">
              <w:rPr>
                <w:b/>
                <w:bCs/>
                <w:color w:val="000000"/>
                <w:sz w:val="20"/>
                <w:szCs w:val="20"/>
              </w:rPr>
              <w:t>+</w:t>
            </w:r>
            <w:r>
              <w:rPr>
                <w:b/>
                <w:bCs/>
                <w:color w:val="000000"/>
                <w:sz w:val="20"/>
                <w:szCs w:val="20"/>
              </w:rPr>
              <w:t>17,64218</w:t>
            </w:r>
          </w:p>
        </w:tc>
        <w:tc>
          <w:tcPr>
            <w:tcW w:w="1418" w:type="dxa"/>
            <w:tcBorders>
              <w:top w:val="nil"/>
              <w:left w:val="single" w:sz="4" w:space="0" w:color="auto"/>
              <w:bottom w:val="nil"/>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p>
          <w:p w:rsidR="00F85E84" w:rsidRPr="000A1BF0" w:rsidRDefault="00F85E84" w:rsidP="002C5B8D">
            <w:pPr>
              <w:jc w:val="center"/>
              <w:rPr>
                <w:b/>
                <w:bCs/>
                <w:color w:val="000000"/>
                <w:sz w:val="20"/>
                <w:szCs w:val="20"/>
              </w:rPr>
            </w:pPr>
            <w:r w:rsidRPr="000A1BF0">
              <w:rPr>
                <w:b/>
                <w:bCs/>
                <w:color w:val="000000"/>
                <w:sz w:val="20"/>
                <w:szCs w:val="20"/>
              </w:rPr>
              <w:t>39 </w:t>
            </w:r>
            <w:r>
              <w:rPr>
                <w:b/>
                <w:bCs/>
                <w:color w:val="000000"/>
                <w:sz w:val="20"/>
                <w:szCs w:val="20"/>
              </w:rPr>
              <w:t>482</w:t>
            </w:r>
            <w:r w:rsidRPr="000A1BF0">
              <w:rPr>
                <w:b/>
                <w:bCs/>
                <w:color w:val="000000"/>
                <w:sz w:val="20"/>
                <w:szCs w:val="20"/>
              </w:rPr>
              <w:t>,03658</w:t>
            </w:r>
          </w:p>
          <w:p w:rsidR="00F85E84" w:rsidRPr="000A1BF0" w:rsidRDefault="00F85E84" w:rsidP="002C5B8D">
            <w:pPr>
              <w:jc w:val="center"/>
              <w:rPr>
                <w:b/>
                <w:bCs/>
                <w:color w:val="000000"/>
                <w:sz w:val="20"/>
                <w:szCs w:val="20"/>
              </w:rPr>
            </w:pP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Общегосударственные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r w:rsidRPr="000A1BF0">
              <w:rPr>
                <w:b/>
                <w:bCs/>
                <w:color w:val="000000"/>
                <w:sz w:val="20"/>
                <w:szCs w:val="20"/>
              </w:rPr>
              <w:t>1 649,74424</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r>
              <w:rPr>
                <w:b/>
                <w:bCs/>
                <w:color w:val="000000"/>
                <w:sz w:val="20"/>
                <w:szCs w:val="20"/>
              </w:rPr>
              <w:t>-8,17162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r w:rsidRPr="000A1BF0">
              <w:rPr>
                <w:b/>
                <w:bCs/>
                <w:color w:val="000000"/>
                <w:sz w:val="20"/>
                <w:szCs w:val="20"/>
              </w:rPr>
              <w:t>1 64</w:t>
            </w:r>
            <w:r>
              <w:rPr>
                <w:b/>
                <w:bCs/>
                <w:color w:val="000000"/>
                <w:sz w:val="20"/>
                <w:szCs w:val="20"/>
              </w:rPr>
              <w:t>1</w:t>
            </w:r>
            <w:r w:rsidRPr="000A1BF0">
              <w:rPr>
                <w:b/>
                <w:bCs/>
                <w:color w:val="000000"/>
                <w:sz w:val="20"/>
                <w:szCs w:val="20"/>
              </w:rPr>
              <w:t>,</w:t>
            </w:r>
            <w:r>
              <w:rPr>
                <w:b/>
                <w:bCs/>
                <w:color w:val="000000"/>
                <w:sz w:val="20"/>
                <w:szCs w:val="20"/>
              </w:rPr>
              <w:t>57262</w:t>
            </w:r>
          </w:p>
        </w:tc>
      </w:tr>
      <w:tr w:rsidR="00F85E84" w:rsidRPr="00A52423" w:rsidTr="002C5B8D">
        <w:trPr>
          <w:trHeight w:val="1331"/>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54 0 0000000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r w:rsidRPr="000A1BF0">
              <w:rPr>
                <w:b/>
                <w:bCs/>
                <w:color w:val="000000"/>
                <w:sz w:val="20"/>
                <w:szCs w:val="20"/>
              </w:rPr>
              <w:t>1 649,74424</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r>
              <w:rPr>
                <w:b/>
                <w:bCs/>
                <w:color w:val="000000"/>
                <w:sz w:val="20"/>
                <w:szCs w:val="20"/>
              </w:rPr>
              <w:t>-8,17162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A1BF0" w:rsidRDefault="00F85E84" w:rsidP="002C5B8D">
            <w:pPr>
              <w:jc w:val="center"/>
              <w:rPr>
                <w:b/>
                <w:bCs/>
                <w:color w:val="000000"/>
                <w:sz w:val="20"/>
                <w:szCs w:val="20"/>
              </w:rPr>
            </w:pPr>
            <w:r w:rsidRPr="000A1BF0">
              <w:rPr>
                <w:b/>
                <w:bCs/>
                <w:color w:val="000000"/>
                <w:sz w:val="20"/>
                <w:szCs w:val="20"/>
              </w:rPr>
              <w:t>1 64</w:t>
            </w:r>
            <w:r>
              <w:rPr>
                <w:b/>
                <w:bCs/>
                <w:color w:val="000000"/>
                <w:sz w:val="20"/>
                <w:szCs w:val="20"/>
              </w:rPr>
              <w:t>1</w:t>
            </w:r>
            <w:r w:rsidRPr="000A1BF0">
              <w:rPr>
                <w:b/>
                <w:bCs/>
                <w:color w:val="000000"/>
                <w:sz w:val="20"/>
                <w:szCs w:val="20"/>
              </w:rPr>
              <w:t>,</w:t>
            </w:r>
            <w:r>
              <w:rPr>
                <w:b/>
                <w:bCs/>
                <w:color w:val="000000"/>
                <w:sz w:val="20"/>
                <w:szCs w:val="20"/>
              </w:rPr>
              <w:t>57262</w:t>
            </w:r>
          </w:p>
        </w:tc>
      </w:tr>
      <w:tr w:rsidR="00F85E84" w:rsidRPr="00A52423" w:rsidTr="002C5B8D">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i/>
                <w:iCs/>
                <w:color w:val="000000"/>
                <w:sz w:val="20"/>
                <w:szCs w:val="20"/>
              </w:rPr>
            </w:pPr>
            <w:r w:rsidRPr="00650ED1">
              <w:rPr>
                <w:i/>
                <w:iCs/>
                <w:color w:val="000000"/>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18"/>
                <w:szCs w:val="18"/>
              </w:rPr>
            </w:pPr>
            <w:r w:rsidRPr="00650ED1">
              <w:rPr>
                <w:color w:val="000000"/>
                <w:sz w:val="18"/>
                <w:szCs w:val="18"/>
              </w:rPr>
              <w:t>54 0 0000020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8E007E" w:rsidRDefault="00F85E84" w:rsidP="002C5B8D">
            <w:pPr>
              <w:jc w:val="center"/>
              <w:rPr>
                <w:color w:val="000000"/>
                <w:sz w:val="20"/>
                <w:szCs w:val="20"/>
              </w:rPr>
            </w:pPr>
            <w:r w:rsidRPr="008E007E">
              <w:rPr>
                <w:color w:val="000000"/>
                <w:sz w:val="20"/>
                <w:szCs w:val="20"/>
              </w:rPr>
              <w:t>1 </w:t>
            </w:r>
            <w:r>
              <w:rPr>
                <w:color w:val="000000"/>
                <w:sz w:val="20"/>
                <w:szCs w:val="20"/>
              </w:rPr>
              <w:t>624</w:t>
            </w:r>
            <w:r w:rsidRPr="008E007E">
              <w:rPr>
                <w:color w:val="000000"/>
                <w:sz w:val="20"/>
                <w:szCs w:val="20"/>
              </w:rPr>
              <w:t>,34424</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r>
              <w:rPr>
                <w:color w:val="000000"/>
                <w:sz w:val="20"/>
                <w:szCs w:val="20"/>
              </w:rPr>
              <w:t>+4,02535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8E007E" w:rsidRDefault="00F85E84" w:rsidP="002C5B8D">
            <w:pPr>
              <w:jc w:val="center"/>
              <w:rPr>
                <w:color w:val="000000"/>
                <w:sz w:val="20"/>
                <w:szCs w:val="20"/>
              </w:rPr>
            </w:pPr>
            <w:r>
              <w:rPr>
                <w:color w:val="000000"/>
                <w:sz w:val="20"/>
                <w:szCs w:val="20"/>
              </w:rPr>
              <w:t>1 628,36959</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i/>
                <w:iCs/>
                <w:color w:val="000000"/>
                <w:sz w:val="20"/>
                <w:szCs w:val="20"/>
              </w:rPr>
            </w:pPr>
            <w:r w:rsidRPr="00650ED1">
              <w:rPr>
                <w:i/>
                <w:iCs/>
                <w:color w:val="000000"/>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18"/>
                <w:szCs w:val="18"/>
              </w:rPr>
            </w:pPr>
            <w:r w:rsidRPr="00650ED1">
              <w:rPr>
                <w:color w:val="000000"/>
                <w:sz w:val="18"/>
                <w:szCs w:val="18"/>
              </w:rPr>
              <w:t>54 0 0000020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i/>
                <w:iCs/>
                <w:color w:val="000000"/>
                <w:sz w:val="20"/>
                <w:szCs w:val="20"/>
              </w:rPr>
            </w:pPr>
            <w:r w:rsidRPr="00650ED1">
              <w:rPr>
                <w:i/>
                <w:iCs/>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sidRPr="00650ED1">
              <w:rPr>
                <w:color w:val="000000"/>
                <w:sz w:val="22"/>
                <w:szCs w:val="22"/>
              </w:rPr>
              <w:t>23,800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0"/>
                <w:szCs w:val="20"/>
              </w:rPr>
            </w:pPr>
            <w:r>
              <w:rPr>
                <w:color w:val="000000"/>
                <w:sz w:val="20"/>
                <w:szCs w:val="20"/>
              </w:rPr>
              <w:t>-10,900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50ED1" w:rsidRDefault="00F85E84" w:rsidP="002C5B8D">
            <w:pPr>
              <w:jc w:val="center"/>
              <w:rPr>
                <w:color w:val="000000"/>
                <w:sz w:val="22"/>
                <w:szCs w:val="22"/>
              </w:rPr>
            </w:pPr>
            <w:r>
              <w:rPr>
                <w:color w:val="000000"/>
                <w:sz w:val="22"/>
                <w:szCs w:val="22"/>
              </w:rPr>
              <w:t>12,900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D237D1" w:rsidRDefault="00F85E84" w:rsidP="002C5B8D">
            <w:pPr>
              <w:jc w:val="center"/>
              <w:rPr>
                <w:b/>
                <w:bCs/>
                <w:color w:val="000000"/>
                <w:sz w:val="20"/>
                <w:szCs w:val="20"/>
              </w:rPr>
            </w:pPr>
            <w:r w:rsidRPr="00D237D1">
              <w:rPr>
                <w:b/>
                <w:bCs/>
                <w:color w:val="000000"/>
                <w:sz w:val="20"/>
                <w:szCs w:val="20"/>
              </w:rPr>
              <w:t>1,600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D237D1" w:rsidRDefault="00F85E84" w:rsidP="002C5B8D">
            <w:pPr>
              <w:jc w:val="center"/>
              <w:rPr>
                <w:b/>
                <w:bCs/>
                <w:color w:val="000000"/>
                <w:sz w:val="20"/>
                <w:szCs w:val="20"/>
              </w:rPr>
            </w:pPr>
            <w:r w:rsidRPr="00D237D1">
              <w:rPr>
                <w:b/>
                <w:bCs/>
                <w:color w:val="000000"/>
                <w:sz w:val="20"/>
                <w:szCs w:val="20"/>
              </w:rPr>
              <w:t>-1,29697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D237D1" w:rsidRDefault="00F85E84" w:rsidP="002C5B8D">
            <w:pPr>
              <w:jc w:val="center"/>
              <w:rPr>
                <w:b/>
                <w:bCs/>
                <w:color w:val="000000"/>
                <w:sz w:val="20"/>
                <w:szCs w:val="20"/>
              </w:rPr>
            </w:pPr>
            <w:r w:rsidRPr="00D237D1">
              <w:rPr>
                <w:b/>
                <w:bCs/>
                <w:color w:val="000000"/>
                <w:sz w:val="20"/>
                <w:szCs w:val="20"/>
              </w:rPr>
              <w:t>0,30303</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0104</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sz w:val="18"/>
                <w:szCs w:val="18"/>
              </w:rPr>
            </w:pPr>
            <w:r>
              <w:rPr>
                <w:sz w:val="18"/>
                <w:szCs w:val="18"/>
              </w:rPr>
              <w:t>54</w:t>
            </w:r>
            <w:r w:rsidRPr="00650ED1">
              <w:rPr>
                <w:sz w:val="18"/>
                <w:szCs w:val="18"/>
              </w:rPr>
              <w:t xml:space="preserve">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D237D1" w:rsidRDefault="00F85E84" w:rsidP="002C5B8D">
            <w:pPr>
              <w:jc w:val="center"/>
              <w:rPr>
                <w:sz w:val="18"/>
                <w:szCs w:val="18"/>
              </w:rPr>
            </w:pPr>
            <w:r w:rsidRPr="00D237D1">
              <w:rPr>
                <w:sz w:val="18"/>
                <w:szCs w:val="18"/>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D237D1" w:rsidRDefault="00F85E84" w:rsidP="002C5B8D">
            <w:pPr>
              <w:jc w:val="center"/>
              <w:rPr>
                <w:color w:val="000000"/>
                <w:sz w:val="18"/>
                <w:szCs w:val="18"/>
              </w:rPr>
            </w:pPr>
            <w:r w:rsidRPr="00D237D1">
              <w:rPr>
                <w:color w:val="000000"/>
                <w:sz w:val="18"/>
                <w:szCs w:val="18"/>
              </w:rPr>
              <w:t>1,600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D237D1" w:rsidRDefault="00F85E84" w:rsidP="002C5B8D">
            <w:pPr>
              <w:jc w:val="center"/>
              <w:rPr>
                <w:color w:val="000000"/>
                <w:sz w:val="18"/>
                <w:szCs w:val="18"/>
              </w:rPr>
            </w:pPr>
            <w:r w:rsidRPr="00D237D1">
              <w:rPr>
                <w:color w:val="000000"/>
                <w:sz w:val="18"/>
                <w:szCs w:val="18"/>
              </w:rPr>
              <w:t>-1,29697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D237D1" w:rsidRDefault="00F85E84" w:rsidP="002C5B8D">
            <w:pPr>
              <w:jc w:val="center"/>
              <w:rPr>
                <w:color w:val="000000"/>
                <w:sz w:val="18"/>
                <w:szCs w:val="18"/>
              </w:rPr>
            </w:pPr>
            <w:r w:rsidRPr="00D237D1">
              <w:rPr>
                <w:color w:val="000000"/>
                <w:sz w:val="18"/>
                <w:szCs w:val="18"/>
              </w:rPr>
              <w:t>0,30303</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D0D86" w:rsidRDefault="00F85E84" w:rsidP="002C5B8D">
            <w:pPr>
              <w:jc w:val="center"/>
              <w:rPr>
                <w:b/>
                <w:bCs/>
                <w:color w:val="000000"/>
                <w:sz w:val="18"/>
                <w:szCs w:val="18"/>
              </w:rPr>
            </w:pPr>
            <w:r w:rsidRPr="00AD0D86">
              <w:rPr>
                <w:b/>
                <w:bCs/>
                <w:color w:val="000000"/>
                <w:sz w:val="18"/>
                <w:szCs w:val="18"/>
              </w:rPr>
              <w:t>10 120,05576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D0D86" w:rsidRDefault="00F85E84" w:rsidP="002C5B8D">
            <w:pPr>
              <w:jc w:val="center"/>
              <w:rPr>
                <w:b/>
                <w:bCs/>
                <w:color w:val="000000"/>
                <w:sz w:val="18"/>
                <w:szCs w:val="18"/>
              </w:rPr>
            </w:pPr>
            <w:r w:rsidRPr="00AD0D86">
              <w:rPr>
                <w:b/>
                <w:bCs/>
                <w:color w:val="000000"/>
                <w:sz w:val="18"/>
                <w:szCs w:val="18"/>
              </w:rPr>
              <w:t>10 120,05576</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10 050,000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10 050,000</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54 0 0000000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10 050,000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10 050,000</w:t>
            </w:r>
          </w:p>
        </w:tc>
      </w:tr>
      <w:tr w:rsidR="00F85E84" w:rsidRPr="00650ED1"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Предоставление субсидий бюджетным, автономным учреждениям и иным некоммерческим организациям    ( МБОУ ДШИ)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0703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18"/>
                <w:szCs w:val="18"/>
              </w:rPr>
            </w:pPr>
            <w:r w:rsidRPr="00650ED1">
              <w:rPr>
                <w:color w:val="000000"/>
                <w:sz w:val="18"/>
                <w:szCs w:val="18"/>
              </w:rPr>
              <w:t>54 0 0060020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650ED1" w:rsidRDefault="00F85E84" w:rsidP="002C5B8D">
            <w:pPr>
              <w:jc w:val="center"/>
              <w:rPr>
                <w:sz w:val="20"/>
                <w:szCs w:val="20"/>
              </w:rPr>
            </w:pPr>
            <w:r w:rsidRPr="00650ED1">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432F83" w:rsidRDefault="00F85E84" w:rsidP="002C5B8D">
            <w:pPr>
              <w:jc w:val="center"/>
              <w:rPr>
                <w:color w:val="000000"/>
                <w:sz w:val="20"/>
                <w:szCs w:val="20"/>
              </w:rPr>
            </w:pPr>
            <w:r w:rsidRPr="00432F83">
              <w:rPr>
                <w:color w:val="000000"/>
                <w:sz w:val="20"/>
                <w:szCs w:val="20"/>
              </w:rPr>
              <w:t>10 050,000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432F83"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432F83" w:rsidRDefault="00F85E84" w:rsidP="002C5B8D">
            <w:pPr>
              <w:jc w:val="center"/>
              <w:rPr>
                <w:color w:val="000000"/>
                <w:sz w:val="20"/>
                <w:szCs w:val="20"/>
              </w:rPr>
            </w:pPr>
            <w:r w:rsidRPr="00432F83">
              <w:rPr>
                <w:color w:val="000000"/>
                <w:sz w:val="20"/>
                <w:szCs w:val="20"/>
              </w:rPr>
              <w:t>10 050,000</w:t>
            </w:r>
          </w:p>
        </w:tc>
      </w:tr>
      <w:tr w:rsidR="00F85E84" w:rsidRPr="00A52423" w:rsidTr="002C5B8D">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70,05576</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70,05576</w:t>
            </w:r>
          </w:p>
        </w:tc>
      </w:tr>
      <w:tr w:rsidR="00F85E84" w:rsidRPr="00A52423" w:rsidTr="002C5B8D">
        <w:trPr>
          <w:trHeight w:val="168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04 0 0000000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20,000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432F83" w:rsidRDefault="00F85E84" w:rsidP="002C5B8D">
            <w:pPr>
              <w:jc w:val="center"/>
              <w:rPr>
                <w:b/>
                <w:bCs/>
                <w:color w:val="000000"/>
                <w:sz w:val="20"/>
                <w:szCs w:val="20"/>
              </w:rPr>
            </w:pPr>
            <w:r w:rsidRPr="00432F83">
              <w:rPr>
                <w:b/>
                <w:bCs/>
                <w:color w:val="000000"/>
                <w:sz w:val="20"/>
                <w:szCs w:val="20"/>
              </w:rPr>
              <w:t>20,000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18"/>
                <w:szCs w:val="18"/>
              </w:rPr>
            </w:pPr>
            <w:r w:rsidRPr="00650ED1">
              <w:rPr>
                <w:color w:val="000000"/>
                <w:sz w:val="18"/>
                <w:szCs w:val="18"/>
              </w:rPr>
              <w:t>04 0 0020090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20"/>
                <w:szCs w:val="20"/>
              </w:rPr>
            </w:pPr>
            <w:r w:rsidRPr="00A06BFC">
              <w:rPr>
                <w:color w:val="000000"/>
                <w:sz w:val="20"/>
                <w:szCs w:val="20"/>
              </w:rPr>
              <w:t>20,000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20"/>
                <w:szCs w:val="20"/>
              </w:rPr>
            </w:pPr>
            <w:r w:rsidRPr="00A06BFC">
              <w:rPr>
                <w:color w:val="000000"/>
                <w:sz w:val="20"/>
                <w:szCs w:val="20"/>
              </w:rPr>
              <w:t>20,000</w:t>
            </w:r>
          </w:p>
        </w:tc>
      </w:tr>
      <w:tr w:rsidR="00F85E84" w:rsidRPr="00A52423" w:rsidTr="002C5B8D">
        <w:trPr>
          <w:trHeight w:val="1290"/>
        </w:trPr>
        <w:tc>
          <w:tcPr>
            <w:tcW w:w="3007" w:type="dxa"/>
            <w:tcBorders>
              <w:top w:val="nil"/>
              <w:left w:val="single" w:sz="4" w:space="0" w:color="auto"/>
              <w:bottom w:val="single" w:sz="4" w:space="0" w:color="auto"/>
              <w:right w:val="single" w:sz="4" w:space="0" w:color="auto"/>
            </w:tcBorders>
            <w:shd w:val="clear" w:color="auto" w:fill="auto"/>
            <w:vAlign w:val="bottom"/>
            <w:hideMark/>
          </w:tcPr>
          <w:p w:rsidR="00F85E84" w:rsidRPr="00A52423" w:rsidRDefault="00F85E84" w:rsidP="002C5B8D">
            <w:pPr>
              <w:jc w:val="center"/>
              <w:rPr>
                <w:b/>
                <w:color w:val="000000"/>
                <w:sz w:val="20"/>
                <w:szCs w:val="20"/>
              </w:rPr>
            </w:pPr>
            <w:r w:rsidRPr="00A52423">
              <w:rPr>
                <w:b/>
                <w:color w:val="000000"/>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18"/>
                <w:szCs w:val="18"/>
              </w:rPr>
            </w:pPr>
            <w:r w:rsidRPr="00A52423">
              <w:rPr>
                <w:b/>
                <w:color w:val="000000"/>
                <w:sz w:val="18"/>
                <w:szCs w:val="18"/>
              </w:rPr>
              <w:t>56 0 0000000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897BC7" w:rsidRDefault="00F85E84" w:rsidP="002C5B8D">
            <w:pPr>
              <w:jc w:val="center"/>
              <w:rPr>
                <w:b/>
                <w:bCs/>
                <w:color w:val="000000"/>
                <w:sz w:val="20"/>
                <w:szCs w:val="20"/>
              </w:rPr>
            </w:pPr>
            <w:r w:rsidRPr="00897BC7">
              <w:rPr>
                <w:b/>
                <w:bCs/>
                <w:color w:val="000000"/>
                <w:sz w:val="20"/>
                <w:szCs w:val="20"/>
              </w:rPr>
              <w:t>50,000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897BC7"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897BC7" w:rsidRDefault="00F85E84" w:rsidP="002C5B8D">
            <w:pPr>
              <w:jc w:val="center"/>
              <w:rPr>
                <w:b/>
                <w:bCs/>
                <w:color w:val="000000"/>
                <w:sz w:val="20"/>
                <w:szCs w:val="20"/>
              </w:rPr>
            </w:pPr>
            <w:r w:rsidRPr="00897BC7">
              <w:rPr>
                <w:b/>
                <w:bCs/>
                <w:color w:val="000000"/>
                <w:sz w:val="20"/>
                <w:szCs w:val="20"/>
              </w:rPr>
              <w:t>50,000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18"/>
                <w:szCs w:val="18"/>
              </w:rPr>
            </w:pPr>
            <w:r w:rsidRPr="00650ED1">
              <w:rPr>
                <w:color w:val="000000"/>
                <w:sz w:val="18"/>
                <w:szCs w:val="18"/>
              </w:rPr>
              <w:t>56 0 0020400</w:t>
            </w:r>
          </w:p>
        </w:tc>
        <w:tc>
          <w:tcPr>
            <w:tcW w:w="567" w:type="dxa"/>
            <w:tcBorders>
              <w:top w:val="nil"/>
              <w:left w:val="nil"/>
              <w:bottom w:val="single" w:sz="4" w:space="0" w:color="auto"/>
              <w:right w:val="single" w:sz="4" w:space="0" w:color="auto"/>
            </w:tcBorders>
            <w:shd w:val="clear" w:color="auto" w:fill="auto"/>
            <w:vAlign w:val="center"/>
            <w:hideMark/>
          </w:tcPr>
          <w:p w:rsidR="00F85E84" w:rsidRPr="00650ED1" w:rsidRDefault="00F85E84" w:rsidP="002C5B8D">
            <w:pPr>
              <w:jc w:val="center"/>
              <w:rPr>
                <w:color w:val="000000"/>
                <w:sz w:val="20"/>
                <w:szCs w:val="20"/>
              </w:rPr>
            </w:pPr>
            <w:r w:rsidRPr="00650ED1">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897BC7" w:rsidRDefault="00F85E84" w:rsidP="002C5B8D">
            <w:pPr>
              <w:jc w:val="center"/>
              <w:rPr>
                <w:color w:val="000000"/>
                <w:sz w:val="20"/>
                <w:szCs w:val="20"/>
              </w:rPr>
            </w:pPr>
            <w:r w:rsidRPr="00897BC7">
              <w:rPr>
                <w:color w:val="000000"/>
                <w:sz w:val="20"/>
                <w:szCs w:val="20"/>
              </w:rPr>
              <w:t>50,000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897BC7"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897BC7" w:rsidRDefault="00F85E84" w:rsidP="002C5B8D">
            <w:pPr>
              <w:jc w:val="center"/>
              <w:rPr>
                <w:color w:val="000000"/>
                <w:sz w:val="20"/>
                <w:szCs w:val="20"/>
              </w:rPr>
            </w:pPr>
            <w:r w:rsidRPr="00897BC7">
              <w:rPr>
                <w:color w:val="000000"/>
                <w:sz w:val="20"/>
                <w:szCs w:val="20"/>
              </w:rPr>
              <w:t>50,000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16673D" w:rsidRDefault="00F85E84" w:rsidP="002C5B8D">
            <w:pPr>
              <w:jc w:val="center"/>
              <w:rPr>
                <w:b/>
                <w:sz w:val="20"/>
                <w:szCs w:val="20"/>
              </w:rPr>
            </w:pPr>
            <w:r w:rsidRPr="0016673D">
              <w:rPr>
                <w:b/>
                <w:sz w:val="20"/>
                <w:szCs w:val="20"/>
              </w:rPr>
              <w:t>Непрограммные расходы</w:t>
            </w:r>
          </w:p>
          <w:p w:rsidR="00F85E84" w:rsidRPr="0016673D" w:rsidRDefault="00F85E84" w:rsidP="002C5B8D">
            <w:pPr>
              <w:jc w:val="center"/>
              <w:rPr>
                <w:b/>
                <w:sz w:val="20"/>
                <w:szCs w:val="20"/>
              </w:rPr>
            </w:pPr>
            <w:r w:rsidRPr="0016673D">
              <w:rPr>
                <w:b/>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16673D" w:rsidRDefault="00F85E84" w:rsidP="002C5B8D">
            <w:pPr>
              <w:jc w:val="center"/>
              <w:rPr>
                <w:b/>
                <w:color w:val="000000"/>
                <w:sz w:val="20"/>
                <w:szCs w:val="20"/>
              </w:rPr>
            </w:pPr>
            <w:r>
              <w:rPr>
                <w:b/>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16673D" w:rsidRDefault="00F85E84" w:rsidP="002C5B8D">
            <w:pPr>
              <w:jc w:val="center"/>
              <w:rPr>
                <w:b/>
                <w:color w:val="000000"/>
                <w:sz w:val="20"/>
                <w:szCs w:val="20"/>
              </w:rPr>
            </w:pPr>
            <w:r>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16673D" w:rsidRDefault="00F85E84" w:rsidP="002C5B8D">
            <w:pPr>
              <w:jc w:val="center"/>
              <w:rPr>
                <w:b/>
                <w:color w:val="000000"/>
                <w:sz w:val="18"/>
                <w:szCs w:val="18"/>
              </w:rPr>
            </w:pPr>
            <w:r>
              <w:rPr>
                <w:b/>
                <w:color w:val="000000"/>
                <w:sz w:val="18"/>
                <w:szCs w:val="18"/>
              </w:rPr>
              <w:t>99 0 0060120</w:t>
            </w:r>
          </w:p>
        </w:tc>
        <w:tc>
          <w:tcPr>
            <w:tcW w:w="567" w:type="dxa"/>
            <w:tcBorders>
              <w:top w:val="nil"/>
              <w:left w:val="nil"/>
              <w:bottom w:val="single" w:sz="4" w:space="0" w:color="auto"/>
              <w:right w:val="single" w:sz="4" w:space="0" w:color="auto"/>
            </w:tcBorders>
            <w:shd w:val="clear" w:color="auto" w:fill="auto"/>
            <w:vAlign w:val="center"/>
            <w:hideMark/>
          </w:tcPr>
          <w:p w:rsidR="00F85E84" w:rsidRPr="0016673D"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897BC7" w:rsidRDefault="00F85E84" w:rsidP="002C5B8D">
            <w:pPr>
              <w:jc w:val="center"/>
              <w:rPr>
                <w:b/>
                <w:color w:val="000000"/>
                <w:sz w:val="20"/>
                <w:szCs w:val="20"/>
              </w:rPr>
            </w:pPr>
            <w:r w:rsidRPr="00897BC7">
              <w:rPr>
                <w:b/>
                <w:color w:val="000000"/>
                <w:sz w:val="20"/>
                <w:szCs w:val="20"/>
              </w:rPr>
              <w:t>0,05576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897BC7"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897BC7" w:rsidRDefault="00F85E84" w:rsidP="002C5B8D">
            <w:pPr>
              <w:jc w:val="center"/>
              <w:rPr>
                <w:b/>
                <w:color w:val="000000"/>
                <w:sz w:val="20"/>
                <w:szCs w:val="20"/>
              </w:rPr>
            </w:pPr>
            <w:r w:rsidRPr="00897BC7">
              <w:rPr>
                <w:b/>
                <w:color w:val="000000"/>
                <w:sz w:val="20"/>
                <w:szCs w:val="20"/>
              </w:rPr>
              <w:t>0,05576</w:t>
            </w:r>
          </w:p>
        </w:tc>
      </w:tr>
      <w:tr w:rsidR="00F85E84" w:rsidRPr="00A52423" w:rsidTr="002C5B8D">
        <w:trPr>
          <w:trHeight w:val="389"/>
        </w:trPr>
        <w:tc>
          <w:tcPr>
            <w:tcW w:w="3007" w:type="dxa"/>
            <w:tcBorders>
              <w:top w:val="nil"/>
              <w:left w:val="single" w:sz="4" w:space="0" w:color="auto"/>
              <w:bottom w:val="single" w:sz="4" w:space="0" w:color="auto"/>
              <w:right w:val="single" w:sz="4" w:space="0" w:color="auto"/>
            </w:tcBorders>
            <w:shd w:val="clear" w:color="auto" w:fill="auto"/>
            <w:hideMark/>
          </w:tcPr>
          <w:p w:rsidR="00F85E84" w:rsidRPr="008C1816" w:rsidRDefault="00F85E84" w:rsidP="002C5B8D">
            <w:pPr>
              <w:jc w:val="center"/>
              <w:rPr>
                <w:sz w:val="20"/>
                <w:szCs w:val="20"/>
              </w:rPr>
            </w:pPr>
            <w:r w:rsidRPr="008C1816">
              <w:rPr>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F85E84" w:rsidRPr="008C1816" w:rsidRDefault="00F85E84" w:rsidP="002C5B8D">
            <w:pPr>
              <w:jc w:val="center"/>
              <w:rPr>
                <w:color w:val="000000"/>
                <w:sz w:val="20"/>
                <w:szCs w:val="20"/>
              </w:rPr>
            </w:pPr>
            <w:r w:rsidRPr="008C1816">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8C1816" w:rsidRDefault="00F85E84" w:rsidP="002C5B8D">
            <w:pPr>
              <w:jc w:val="center"/>
              <w:rPr>
                <w:color w:val="000000"/>
                <w:sz w:val="20"/>
                <w:szCs w:val="20"/>
              </w:rPr>
            </w:pPr>
            <w:r w:rsidRPr="008C1816">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8C1816" w:rsidRDefault="00F85E84" w:rsidP="002C5B8D">
            <w:pPr>
              <w:jc w:val="center"/>
              <w:rPr>
                <w:color w:val="000000"/>
                <w:sz w:val="18"/>
                <w:szCs w:val="18"/>
              </w:rPr>
            </w:pPr>
            <w:r w:rsidRPr="008C1816">
              <w:rPr>
                <w:color w:val="000000"/>
                <w:sz w:val="18"/>
                <w:szCs w:val="18"/>
              </w:rPr>
              <w:t>99 0 0060120</w:t>
            </w:r>
          </w:p>
        </w:tc>
        <w:tc>
          <w:tcPr>
            <w:tcW w:w="567" w:type="dxa"/>
            <w:tcBorders>
              <w:top w:val="nil"/>
              <w:left w:val="nil"/>
              <w:bottom w:val="single" w:sz="4" w:space="0" w:color="auto"/>
              <w:right w:val="single" w:sz="4" w:space="0" w:color="auto"/>
            </w:tcBorders>
            <w:shd w:val="clear" w:color="auto" w:fill="auto"/>
            <w:vAlign w:val="center"/>
            <w:hideMark/>
          </w:tcPr>
          <w:p w:rsidR="00F85E84" w:rsidRPr="008C1816" w:rsidRDefault="00F85E84" w:rsidP="002C5B8D">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16673D" w:rsidRDefault="00F85E84" w:rsidP="002C5B8D">
            <w:pPr>
              <w:jc w:val="center"/>
              <w:rPr>
                <w:color w:val="000000"/>
                <w:sz w:val="20"/>
                <w:szCs w:val="20"/>
              </w:rPr>
            </w:pPr>
            <w:r w:rsidRPr="0016673D">
              <w:rPr>
                <w:color w:val="000000"/>
                <w:sz w:val="20"/>
                <w:szCs w:val="20"/>
              </w:rPr>
              <w:t>0,05576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16673D"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16673D" w:rsidRDefault="00F85E84" w:rsidP="002C5B8D">
            <w:pPr>
              <w:jc w:val="center"/>
              <w:rPr>
                <w:color w:val="000000"/>
                <w:sz w:val="22"/>
                <w:szCs w:val="22"/>
              </w:rPr>
            </w:pPr>
            <w:r w:rsidRPr="0016673D">
              <w:rPr>
                <w:color w:val="000000"/>
                <w:sz w:val="22"/>
                <w:szCs w:val="22"/>
              </w:rPr>
              <w:t>0,05576</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0800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20 287,9247</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-505,1862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19 782,73850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2"/>
                <w:szCs w:val="22"/>
              </w:rPr>
            </w:pPr>
            <w:r w:rsidRPr="00A52423">
              <w:rPr>
                <w:b/>
                <w:bCs/>
                <w:i/>
                <w:iCs/>
                <w:color w:val="000000"/>
                <w:sz w:val="22"/>
                <w:szCs w:val="22"/>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2"/>
                <w:szCs w:val="22"/>
              </w:rPr>
            </w:pPr>
            <w:r w:rsidRPr="00A52423">
              <w:rPr>
                <w:b/>
                <w:color w:val="000000"/>
                <w:sz w:val="22"/>
                <w:szCs w:val="22"/>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46EBE" w:rsidRDefault="00F85E84" w:rsidP="002C5B8D">
            <w:pPr>
              <w:jc w:val="center"/>
              <w:rPr>
                <w:b/>
                <w:color w:val="000000"/>
                <w:sz w:val="20"/>
                <w:szCs w:val="20"/>
              </w:rPr>
            </w:pPr>
            <w:r w:rsidRPr="00A46EBE">
              <w:rPr>
                <w:b/>
                <w:color w:val="000000"/>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2"/>
                <w:szCs w:val="22"/>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color w:val="000000"/>
                <w:sz w:val="20"/>
                <w:szCs w:val="20"/>
              </w:rPr>
            </w:pPr>
            <w:r>
              <w:rPr>
                <w:b/>
                <w:color w:val="000000"/>
                <w:sz w:val="20"/>
                <w:szCs w:val="20"/>
              </w:rPr>
              <w:t>20 287,9247</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-505,1862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19 782,73850</w:t>
            </w:r>
          </w:p>
        </w:tc>
      </w:tr>
      <w:tr w:rsidR="00F85E84" w:rsidRPr="00A52423" w:rsidTr="002C5B8D">
        <w:trPr>
          <w:trHeight w:val="1196"/>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34278" w:rsidRDefault="00F85E84" w:rsidP="002C5B8D">
            <w:pPr>
              <w:jc w:val="center"/>
              <w:rPr>
                <w:b/>
                <w:bCs/>
                <w:i/>
                <w:iCs/>
                <w:color w:val="000000"/>
                <w:sz w:val="20"/>
                <w:szCs w:val="20"/>
              </w:rPr>
            </w:pPr>
            <w:r w:rsidRPr="00A34278">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color w:val="000000"/>
                <w:sz w:val="20"/>
                <w:szCs w:val="20"/>
              </w:rPr>
            </w:pPr>
            <w:r w:rsidRPr="00A34278">
              <w:rPr>
                <w:b/>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sz w:val="20"/>
                <w:szCs w:val="20"/>
              </w:rPr>
            </w:pPr>
            <w:r w:rsidRPr="00A34278">
              <w:rPr>
                <w:b/>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color w:val="000000"/>
                <w:sz w:val="18"/>
                <w:szCs w:val="18"/>
              </w:rPr>
            </w:pPr>
            <w:r w:rsidRPr="00A34278">
              <w:rPr>
                <w:b/>
                <w:bCs/>
                <w:i/>
                <w:iCs/>
                <w:color w:val="000000"/>
                <w:sz w:val="18"/>
                <w:szCs w:val="18"/>
              </w:rPr>
              <w:t>54 0 0060070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color w:val="000000"/>
                <w:sz w:val="20"/>
                <w:szCs w:val="20"/>
              </w:rPr>
            </w:pPr>
            <w:r w:rsidRPr="00A34278">
              <w:rPr>
                <w:b/>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2C79F2" w:rsidRDefault="00F85E84" w:rsidP="002C5B8D">
            <w:pPr>
              <w:jc w:val="center"/>
              <w:rPr>
                <w:b/>
                <w:bCs/>
                <w:i/>
                <w:iCs/>
                <w:color w:val="000000"/>
                <w:sz w:val="20"/>
                <w:szCs w:val="20"/>
              </w:rPr>
            </w:pPr>
            <w:r w:rsidRPr="002C79F2">
              <w:rPr>
                <w:b/>
                <w:bCs/>
                <w:i/>
                <w:iCs/>
                <w:color w:val="000000"/>
                <w:sz w:val="20"/>
                <w:szCs w:val="20"/>
              </w:rPr>
              <w:t>6 656,000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2C79F2" w:rsidRDefault="00F85E84" w:rsidP="002C5B8D">
            <w:pPr>
              <w:jc w:val="center"/>
              <w:rPr>
                <w:b/>
                <w:bCs/>
                <w: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2C79F2" w:rsidRDefault="00F85E84" w:rsidP="002C5B8D">
            <w:pPr>
              <w:jc w:val="center"/>
              <w:rPr>
                <w:b/>
                <w:bCs/>
                <w:i/>
                <w:iCs/>
                <w:color w:val="000000"/>
                <w:sz w:val="20"/>
                <w:szCs w:val="20"/>
              </w:rPr>
            </w:pPr>
            <w:r w:rsidRPr="002C79F2">
              <w:rPr>
                <w:b/>
                <w:bCs/>
                <w:i/>
                <w:iCs/>
                <w:color w:val="000000"/>
                <w:sz w:val="20"/>
                <w:szCs w:val="20"/>
              </w:rPr>
              <w:t>6 656,000</w:t>
            </w:r>
          </w:p>
        </w:tc>
      </w:tr>
      <w:tr w:rsidR="00F85E84" w:rsidRPr="00A52423" w:rsidTr="002C5B8D">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34278" w:rsidRDefault="00F85E84" w:rsidP="002C5B8D">
            <w:pPr>
              <w:jc w:val="center"/>
              <w:rPr>
                <w:b/>
                <w:bCs/>
                <w:i/>
                <w:iCs/>
                <w:color w:val="000000"/>
                <w:sz w:val="20"/>
                <w:szCs w:val="20"/>
              </w:rPr>
            </w:pPr>
            <w:r w:rsidRPr="00A34278">
              <w:rPr>
                <w:b/>
                <w:bCs/>
                <w:i/>
                <w:iCs/>
                <w:color w:val="000000"/>
                <w:sz w:val="20"/>
                <w:szCs w:val="20"/>
              </w:rPr>
              <w:lastRenderedPageBreak/>
              <w:t>Предоставление субсидий бюджетным, автономным учреждениям и иным некоммерческим организациям (МАУК РДК)</w:t>
            </w:r>
          </w:p>
          <w:p w:rsidR="00F85E84" w:rsidRPr="00A34278" w:rsidRDefault="00F85E84" w:rsidP="002C5B8D">
            <w:pPr>
              <w:jc w:val="center"/>
              <w:rPr>
                <w:b/>
                <w:bCs/>
                <w:i/>
                <w:iCs/>
                <w:color w:val="000000"/>
                <w:sz w:val="20"/>
                <w:szCs w:val="20"/>
              </w:rPr>
            </w:pPr>
            <w:r w:rsidRPr="00A34278">
              <w:rPr>
                <w:b/>
                <w:bCs/>
                <w:i/>
                <w:iCs/>
                <w:color w:val="000000"/>
                <w:sz w:val="20"/>
                <w:szCs w:val="20"/>
              </w:rPr>
              <w:t>МП «Развитие народных художественных промыслов» на 2017-2019 годы</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color w:val="000000"/>
                <w:sz w:val="20"/>
                <w:szCs w:val="20"/>
              </w:rPr>
            </w:pPr>
            <w:r w:rsidRPr="00A34278">
              <w:rPr>
                <w:b/>
                <w:bCs/>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sz w:val="20"/>
                <w:szCs w:val="20"/>
              </w:rPr>
            </w:pPr>
            <w:r w:rsidRPr="00A34278">
              <w:rPr>
                <w:b/>
                <w:bCs/>
                <w:i/>
                <w:iCs/>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color w:val="000000"/>
                <w:sz w:val="18"/>
                <w:szCs w:val="18"/>
              </w:rPr>
            </w:pPr>
            <w:r w:rsidRPr="00A34278">
              <w:rPr>
                <w:b/>
                <w:bCs/>
                <w:i/>
                <w:iCs/>
                <w:color w:val="000000"/>
                <w:sz w:val="18"/>
                <w:szCs w:val="18"/>
              </w:rPr>
              <w:t>17 0 0060070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34278" w:rsidRDefault="00F85E84" w:rsidP="002C5B8D">
            <w:pPr>
              <w:jc w:val="center"/>
              <w:rPr>
                <w:b/>
                <w:bCs/>
                <w:i/>
                <w:iCs/>
                <w:color w:val="000000"/>
                <w:sz w:val="20"/>
                <w:szCs w:val="20"/>
              </w:rPr>
            </w:pPr>
            <w:r w:rsidRPr="00A34278">
              <w:rPr>
                <w:b/>
                <w:bCs/>
                <w:i/>
                <w:iCs/>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2C79F2" w:rsidRDefault="00F85E84" w:rsidP="002C5B8D">
            <w:pPr>
              <w:jc w:val="center"/>
              <w:rPr>
                <w:b/>
                <w:bCs/>
                <w:i/>
                <w:iCs/>
                <w:color w:val="000000"/>
                <w:sz w:val="20"/>
                <w:szCs w:val="20"/>
              </w:rPr>
            </w:pPr>
            <w:r w:rsidRPr="002C79F2">
              <w:rPr>
                <w:b/>
                <w:bCs/>
                <w:i/>
                <w:iCs/>
                <w:color w:val="000000"/>
                <w:sz w:val="20"/>
                <w:szCs w:val="20"/>
              </w:rPr>
              <w:t>211,000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2C79F2" w:rsidRDefault="00F85E84" w:rsidP="002C5B8D">
            <w:pPr>
              <w:jc w:val="center"/>
              <w:rPr>
                <w:b/>
                <w:bCs/>
                <w: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2C79F2" w:rsidRDefault="00F85E84" w:rsidP="002C5B8D">
            <w:pPr>
              <w:jc w:val="center"/>
              <w:rPr>
                <w:b/>
                <w:bCs/>
                <w:i/>
                <w:iCs/>
                <w:color w:val="000000"/>
                <w:sz w:val="20"/>
                <w:szCs w:val="20"/>
              </w:rPr>
            </w:pPr>
            <w:r w:rsidRPr="002C79F2">
              <w:rPr>
                <w:b/>
                <w:bCs/>
                <w:i/>
                <w:iCs/>
                <w:color w:val="000000"/>
                <w:sz w:val="20"/>
                <w:szCs w:val="20"/>
              </w:rPr>
              <w:t>211,000</w:t>
            </w:r>
          </w:p>
        </w:tc>
      </w:tr>
      <w:tr w:rsidR="00F85E84" w:rsidRPr="00A52423" w:rsidTr="002C5B8D">
        <w:trPr>
          <w:trHeight w:val="12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C06C7" w:rsidRDefault="00F85E84" w:rsidP="002C5B8D">
            <w:pPr>
              <w:jc w:val="center"/>
              <w:rPr>
                <w:b/>
                <w:bCs/>
                <w:i/>
                <w:iCs/>
                <w:color w:val="000000"/>
                <w:sz w:val="20"/>
                <w:szCs w:val="20"/>
              </w:rPr>
            </w:pPr>
            <w:r w:rsidRPr="007C06C7">
              <w:rPr>
                <w:b/>
                <w:bCs/>
                <w:i/>
                <w:iCs/>
                <w:color w:val="000000"/>
                <w:sz w:val="20"/>
                <w:szCs w:val="20"/>
              </w:rPr>
              <w:t>1 661,1899</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C06C7" w:rsidRDefault="00F85E84" w:rsidP="002C5B8D">
            <w:pPr>
              <w:jc w:val="center"/>
              <w:rPr>
                <w:b/>
                <w:bCs/>
                <w:i/>
                <w:i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C06C7" w:rsidRDefault="00F85E84" w:rsidP="002C5B8D">
            <w:pPr>
              <w:jc w:val="center"/>
              <w:rPr>
                <w:b/>
                <w:bCs/>
                <w:i/>
                <w:iCs/>
                <w:color w:val="000000"/>
                <w:sz w:val="20"/>
                <w:szCs w:val="20"/>
              </w:rPr>
            </w:pPr>
            <w:r w:rsidRPr="007C06C7">
              <w:rPr>
                <w:b/>
                <w:bCs/>
                <w:i/>
                <w:iCs/>
                <w:color w:val="000000"/>
                <w:sz w:val="20"/>
                <w:szCs w:val="20"/>
              </w:rPr>
              <w:t>1 661,1899</w:t>
            </w:r>
          </w:p>
        </w:tc>
      </w:tr>
      <w:tr w:rsidR="00F85E84" w:rsidRPr="00A52423" w:rsidTr="002C5B8D">
        <w:trPr>
          <w:trHeight w:val="16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color w:val="000000"/>
                <w:sz w:val="20"/>
                <w:szCs w:val="20"/>
              </w:rPr>
            </w:pPr>
            <w:r w:rsidRPr="00650ED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20"/>
                <w:szCs w:val="20"/>
              </w:rPr>
            </w:pPr>
            <w:r w:rsidRPr="00650ED1">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sz w:val="20"/>
                <w:szCs w:val="20"/>
              </w:rPr>
            </w:pPr>
            <w:r w:rsidRPr="00650ED1">
              <w:rPr>
                <w:sz w:val="20"/>
                <w:szCs w:val="20"/>
              </w:rPr>
              <w:t>0801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18"/>
                <w:szCs w:val="18"/>
              </w:rPr>
            </w:pPr>
            <w:r w:rsidRPr="00650ED1">
              <w:rPr>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i/>
                <w:iCs/>
                <w:color w:val="000000"/>
                <w:sz w:val="20"/>
                <w:szCs w:val="20"/>
              </w:rPr>
            </w:pPr>
            <w:r w:rsidRPr="00650ED1">
              <w:rPr>
                <w:i/>
                <w:iCs/>
                <w:color w:val="000000"/>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C06C7" w:rsidRDefault="00F85E84" w:rsidP="002C5B8D">
            <w:pPr>
              <w:jc w:val="center"/>
              <w:rPr>
                <w:color w:val="000000"/>
                <w:sz w:val="20"/>
                <w:szCs w:val="20"/>
              </w:rPr>
            </w:pPr>
            <w:r w:rsidRPr="007C06C7">
              <w:rPr>
                <w:color w:val="000000"/>
                <w:sz w:val="20"/>
                <w:szCs w:val="20"/>
              </w:rPr>
              <w:t>1 126,01861</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7C06C7" w:rsidRDefault="00F85E84" w:rsidP="002C5B8D">
            <w:pPr>
              <w:jc w:val="center"/>
              <w:rPr>
                <w:color w:val="000000"/>
                <w:sz w:val="20"/>
                <w:szCs w:val="20"/>
              </w:rPr>
            </w:pPr>
            <w:r w:rsidRPr="007C06C7">
              <w:rPr>
                <w:color w:val="000000"/>
                <w:sz w:val="20"/>
                <w:szCs w:val="20"/>
              </w:rPr>
              <w:t>-2,37626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C06C7" w:rsidRDefault="00F85E84" w:rsidP="002C5B8D">
            <w:pPr>
              <w:jc w:val="center"/>
              <w:rPr>
                <w:color w:val="000000"/>
                <w:sz w:val="20"/>
                <w:szCs w:val="20"/>
              </w:rPr>
            </w:pPr>
            <w:r w:rsidRPr="007C06C7">
              <w:rPr>
                <w:color w:val="000000"/>
                <w:sz w:val="20"/>
                <w:szCs w:val="20"/>
              </w:rPr>
              <w:t>1 12</w:t>
            </w:r>
            <w:r>
              <w:rPr>
                <w:color w:val="000000"/>
                <w:sz w:val="20"/>
                <w:szCs w:val="20"/>
              </w:rPr>
              <w:t>3</w:t>
            </w:r>
            <w:r w:rsidRPr="007C06C7">
              <w:rPr>
                <w:color w:val="000000"/>
                <w:sz w:val="20"/>
                <w:szCs w:val="20"/>
              </w:rPr>
              <w:t>,</w:t>
            </w:r>
            <w:r>
              <w:rPr>
                <w:color w:val="000000"/>
                <w:sz w:val="20"/>
                <w:szCs w:val="20"/>
              </w:rPr>
              <w:t>64235</w:t>
            </w:r>
          </w:p>
        </w:tc>
      </w:tr>
      <w:tr w:rsidR="00F85E84" w:rsidRPr="00A52423" w:rsidTr="002C5B8D">
        <w:trPr>
          <w:trHeight w:val="71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i/>
                <w:iCs/>
                <w:sz w:val="20"/>
                <w:szCs w:val="20"/>
              </w:rPr>
            </w:pPr>
            <w:r w:rsidRPr="00650ED1">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20"/>
                <w:szCs w:val="20"/>
              </w:rPr>
            </w:pPr>
            <w:r w:rsidRPr="00650ED1">
              <w:rPr>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18"/>
                <w:szCs w:val="18"/>
              </w:rPr>
            </w:pPr>
            <w:r w:rsidRPr="00650ED1">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color w:val="000000"/>
                <w:sz w:val="20"/>
                <w:szCs w:val="20"/>
              </w:rPr>
            </w:pPr>
            <w:r w:rsidRPr="00650ED1">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C06C7" w:rsidRDefault="00F85E84" w:rsidP="002C5B8D">
            <w:pPr>
              <w:jc w:val="center"/>
              <w:rPr>
                <w:color w:val="000000"/>
                <w:sz w:val="20"/>
                <w:szCs w:val="20"/>
              </w:rPr>
            </w:pPr>
            <w:r w:rsidRPr="007C06C7">
              <w:rPr>
                <w:color w:val="000000"/>
                <w:sz w:val="20"/>
                <w:szCs w:val="20"/>
              </w:rPr>
              <w:t>431,24824</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7C06C7" w:rsidRDefault="00F85E84" w:rsidP="002C5B8D">
            <w:pPr>
              <w:jc w:val="center"/>
              <w:rPr>
                <w:color w:val="000000"/>
                <w:sz w:val="20"/>
                <w:szCs w:val="20"/>
              </w:rPr>
            </w:pPr>
            <w:r w:rsidRPr="007C06C7">
              <w:rPr>
                <w:color w:val="000000"/>
                <w:sz w:val="20"/>
                <w:szCs w:val="20"/>
              </w:rPr>
              <w:t>+3,21626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C06C7" w:rsidRDefault="00F85E84" w:rsidP="002C5B8D">
            <w:pPr>
              <w:jc w:val="center"/>
              <w:rPr>
                <w:color w:val="000000"/>
                <w:sz w:val="20"/>
                <w:szCs w:val="20"/>
              </w:rPr>
            </w:pPr>
            <w:r>
              <w:rPr>
                <w:color w:val="000000"/>
                <w:sz w:val="20"/>
                <w:szCs w:val="20"/>
              </w:rPr>
              <w:t>434,4645</w:t>
            </w:r>
          </w:p>
        </w:tc>
      </w:tr>
      <w:tr w:rsidR="00F85E84" w:rsidRPr="00A52423" w:rsidTr="002C5B8D">
        <w:trPr>
          <w:trHeight w:val="50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06BFC" w:rsidRDefault="00F85E84" w:rsidP="002C5B8D">
            <w:pPr>
              <w:jc w:val="center"/>
              <w:rPr>
                <w:b/>
                <w:color w:val="000000"/>
                <w:sz w:val="18"/>
                <w:szCs w:val="18"/>
              </w:rPr>
            </w:pPr>
            <w:r w:rsidRPr="00A06BFC">
              <w:rPr>
                <w:b/>
                <w:color w:val="000000"/>
                <w:sz w:val="18"/>
                <w:szCs w:val="18"/>
              </w:rPr>
              <w:t>1,840</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A06BFC" w:rsidRDefault="00F85E84" w:rsidP="002C5B8D">
            <w:pPr>
              <w:jc w:val="center"/>
              <w:rPr>
                <w:b/>
                <w:color w:val="000000"/>
                <w:sz w:val="18"/>
                <w:szCs w:val="18"/>
              </w:rPr>
            </w:pPr>
            <w:r w:rsidRPr="00A06BFC">
              <w:rPr>
                <w:b/>
                <w:color w:val="000000"/>
                <w:sz w:val="18"/>
                <w:szCs w:val="18"/>
              </w:rPr>
              <w:t>-0,840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b/>
                <w:color w:val="000000"/>
                <w:sz w:val="18"/>
                <w:szCs w:val="18"/>
              </w:rPr>
            </w:pPr>
            <w:r w:rsidRPr="00A06BFC">
              <w:rPr>
                <w:b/>
                <w:color w:val="000000"/>
                <w:sz w:val="18"/>
                <w:szCs w:val="18"/>
              </w:rPr>
              <w:t>1,000</w:t>
            </w:r>
          </w:p>
        </w:tc>
      </w:tr>
      <w:tr w:rsidR="00F85E84" w:rsidRPr="00A52423" w:rsidTr="002C5B8D">
        <w:trPr>
          <w:trHeight w:val="686"/>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bCs/>
                <w:sz w:val="20"/>
                <w:szCs w:val="20"/>
              </w:rPr>
            </w:pPr>
            <w:r w:rsidRPr="00650ED1">
              <w:rPr>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sz w:val="20"/>
                <w:szCs w:val="20"/>
              </w:rPr>
            </w:pPr>
            <w:r w:rsidRPr="00650ED1">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sz w:val="18"/>
                <w:szCs w:val="18"/>
              </w:rPr>
            </w:pPr>
            <w:r w:rsidRPr="00650ED1">
              <w:rPr>
                <w:sz w:val="18"/>
                <w:szCs w:val="18"/>
              </w:rPr>
              <w:t>54 0 0080080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650ED1" w:rsidRDefault="00F85E84" w:rsidP="002C5B8D">
            <w:pPr>
              <w:jc w:val="center"/>
              <w:rPr>
                <w:sz w:val="20"/>
                <w:szCs w:val="20"/>
              </w:rPr>
            </w:pPr>
            <w:r w:rsidRPr="00650ED1">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18"/>
                <w:szCs w:val="18"/>
              </w:rPr>
            </w:pPr>
            <w:r w:rsidRPr="00A06BFC">
              <w:rPr>
                <w:color w:val="000000"/>
                <w:sz w:val="18"/>
                <w:szCs w:val="18"/>
              </w:rPr>
              <w:t>1,840</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A06BFC" w:rsidRDefault="00F85E84" w:rsidP="002C5B8D">
            <w:pPr>
              <w:jc w:val="center"/>
              <w:rPr>
                <w:color w:val="000000"/>
                <w:sz w:val="18"/>
                <w:szCs w:val="18"/>
              </w:rPr>
            </w:pPr>
            <w:r w:rsidRPr="00A06BFC">
              <w:rPr>
                <w:color w:val="000000"/>
                <w:sz w:val="18"/>
                <w:szCs w:val="18"/>
              </w:rPr>
              <w:t>-0,840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18"/>
                <w:szCs w:val="18"/>
              </w:rPr>
            </w:pPr>
            <w:r w:rsidRPr="00A06BFC">
              <w:rPr>
                <w:color w:val="000000"/>
                <w:sz w:val="18"/>
                <w:szCs w:val="18"/>
              </w:rPr>
              <w:t>1,000</w:t>
            </w:r>
          </w:p>
        </w:tc>
      </w:tr>
      <w:tr w:rsidR="00F85E84" w:rsidRPr="00A52423" w:rsidTr="002C5B8D">
        <w:trPr>
          <w:trHeight w:val="686"/>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50ED1" w:rsidRDefault="00F85E84" w:rsidP="002C5B8D">
            <w:pPr>
              <w:jc w:val="center"/>
              <w:rPr>
                <w:sz w:val="20"/>
                <w:szCs w:val="20"/>
              </w:rPr>
            </w:pPr>
            <w:r w:rsidRPr="00D37926">
              <w:rPr>
                <w:b/>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72E03" w:rsidRDefault="00F85E84" w:rsidP="002C5B8D">
            <w:pPr>
              <w:jc w:val="center"/>
              <w:rPr>
                <w:b/>
                <w:bCs/>
                <w:sz w:val="20"/>
                <w:szCs w:val="20"/>
              </w:rPr>
            </w:pPr>
            <w:r w:rsidRPr="00B72E03">
              <w:rPr>
                <w:b/>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B72E03" w:rsidRDefault="00F85E84" w:rsidP="002C5B8D">
            <w:pPr>
              <w:jc w:val="center"/>
              <w:rPr>
                <w:b/>
                <w:sz w:val="20"/>
                <w:szCs w:val="20"/>
              </w:rPr>
            </w:pPr>
            <w:r w:rsidRPr="00B72E03">
              <w:rPr>
                <w:b/>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B72E03" w:rsidRDefault="00F85E84" w:rsidP="002C5B8D">
            <w:pPr>
              <w:jc w:val="center"/>
              <w:rPr>
                <w:b/>
                <w:sz w:val="18"/>
                <w:szCs w:val="18"/>
              </w:rPr>
            </w:pPr>
            <w:r w:rsidRPr="00B72E03">
              <w:rPr>
                <w:b/>
                <w:sz w:val="18"/>
                <w:szCs w:val="18"/>
              </w:rPr>
              <w:t>99 0 0000000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72E0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06BFC" w:rsidRDefault="00F85E84" w:rsidP="002C5B8D">
            <w:pPr>
              <w:jc w:val="center"/>
              <w:rPr>
                <w:b/>
                <w:color w:val="000000"/>
                <w:sz w:val="18"/>
                <w:szCs w:val="18"/>
              </w:rPr>
            </w:pPr>
            <w:r w:rsidRPr="00A06BFC">
              <w:rPr>
                <w:b/>
                <w:color w:val="000000"/>
                <w:sz w:val="18"/>
                <w:szCs w:val="18"/>
              </w:rPr>
              <w:t>102,08305</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A06BFC" w:rsidRDefault="00F85E84" w:rsidP="002C5B8D">
            <w:pPr>
              <w:jc w:val="center"/>
              <w:rPr>
                <w:b/>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b/>
                <w:color w:val="000000"/>
                <w:sz w:val="18"/>
                <w:szCs w:val="18"/>
              </w:rPr>
            </w:pPr>
            <w:r w:rsidRPr="00A06BFC">
              <w:rPr>
                <w:b/>
                <w:color w:val="000000"/>
                <w:sz w:val="18"/>
                <w:szCs w:val="18"/>
              </w:rPr>
              <w:t>102,08305</w:t>
            </w:r>
          </w:p>
        </w:tc>
      </w:tr>
      <w:tr w:rsidR="00F85E84" w:rsidRPr="00A52423" w:rsidTr="002C5B8D">
        <w:trPr>
          <w:trHeight w:val="481"/>
        </w:trPr>
        <w:tc>
          <w:tcPr>
            <w:tcW w:w="3007" w:type="dxa"/>
            <w:tcBorders>
              <w:top w:val="nil"/>
              <w:left w:val="single" w:sz="4" w:space="0" w:color="auto"/>
              <w:bottom w:val="single" w:sz="4" w:space="0" w:color="auto"/>
              <w:right w:val="single" w:sz="4" w:space="0" w:color="auto"/>
            </w:tcBorders>
            <w:shd w:val="clear" w:color="auto" w:fill="auto"/>
            <w:hideMark/>
          </w:tcPr>
          <w:p w:rsidR="00F85E84" w:rsidRPr="00D37926" w:rsidRDefault="00F85E84" w:rsidP="002C5B8D">
            <w:pPr>
              <w:jc w:val="center"/>
              <w:rPr>
                <w:b/>
                <w:sz w:val="20"/>
                <w:szCs w:val="20"/>
              </w:rPr>
            </w:pPr>
            <w:r w:rsidRPr="00650ED1">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bCs/>
                <w:sz w:val="20"/>
                <w:szCs w:val="20"/>
              </w:rPr>
            </w:pPr>
            <w:r w:rsidRPr="0001517E">
              <w:rPr>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sz w:val="20"/>
                <w:szCs w:val="20"/>
              </w:rPr>
            </w:pPr>
            <w:r w:rsidRPr="0001517E">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sz w:val="18"/>
                <w:szCs w:val="18"/>
              </w:rPr>
            </w:pPr>
            <w:r w:rsidRPr="0001517E">
              <w:rPr>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sz w:val="20"/>
                <w:szCs w:val="20"/>
              </w:rPr>
            </w:pPr>
            <w:r w:rsidRPr="0001517E">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18"/>
                <w:szCs w:val="18"/>
              </w:rPr>
            </w:pPr>
            <w:r w:rsidRPr="00A06BFC">
              <w:rPr>
                <w:color w:val="000000"/>
                <w:sz w:val="18"/>
                <w:szCs w:val="18"/>
              </w:rPr>
              <w:t>41,70475</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A06BFC" w:rsidRDefault="00F85E84" w:rsidP="002C5B8D">
            <w:pPr>
              <w:jc w:val="center"/>
              <w:rPr>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18"/>
                <w:szCs w:val="18"/>
              </w:rPr>
            </w:pPr>
            <w:r w:rsidRPr="00A06BFC">
              <w:rPr>
                <w:color w:val="000000"/>
                <w:sz w:val="18"/>
                <w:szCs w:val="18"/>
              </w:rPr>
              <w:t>41,70475</w:t>
            </w:r>
          </w:p>
        </w:tc>
      </w:tr>
      <w:tr w:rsidR="00F85E84" w:rsidRPr="00A52423" w:rsidTr="002C5B8D">
        <w:trPr>
          <w:trHeight w:val="481"/>
        </w:trPr>
        <w:tc>
          <w:tcPr>
            <w:tcW w:w="3007" w:type="dxa"/>
            <w:tcBorders>
              <w:top w:val="nil"/>
              <w:left w:val="single" w:sz="4" w:space="0" w:color="auto"/>
              <w:bottom w:val="single" w:sz="4" w:space="0" w:color="auto"/>
              <w:right w:val="single" w:sz="4" w:space="0" w:color="auto"/>
            </w:tcBorders>
            <w:shd w:val="clear" w:color="auto" w:fill="auto"/>
            <w:hideMark/>
          </w:tcPr>
          <w:p w:rsidR="00F85E84" w:rsidRPr="0001517E" w:rsidRDefault="00F85E84" w:rsidP="002C5B8D">
            <w:pPr>
              <w:jc w:val="center"/>
              <w:rPr>
                <w:iCs/>
                <w:sz w:val="20"/>
                <w:szCs w:val="20"/>
              </w:rPr>
            </w:pPr>
            <w:r w:rsidRPr="0001517E">
              <w:rPr>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bCs/>
                <w:sz w:val="20"/>
                <w:szCs w:val="20"/>
              </w:rPr>
            </w:pPr>
            <w:r w:rsidRPr="0001517E">
              <w:rPr>
                <w:bCs/>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sz w:val="20"/>
                <w:szCs w:val="20"/>
              </w:rPr>
            </w:pPr>
            <w:r w:rsidRPr="0001517E">
              <w:rPr>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sz w:val="18"/>
                <w:szCs w:val="18"/>
              </w:rPr>
            </w:pPr>
            <w:r w:rsidRPr="0001517E">
              <w:rPr>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01517E" w:rsidRDefault="00F85E84" w:rsidP="002C5B8D">
            <w:pPr>
              <w:jc w:val="center"/>
              <w:rPr>
                <w:sz w:val="20"/>
                <w:szCs w:val="20"/>
              </w:rPr>
            </w:pPr>
            <w:r w:rsidRPr="0001517E">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18"/>
                <w:szCs w:val="18"/>
              </w:rPr>
            </w:pPr>
            <w:r w:rsidRPr="00A06BFC">
              <w:rPr>
                <w:color w:val="000000"/>
                <w:sz w:val="18"/>
                <w:szCs w:val="18"/>
              </w:rPr>
              <w:t>60,3783</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A06BFC" w:rsidRDefault="00F85E84" w:rsidP="002C5B8D">
            <w:pPr>
              <w:jc w:val="center"/>
              <w:rPr>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color w:val="000000"/>
                <w:sz w:val="18"/>
                <w:szCs w:val="18"/>
              </w:rPr>
            </w:pPr>
            <w:r w:rsidRPr="00A06BFC">
              <w:rPr>
                <w:color w:val="000000"/>
                <w:sz w:val="18"/>
                <w:szCs w:val="18"/>
              </w:rPr>
              <w:t>60,3783</w:t>
            </w:r>
          </w:p>
        </w:tc>
      </w:tr>
      <w:tr w:rsidR="00F85E84" w:rsidRPr="00A52423" w:rsidTr="002C5B8D">
        <w:trPr>
          <w:trHeight w:val="13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b/>
                <w:bCs/>
                <w:i/>
                <w:iCs/>
                <w:color w:val="000000"/>
                <w:sz w:val="18"/>
                <w:szCs w:val="18"/>
              </w:rPr>
            </w:pPr>
            <w:r w:rsidRPr="00A06BFC">
              <w:rPr>
                <w:b/>
                <w:bCs/>
                <w:i/>
                <w:iCs/>
                <w:color w:val="000000"/>
                <w:sz w:val="18"/>
                <w:szCs w:val="18"/>
              </w:rPr>
              <w:t>2 006,700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b/>
                <w:bCs/>
                <w:i/>
                <w:iCs/>
                <w:color w:val="000000"/>
                <w:sz w:val="18"/>
                <w:szCs w:val="18"/>
              </w:rPr>
            </w:pPr>
            <w:r w:rsidRPr="00A06BFC">
              <w:rPr>
                <w:b/>
                <w:bCs/>
                <w:i/>
                <w:iCs/>
                <w:color w:val="000000"/>
                <w:sz w:val="18"/>
                <w:szCs w:val="18"/>
              </w:rPr>
              <w:t>+8,17162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06BFC" w:rsidRDefault="00F85E84" w:rsidP="002C5B8D">
            <w:pPr>
              <w:jc w:val="center"/>
              <w:rPr>
                <w:b/>
                <w:bCs/>
                <w:i/>
                <w:iCs/>
                <w:color w:val="000000"/>
                <w:sz w:val="18"/>
                <w:szCs w:val="18"/>
              </w:rPr>
            </w:pPr>
            <w:r w:rsidRPr="00A06BFC">
              <w:rPr>
                <w:b/>
                <w:bCs/>
                <w:i/>
                <w:iCs/>
                <w:color w:val="000000"/>
                <w:sz w:val="18"/>
                <w:szCs w:val="18"/>
              </w:rPr>
              <w:t>2 014,87162</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54 0 0000080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87804" w:rsidRDefault="00F85E84" w:rsidP="002C5B8D">
            <w:pPr>
              <w:jc w:val="center"/>
              <w:rPr>
                <w:b/>
                <w:bCs/>
                <w:color w:val="000000"/>
                <w:sz w:val="20"/>
                <w:szCs w:val="20"/>
              </w:rPr>
            </w:pPr>
            <w:r w:rsidRPr="00787804">
              <w:rPr>
                <w:b/>
                <w:bCs/>
                <w:color w:val="000000"/>
                <w:sz w:val="20"/>
                <w:szCs w:val="20"/>
              </w:rPr>
              <w:t>2 006,700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87804" w:rsidRDefault="00F85E84" w:rsidP="002C5B8D">
            <w:pPr>
              <w:jc w:val="center"/>
              <w:rPr>
                <w:b/>
                <w:bCs/>
                <w:color w:val="000000"/>
                <w:sz w:val="20"/>
                <w:szCs w:val="20"/>
              </w:rPr>
            </w:pPr>
            <w:r w:rsidRPr="00787804">
              <w:rPr>
                <w:b/>
                <w:bCs/>
                <w:color w:val="000000"/>
                <w:sz w:val="20"/>
                <w:szCs w:val="20"/>
              </w:rPr>
              <w:t>+7,90581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87804" w:rsidRDefault="00F85E84" w:rsidP="002C5B8D">
            <w:pPr>
              <w:jc w:val="center"/>
              <w:rPr>
                <w:b/>
                <w:bCs/>
                <w:color w:val="000000"/>
                <w:sz w:val="20"/>
                <w:szCs w:val="20"/>
              </w:rPr>
            </w:pPr>
            <w:r w:rsidRPr="00787804">
              <w:rPr>
                <w:b/>
                <w:bCs/>
                <w:color w:val="000000"/>
                <w:sz w:val="20"/>
                <w:szCs w:val="20"/>
              </w:rPr>
              <w:t>2 014,60581</w:t>
            </w:r>
          </w:p>
        </w:tc>
      </w:tr>
      <w:tr w:rsidR="00F85E84" w:rsidRPr="00A52423" w:rsidTr="002C5B8D">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i/>
                <w:iCs/>
                <w:color w:val="000000"/>
                <w:sz w:val="20"/>
                <w:szCs w:val="20"/>
              </w:rPr>
            </w:pPr>
            <w:r w:rsidRPr="00B1570D">
              <w:rPr>
                <w:i/>
                <w:iCs/>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87804" w:rsidRDefault="00F85E84" w:rsidP="002C5B8D">
            <w:pPr>
              <w:jc w:val="center"/>
              <w:rPr>
                <w:color w:val="000000"/>
                <w:sz w:val="20"/>
                <w:szCs w:val="20"/>
              </w:rPr>
            </w:pPr>
            <w:r w:rsidRPr="00787804">
              <w:rPr>
                <w:color w:val="000000"/>
                <w:sz w:val="20"/>
                <w:szCs w:val="20"/>
              </w:rPr>
              <w:t>1 951,500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87804" w:rsidRDefault="00F85E84" w:rsidP="002C5B8D">
            <w:pPr>
              <w:jc w:val="center"/>
              <w:rPr>
                <w:color w:val="000000"/>
                <w:sz w:val="20"/>
                <w:szCs w:val="20"/>
              </w:rPr>
            </w:pPr>
            <w:r w:rsidRPr="00787804">
              <w:rPr>
                <w:color w:val="000000"/>
                <w:sz w:val="20"/>
                <w:szCs w:val="20"/>
              </w:rPr>
              <w:t>+15,17413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87804" w:rsidRDefault="00F85E84" w:rsidP="002C5B8D">
            <w:pPr>
              <w:jc w:val="center"/>
              <w:rPr>
                <w:color w:val="000000"/>
                <w:sz w:val="20"/>
                <w:szCs w:val="20"/>
              </w:rPr>
            </w:pPr>
            <w:r w:rsidRPr="00787804">
              <w:rPr>
                <w:color w:val="000000"/>
                <w:sz w:val="20"/>
                <w:szCs w:val="20"/>
              </w:rPr>
              <w:t>1 966,67413</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i/>
                <w:iCs/>
                <w:sz w:val="20"/>
                <w:szCs w:val="20"/>
              </w:rPr>
            </w:pPr>
            <w:r w:rsidRPr="00B1570D">
              <w:rPr>
                <w:i/>
                <w:iCs/>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54 0 0000080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B20D3" w:rsidRDefault="00F85E84" w:rsidP="002C5B8D">
            <w:pPr>
              <w:jc w:val="center"/>
              <w:rPr>
                <w:color w:val="000000"/>
                <w:sz w:val="20"/>
                <w:szCs w:val="20"/>
              </w:rPr>
            </w:pPr>
            <w:r w:rsidRPr="009B20D3">
              <w:rPr>
                <w:color w:val="000000"/>
                <w:sz w:val="20"/>
                <w:szCs w:val="20"/>
              </w:rPr>
              <w:t>52,200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B20D3" w:rsidRDefault="00F85E84" w:rsidP="002C5B8D">
            <w:pPr>
              <w:jc w:val="center"/>
              <w:rPr>
                <w:color w:val="000000"/>
                <w:sz w:val="20"/>
                <w:szCs w:val="20"/>
              </w:rPr>
            </w:pPr>
            <w:r w:rsidRPr="009B20D3">
              <w:rPr>
                <w:color w:val="000000"/>
                <w:sz w:val="20"/>
                <w:szCs w:val="20"/>
              </w:rPr>
              <w:t>-4,26832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B20D3" w:rsidRDefault="00F85E84" w:rsidP="002C5B8D">
            <w:pPr>
              <w:jc w:val="center"/>
              <w:rPr>
                <w:color w:val="000000"/>
                <w:sz w:val="20"/>
                <w:szCs w:val="20"/>
              </w:rPr>
            </w:pPr>
            <w:r w:rsidRPr="009B20D3">
              <w:rPr>
                <w:color w:val="000000"/>
                <w:sz w:val="20"/>
                <w:szCs w:val="20"/>
              </w:rPr>
              <w:t>47,93168</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54 0 0080080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80EA7" w:rsidRDefault="00F85E84" w:rsidP="002C5B8D">
            <w:pPr>
              <w:jc w:val="center"/>
              <w:rPr>
                <w:b/>
                <w:bCs/>
                <w:color w:val="000000"/>
                <w:sz w:val="20"/>
                <w:szCs w:val="20"/>
              </w:rPr>
            </w:pPr>
            <w:r w:rsidRPr="00E80EA7">
              <w:rPr>
                <w:b/>
                <w:bCs/>
                <w:color w:val="000000"/>
                <w:sz w:val="20"/>
                <w:szCs w:val="20"/>
              </w:rPr>
              <w:t>3,000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E80EA7" w:rsidRDefault="00F85E84" w:rsidP="002C5B8D">
            <w:pPr>
              <w:jc w:val="center"/>
              <w:rPr>
                <w:b/>
                <w:bCs/>
                <w:color w:val="000000"/>
                <w:sz w:val="20"/>
                <w:szCs w:val="20"/>
              </w:rPr>
            </w:pPr>
            <w:r w:rsidRPr="00E80EA7">
              <w:rPr>
                <w:b/>
                <w:bCs/>
                <w:color w:val="000000"/>
                <w:sz w:val="20"/>
                <w:szCs w:val="20"/>
              </w:rPr>
              <w:t>-2,73419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E80EA7" w:rsidRDefault="00F85E84" w:rsidP="002C5B8D">
            <w:pPr>
              <w:jc w:val="center"/>
              <w:rPr>
                <w:b/>
                <w:bCs/>
                <w:color w:val="000000"/>
                <w:sz w:val="20"/>
                <w:szCs w:val="20"/>
              </w:rPr>
            </w:pPr>
            <w:r w:rsidRPr="00E80EA7">
              <w:rPr>
                <w:b/>
                <w:bCs/>
                <w:color w:val="000000"/>
                <w:sz w:val="20"/>
                <w:szCs w:val="20"/>
              </w:rPr>
              <w:t>0,26581</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bCs/>
                <w:sz w:val="20"/>
                <w:szCs w:val="20"/>
              </w:rPr>
            </w:pPr>
            <w:r w:rsidRPr="00B1570D">
              <w:rPr>
                <w:bCs/>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0801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18"/>
                <w:szCs w:val="18"/>
              </w:rPr>
            </w:pPr>
            <w:r w:rsidRPr="00B1570D">
              <w:rPr>
                <w:sz w:val="18"/>
                <w:szCs w:val="18"/>
              </w:rPr>
              <w:t>54 0 0080080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80EA7" w:rsidRDefault="00F85E84" w:rsidP="002C5B8D">
            <w:pPr>
              <w:jc w:val="center"/>
              <w:rPr>
                <w:color w:val="000000"/>
                <w:sz w:val="20"/>
                <w:szCs w:val="20"/>
              </w:rPr>
            </w:pPr>
            <w:r w:rsidRPr="00E80EA7">
              <w:rPr>
                <w:color w:val="000000"/>
                <w:sz w:val="20"/>
                <w:szCs w:val="20"/>
              </w:rPr>
              <w:t>3,000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80EA7" w:rsidRDefault="00F85E84" w:rsidP="002C5B8D">
            <w:pPr>
              <w:jc w:val="center"/>
              <w:rPr>
                <w:color w:val="000000"/>
                <w:sz w:val="20"/>
                <w:szCs w:val="20"/>
              </w:rPr>
            </w:pPr>
            <w:r w:rsidRPr="00E80EA7">
              <w:rPr>
                <w:color w:val="000000"/>
                <w:sz w:val="20"/>
                <w:szCs w:val="20"/>
              </w:rPr>
              <w:t>-2,73419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80EA7" w:rsidRDefault="00F85E84" w:rsidP="002C5B8D">
            <w:pPr>
              <w:jc w:val="center"/>
              <w:rPr>
                <w:color w:val="000000"/>
                <w:sz w:val="20"/>
                <w:szCs w:val="20"/>
              </w:rPr>
            </w:pPr>
            <w:r w:rsidRPr="00E80EA7">
              <w:rPr>
                <w:color w:val="000000"/>
                <w:sz w:val="20"/>
                <w:szCs w:val="20"/>
              </w:rPr>
              <w:t>0,26581</w:t>
            </w:r>
          </w:p>
        </w:tc>
      </w:tr>
      <w:tr w:rsidR="00F85E84" w:rsidRPr="00A52423" w:rsidTr="002C5B8D">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Непрограммные направления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0801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E80EA7" w:rsidRDefault="00F85E84" w:rsidP="002C5B8D">
            <w:pPr>
              <w:jc w:val="center"/>
              <w:rPr>
                <w:b/>
                <w:bCs/>
                <w:color w:val="000000"/>
                <w:sz w:val="20"/>
                <w:szCs w:val="20"/>
              </w:rPr>
            </w:pPr>
            <w:r w:rsidRPr="00E80EA7">
              <w:rPr>
                <w:b/>
                <w:bCs/>
                <w:color w:val="000000"/>
                <w:sz w:val="20"/>
                <w:szCs w:val="20"/>
              </w:rPr>
              <w:t>9 753,0348</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E80EA7" w:rsidRDefault="00C64D4E" w:rsidP="00F229F0">
            <w:pPr>
              <w:jc w:val="center"/>
              <w:rPr>
                <w:b/>
                <w:bCs/>
                <w:color w:val="000000"/>
                <w:sz w:val="20"/>
                <w:szCs w:val="20"/>
              </w:rPr>
            </w:pPr>
            <w:r>
              <w:rPr>
                <w:b/>
                <w:bCs/>
                <w:color w:val="000000"/>
                <w:sz w:val="20"/>
                <w:szCs w:val="20"/>
              </w:rPr>
              <w:t>-</w:t>
            </w:r>
            <w:r w:rsidR="00F229F0">
              <w:rPr>
                <w:b/>
                <w:bCs/>
                <w:color w:val="000000"/>
                <w:sz w:val="20"/>
                <w:szCs w:val="20"/>
              </w:rPr>
              <w:t>-513,35782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80EA7" w:rsidRDefault="00F85E84" w:rsidP="00F229F0">
            <w:pPr>
              <w:jc w:val="center"/>
              <w:rPr>
                <w:b/>
                <w:bCs/>
                <w:color w:val="000000"/>
                <w:sz w:val="20"/>
                <w:szCs w:val="20"/>
              </w:rPr>
            </w:pPr>
            <w:r w:rsidRPr="00E80EA7">
              <w:rPr>
                <w:b/>
                <w:bCs/>
                <w:color w:val="000000"/>
                <w:sz w:val="20"/>
                <w:szCs w:val="20"/>
              </w:rPr>
              <w:t>9</w:t>
            </w:r>
            <w:r w:rsidR="00C64D4E">
              <w:rPr>
                <w:b/>
                <w:bCs/>
                <w:color w:val="000000"/>
                <w:sz w:val="20"/>
                <w:szCs w:val="20"/>
              </w:rPr>
              <w:t> </w:t>
            </w:r>
            <w:r w:rsidR="00042737">
              <w:rPr>
                <w:b/>
                <w:bCs/>
                <w:color w:val="000000"/>
                <w:sz w:val="20"/>
                <w:szCs w:val="20"/>
              </w:rPr>
              <w:t>2</w:t>
            </w:r>
            <w:r w:rsidR="00FA6200">
              <w:rPr>
                <w:b/>
                <w:bCs/>
                <w:color w:val="000000"/>
                <w:sz w:val="20"/>
                <w:szCs w:val="20"/>
              </w:rPr>
              <w:t xml:space="preserve"> </w:t>
            </w:r>
            <w:r w:rsidR="00F229F0">
              <w:rPr>
                <w:b/>
                <w:bCs/>
                <w:color w:val="000000"/>
                <w:sz w:val="20"/>
                <w:szCs w:val="20"/>
              </w:rPr>
              <w:t>39</w:t>
            </w:r>
            <w:r w:rsidR="00C64D4E">
              <w:rPr>
                <w:b/>
                <w:bCs/>
                <w:color w:val="000000"/>
                <w:sz w:val="20"/>
                <w:szCs w:val="20"/>
              </w:rPr>
              <w:t>,6</w:t>
            </w:r>
            <w:r w:rsidR="00F229F0">
              <w:rPr>
                <w:b/>
                <w:bCs/>
                <w:color w:val="000000"/>
                <w:sz w:val="20"/>
                <w:szCs w:val="20"/>
              </w:rPr>
              <w:t>7698</w:t>
            </w:r>
          </w:p>
        </w:tc>
      </w:tr>
      <w:tr w:rsidR="00F85E84" w:rsidRPr="00A52423" w:rsidTr="002C5B8D">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F85E84" w:rsidRPr="00042737" w:rsidRDefault="00F85E84" w:rsidP="002C5B8D">
            <w:pPr>
              <w:jc w:val="center"/>
              <w:rPr>
                <w:b/>
                <w:bCs/>
                <w:i/>
                <w:iCs/>
                <w:color w:val="000000"/>
                <w:sz w:val="20"/>
                <w:szCs w:val="20"/>
              </w:rPr>
            </w:pPr>
            <w:r w:rsidRPr="00042737">
              <w:rPr>
                <w:b/>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042737" w:rsidRDefault="00F85E84" w:rsidP="002C5B8D">
            <w:pPr>
              <w:jc w:val="center"/>
              <w:rPr>
                <w:b/>
                <w:bCs/>
                <w:i/>
                <w:iCs/>
                <w:color w:val="000000"/>
                <w:sz w:val="20"/>
                <w:szCs w:val="20"/>
              </w:rPr>
            </w:pPr>
            <w:r w:rsidRPr="00042737">
              <w:rPr>
                <w:b/>
                <w:bCs/>
                <w:i/>
                <w:iCs/>
                <w:color w:val="000000"/>
                <w:sz w:val="20"/>
                <w:szCs w:val="20"/>
              </w:rPr>
              <w:t>912</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042737" w:rsidRDefault="00F85E84" w:rsidP="002C5B8D">
            <w:pPr>
              <w:jc w:val="center"/>
              <w:rPr>
                <w:b/>
                <w:bCs/>
                <w:i/>
                <w:iCs/>
                <w:sz w:val="20"/>
                <w:szCs w:val="20"/>
              </w:rPr>
            </w:pPr>
            <w:r w:rsidRPr="00042737">
              <w:rPr>
                <w:b/>
                <w:bCs/>
                <w:i/>
                <w:iCs/>
                <w:sz w:val="20"/>
                <w:szCs w:val="20"/>
              </w:rPr>
              <w:t>0801</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042737" w:rsidRDefault="00F85E84" w:rsidP="002C5B8D">
            <w:pPr>
              <w:jc w:val="center"/>
              <w:rPr>
                <w:b/>
                <w:bCs/>
                <w:i/>
                <w:iCs/>
                <w:color w:val="000000"/>
                <w:sz w:val="18"/>
                <w:szCs w:val="18"/>
              </w:rPr>
            </w:pPr>
            <w:r w:rsidRPr="00042737">
              <w:rPr>
                <w:b/>
                <w:bCs/>
                <w:i/>
                <w:iCs/>
                <w:color w:val="000000"/>
                <w:sz w:val="18"/>
                <w:szCs w:val="18"/>
              </w:rPr>
              <w:t>99 0 0060170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042737" w:rsidRDefault="00F85E84" w:rsidP="002C5B8D">
            <w:pPr>
              <w:jc w:val="center"/>
              <w:rPr>
                <w:b/>
                <w:bCs/>
                <w:i/>
                <w:iCs/>
                <w:color w:val="000000"/>
                <w:sz w:val="20"/>
                <w:szCs w:val="20"/>
              </w:rPr>
            </w:pPr>
            <w:r w:rsidRPr="00042737">
              <w:rPr>
                <w:b/>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42737" w:rsidRDefault="00F85E84" w:rsidP="002C5B8D">
            <w:pPr>
              <w:jc w:val="center"/>
              <w:rPr>
                <w:b/>
                <w:bCs/>
                <w:color w:val="000000"/>
                <w:sz w:val="22"/>
                <w:szCs w:val="22"/>
              </w:rPr>
            </w:pPr>
            <w:r w:rsidRPr="00042737">
              <w:rPr>
                <w:b/>
                <w:bCs/>
                <w:color w:val="000000"/>
                <w:sz w:val="22"/>
                <w:szCs w:val="22"/>
              </w:rPr>
              <w:t>3 852,870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42737" w:rsidRDefault="00C64D4E" w:rsidP="00C64D4E">
            <w:pPr>
              <w:jc w:val="center"/>
              <w:rPr>
                <w:b/>
                <w:bCs/>
                <w:color w:val="000000"/>
                <w:sz w:val="20"/>
                <w:szCs w:val="20"/>
              </w:rPr>
            </w:pPr>
            <w:r w:rsidRPr="00042737">
              <w:rPr>
                <w:b/>
                <w:bCs/>
                <w:color w:val="000000"/>
                <w:sz w:val="20"/>
                <w:szCs w:val="20"/>
              </w:rPr>
              <w:t>-513,35782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42737" w:rsidRDefault="00F85E84" w:rsidP="00C64D4E">
            <w:pPr>
              <w:jc w:val="center"/>
              <w:rPr>
                <w:b/>
                <w:bCs/>
                <w:color w:val="000000"/>
                <w:sz w:val="22"/>
                <w:szCs w:val="22"/>
              </w:rPr>
            </w:pPr>
            <w:r w:rsidRPr="00042737">
              <w:rPr>
                <w:b/>
                <w:bCs/>
                <w:color w:val="000000"/>
                <w:sz w:val="22"/>
                <w:szCs w:val="22"/>
              </w:rPr>
              <w:t>3 </w:t>
            </w:r>
            <w:r w:rsidR="00C64D4E" w:rsidRPr="00042737">
              <w:rPr>
                <w:b/>
                <w:bCs/>
                <w:color w:val="000000"/>
                <w:sz w:val="22"/>
                <w:szCs w:val="22"/>
              </w:rPr>
              <w:t>339</w:t>
            </w:r>
            <w:r w:rsidRPr="00042737">
              <w:rPr>
                <w:b/>
                <w:bCs/>
                <w:color w:val="000000"/>
                <w:sz w:val="22"/>
                <w:szCs w:val="22"/>
              </w:rPr>
              <w:t>,</w:t>
            </w:r>
            <w:r w:rsidR="00C64D4E" w:rsidRPr="00042737">
              <w:rPr>
                <w:b/>
                <w:bCs/>
                <w:color w:val="000000"/>
                <w:sz w:val="22"/>
                <w:szCs w:val="22"/>
              </w:rPr>
              <w:t>51218</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color w:val="000000"/>
                <w:sz w:val="20"/>
                <w:szCs w:val="20"/>
              </w:rPr>
              <w:t>Организация библиотечного обслуживания населения на 2017 год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95CBB" w:rsidRDefault="00F85E84" w:rsidP="002C5B8D">
            <w:pPr>
              <w:jc w:val="center"/>
              <w:rPr>
                <w:b/>
                <w:bCs/>
                <w:color w:val="000000"/>
                <w:sz w:val="20"/>
                <w:szCs w:val="20"/>
              </w:rPr>
            </w:pPr>
            <w:r w:rsidRPr="00295CBB">
              <w:rPr>
                <w:b/>
                <w:bCs/>
                <w:color w:val="000000"/>
                <w:sz w:val="20"/>
                <w:szCs w:val="20"/>
              </w:rPr>
              <w:t>1 832,6670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95CB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95CBB" w:rsidRDefault="00F85E84" w:rsidP="002C5B8D">
            <w:pPr>
              <w:jc w:val="center"/>
              <w:rPr>
                <w:b/>
                <w:bCs/>
                <w:color w:val="000000"/>
                <w:sz w:val="20"/>
                <w:szCs w:val="20"/>
              </w:rPr>
            </w:pPr>
            <w:r w:rsidRPr="00295CBB">
              <w:rPr>
                <w:b/>
                <w:bCs/>
                <w:color w:val="000000"/>
                <w:sz w:val="20"/>
                <w:szCs w:val="20"/>
              </w:rPr>
              <w:t>1 832,6670</w:t>
            </w:r>
          </w:p>
        </w:tc>
      </w:tr>
      <w:tr w:rsidR="00F85E84" w:rsidRPr="00A52423" w:rsidTr="002C5B8D">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95CBB" w:rsidRDefault="00F85E84" w:rsidP="002C5B8D">
            <w:pPr>
              <w:jc w:val="center"/>
              <w:rPr>
                <w:color w:val="000000"/>
                <w:sz w:val="20"/>
                <w:szCs w:val="20"/>
              </w:rPr>
            </w:pPr>
            <w:r w:rsidRPr="00295CBB">
              <w:rPr>
                <w:color w:val="000000"/>
                <w:sz w:val="20"/>
                <w:szCs w:val="20"/>
              </w:rPr>
              <w:t>1 367,6670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95CBB" w:rsidRDefault="00F85E84" w:rsidP="002C5B8D">
            <w:pPr>
              <w:jc w:val="center"/>
              <w:rPr>
                <w:color w:val="000000"/>
                <w:sz w:val="20"/>
                <w:szCs w:val="20"/>
              </w:rPr>
            </w:pPr>
            <w:r>
              <w:rPr>
                <w:color w:val="000000"/>
                <w:sz w:val="20"/>
                <w:szCs w:val="20"/>
              </w:rPr>
              <w:t>-3 ,11986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95CBB" w:rsidRDefault="00F85E84" w:rsidP="002C5B8D">
            <w:pPr>
              <w:jc w:val="center"/>
              <w:rPr>
                <w:color w:val="000000"/>
                <w:sz w:val="20"/>
                <w:szCs w:val="20"/>
              </w:rPr>
            </w:pPr>
            <w:r>
              <w:rPr>
                <w:color w:val="000000"/>
                <w:sz w:val="20"/>
                <w:szCs w:val="20"/>
              </w:rPr>
              <w:t>1 364,54714</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D34D77" w:rsidRDefault="00F85E84" w:rsidP="002C5B8D">
            <w:pPr>
              <w:jc w:val="center"/>
              <w:rPr>
                <w:i/>
                <w:iCs/>
                <w:sz w:val="20"/>
                <w:szCs w:val="20"/>
              </w:rPr>
            </w:pPr>
            <w:r w:rsidRPr="00D34D77">
              <w:rPr>
                <w:i/>
                <w:iCs/>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Cs/>
                <w:sz w:val="20"/>
                <w:szCs w:val="20"/>
              </w:rPr>
            </w:pPr>
            <w:r w:rsidRPr="00B1570D">
              <w:rPr>
                <w:bCs/>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Cs/>
                <w:sz w:val="20"/>
                <w:szCs w:val="20"/>
              </w:rPr>
            </w:pPr>
            <w:r w:rsidRPr="00B1570D">
              <w:rPr>
                <w:bCs/>
                <w:sz w:val="20"/>
                <w:szCs w:val="20"/>
              </w:rPr>
              <w:t>0801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99 0 0020100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95CBB" w:rsidRDefault="00F85E84" w:rsidP="002C5B8D">
            <w:pPr>
              <w:jc w:val="center"/>
              <w:rPr>
                <w:color w:val="000000"/>
                <w:sz w:val="20"/>
                <w:szCs w:val="20"/>
              </w:rPr>
            </w:pPr>
            <w:r w:rsidRPr="00295CBB">
              <w:rPr>
                <w:color w:val="000000"/>
                <w:sz w:val="20"/>
                <w:szCs w:val="20"/>
              </w:rPr>
              <w:t>465,000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95CBB" w:rsidRDefault="00F85E84" w:rsidP="002C5B8D">
            <w:pPr>
              <w:jc w:val="center"/>
              <w:rPr>
                <w:color w:val="000000"/>
                <w:sz w:val="20"/>
                <w:szCs w:val="20"/>
              </w:rPr>
            </w:pPr>
            <w:r>
              <w:rPr>
                <w:color w:val="000000"/>
                <w:sz w:val="20"/>
                <w:szCs w:val="20"/>
              </w:rPr>
              <w:t>+3,11986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95CBB" w:rsidRDefault="00F85E84" w:rsidP="002C5B8D">
            <w:pPr>
              <w:jc w:val="center"/>
              <w:rPr>
                <w:color w:val="000000"/>
                <w:sz w:val="20"/>
                <w:szCs w:val="20"/>
              </w:rPr>
            </w:pPr>
            <w:r>
              <w:rPr>
                <w:color w:val="000000"/>
                <w:sz w:val="20"/>
                <w:szCs w:val="20"/>
              </w:rPr>
              <w:t>468,11986</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042737" w:rsidRDefault="00F85E84" w:rsidP="002C5B8D">
            <w:pPr>
              <w:ind w:right="-108"/>
              <w:jc w:val="center"/>
              <w:rPr>
                <w:b/>
                <w:bCs/>
                <w:iCs/>
                <w:color w:val="000000"/>
                <w:sz w:val="20"/>
                <w:szCs w:val="20"/>
              </w:rPr>
            </w:pPr>
            <w:r w:rsidRPr="00042737">
              <w:rPr>
                <w:b/>
                <w:bCs/>
                <w:iCs/>
                <w:color w:val="000000"/>
                <w:sz w:val="20"/>
                <w:szCs w:val="20"/>
              </w:rPr>
              <w:t>Предоставление субсидий, автономным учреждениям и иным некоммерческим организациям  в сфере культуры на иные цели (МАУК РДК)</w:t>
            </w:r>
          </w:p>
        </w:tc>
        <w:tc>
          <w:tcPr>
            <w:tcW w:w="567" w:type="dxa"/>
            <w:tcBorders>
              <w:top w:val="nil"/>
              <w:left w:val="nil"/>
              <w:bottom w:val="single" w:sz="4" w:space="0" w:color="auto"/>
              <w:right w:val="single" w:sz="4" w:space="0" w:color="auto"/>
            </w:tcBorders>
            <w:shd w:val="clear" w:color="auto" w:fill="auto"/>
            <w:hideMark/>
          </w:tcPr>
          <w:p w:rsidR="00F85E84" w:rsidRPr="00042737" w:rsidRDefault="00F85E84" w:rsidP="002C5B8D">
            <w:pPr>
              <w:ind w:right="-108"/>
              <w:jc w:val="center"/>
              <w:rPr>
                <w:b/>
                <w:bCs/>
                <w:iCs/>
                <w:color w:val="000000"/>
                <w:sz w:val="20"/>
                <w:szCs w:val="20"/>
              </w:rPr>
            </w:pPr>
            <w:r w:rsidRPr="00042737">
              <w:rPr>
                <w:b/>
                <w:bCs/>
                <w:iCs/>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F85E84" w:rsidRPr="00042737" w:rsidRDefault="00F85E84" w:rsidP="002C5B8D">
            <w:pPr>
              <w:ind w:right="-108"/>
              <w:jc w:val="center"/>
              <w:rPr>
                <w:b/>
                <w:bCs/>
                <w:iCs/>
                <w:color w:val="000000"/>
                <w:sz w:val="20"/>
                <w:szCs w:val="20"/>
              </w:rPr>
            </w:pPr>
            <w:r w:rsidRPr="00042737">
              <w:rPr>
                <w:b/>
                <w:bCs/>
                <w:iCs/>
                <w:color w:val="000000"/>
                <w:sz w:val="20"/>
                <w:szCs w:val="20"/>
              </w:rPr>
              <w:t>0801</w:t>
            </w:r>
          </w:p>
        </w:tc>
        <w:tc>
          <w:tcPr>
            <w:tcW w:w="1418" w:type="dxa"/>
            <w:tcBorders>
              <w:top w:val="nil"/>
              <w:left w:val="nil"/>
              <w:bottom w:val="single" w:sz="4" w:space="0" w:color="auto"/>
              <w:right w:val="single" w:sz="4" w:space="0" w:color="auto"/>
            </w:tcBorders>
            <w:shd w:val="clear" w:color="auto" w:fill="auto"/>
            <w:hideMark/>
          </w:tcPr>
          <w:p w:rsidR="00F85E84" w:rsidRPr="00042737" w:rsidRDefault="00F85E84" w:rsidP="002C5B8D">
            <w:pPr>
              <w:ind w:right="-108"/>
              <w:jc w:val="center"/>
              <w:rPr>
                <w:b/>
                <w:bCs/>
                <w:iCs/>
                <w:color w:val="000000"/>
                <w:sz w:val="20"/>
                <w:szCs w:val="20"/>
              </w:rPr>
            </w:pPr>
            <w:r w:rsidRPr="00042737">
              <w:rPr>
                <w:b/>
                <w:bCs/>
                <w:iCs/>
                <w:color w:val="000000"/>
                <w:sz w:val="20"/>
                <w:szCs w:val="20"/>
              </w:rPr>
              <w:t>99 0 0060080</w:t>
            </w:r>
          </w:p>
        </w:tc>
        <w:tc>
          <w:tcPr>
            <w:tcW w:w="567" w:type="dxa"/>
            <w:tcBorders>
              <w:top w:val="nil"/>
              <w:left w:val="nil"/>
              <w:bottom w:val="single" w:sz="4" w:space="0" w:color="auto"/>
              <w:right w:val="single" w:sz="4" w:space="0" w:color="auto"/>
            </w:tcBorders>
            <w:shd w:val="clear" w:color="auto" w:fill="auto"/>
            <w:hideMark/>
          </w:tcPr>
          <w:p w:rsidR="00F85E84" w:rsidRPr="00042737" w:rsidRDefault="00F85E84" w:rsidP="002C5B8D">
            <w:pPr>
              <w:ind w:right="-108"/>
              <w:jc w:val="center"/>
              <w:rPr>
                <w:b/>
                <w:bCs/>
                <w:iCs/>
                <w:color w:val="000000"/>
                <w:sz w:val="20"/>
                <w:szCs w:val="20"/>
              </w:rPr>
            </w:pPr>
            <w:r w:rsidRPr="00042737">
              <w:rPr>
                <w:b/>
                <w:bCs/>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hideMark/>
          </w:tcPr>
          <w:p w:rsidR="00F85E84" w:rsidRPr="00042737" w:rsidRDefault="00F85E84" w:rsidP="002C5B8D">
            <w:pPr>
              <w:jc w:val="center"/>
              <w:rPr>
                <w:b/>
                <w:color w:val="000000"/>
                <w:sz w:val="20"/>
                <w:szCs w:val="20"/>
              </w:rPr>
            </w:pPr>
            <w:r w:rsidRPr="00042737">
              <w:rPr>
                <w:b/>
                <w:color w:val="000000"/>
                <w:sz w:val="20"/>
                <w:szCs w:val="20"/>
              </w:rPr>
              <w:t>4 067,4978</w:t>
            </w:r>
          </w:p>
        </w:tc>
        <w:tc>
          <w:tcPr>
            <w:tcW w:w="1213" w:type="dxa"/>
            <w:tcBorders>
              <w:top w:val="nil"/>
              <w:left w:val="nil"/>
              <w:bottom w:val="single" w:sz="4" w:space="0" w:color="auto"/>
              <w:right w:val="single" w:sz="4" w:space="0" w:color="auto"/>
            </w:tcBorders>
            <w:shd w:val="clear" w:color="auto" w:fill="auto"/>
            <w:noWrap/>
            <w:hideMark/>
          </w:tcPr>
          <w:p w:rsidR="00F85E84" w:rsidRPr="00042737"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F85E84" w:rsidRPr="00042737" w:rsidRDefault="00F85E84" w:rsidP="002C5B8D">
            <w:pPr>
              <w:jc w:val="center"/>
              <w:rPr>
                <w:b/>
                <w:color w:val="000000"/>
                <w:sz w:val="20"/>
                <w:szCs w:val="20"/>
              </w:rPr>
            </w:pPr>
            <w:r w:rsidRPr="00042737">
              <w:rPr>
                <w:b/>
                <w:color w:val="000000"/>
                <w:sz w:val="20"/>
                <w:szCs w:val="20"/>
              </w:rPr>
              <w:t>4067,4978</w:t>
            </w:r>
          </w:p>
        </w:tc>
      </w:tr>
      <w:tr w:rsidR="00F85E84" w:rsidRPr="00A52423" w:rsidTr="002C5B8D">
        <w:trPr>
          <w:trHeight w:val="300"/>
        </w:trPr>
        <w:tc>
          <w:tcPr>
            <w:tcW w:w="3007" w:type="dxa"/>
            <w:tcBorders>
              <w:top w:val="nil"/>
              <w:left w:val="single" w:sz="4" w:space="0" w:color="auto"/>
              <w:bottom w:val="nil"/>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1000</w:t>
            </w:r>
          </w:p>
        </w:tc>
        <w:tc>
          <w:tcPr>
            <w:tcW w:w="1418"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nil"/>
              <w:right w:val="single" w:sz="4" w:space="0" w:color="auto"/>
            </w:tcBorders>
            <w:shd w:val="clear" w:color="auto" w:fill="auto"/>
            <w:noWrap/>
            <w:vAlign w:val="center"/>
            <w:hideMark/>
          </w:tcPr>
          <w:p w:rsidR="00F85E84" w:rsidRPr="002F153C" w:rsidRDefault="00F85E84" w:rsidP="002C5B8D">
            <w:pPr>
              <w:jc w:val="center"/>
              <w:rPr>
                <w:b/>
                <w:color w:val="000000"/>
                <w:sz w:val="20"/>
                <w:szCs w:val="20"/>
              </w:rPr>
            </w:pPr>
            <w:r w:rsidRPr="002F153C">
              <w:rPr>
                <w:b/>
                <w:color w:val="000000"/>
                <w:sz w:val="20"/>
                <w:szCs w:val="20"/>
              </w:rPr>
              <w:t>352,000</w:t>
            </w:r>
          </w:p>
        </w:tc>
        <w:tc>
          <w:tcPr>
            <w:tcW w:w="1213" w:type="dxa"/>
            <w:tcBorders>
              <w:top w:val="nil"/>
              <w:left w:val="nil"/>
              <w:bottom w:val="nil"/>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p>
        </w:tc>
        <w:tc>
          <w:tcPr>
            <w:tcW w:w="1418" w:type="dxa"/>
            <w:tcBorders>
              <w:top w:val="nil"/>
              <w:left w:val="single" w:sz="4" w:space="0" w:color="auto"/>
              <w:bottom w:val="nil"/>
              <w:right w:val="single" w:sz="4" w:space="0" w:color="auto"/>
            </w:tcBorders>
            <w:shd w:val="clear" w:color="auto" w:fill="auto"/>
            <w:noWrap/>
            <w:vAlign w:val="center"/>
            <w:hideMark/>
          </w:tcPr>
          <w:p w:rsidR="00F85E84" w:rsidRPr="002F153C" w:rsidRDefault="00F85E84" w:rsidP="002C5B8D">
            <w:pPr>
              <w:jc w:val="center"/>
              <w:rPr>
                <w:b/>
                <w:color w:val="000000"/>
                <w:sz w:val="20"/>
                <w:szCs w:val="20"/>
              </w:rPr>
            </w:pPr>
            <w:r w:rsidRPr="002F153C">
              <w:rPr>
                <w:b/>
                <w:color w:val="000000"/>
                <w:sz w:val="20"/>
                <w:szCs w:val="20"/>
              </w:rPr>
              <w:t>352,000</w:t>
            </w:r>
          </w:p>
        </w:tc>
      </w:tr>
      <w:tr w:rsidR="00F85E84" w:rsidRPr="00A52423" w:rsidTr="002C5B8D">
        <w:trPr>
          <w:trHeight w:val="540"/>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color w:val="000000"/>
                <w:sz w:val="20"/>
                <w:szCs w:val="20"/>
              </w:rPr>
            </w:pPr>
            <w:r w:rsidRPr="002F153C">
              <w:rPr>
                <w:b/>
                <w:color w:val="000000"/>
                <w:sz w:val="20"/>
                <w:szCs w:val="20"/>
              </w:rPr>
              <w:t>352,000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p>
        </w:tc>
        <w:tc>
          <w:tcPr>
            <w:tcW w:w="1418" w:type="dxa"/>
            <w:tcBorders>
              <w:top w:val="single" w:sz="4" w:space="0" w:color="auto"/>
              <w:left w:val="nil"/>
              <w:bottom w:val="nil"/>
              <w:right w:val="single" w:sz="4" w:space="0" w:color="auto"/>
            </w:tcBorders>
            <w:shd w:val="clear" w:color="auto" w:fill="auto"/>
            <w:noWrap/>
            <w:vAlign w:val="center"/>
            <w:hideMark/>
          </w:tcPr>
          <w:p w:rsidR="00F85E84" w:rsidRPr="002F153C" w:rsidRDefault="00F85E84" w:rsidP="002C5B8D">
            <w:pPr>
              <w:jc w:val="center"/>
              <w:rPr>
                <w:b/>
                <w:color w:val="000000"/>
                <w:sz w:val="20"/>
                <w:szCs w:val="20"/>
              </w:rPr>
            </w:pPr>
            <w:r w:rsidRPr="002F153C">
              <w:rPr>
                <w:b/>
                <w:color w:val="000000"/>
                <w:sz w:val="20"/>
                <w:szCs w:val="20"/>
              </w:rPr>
              <w:t>352,000</w:t>
            </w:r>
          </w:p>
        </w:tc>
      </w:tr>
      <w:tr w:rsidR="00F85E84" w:rsidRPr="00A52423" w:rsidTr="002C5B8D">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0"/>
                <w:szCs w:val="20"/>
              </w:rPr>
            </w:pPr>
            <w:r w:rsidRPr="00A52423">
              <w:rPr>
                <w:b/>
                <w:color w:val="000000"/>
                <w:sz w:val="20"/>
                <w:szCs w:val="20"/>
              </w:rPr>
              <w:t>912</w:t>
            </w:r>
          </w:p>
        </w:tc>
        <w:tc>
          <w:tcPr>
            <w:tcW w:w="635"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0"/>
                <w:szCs w:val="20"/>
              </w:rPr>
            </w:pPr>
            <w:r w:rsidRPr="00A52423">
              <w:rPr>
                <w:b/>
                <w:color w:val="000000"/>
                <w:sz w:val="20"/>
                <w:szCs w:val="20"/>
              </w:rPr>
              <w:t>1003</w:t>
            </w:r>
          </w:p>
        </w:tc>
        <w:tc>
          <w:tcPr>
            <w:tcW w:w="1418"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99 0 0000000</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2"/>
                <w:szCs w:val="22"/>
              </w:rPr>
            </w:pPr>
          </w:p>
        </w:tc>
        <w:tc>
          <w:tcPr>
            <w:tcW w:w="1348" w:type="dxa"/>
            <w:tcBorders>
              <w:top w:val="nil"/>
              <w:left w:val="nil"/>
              <w:bottom w:val="single" w:sz="4" w:space="0" w:color="auto"/>
              <w:right w:val="single" w:sz="4" w:space="0" w:color="auto"/>
            </w:tcBorders>
            <w:shd w:val="clear" w:color="auto" w:fill="auto"/>
            <w:noWrap/>
            <w:hideMark/>
          </w:tcPr>
          <w:p w:rsidR="00F85E84" w:rsidRPr="002F153C" w:rsidRDefault="00F85E84" w:rsidP="002C5B8D">
            <w:pPr>
              <w:jc w:val="center"/>
              <w:rPr>
                <w:b/>
                <w:color w:val="000000"/>
                <w:sz w:val="20"/>
                <w:szCs w:val="20"/>
              </w:rPr>
            </w:pPr>
            <w:r w:rsidRPr="002F153C">
              <w:rPr>
                <w:b/>
                <w:color w:val="000000"/>
                <w:sz w:val="20"/>
                <w:szCs w:val="20"/>
              </w:rPr>
              <w:t>352,000</w:t>
            </w:r>
          </w:p>
        </w:tc>
        <w:tc>
          <w:tcPr>
            <w:tcW w:w="1213" w:type="dxa"/>
            <w:tcBorders>
              <w:top w:val="nil"/>
              <w:left w:val="nil"/>
              <w:bottom w:val="single" w:sz="4" w:space="0" w:color="auto"/>
              <w:right w:val="single" w:sz="4" w:space="0" w:color="auto"/>
            </w:tcBorders>
            <w:shd w:val="clear" w:color="auto" w:fill="auto"/>
            <w:noWrap/>
            <w:hideMark/>
          </w:tcPr>
          <w:p w:rsidR="00F85E84" w:rsidRPr="002F153C" w:rsidRDefault="00F85E84" w:rsidP="002C5B8D">
            <w:pPr>
              <w:jc w:val="center"/>
              <w:rPr>
                <w:b/>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F85E84" w:rsidRPr="002F153C" w:rsidRDefault="00F85E84" w:rsidP="002C5B8D">
            <w:pPr>
              <w:jc w:val="center"/>
              <w:rPr>
                <w:b/>
                <w:color w:val="000000"/>
                <w:sz w:val="20"/>
                <w:szCs w:val="20"/>
              </w:rPr>
            </w:pPr>
            <w:r w:rsidRPr="002F153C">
              <w:rPr>
                <w:b/>
                <w:color w:val="000000"/>
                <w:sz w:val="20"/>
                <w:szCs w:val="20"/>
              </w:rPr>
              <w:t>352,000</w:t>
            </w:r>
          </w:p>
        </w:tc>
      </w:tr>
      <w:tr w:rsidR="00F85E84" w:rsidRPr="00A52423" w:rsidTr="002C5B8D">
        <w:trPr>
          <w:trHeight w:val="982"/>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 xml:space="preserve">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w:t>
            </w:r>
            <w:r w:rsidRPr="00A52423">
              <w:rPr>
                <w:b/>
                <w:bCs/>
                <w:color w:val="000000"/>
                <w:sz w:val="20"/>
                <w:szCs w:val="20"/>
              </w:rPr>
              <w:lastRenderedPageBreak/>
              <w:t>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lastRenderedPageBreak/>
              <w:t>912</w:t>
            </w:r>
          </w:p>
        </w:tc>
        <w:tc>
          <w:tcPr>
            <w:tcW w:w="635"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F85E84" w:rsidRPr="002F153C" w:rsidRDefault="00F85E84" w:rsidP="002C5B8D">
            <w:pPr>
              <w:jc w:val="center"/>
              <w:rPr>
                <w:b/>
                <w:color w:val="000000"/>
                <w:sz w:val="20"/>
                <w:szCs w:val="20"/>
              </w:rPr>
            </w:pPr>
            <w:r w:rsidRPr="002F153C">
              <w:rPr>
                <w:b/>
                <w:color w:val="000000"/>
                <w:sz w:val="20"/>
                <w:szCs w:val="20"/>
              </w:rPr>
              <w:t>352,000</w:t>
            </w:r>
          </w:p>
        </w:tc>
        <w:tc>
          <w:tcPr>
            <w:tcW w:w="1213" w:type="dxa"/>
            <w:tcBorders>
              <w:top w:val="single" w:sz="4" w:space="0" w:color="auto"/>
              <w:left w:val="nil"/>
              <w:bottom w:val="single" w:sz="4" w:space="0" w:color="auto"/>
              <w:right w:val="single" w:sz="4" w:space="0" w:color="auto"/>
            </w:tcBorders>
            <w:shd w:val="clear" w:color="000000" w:fill="FFFFFF"/>
            <w:noWrap/>
            <w:hideMark/>
          </w:tcPr>
          <w:p w:rsidR="00F85E84" w:rsidRPr="002F153C" w:rsidRDefault="00F85E84" w:rsidP="002C5B8D">
            <w:pPr>
              <w:jc w:val="center"/>
              <w:rPr>
                <w:b/>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hideMark/>
          </w:tcPr>
          <w:p w:rsidR="00F85E84" w:rsidRPr="002F153C" w:rsidRDefault="00F85E84" w:rsidP="002C5B8D">
            <w:pPr>
              <w:jc w:val="center"/>
              <w:rPr>
                <w:b/>
                <w:color w:val="000000"/>
                <w:sz w:val="20"/>
                <w:szCs w:val="20"/>
              </w:rPr>
            </w:pPr>
            <w:r w:rsidRPr="002F153C">
              <w:rPr>
                <w:b/>
                <w:color w:val="000000"/>
                <w:sz w:val="20"/>
                <w:szCs w:val="20"/>
              </w:rPr>
              <w:t>352,000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lastRenderedPageBreak/>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B1570D" w:rsidRDefault="00F85E84" w:rsidP="002C5B8D">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99 0 0070450</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color w:val="000000"/>
                <w:sz w:val="20"/>
                <w:szCs w:val="20"/>
              </w:rPr>
            </w:pPr>
            <w:r w:rsidRPr="002F153C">
              <w:rPr>
                <w:color w:val="000000"/>
                <w:sz w:val="20"/>
                <w:szCs w:val="20"/>
              </w:rPr>
              <w:t>352,000</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2F153C" w:rsidRDefault="00F85E84" w:rsidP="002C5B8D">
            <w:pPr>
              <w:jc w:val="center"/>
              <w:rPr>
                <w:color w:val="000000"/>
                <w:sz w:val="20"/>
                <w:szCs w:val="20"/>
              </w:rPr>
            </w:pPr>
          </w:p>
        </w:tc>
        <w:tc>
          <w:tcPr>
            <w:tcW w:w="1418" w:type="dxa"/>
            <w:tcBorders>
              <w:top w:val="single" w:sz="4" w:space="0" w:color="auto"/>
              <w:left w:val="nil"/>
              <w:bottom w:val="nil"/>
              <w:right w:val="single" w:sz="4" w:space="0" w:color="auto"/>
            </w:tcBorders>
            <w:shd w:val="clear" w:color="000000" w:fill="FFFFFF"/>
            <w:noWrap/>
            <w:vAlign w:val="center"/>
            <w:hideMark/>
          </w:tcPr>
          <w:p w:rsidR="00F85E84" w:rsidRPr="002F153C" w:rsidRDefault="00F85E84" w:rsidP="002C5B8D">
            <w:pPr>
              <w:jc w:val="center"/>
              <w:rPr>
                <w:color w:val="000000"/>
                <w:sz w:val="20"/>
                <w:szCs w:val="20"/>
              </w:rPr>
            </w:pPr>
            <w:r w:rsidRPr="002F153C">
              <w:rPr>
                <w:color w:val="000000"/>
                <w:sz w:val="20"/>
                <w:szCs w:val="20"/>
              </w:rPr>
              <w:t>352,000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sidRPr="002F153C">
              <w:rPr>
                <w:b/>
                <w:bCs/>
                <w:color w:val="000000"/>
                <w:sz w:val="20"/>
                <w:szCs w:val="20"/>
              </w:rPr>
              <w:t>7 054,6697</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sidRPr="002F153C">
              <w:rPr>
                <w:b/>
                <w:bCs/>
                <w:color w:val="000000"/>
                <w:sz w:val="20"/>
                <w:szCs w:val="20"/>
              </w:rPr>
              <w:t>+5</w:t>
            </w:r>
            <w:r>
              <w:rPr>
                <w:b/>
                <w:bCs/>
                <w:color w:val="000000"/>
                <w:sz w:val="20"/>
                <w:szCs w:val="20"/>
              </w:rPr>
              <w:t>31</w:t>
            </w:r>
            <w:r w:rsidRPr="002F153C">
              <w:rPr>
                <w:b/>
                <w:bCs/>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Pr>
                <w:b/>
                <w:bCs/>
                <w:color w:val="000000"/>
                <w:sz w:val="20"/>
                <w:szCs w:val="20"/>
              </w:rPr>
              <w:t>7 585,6697</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1101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sidRPr="002F153C">
              <w:rPr>
                <w:b/>
                <w:bCs/>
                <w:color w:val="000000"/>
                <w:sz w:val="20"/>
                <w:szCs w:val="20"/>
              </w:rPr>
              <w:t>7 054,6697</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sidRPr="002F153C">
              <w:rPr>
                <w:b/>
                <w:bCs/>
                <w:color w:val="000000"/>
                <w:sz w:val="20"/>
                <w:szCs w:val="20"/>
              </w:rPr>
              <w:t>+</w:t>
            </w:r>
            <w:r>
              <w:rPr>
                <w:b/>
                <w:bCs/>
                <w:color w:val="000000"/>
                <w:sz w:val="20"/>
                <w:szCs w:val="20"/>
              </w:rPr>
              <w:t>531</w:t>
            </w:r>
            <w:r w:rsidRPr="002F153C">
              <w:rPr>
                <w:b/>
                <w:bCs/>
                <w:color w:val="00000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sidRPr="002F153C">
              <w:rPr>
                <w:b/>
                <w:bCs/>
                <w:color w:val="000000"/>
                <w:sz w:val="20"/>
                <w:szCs w:val="20"/>
              </w:rPr>
              <w:t xml:space="preserve">7 </w:t>
            </w:r>
            <w:r>
              <w:rPr>
                <w:b/>
                <w:bCs/>
                <w:color w:val="000000"/>
                <w:sz w:val="20"/>
                <w:szCs w:val="20"/>
              </w:rPr>
              <w:t>585</w:t>
            </w:r>
            <w:r w:rsidRPr="002F153C">
              <w:rPr>
                <w:b/>
                <w:bCs/>
                <w:color w:val="000000"/>
                <w:sz w:val="20"/>
                <w:szCs w:val="20"/>
              </w:rPr>
              <w:t>,6697</w:t>
            </w:r>
          </w:p>
        </w:tc>
      </w:tr>
      <w:tr w:rsidR="00F85E84" w:rsidRPr="00A52423" w:rsidTr="002C5B8D">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912</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1100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53 0 0060090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sidRPr="002F153C">
              <w:rPr>
                <w:b/>
                <w:bCs/>
                <w:color w:val="000000"/>
                <w:sz w:val="20"/>
                <w:szCs w:val="20"/>
              </w:rPr>
              <w:t>3 300,000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F153C" w:rsidRDefault="00F85E84" w:rsidP="002C5B8D">
            <w:pPr>
              <w:jc w:val="center"/>
              <w:rPr>
                <w:b/>
                <w:bCs/>
                <w:color w:val="000000"/>
                <w:sz w:val="20"/>
                <w:szCs w:val="20"/>
              </w:rPr>
            </w:pPr>
            <w:r w:rsidRPr="002F153C">
              <w:rPr>
                <w:b/>
                <w:bCs/>
                <w:color w:val="000000"/>
                <w:sz w:val="20"/>
                <w:szCs w:val="20"/>
              </w:rPr>
              <w:t>3 300,000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20"/>
                <w:szCs w:val="20"/>
              </w:rPr>
            </w:pPr>
            <w:r w:rsidRPr="00B1570D">
              <w:rPr>
                <w:i/>
                <w:iCs/>
                <w:color w:val="000000"/>
                <w:sz w:val="20"/>
                <w:szCs w:val="20"/>
              </w:rPr>
              <w:t>912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20"/>
                <w:szCs w:val="20"/>
              </w:rPr>
            </w:pPr>
            <w:r w:rsidRPr="00B1570D">
              <w:rPr>
                <w:i/>
                <w:iCs/>
                <w:color w:val="000000"/>
                <w:sz w:val="20"/>
                <w:szCs w:val="20"/>
              </w:rPr>
              <w:t>1101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18"/>
                <w:szCs w:val="18"/>
              </w:rPr>
            </w:pPr>
            <w:r w:rsidRPr="00B1570D">
              <w:rPr>
                <w:sz w:val="18"/>
                <w:szCs w:val="18"/>
              </w:rPr>
              <w:t>53 0 0060090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r w:rsidRPr="00562C35">
              <w:rPr>
                <w:color w:val="000000"/>
                <w:sz w:val="20"/>
                <w:szCs w:val="20"/>
              </w:rPr>
              <w:t>3 300,000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r w:rsidRPr="00562C35">
              <w:rPr>
                <w:color w:val="000000"/>
                <w:sz w:val="20"/>
                <w:szCs w:val="20"/>
              </w:rPr>
              <w:t>3 300,000</w:t>
            </w:r>
          </w:p>
        </w:tc>
      </w:tr>
      <w:tr w:rsidR="00F85E84" w:rsidRPr="00A52423" w:rsidTr="002C5B8D">
        <w:trPr>
          <w:trHeight w:val="41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0"/>
                <w:szCs w:val="20"/>
              </w:rPr>
            </w:pPr>
            <w:r w:rsidRPr="00A52423">
              <w:rPr>
                <w:b/>
                <w:color w:val="000000"/>
                <w:sz w:val="20"/>
                <w:szCs w:val="20"/>
              </w:rPr>
              <w:t>912</w:t>
            </w:r>
          </w:p>
        </w:tc>
        <w:tc>
          <w:tcPr>
            <w:tcW w:w="635"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0"/>
                <w:szCs w:val="20"/>
              </w:rPr>
            </w:pPr>
            <w:r w:rsidRPr="00A52423">
              <w:rPr>
                <w:b/>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99 0 0000000</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color w:val="000000"/>
                <w:sz w:val="22"/>
                <w:szCs w:val="22"/>
              </w:rPr>
            </w:pPr>
          </w:p>
        </w:tc>
        <w:tc>
          <w:tcPr>
            <w:tcW w:w="1348" w:type="dxa"/>
            <w:tcBorders>
              <w:top w:val="single" w:sz="4" w:space="0" w:color="auto"/>
              <w:left w:val="nil"/>
              <w:bottom w:val="single" w:sz="4" w:space="0" w:color="auto"/>
              <w:right w:val="single" w:sz="4" w:space="0" w:color="auto"/>
            </w:tcBorders>
            <w:shd w:val="clear" w:color="auto" w:fill="auto"/>
            <w:noWrap/>
            <w:hideMark/>
          </w:tcPr>
          <w:p w:rsidR="00F85E84" w:rsidRPr="00562C35" w:rsidRDefault="00F85E84" w:rsidP="002C5B8D">
            <w:pPr>
              <w:jc w:val="center"/>
              <w:rPr>
                <w:b/>
                <w:bCs/>
                <w:color w:val="000000"/>
                <w:sz w:val="20"/>
                <w:szCs w:val="20"/>
              </w:rPr>
            </w:pPr>
            <w:r w:rsidRPr="00562C35">
              <w:rPr>
                <w:b/>
                <w:bCs/>
                <w:color w:val="000000"/>
                <w:sz w:val="20"/>
                <w:szCs w:val="20"/>
              </w:rPr>
              <w:t>3 754,6697</w:t>
            </w:r>
          </w:p>
        </w:tc>
        <w:tc>
          <w:tcPr>
            <w:tcW w:w="1213" w:type="dxa"/>
            <w:tcBorders>
              <w:top w:val="single" w:sz="4" w:space="0" w:color="auto"/>
              <w:left w:val="nil"/>
              <w:bottom w:val="single" w:sz="4" w:space="0" w:color="auto"/>
              <w:right w:val="single" w:sz="4" w:space="0" w:color="auto"/>
            </w:tcBorders>
            <w:shd w:val="clear" w:color="auto" w:fill="auto"/>
            <w:noWrap/>
            <w:hideMark/>
          </w:tcPr>
          <w:p w:rsidR="00F85E84" w:rsidRPr="00562C35" w:rsidRDefault="00F85E84" w:rsidP="002C5B8D">
            <w:pPr>
              <w:jc w:val="center"/>
              <w:rPr>
                <w:b/>
                <w:bCs/>
                <w:color w:val="000000"/>
                <w:sz w:val="20"/>
                <w:szCs w:val="20"/>
              </w:rPr>
            </w:pPr>
            <w:r>
              <w:rPr>
                <w:b/>
                <w:bCs/>
                <w:color w:val="000000"/>
                <w:sz w:val="20"/>
                <w:szCs w:val="20"/>
              </w:rPr>
              <w:t>+</w:t>
            </w:r>
            <w:r w:rsidRPr="00562C35">
              <w:rPr>
                <w:b/>
                <w:bCs/>
                <w:color w:val="000000"/>
                <w:sz w:val="20"/>
                <w:szCs w:val="20"/>
              </w:rPr>
              <w:t>5</w:t>
            </w:r>
            <w:r>
              <w:rPr>
                <w:b/>
                <w:bCs/>
                <w:color w:val="000000"/>
                <w:sz w:val="20"/>
                <w:szCs w:val="20"/>
              </w:rPr>
              <w:t>31</w:t>
            </w:r>
            <w:r w:rsidRPr="00562C35">
              <w:rPr>
                <w:b/>
                <w:bCs/>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noWrap/>
            <w:hideMark/>
          </w:tcPr>
          <w:p w:rsidR="00F85E84" w:rsidRPr="00562C35" w:rsidRDefault="00F85E84" w:rsidP="002C5B8D">
            <w:pPr>
              <w:jc w:val="center"/>
              <w:rPr>
                <w:b/>
                <w:bCs/>
                <w:color w:val="000000"/>
                <w:sz w:val="20"/>
                <w:szCs w:val="20"/>
              </w:rPr>
            </w:pPr>
            <w:r>
              <w:rPr>
                <w:b/>
                <w:bCs/>
                <w:color w:val="000000"/>
                <w:sz w:val="20"/>
                <w:szCs w:val="20"/>
              </w:rPr>
              <w:t>4 285,6697</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B1570D" w:rsidRDefault="00F85E84" w:rsidP="002C5B8D">
            <w:pPr>
              <w:ind w:right="-108"/>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(МАУ  «ФОК»)</w:t>
            </w:r>
            <w:r>
              <w:rPr>
                <w:color w:val="000000"/>
                <w:sz w:val="20"/>
                <w:szCs w:val="20"/>
              </w:rPr>
              <w:t xml:space="preserve"> (иная цель)</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B1570D" w:rsidRDefault="00F85E84" w:rsidP="002C5B8D">
            <w:pPr>
              <w:ind w:right="-108"/>
              <w:jc w:val="center"/>
              <w:rPr>
                <w:color w:val="000000"/>
                <w:sz w:val="20"/>
                <w:szCs w:val="20"/>
              </w:rPr>
            </w:pPr>
            <w:r>
              <w:rPr>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B1570D" w:rsidRDefault="00F85E84" w:rsidP="002C5B8D">
            <w:pPr>
              <w:ind w:right="-108"/>
              <w:jc w:val="center"/>
              <w:rPr>
                <w:color w:val="000000"/>
                <w:sz w:val="20"/>
                <w:szCs w:val="20"/>
              </w:rPr>
            </w:pPr>
            <w:r>
              <w:rPr>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B1570D" w:rsidRDefault="00F85E84" w:rsidP="002C5B8D">
            <w:pPr>
              <w:ind w:right="-108"/>
              <w:jc w:val="center"/>
              <w:rPr>
                <w:color w:val="000000"/>
                <w:sz w:val="20"/>
                <w:szCs w:val="20"/>
              </w:rPr>
            </w:pPr>
            <w:r>
              <w:rPr>
                <w:color w:val="000000"/>
                <w:sz w:val="20"/>
                <w:szCs w:val="20"/>
              </w:rPr>
              <w:t>990 0060100</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B1570D" w:rsidRDefault="00F85E84" w:rsidP="002C5B8D">
            <w:pPr>
              <w:ind w:right="-108"/>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62C35" w:rsidRDefault="00F85E84" w:rsidP="002C5B8D">
            <w:pPr>
              <w:jc w:val="center"/>
              <w:rPr>
                <w:bCs/>
                <w:color w:val="000000"/>
                <w:sz w:val="20"/>
                <w:szCs w:val="20"/>
              </w:rPr>
            </w:pPr>
            <w:r w:rsidRPr="00562C35">
              <w:rPr>
                <w:bCs/>
                <w:color w:val="000000"/>
                <w:sz w:val="20"/>
                <w:szCs w:val="20"/>
              </w:rPr>
              <w:t>1 489,6697</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62C35" w:rsidRDefault="00F85E84" w:rsidP="002C5B8D">
            <w:pPr>
              <w:jc w:val="center"/>
              <w:rPr>
                <w:bCs/>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62C35" w:rsidRDefault="00F85E84" w:rsidP="002C5B8D">
            <w:pPr>
              <w:jc w:val="center"/>
              <w:rPr>
                <w:bCs/>
                <w:color w:val="000000"/>
                <w:sz w:val="20"/>
                <w:szCs w:val="20"/>
              </w:rPr>
            </w:pPr>
            <w:r w:rsidRPr="00562C35">
              <w:rPr>
                <w:bCs/>
                <w:color w:val="000000"/>
                <w:sz w:val="20"/>
                <w:szCs w:val="20"/>
              </w:rPr>
              <w:t>1 489,6697</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color w:val="000000"/>
                <w:sz w:val="20"/>
                <w:szCs w:val="20"/>
              </w:rPr>
            </w:pPr>
            <w:r w:rsidRPr="00B1570D">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i/>
                <w:iCs/>
                <w:color w:val="000000"/>
                <w:sz w:val="20"/>
                <w:szCs w:val="20"/>
              </w:rPr>
            </w:pPr>
            <w:r w:rsidRPr="00B1570D">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i/>
                <w:iCs/>
                <w:color w:val="000000"/>
                <w:sz w:val="20"/>
                <w:szCs w:val="20"/>
              </w:rPr>
            </w:pPr>
            <w:r w:rsidRPr="00B1570D">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18"/>
                <w:szCs w:val="18"/>
              </w:rPr>
            </w:pPr>
            <w:r w:rsidRPr="00B1570D">
              <w:rPr>
                <w:sz w:val="18"/>
                <w:szCs w:val="18"/>
              </w:rPr>
              <w:t>99 0 0060130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r w:rsidRPr="00562C35">
              <w:rPr>
                <w:color w:val="000000"/>
                <w:sz w:val="20"/>
                <w:szCs w:val="20"/>
              </w:rPr>
              <w:t>2 155,000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r>
              <w:rPr>
                <w:color w:val="000000"/>
                <w:sz w:val="20"/>
                <w:szCs w:val="20"/>
              </w:rPr>
              <w:t>+</w:t>
            </w:r>
            <w:r w:rsidRPr="00562C35">
              <w:rPr>
                <w:color w:val="000000"/>
                <w:sz w:val="20"/>
                <w:szCs w:val="20"/>
              </w:rPr>
              <w:t>5</w:t>
            </w:r>
            <w:r>
              <w:rPr>
                <w:color w:val="000000"/>
                <w:sz w:val="20"/>
                <w:szCs w:val="20"/>
              </w:rPr>
              <w:t>31</w:t>
            </w:r>
            <w:r w:rsidRPr="00562C35">
              <w:rPr>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r>
              <w:rPr>
                <w:color w:val="000000"/>
                <w:sz w:val="20"/>
                <w:szCs w:val="20"/>
              </w:rPr>
              <w:t>2 686,</w:t>
            </w:r>
            <w:r w:rsidRPr="00562C35">
              <w:rPr>
                <w:color w:val="000000"/>
                <w:sz w:val="20"/>
                <w:szCs w:val="20"/>
              </w:rPr>
              <w:t>000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AD7C4E" w:rsidRDefault="00F85E84" w:rsidP="002C5B8D">
            <w:pPr>
              <w:jc w:val="center"/>
              <w:rPr>
                <w:color w:val="000000"/>
                <w:sz w:val="20"/>
                <w:szCs w:val="20"/>
              </w:rPr>
            </w:pPr>
            <w:r w:rsidRPr="00AD7C4E">
              <w:rPr>
                <w:color w:val="000000"/>
                <w:sz w:val="20"/>
                <w:szCs w:val="20"/>
              </w:rPr>
              <w:t>Предоставление субсидий бюджетным, автономным учреждениям и иным некоммерческим организациям   иная цель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D7C4E" w:rsidRDefault="00F85E84" w:rsidP="002C5B8D">
            <w:pPr>
              <w:jc w:val="center"/>
              <w:rPr>
                <w:i/>
                <w:iCs/>
                <w:color w:val="000000"/>
                <w:sz w:val="20"/>
                <w:szCs w:val="20"/>
              </w:rPr>
            </w:pPr>
            <w:r w:rsidRPr="00AD7C4E">
              <w:rPr>
                <w:i/>
                <w:iCs/>
                <w:color w:val="000000"/>
                <w:sz w:val="20"/>
                <w:szCs w:val="20"/>
              </w:rPr>
              <w:t>912</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AD7C4E" w:rsidRDefault="00F85E84" w:rsidP="002C5B8D">
            <w:pPr>
              <w:jc w:val="center"/>
              <w:rPr>
                <w:i/>
                <w:iCs/>
                <w:color w:val="000000"/>
                <w:sz w:val="20"/>
                <w:szCs w:val="20"/>
              </w:rPr>
            </w:pPr>
            <w:r w:rsidRPr="00AD7C4E">
              <w:rPr>
                <w:i/>
                <w:iCs/>
                <w:color w:val="000000"/>
                <w:sz w:val="20"/>
                <w:szCs w:val="20"/>
              </w:rPr>
              <w:t>1101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AD7C4E" w:rsidRDefault="00F85E84" w:rsidP="002C5B8D">
            <w:pPr>
              <w:jc w:val="center"/>
              <w:rPr>
                <w:sz w:val="18"/>
                <w:szCs w:val="18"/>
              </w:rPr>
            </w:pPr>
            <w:r w:rsidRPr="00AD7C4E">
              <w:rPr>
                <w:sz w:val="18"/>
                <w:szCs w:val="18"/>
              </w:rPr>
              <w:t>99 0 0060100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Pr>
                <w:color w:val="000000"/>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r w:rsidRPr="00562C35">
              <w:rPr>
                <w:color w:val="000000"/>
                <w:sz w:val="20"/>
                <w:szCs w:val="20"/>
              </w:rPr>
              <w:t>110,000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62C35" w:rsidRDefault="00F85E84" w:rsidP="002C5B8D">
            <w:pPr>
              <w:jc w:val="center"/>
              <w:rPr>
                <w:color w:val="000000"/>
                <w:sz w:val="20"/>
                <w:szCs w:val="20"/>
              </w:rPr>
            </w:pPr>
            <w:r w:rsidRPr="00562C35">
              <w:rPr>
                <w:color w:val="000000"/>
                <w:sz w:val="20"/>
                <w:szCs w:val="20"/>
              </w:rPr>
              <w:t>110,000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ОТДЕЛ по ОБРАЗОВАНИЮ</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7228B" w:rsidRDefault="00F85E84" w:rsidP="002C5B8D">
            <w:pPr>
              <w:jc w:val="center"/>
              <w:rPr>
                <w:b/>
                <w:bCs/>
                <w:color w:val="000000"/>
                <w:sz w:val="16"/>
                <w:szCs w:val="16"/>
              </w:rPr>
            </w:pPr>
            <w:r>
              <w:rPr>
                <w:b/>
                <w:bCs/>
                <w:color w:val="000000"/>
                <w:sz w:val="16"/>
                <w:szCs w:val="16"/>
              </w:rPr>
              <w:t>355 774,25405</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4C0978" w:rsidRDefault="00F85E84" w:rsidP="002C5B8D">
            <w:pPr>
              <w:jc w:val="center"/>
              <w:rPr>
                <w:b/>
                <w:bCs/>
                <w:color w:val="000000"/>
                <w:sz w:val="18"/>
                <w:szCs w:val="18"/>
              </w:rPr>
            </w:pPr>
            <w:r>
              <w:rPr>
                <w:b/>
                <w:bCs/>
                <w:color w:val="000000"/>
                <w:sz w:val="18"/>
                <w:szCs w:val="18"/>
              </w:rPr>
              <w:t>+32 890,410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7228B" w:rsidRDefault="00F85E84" w:rsidP="002C5B8D">
            <w:pPr>
              <w:jc w:val="center"/>
              <w:rPr>
                <w:b/>
                <w:bCs/>
                <w:color w:val="000000"/>
                <w:sz w:val="16"/>
                <w:szCs w:val="16"/>
              </w:rPr>
            </w:pPr>
            <w:r>
              <w:rPr>
                <w:b/>
                <w:bCs/>
                <w:color w:val="000000"/>
                <w:sz w:val="16"/>
                <w:szCs w:val="16"/>
              </w:rPr>
              <w:t>388 664,66405</w:t>
            </w:r>
          </w:p>
        </w:tc>
      </w:tr>
      <w:tr w:rsidR="00F85E84" w:rsidRPr="00A52423" w:rsidTr="002C5B8D">
        <w:trPr>
          <w:trHeight w:val="6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p>
          <w:p w:rsidR="00F85E84" w:rsidRPr="00A52423" w:rsidRDefault="00F85E84" w:rsidP="002C5B8D">
            <w:pPr>
              <w:jc w:val="center"/>
              <w:rPr>
                <w:b/>
                <w:bCs/>
                <w:sz w:val="16"/>
                <w:szCs w:val="16"/>
              </w:rPr>
            </w:pPr>
            <w:r w:rsidRPr="00A52423">
              <w:rPr>
                <w:b/>
                <w:bCs/>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2 015,000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+76,77248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2 091,77248</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2 015</w:t>
            </w:r>
            <w:r w:rsidRPr="00A52423">
              <w:rPr>
                <w:b/>
                <w:bCs/>
                <w:color w:val="000000"/>
                <w:sz w:val="20"/>
                <w:szCs w:val="20"/>
              </w:rPr>
              <w:t>,000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+76,77248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2 091,77248</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A52423" w:rsidRDefault="00F85E84" w:rsidP="002C5B8D">
            <w:pPr>
              <w:jc w:val="center"/>
              <w:rPr>
                <w:b/>
                <w:color w:val="000000"/>
                <w:sz w:val="20"/>
                <w:szCs w:val="20"/>
              </w:rPr>
            </w:pPr>
            <w:r>
              <w:rPr>
                <w:b/>
                <w:color w:val="000000"/>
                <w:sz w:val="20"/>
                <w:szCs w:val="20"/>
              </w:rPr>
              <w:t>2 013</w:t>
            </w:r>
            <w:r w:rsidRPr="00A52423">
              <w:rPr>
                <w:b/>
                <w:color w:val="000000"/>
                <w:sz w:val="20"/>
                <w:szCs w:val="20"/>
              </w:rPr>
              <w:t>,000</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A52423" w:rsidRDefault="00F85E84" w:rsidP="002C5B8D">
            <w:pPr>
              <w:jc w:val="center"/>
              <w:rPr>
                <w:b/>
                <w:bCs/>
                <w:color w:val="000000"/>
                <w:sz w:val="20"/>
                <w:szCs w:val="20"/>
              </w:rPr>
            </w:pPr>
            <w:r>
              <w:rPr>
                <w:b/>
                <w:bCs/>
                <w:color w:val="000000"/>
                <w:sz w:val="20"/>
                <w:szCs w:val="20"/>
              </w:rPr>
              <w:t>+77,40448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color w:val="000000"/>
                <w:sz w:val="20"/>
                <w:szCs w:val="20"/>
              </w:rPr>
            </w:pPr>
            <w:r>
              <w:rPr>
                <w:b/>
                <w:color w:val="000000"/>
                <w:sz w:val="20"/>
                <w:szCs w:val="20"/>
              </w:rPr>
              <w:t>2 090</w:t>
            </w:r>
            <w:r w:rsidRPr="00A52423">
              <w:rPr>
                <w:b/>
                <w:color w:val="000000"/>
                <w:sz w:val="20"/>
                <w:szCs w:val="20"/>
              </w:rPr>
              <w:t>,</w:t>
            </w:r>
            <w:r>
              <w:rPr>
                <w:b/>
                <w:color w:val="000000"/>
                <w:sz w:val="20"/>
                <w:szCs w:val="20"/>
              </w:rPr>
              <w:t>40448</w:t>
            </w:r>
          </w:p>
        </w:tc>
      </w:tr>
      <w:tr w:rsidR="00F85E84" w:rsidRPr="00A52423" w:rsidTr="002C5B8D">
        <w:trPr>
          <w:trHeight w:val="204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sz w:val="20"/>
                <w:szCs w:val="20"/>
              </w:rPr>
            </w:pPr>
            <w:r w:rsidRPr="00B1570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0104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D7278" w:rsidRDefault="00F85E84" w:rsidP="002C5B8D">
            <w:pPr>
              <w:jc w:val="center"/>
              <w:rPr>
                <w:color w:val="000000"/>
                <w:sz w:val="20"/>
                <w:szCs w:val="20"/>
              </w:rPr>
            </w:pPr>
            <w:r w:rsidRPr="00BD7278">
              <w:rPr>
                <w:color w:val="000000"/>
                <w:sz w:val="20"/>
                <w:szCs w:val="20"/>
              </w:rPr>
              <w:t>1 867,200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D7278"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D7278" w:rsidRDefault="00F85E84" w:rsidP="002C5B8D">
            <w:pPr>
              <w:jc w:val="center"/>
              <w:rPr>
                <w:color w:val="000000"/>
                <w:sz w:val="20"/>
                <w:szCs w:val="20"/>
              </w:rPr>
            </w:pPr>
            <w:r w:rsidRPr="00BD7278">
              <w:rPr>
                <w:color w:val="000000"/>
                <w:sz w:val="20"/>
                <w:szCs w:val="20"/>
              </w:rPr>
              <w:t>1 947,92796</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bCs/>
                <w:color w:val="000000"/>
                <w:sz w:val="20"/>
                <w:szCs w:val="20"/>
              </w:rPr>
            </w:pPr>
            <w:r w:rsidRPr="00B1570D">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0104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BD7278" w:rsidRDefault="00F85E84" w:rsidP="002C5B8D">
            <w:pPr>
              <w:jc w:val="center"/>
              <w:rPr>
                <w:color w:val="000000"/>
                <w:sz w:val="20"/>
                <w:szCs w:val="20"/>
              </w:rPr>
            </w:pPr>
            <w:r w:rsidRPr="00BD7278">
              <w:rPr>
                <w:color w:val="000000"/>
                <w:sz w:val="20"/>
                <w:szCs w:val="20"/>
              </w:rPr>
              <w:t>145,800</w:t>
            </w:r>
          </w:p>
        </w:tc>
        <w:tc>
          <w:tcPr>
            <w:tcW w:w="1213"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BD7278" w:rsidRDefault="00F85E84" w:rsidP="002C5B8D">
            <w:pPr>
              <w:jc w:val="center"/>
              <w:rPr>
                <w:color w:val="000000"/>
                <w:sz w:val="20"/>
                <w:szCs w:val="20"/>
              </w:rPr>
            </w:pPr>
            <w:r>
              <w:rPr>
                <w:color w:val="000000"/>
                <w:sz w:val="20"/>
                <w:szCs w:val="20"/>
              </w:rPr>
              <w:t>-3,32348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BD7278" w:rsidRDefault="00F85E84" w:rsidP="002C5B8D">
            <w:pPr>
              <w:jc w:val="center"/>
              <w:rPr>
                <w:color w:val="000000"/>
                <w:sz w:val="20"/>
                <w:szCs w:val="20"/>
              </w:rPr>
            </w:pPr>
            <w:r>
              <w:rPr>
                <w:color w:val="000000"/>
                <w:sz w:val="20"/>
                <w:szCs w:val="20"/>
              </w:rPr>
              <w:t>142,47652</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sidRPr="00A52423">
              <w:rPr>
                <w:b/>
                <w:bCs/>
                <w:color w:val="000000"/>
                <w:sz w:val="22"/>
                <w:szCs w:val="22"/>
              </w:rPr>
              <w:t>2,000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-0,632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2"/>
                <w:szCs w:val="22"/>
              </w:rPr>
            </w:pPr>
            <w:r>
              <w:rPr>
                <w:b/>
                <w:bCs/>
                <w:color w:val="000000"/>
                <w:sz w:val="22"/>
                <w:szCs w:val="22"/>
              </w:rPr>
              <w:t>1,368</w:t>
            </w:r>
          </w:p>
        </w:tc>
      </w:tr>
      <w:tr w:rsidR="00F85E84" w:rsidRPr="00A52423" w:rsidTr="002C5B8D">
        <w:trPr>
          <w:trHeight w:val="118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0104</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2"/>
                <w:szCs w:val="22"/>
              </w:rPr>
            </w:pPr>
            <w:r w:rsidRPr="00B1570D">
              <w:rPr>
                <w:color w:val="000000"/>
                <w:sz w:val="22"/>
                <w:szCs w:val="22"/>
              </w:rPr>
              <w:t>2,000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0"/>
                <w:szCs w:val="20"/>
              </w:rPr>
            </w:pPr>
            <w:r>
              <w:rPr>
                <w:color w:val="000000"/>
                <w:sz w:val="20"/>
                <w:szCs w:val="20"/>
              </w:rPr>
              <w:t>-0,322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2"/>
                <w:szCs w:val="22"/>
              </w:rPr>
            </w:pPr>
            <w:r>
              <w:rPr>
                <w:color w:val="000000"/>
                <w:sz w:val="22"/>
                <w:szCs w:val="22"/>
              </w:rPr>
              <w:t>1,368</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bottom"/>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D1195" w:rsidRDefault="00F85E84" w:rsidP="002C5B8D">
            <w:pPr>
              <w:jc w:val="center"/>
              <w:rPr>
                <w:b/>
                <w:bCs/>
                <w:color w:val="000000"/>
                <w:sz w:val="16"/>
                <w:szCs w:val="16"/>
              </w:rPr>
            </w:pPr>
            <w:r>
              <w:rPr>
                <w:b/>
                <w:bCs/>
                <w:color w:val="000000"/>
                <w:sz w:val="16"/>
                <w:szCs w:val="16"/>
              </w:rPr>
              <w:t>327 692,65405</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3500EE" w:rsidRDefault="00F85E84" w:rsidP="002C5B8D">
            <w:pPr>
              <w:jc w:val="center"/>
              <w:rPr>
                <w:b/>
                <w:bCs/>
                <w:color w:val="000000"/>
                <w:sz w:val="16"/>
                <w:szCs w:val="16"/>
              </w:rPr>
            </w:pPr>
            <w:r w:rsidRPr="003500EE">
              <w:rPr>
                <w:b/>
                <w:bCs/>
                <w:color w:val="000000"/>
                <w:sz w:val="16"/>
                <w:szCs w:val="16"/>
              </w:rPr>
              <w:t>+32 33</w:t>
            </w:r>
            <w:r>
              <w:rPr>
                <w:b/>
                <w:bCs/>
                <w:color w:val="000000"/>
                <w:sz w:val="16"/>
                <w:szCs w:val="16"/>
              </w:rPr>
              <w:t>7</w:t>
            </w:r>
            <w:r w:rsidRPr="003500EE">
              <w:rPr>
                <w:b/>
                <w:bCs/>
                <w:color w:val="000000"/>
                <w:sz w:val="16"/>
                <w:szCs w:val="16"/>
              </w:rPr>
              <w:t>,</w:t>
            </w:r>
            <w:r>
              <w:rPr>
                <w:b/>
                <w:bCs/>
                <w:color w:val="000000"/>
                <w:sz w:val="16"/>
                <w:szCs w:val="16"/>
              </w:rPr>
              <w:t>7</w:t>
            </w:r>
            <w:r w:rsidRPr="003500EE">
              <w:rPr>
                <w:b/>
                <w:bCs/>
                <w:color w:val="000000"/>
                <w:sz w:val="16"/>
                <w:szCs w:val="16"/>
              </w:rPr>
              <w:t>37</w:t>
            </w:r>
            <w:r>
              <w:rPr>
                <w:b/>
                <w:bCs/>
                <w:color w:val="000000"/>
                <w:sz w:val="16"/>
                <w:szCs w:val="16"/>
              </w:rPr>
              <w:t>5</w:t>
            </w:r>
            <w:r w:rsidRPr="003500EE">
              <w:rPr>
                <w:b/>
                <w:bCs/>
                <w:color w:val="000000"/>
                <w:sz w:val="16"/>
                <w:szCs w:val="16"/>
              </w:rPr>
              <w:t>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D1195" w:rsidRDefault="00F85E84" w:rsidP="002C5B8D">
            <w:pPr>
              <w:jc w:val="center"/>
              <w:rPr>
                <w:b/>
                <w:bCs/>
                <w:color w:val="000000"/>
                <w:sz w:val="16"/>
                <w:szCs w:val="16"/>
              </w:rPr>
            </w:pPr>
            <w:r>
              <w:rPr>
                <w:b/>
                <w:bCs/>
                <w:color w:val="000000"/>
                <w:sz w:val="16"/>
                <w:szCs w:val="16"/>
              </w:rPr>
              <w:t>360 030,39157</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D1195" w:rsidRDefault="00F85E84" w:rsidP="002C5B8D">
            <w:pPr>
              <w:jc w:val="center"/>
              <w:rPr>
                <w:b/>
                <w:bCs/>
                <w:color w:val="000000"/>
                <w:sz w:val="16"/>
                <w:szCs w:val="16"/>
              </w:rPr>
            </w:pPr>
            <w:r>
              <w:rPr>
                <w:b/>
                <w:bCs/>
                <w:color w:val="000000"/>
                <w:sz w:val="16"/>
                <w:szCs w:val="16"/>
              </w:rPr>
              <w:t>115 746,0466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D76CC0" w:rsidRDefault="00F85E84" w:rsidP="002C5B8D">
            <w:pPr>
              <w:jc w:val="center"/>
              <w:rPr>
                <w:b/>
                <w:bCs/>
                <w:color w:val="000000"/>
                <w:sz w:val="16"/>
                <w:szCs w:val="16"/>
              </w:rPr>
            </w:pPr>
            <w:r w:rsidRPr="00D76CC0">
              <w:rPr>
                <w:b/>
                <w:bCs/>
                <w:color w:val="000000"/>
                <w:sz w:val="16"/>
                <w:szCs w:val="16"/>
              </w:rPr>
              <w:t>+</w:t>
            </w:r>
            <w:r>
              <w:rPr>
                <w:b/>
                <w:bCs/>
                <w:color w:val="000000"/>
                <w:sz w:val="16"/>
                <w:szCs w:val="16"/>
              </w:rPr>
              <w:t>8 362,09847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D1195" w:rsidRDefault="00F85E84" w:rsidP="002C5B8D">
            <w:pPr>
              <w:jc w:val="center"/>
              <w:rPr>
                <w:b/>
                <w:bCs/>
                <w:color w:val="000000"/>
                <w:sz w:val="16"/>
                <w:szCs w:val="16"/>
              </w:rPr>
            </w:pPr>
            <w:r>
              <w:rPr>
                <w:b/>
                <w:bCs/>
                <w:color w:val="000000"/>
                <w:sz w:val="16"/>
                <w:szCs w:val="16"/>
              </w:rPr>
              <w:t>124 108,14507</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814BFE" w:rsidRDefault="00F85E84" w:rsidP="002C5B8D">
            <w:pPr>
              <w:jc w:val="center"/>
              <w:rPr>
                <w:b/>
                <w:bCs/>
                <w:color w:val="000000"/>
                <w:sz w:val="18"/>
                <w:szCs w:val="18"/>
              </w:rPr>
            </w:pPr>
            <w:r>
              <w:rPr>
                <w:b/>
                <w:bCs/>
                <w:color w:val="000000"/>
                <w:sz w:val="18"/>
                <w:szCs w:val="18"/>
              </w:rPr>
              <w:t>107 302,72154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1E770F" w:rsidRDefault="00F85E84" w:rsidP="002C5B8D">
            <w:pPr>
              <w:jc w:val="center"/>
              <w:rPr>
                <w:b/>
                <w:bCs/>
                <w:color w:val="000000"/>
                <w:sz w:val="16"/>
                <w:szCs w:val="16"/>
              </w:rPr>
            </w:pPr>
            <w:r>
              <w:rPr>
                <w:b/>
                <w:bCs/>
                <w:color w:val="000000"/>
                <w:sz w:val="16"/>
                <w:szCs w:val="16"/>
              </w:rPr>
              <w:t>+8 228,43877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814BFE" w:rsidRDefault="00F85E84" w:rsidP="002C5B8D">
            <w:pPr>
              <w:jc w:val="center"/>
              <w:rPr>
                <w:b/>
                <w:bCs/>
                <w:color w:val="000000"/>
                <w:sz w:val="18"/>
                <w:szCs w:val="18"/>
              </w:rPr>
            </w:pPr>
            <w:r>
              <w:rPr>
                <w:b/>
                <w:bCs/>
                <w:color w:val="000000"/>
                <w:sz w:val="18"/>
                <w:szCs w:val="18"/>
              </w:rPr>
              <w:t>115 513,16031</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bCs/>
                <w:sz w:val="20"/>
                <w:szCs w:val="20"/>
              </w:rPr>
            </w:pPr>
            <w:r w:rsidRPr="00B1570D">
              <w:rPr>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Cs/>
                <w:color w:val="000000"/>
                <w:sz w:val="20"/>
                <w:szCs w:val="20"/>
              </w:rPr>
            </w:pPr>
            <w:r w:rsidRPr="00B1570D">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Cs/>
                <w:sz w:val="20"/>
                <w:szCs w:val="20"/>
              </w:rPr>
            </w:pPr>
            <w:r w:rsidRPr="00B1570D">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Cs/>
                <w:color w:val="000000"/>
                <w:sz w:val="18"/>
                <w:szCs w:val="18"/>
              </w:rPr>
            </w:pPr>
            <w:r w:rsidRPr="00B1570D">
              <w:rPr>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Cs/>
                <w:color w:val="000000"/>
                <w:sz w:val="20"/>
                <w:szCs w:val="20"/>
              </w:rPr>
            </w:pPr>
            <w:r w:rsidRPr="00B1570D">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04223" w:rsidRDefault="00F85E84" w:rsidP="002C5B8D">
            <w:pPr>
              <w:jc w:val="center"/>
              <w:rPr>
                <w:bCs/>
                <w:color w:val="000000"/>
                <w:sz w:val="20"/>
                <w:szCs w:val="20"/>
              </w:rPr>
            </w:pPr>
            <w:r w:rsidRPr="00B04223">
              <w:rPr>
                <w:bCs/>
                <w:color w:val="000000"/>
                <w:sz w:val="20"/>
                <w:szCs w:val="20"/>
              </w:rPr>
              <w:t>19 693,900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04223" w:rsidRDefault="00F85E84" w:rsidP="002C5B8D">
            <w:pPr>
              <w:jc w:val="center"/>
              <w:rPr>
                <w:bCs/>
                <w:color w:val="000000"/>
                <w:sz w:val="20"/>
                <w:szCs w:val="20"/>
              </w:rPr>
            </w:pPr>
            <w:r>
              <w:rPr>
                <w:bCs/>
                <w:color w:val="000000"/>
                <w:sz w:val="20"/>
                <w:szCs w:val="20"/>
              </w:rPr>
              <w:t>-630,77107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04223" w:rsidRDefault="00F85E84" w:rsidP="002C5B8D">
            <w:pPr>
              <w:jc w:val="center"/>
              <w:rPr>
                <w:bCs/>
                <w:color w:val="000000"/>
                <w:sz w:val="20"/>
                <w:szCs w:val="20"/>
              </w:rPr>
            </w:pPr>
            <w:r w:rsidRPr="00B04223">
              <w:rPr>
                <w:bCs/>
                <w:color w:val="000000"/>
                <w:sz w:val="20"/>
                <w:szCs w:val="20"/>
              </w:rPr>
              <w:t>19</w:t>
            </w:r>
            <w:r>
              <w:rPr>
                <w:bCs/>
                <w:color w:val="000000"/>
                <w:sz w:val="20"/>
                <w:szCs w:val="20"/>
              </w:rPr>
              <w:t> 063,12893</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044619" w:rsidRDefault="00F85E84" w:rsidP="002C5B8D">
            <w:pPr>
              <w:jc w:val="center"/>
              <w:rPr>
                <w:b/>
                <w:bCs/>
                <w:sz w:val="20"/>
                <w:szCs w:val="20"/>
              </w:rPr>
            </w:pPr>
            <w:r>
              <w:rPr>
                <w:b/>
                <w:bCs/>
                <w:sz w:val="20"/>
                <w:szCs w:val="20"/>
              </w:rPr>
              <w:t>МП «Формирование доступной среды жизнедеятельности для инвалидов и маломобильных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044619" w:rsidRDefault="00F85E84" w:rsidP="002C5B8D">
            <w:pPr>
              <w:jc w:val="center"/>
              <w:rPr>
                <w:b/>
                <w:bCs/>
                <w:color w:val="000000"/>
                <w:sz w:val="20"/>
                <w:szCs w:val="20"/>
              </w:rPr>
            </w:pPr>
            <w:r w:rsidRPr="00044619">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044619" w:rsidRDefault="00F85E84" w:rsidP="002C5B8D">
            <w:pPr>
              <w:jc w:val="center"/>
              <w:rPr>
                <w:b/>
                <w:bCs/>
                <w:sz w:val="20"/>
                <w:szCs w:val="20"/>
              </w:rPr>
            </w:pPr>
            <w:r w:rsidRPr="00044619">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044619" w:rsidRDefault="00F85E84" w:rsidP="002C5B8D">
            <w:pPr>
              <w:jc w:val="center"/>
              <w:rPr>
                <w:b/>
                <w:bCs/>
                <w:color w:val="000000"/>
                <w:sz w:val="18"/>
                <w:szCs w:val="18"/>
              </w:rPr>
            </w:pPr>
            <w:r w:rsidRPr="00044619">
              <w:rPr>
                <w:b/>
                <w:bCs/>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044619"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34713" w:rsidRDefault="00F85E84" w:rsidP="002C5B8D">
            <w:pPr>
              <w:jc w:val="center"/>
              <w:rPr>
                <w:b/>
                <w:bCs/>
                <w:color w:val="000000"/>
                <w:sz w:val="20"/>
                <w:szCs w:val="20"/>
              </w:rPr>
            </w:pPr>
            <w:r w:rsidRPr="00634713">
              <w:rPr>
                <w:b/>
                <w:bCs/>
                <w:color w:val="000000"/>
                <w:sz w:val="20"/>
                <w:szCs w:val="20"/>
              </w:rPr>
              <w:t>1 861,600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3471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34713" w:rsidRDefault="00F85E84" w:rsidP="002C5B8D">
            <w:pPr>
              <w:jc w:val="center"/>
              <w:rPr>
                <w:b/>
                <w:bCs/>
                <w:color w:val="000000"/>
                <w:sz w:val="20"/>
                <w:szCs w:val="20"/>
              </w:rPr>
            </w:pPr>
            <w:r w:rsidRPr="00634713">
              <w:rPr>
                <w:b/>
                <w:bCs/>
                <w:color w:val="000000"/>
                <w:sz w:val="20"/>
                <w:szCs w:val="20"/>
              </w:rPr>
              <w:t>1 861,600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
                <w:bCs/>
                <w:color w:val="000000"/>
                <w:sz w:val="20"/>
                <w:szCs w:val="20"/>
              </w:rPr>
            </w:pPr>
            <w:r w:rsidRPr="005F24FB">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
                <w:bCs/>
                <w:sz w:val="20"/>
                <w:szCs w:val="20"/>
              </w:rPr>
            </w:pPr>
            <w:r w:rsidRPr="005F24FB">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
                <w:bCs/>
                <w:color w:val="000000"/>
                <w:sz w:val="18"/>
                <w:szCs w:val="18"/>
                <w:lang w:val="en-US"/>
              </w:rPr>
            </w:pPr>
            <w:r w:rsidRPr="005F24FB">
              <w:rPr>
                <w:b/>
                <w:bCs/>
                <w:color w:val="000000"/>
                <w:sz w:val="18"/>
                <w:szCs w:val="18"/>
              </w:rPr>
              <w:t>05 0 00</w:t>
            </w:r>
            <w:r w:rsidRPr="005F24FB">
              <w:rPr>
                <w:b/>
                <w:bCs/>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
                <w:bCs/>
                <w:color w:val="000000"/>
                <w:sz w:val="20"/>
                <w:szCs w:val="20"/>
                <w:lang w:val="en-US"/>
              </w:rPr>
            </w:pPr>
            <w:r w:rsidRPr="005F24FB">
              <w:rPr>
                <w:b/>
                <w:bCs/>
                <w:color w:val="000000"/>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34713" w:rsidRDefault="00F85E84" w:rsidP="002C5B8D">
            <w:pPr>
              <w:jc w:val="center"/>
              <w:rPr>
                <w:b/>
                <w:bCs/>
                <w:color w:val="000000"/>
                <w:sz w:val="20"/>
                <w:szCs w:val="20"/>
              </w:rPr>
            </w:pPr>
            <w:r w:rsidRPr="00634713">
              <w:rPr>
                <w:b/>
                <w:bCs/>
                <w:color w:val="000000"/>
                <w:sz w:val="20"/>
                <w:szCs w:val="20"/>
              </w:rPr>
              <w:t>870,050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34713"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34713" w:rsidRDefault="00F85E84" w:rsidP="002C5B8D">
            <w:pPr>
              <w:jc w:val="center"/>
              <w:rPr>
                <w:b/>
                <w:bCs/>
                <w:color w:val="000000"/>
                <w:sz w:val="20"/>
                <w:szCs w:val="20"/>
              </w:rPr>
            </w:pPr>
            <w:r w:rsidRPr="00634713">
              <w:rPr>
                <w:b/>
                <w:bCs/>
                <w:color w:val="000000"/>
                <w:sz w:val="20"/>
                <w:szCs w:val="20"/>
              </w:rPr>
              <w:t>870,050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34713" w:rsidRDefault="00F85E84" w:rsidP="002C5B8D">
            <w:pPr>
              <w:jc w:val="center"/>
              <w:rPr>
                <w:b/>
                <w:bCs/>
                <w:color w:val="000000"/>
                <w:sz w:val="20"/>
                <w:szCs w:val="20"/>
              </w:rPr>
            </w:pPr>
            <w:r w:rsidRPr="00634713">
              <w:rPr>
                <w:bCs/>
                <w:color w:val="000000"/>
                <w:sz w:val="20"/>
                <w:szCs w:val="20"/>
              </w:rPr>
              <w:t>4,350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34713" w:rsidRDefault="00F85E84" w:rsidP="002C5B8D">
            <w:pPr>
              <w:jc w:val="center"/>
              <w:rPr>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34713" w:rsidRDefault="00F85E84" w:rsidP="002C5B8D">
            <w:pPr>
              <w:jc w:val="center"/>
              <w:rPr>
                <w:bCs/>
                <w:color w:val="000000"/>
                <w:sz w:val="20"/>
                <w:szCs w:val="20"/>
              </w:rPr>
            </w:pPr>
            <w:r w:rsidRPr="00634713">
              <w:rPr>
                <w:bCs/>
                <w:color w:val="000000"/>
                <w:sz w:val="20"/>
                <w:szCs w:val="20"/>
              </w:rPr>
              <w:t>4,350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color w:val="000000"/>
                <w:sz w:val="20"/>
                <w:szCs w:val="20"/>
              </w:rPr>
            </w:pPr>
            <w:r w:rsidRPr="005F24FB">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sz w:val="20"/>
                <w:szCs w:val="20"/>
              </w:rPr>
            </w:pPr>
            <w:r w:rsidRPr="005F24FB">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color w:val="000000"/>
                <w:sz w:val="18"/>
                <w:szCs w:val="18"/>
              </w:rPr>
            </w:pPr>
            <w:r w:rsidRPr="005F24FB">
              <w:rPr>
                <w:bCs/>
                <w:color w:val="000000"/>
                <w:sz w:val="18"/>
                <w:szCs w:val="18"/>
              </w:rPr>
              <w:t>05 0 00</w:t>
            </w:r>
            <w:r w:rsidRPr="005F24FB">
              <w:rPr>
                <w:bCs/>
                <w:color w:val="000000"/>
                <w:sz w:val="18"/>
                <w:szCs w:val="18"/>
                <w:lang w:val="en-US"/>
              </w:rPr>
              <w:t>L0</w:t>
            </w:r>
            <w:r w:rsidRPr="005F24FB">
              <w:rPr>
                <w:bCs/>
                <w:color w:val="000000"/>
                <w:sz w:val="18"/>
                <w:szCs w:val="18"/>
              </w:rPr>
              <w:t>271</w:t>
            </w:r>
          </w:p>
        </w:tc>
        <w:tc>
          <w:tcPr>
            <w:tcW w:w="567" w:type="dxa"/>
            <w:tcBorders>
              <w:top w:val="nil"/>
              <w:left w:val="nil"/>
              <w:bottom w:val="single" w:sz="4" w:space="0" w:color="auto"/>
              <w:right w:val="single" w:sz="4" w:space="0" w:color="auto"/>
            </w:tcBorders>
            <w:shd w:val="clear" w:color="auto" w:fill="auto"/>
            <w:vAlign w:val="center"/>
            <w:hideMark/>
          </w:tcPr>
          <w:p w:rsidR="00F85E84" w:rsidRPr="005F24FB" w:rsidRDefault="00F85E84" w:rsidP="002C5B8D">
            <w:pPr>
              <w:jc w:val="center"/>
              <w:rPr>
                <w:bCs/>
                <w:color w:val="000000"/>
                <w:sz w:val="20"/>
                <w:szCs w:val="20"/>
              </w:rPr>
            </w:pPr>
            <w:r w:rsidRPr="005F24FB">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203C4" w:rsidRDefault="00F85E84" w:rsidP="002C5B8D">
            <w:pPr>
              <w:jc w:val="center"/>
              <w:rPr>
                <w:bCs/>
                <w:color w:val="000000"/>
                <w:sz w:val="20"/>
                <w:szCs w:val="20"/>
              </w:rPr>
            </w:pPr>
            <w:r w:rsidRPr="009203C4">
              <w:rPr>
                <w:bCs/>
                <w:color w:val="000000"/>
                <w:sz w:val="20"/>
                <w:szCs w:val="20"/>
              </w:rPr>
              <w:t>865,700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203C4" w:rsidRDefault="00F85E84" w:rsidP="002C5B8D">
            <w:pPr>
              <w:jc w:val="center"/>
              <w:rPr>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203C4" w:rsidRDefault="00F85E84" w:rsidP="002C5B8D">
            <w:pPr>
              <w:jc w:val="center"/>
              <w:rPr>
                <w:bCs/>
                <w:color w:val="000000"/>
                <w:sz w:val="20"/>
                <w:szCs w:val="20"/>
              </w:rPr>
            </w:pPr>
            <w:r>
              <w:rPr>
                <w:bCs/>
                <w:color w:val="000000"/>
                <w:sz w:val="20"/>
                <w:szCs w:val="20"/>
              </w:rPr>
              <w:t>865,700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bCs/>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
                <w:bCs/>
                <w:color w:val="000000"/>
                <w:sz w:val="20"/>
                <w:szCs w:val="20"/>
              </w:rPr>
            </w:pPr>
            <w:r w:rsidRPr="003A02B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
                <w:bCs/>
                <w:sz w:val="20"/>
                <w:szCs w:val="20"/>
              </w:rPr>
            </w:pPr>
            <w:r w:rsidRPr="003A02B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
                <w:bCs/>
                <w:color w:val="000000"/>
                <w:sz w:val="18"/>
                <w:szCs w:val="18"/>
              </w:rPr>
            </w:pPr>
            <w:r w:rsidRPr="003A02B3">
              <w:rPr>
                <w:b/>
                <w:bCs/>
                <w:color w:val="000000"/>
                <w:sz w:val="18"/>
                <w:szCs w:val="18"/>
              </w:rPr>
              <w:t>05 0 00</w:t>
            </w:r>
            <w:r w:rsidRPr="003A02B3">
              <w:rPr>
                <w:b/>
                <w:bCs/>
                <w:color w:val="000000"/>
                <w:sz w:val="18"/>
                <w:szCs w:val="18"/>
                <w:lang w:val="en-US"/>
              </w:rPr>
              <w:t>S</w:t>
            </w:r>
            <w:r w:rsidRPr="003A02B3">
              <w:rPr>
                <w:b/>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
                <w:bCs/>
                <w:color w:val="000000"/>
                <w:sz w:val="20"/>
                <w:szCs w:val="20"/>
              </w:rPr>
            </w:pPr>
            <w:r w:rsidRPr="003A02B3">
              <w:rPr>
                <w:b/>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203C4" w:rsidRDefault="00F85E84" w:rsidP="002C5B8D">
            <w:pPr>
              <w:jc w:val="center"/>
              <w:rPr>
                <w:b/>
                <w:bCs/>
                <w:color w:val="000000"/>
                <w:sz w:val="20"/>
                <w:szCs w:val="20"/>
              </w:rPr>
            </w:pPr>
            <w:r w:rsidRPr="009203C4">
              <w:rPr>
                <w:b/>
                <w:bCs/>
                <w:color w:val="000000"/>
                <w:sz w:val="20"/>
                <w:szCs w:val="20"/>
                <w:lang w:val="en-US"/>
              </w:rPr>
              <w:t>991</w:t>
            </w:r>
            <w:r w:rsidRPr="009203C4">
              <w:rPr>
                <w:b/>
                <w:bCs/>
                <w:color w:val="000000"/>
                <w:sz w:val="20"/>
                <w:szCs w:val="20"/>
              </w:rPr>
              <w:t>,</w:t>
            </w:r>
            <w:r w:rsidRPr="009203C4">
              <w:rPr>
                <w:b/>
                <w:bCs/>
                <w:color w:val="000000"/>
                <w:sz w:val="20"/>
                <w:szCs w:val="20"/>
                <w:lang w:val="en-US"/>
              </w:rPr>
              <w:t>550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203C4" w:rsidRDefault="00F85E84" w:rsidP="002C5B8D">
            <w:pPr>
              <w:jc w:val="center"/>
              <w:rPr>
                <w:b/>
                <w:bCs/>
                <w:color w:val="000000"/>
                <w:sz w:val="20"/>
                <w:szCs w:val="20"/>
                <w:lang w:val="en-U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203C4" w:rsidRDefault="00F85E84" w:rsidP="002C5B8D">
            <w:pPr>
              <w:jc w:val="center"/>
              <w:rPr>
                <w:b/>
                <w:bCs/>
                <w:color w:val="000000"/>
                <w:sz w:val="20"/>
                <w:szCs w:val="20"/>
                <w:lang w:val="en-US"/>
              </w:rPr>
            </w:pPr>
            <w:r w:rsidRPr="009203C4">
              <w:rPr>
                <w:b/>
                <w:bCs/>
                <w:color w:val="000000"/>
                <w:sz w:val="20"/>
                <w:szCs w:val="20"/>
                <w:lang w:val="en-US"/>
              </w:rPr>
              <w:t>991</w:t>
            </w:r>
            <w:r w:rsidRPr="009203C4">
              <w:rPr>
                <w:b/>
                <w:bCs/>
                <w:color w:val="000000"/>
                <w:sz w:val="20"/>
                <w:szCs w:val="20"/>
              </w:rPr>
              <w:t>,</w:t>
            </w:r>
            <w:r w:rsidRPr="009203C4">
              <w:rPr>
                <w:b/>
                <w:bCs/>
                <w:color w:val="000000"/>
                <w:sz w:val="20"/>
                <w:szCs w:val="20"/>
                <w:lang w:val="en-US"/>
              </w:rPr>
              <w:t>550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lastRenderedPageBreak/>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203C4" w:rsidRDefault="00F85E84" w:rsidP="002C5B8D">
            <w:pPr>
              <w:jc w:val="center"/>
              <w:rPr>
                <w:bCs/>
                <w:color w:val="000000"/>
                <w:sz w:val="20"/>
                <w:szCs w:val="20"/>
              </w:rPr>
            </w:pPr>
            <w:r w:rsidRPr="009203C4">
              <w:rPr>
                <w:bCs/>
                <w:color w:val="000000"/>
                <w:sz w:val="20"/>
                <w:szCs w:val="20"/>
              </w:rPr>
              <w:t>4,950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203C4" w:rsidRDefault="00F85E84" w:rsidP="002C5B8D">
            <w:pPr>
              <w:jc w:val="center"/>
              <w:rPr>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203C4" w:rsidRDefault="00F85E84" w:rsidP="002C5B8D">
            <w:pPr>
              <w:jc w:val="center"/>
              <w:rPr>
                <w:bCs/>
                <w:color w:val="000000"/>
                <w:sz w:val="20"/>
                <w:szCs w:val="20"/>
              </w:rPr>
            </w:pPr>
            <w:r w:rsidRPr="009203C4">
              <w:rPr>
                <w:bCs/>
                <w:color w:val="000000"/>
                <w:sz w:val="20"/>
                <w:szCs w:val="20"/>
              </w:rPr>
              <w:t>4,950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color w:val="000000"/>
                <w:sz w:val="20"/>
                <w:szCs w:val="20"/>
              </w:rPr>
            </w:pPr>
            <w:r w:rsidRPr="003A02B3">
              <w:rPr>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sz w:val="20"/>
                <w:szCs w:val="20"/>
              </w:rPr>
            </w:pPr>
            <w:r w:rsidRPr="003A02B3">
              <w:rPr>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color w:val="000000"/>
                <w:sz w:val="18"/>
                <w:szCs w:val="18"/>
              </w:rPr>
            </w:pPr>
            <w:r w:rsidRPr="003A02B3">
              <w:rPr>
                <w:bCs/>
                <w:color w:val="000000"/>
                <w:sz w:val="18"/>
                <w:szCs w:val="18"/>
              </w:rPr>
              <w:t>05 0 00</w:t>
            </w:r>
            <w:r w:rsidRPr="003A02B3">
              <w:rPr>
                <w:bCs/>
                <w:color w:val="000000"/>
                <w:sz w:val="18"/>
                <w:szCs w:val="18"/>
                <w:lang w:val="en-US"/>
              </w:rPr>
              <w:t>S</w:t>
            </w:r>
            <w:r w:rsidRPr="003A02B3">
              <w:rPr>
                <w:bCs/>
                <w:color w:val="000000"/>
                <w:sz w:val="18"/>
                <w:szCs w:val="18"/>
              </w:rPr>
              <w:t>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3A02B3" w:rsidRDefault="00F85E84" w:rsidP="002C5B8D">
            <w:pPr>
              <w:jc w:val="center"/>
              <w:rPr>
                <w:bCs/>
                <w:color w:val="000000"/>
                <w:sz w:val="20"/>
                <w:szCs w:val="20"/>
              </w:rPr>
            </w:pPr>
            <w:r w:rsidRPr="003A02B3">
              <w:rPr>
                <w:b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422A29" w:rsidRDefault="00F85E84" w:rsidP="002C5B8D">
            <w:pPr>
              <w:jc w:val="center"/>
              <w:rPr>
                <w:bCs/>
                <w:color w:val="000000"/>
                <w:sz w:val="20"/>
                <w:szCs w:val="20"/>
              </w:rPr>
            </w:pPr>
            <w:r w:rsidRPr="00422A29">
              <w:rPr>
                <w:bCs/>
                <w:color w:val="000000"/>
                <w:sz w:val="20"/>
                <w:szCs w:val="20"/>
              </w:rPr>
              <w:t>986,600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422A29" w:rsidRDefault="00F85E84" w:rsidP="002C5B8D">
            <w:pPr>
              <w:jc w:val="center"/>
              <w:rPr>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422A29" w:rsidRDefault="00F85E84" w:rsidP="002C5B8D">
            <w:pPr>
              <w:jc w:val="center"/>
              <w:rPr>
                <w:bCs/>
                <w:color w:val="000000"/>
                <w:sz w:val="20"/>
                <w:szCs w:val="20"/>
              </w:rPr>
            </w:pPr>
            <w:r w:rsidRPr="00422A29">
              <w:rPr>
                <w:bCs/>
                <w:color w:val="000000"/>
                <w:sz w:val="20"/>
                <w:szCs w:val="20"/>
              </w:rPr>
              <w:t>986,600</w:t>
            </w:r>
          </w:p>
        </w:tc>
      </w:tr>
      <w:tr w:rsidR="00F85E84" w:rsidRPr="00A52423" w:rsidTr="002C5B8D">
        <w:trPr>
          <w:trHeight w:val="8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sz w:val="20"/>
                <w:szCs w:val="20"/>
              </w:rPr>
            </w:pPr>
            <w:r w:rsidRPr="00A52423">
              <w:rPr>
                <w:b/>
                <w:bCs/>
                <w:i/>
                <w:i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40028" w:rsidRDefault="00F85E84" w:rsidP="002C5B8D">
            <w:pPr>
              <w:jc w:val="center"/>
              <w:rPr>
                <w:b/>
                <w:bCs/>
                <w:color w:val="000000"/>
                <w:sz w:val="20"/>
                <w:szCs w:val="20"/>
              </w:rPr>
            </w:pPr>
            <w:r w:rsidRPr="00E40028">
              <w:rPr>
                <w:b/>
                <w:bCs/>
                <w:color w:val="000000"/>
                <w:sz w:val="20"/>
                <w:szCs w:val="20"/>
              </w:rPr>
              <w:t>32 515,21962</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E40028" w:rsidRDefault="00F85E84" w:rsidP="002C5B8D">
            <w:pPr>
              <w:jc w:val="center"/>
              <w:rPr>
                <w:b/>
                <w:bCs/>
                <w:color w:val="000000"/>
                <w:sz w:val="20"/>
                <w:szCs w:val="20"/>
              </w:rPr>
            </w:pPr>
            <w:r>
              <w:rPr>
                <w:b/>
                <w:bCs/>
                <w:color w:val="000000"/>
                <w:sz w:val="20"/>
                <w:szCs w:val="20"/>
              </w:rPr>
              <w:t>-342,28085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Default="00F85E84" w:rsidP="002C5B8D">
            <w:pPr>
              <w:jc w:val="center"/>
              <w:rPr>
                <w:b/>
                <w:bCs/>
                <w:color w:val="000000"/>
                <w:sz w:val="20"/>
                <w:szCs w:val="20"/>
              </w:rPr>
            </w:pPr>
          </w:p>
          <w:p w:rsidR="00F85E84" w:rsidRDefault="00F85E84" w:rsidP="002C5B8D">
            <w:pPr>
              <w:jc w:val="center"/>
              <w:rPr>
                <w:b/>
                <w:bCs/>
                <w:color w:val="000000"/>
                <w:sz w:val="20"/>
                <w:szCs w:val="20"/>
              </w:rPr>
            </w:pPr>
            <w:r w:rsidRPr="00E40028">
              <w:rPr>
                <w:b/>
                <w:bCs/>
                <w:color w:val="000000"/>
                <w:sz w:val="20"/>
                <w:szCs w:val="20"/>
              </w:rPr>
              <w:t>32 </w:t>
            </w:r>
            <w:r>
              <w:rPr>
                <w:b/>
                <w:bCs/>
                <w:color w:val="000000"/>
                <w:sz w:val="20"/>
                <w:szCs w:val="20"/>
              </w:rPr>
              <w:t>172</w:t>
            </w:r>
            <w:r w:rsidRPr="00E40028">
              <w:rPr>
                <w:b/>
                <w:bCs/>
                <w:color w:val="000000"/>
                <w:sz w:val="20"/>
                <w:szCs w:val="20"/>
              </w:rPr>
              <w:t>,</w:t>
            </w:r>
            <w:r>
              <w:rPr>
                <w:b/>
                <w:bCs/>
                <w:color w:val="000000"/>
                <w:sz w:val="20"/>
                <w:szCs w:val="20"/>
              </w:rPr>
              <w:t>93877</w:t>
            </w:r>
          </w:p>
          <w:p w:rsidR="00F85E84" w:rsidRPr="00E40028" w:rsidRDefault="00F85E84" w:rsidP="002C5B8D">
            <w:pPr>
              <w:jc w:val="center"/>
              <w:rPr>
                <w:b/>
                <w:bCs/>
                <w:color w:val="000000"/>
                <w:sz w:val="20"/>
                <w:szCs w:val="20"/>
              </w:rPr>
            </w:pPr>
          </w:p>
        </w:tc>
      </w:tr>
      <w:tr w:rsidR="00F85E84" w:rsidRPr="00A52423" w:rsidTr="002C5B8D">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E0F5C" w:rsidRDefault="00F85E84" w:rsidP="002C5B8D">
            <w:pPr>
              <w:jc w:val="center"/>
              <w:rPr>
                <w:color w:val="000000"/>
                <w:sz w:val="20"/>
                <w:szCs w:val="20"/>
              </w:rPr>
            </w:pPr>
            <w:r w:rsidRPr="00EE0F5C">
              <w:rPr>
                <w:color w:val="000000"/>
                <w:sz w:val="20"/>
                <w:szCs w:val="20"/>
              </w:rPr>
              <w:t>12 969,200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E0F5C" w:rsidRDefault="00F85E84" w:rsidP="002C5B8D">
            <w:pPr>
              <w:jc w:val="center"/>
              <w:rPr>
                <w:color w:val="000000"/>
                <w:sz w:val="20"/>
                <w:szCs w:val="20"/>
              </w:rPr>
            </w:pPr>
            <w:r w:rsidRPr="00EE0F5C">
              <w:rPr>
                <w:color w:val="000000"/>
                <w:sz w:val="20"/>
                <w:szCs w:val="20"/>
              </w:rPr>
              <w:t>-</w:t>
            </w:r>
            <w:r>
              <w:rPr>
                <w:color w:val="000000"/>
                <w:sz w:val="20"/>
                <w:szCs w:val="20"/>
              </w:rPr>
              <w:t>240,95097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EE0F5C" w:rsidRDefault="00F85E84" w:rsidP="002C5B8D">
            <w:pPr>
              <w:jc w:val="center"/>
              <w:rPr>
                <w:color w:val="000000"/>
                <w:sz w:val="20"/>
                <w:szCs w:val="20"/>
              </w:rPr>
            </w:pPr>
            <w:r w:rsidRPr="00EE0F5C">
              <w:rPr>
                <w:color w:val="000000"/>
                <w:sz w:val="20"/>
                <w:szCs w:val="20"/>
              </w:rPr>
              <w:t>12 728,24903</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8B44F1" w:rsidRDefault="00F85E84" w:rsidP="002C5B8D">
            <w:pPr>
              <w:jc w:val="center"/>
              <w:rPr>
                <w:color w:val="000000"/>
                <w:sz w:val="20"/>
                <w:szCs w:val="20"/>
              </w:rPr>
            </w:pPr>
            <w:r>
              <w:rPr>
                <w:color w:val="000000"/>
                <w:sz w:val="20"/>
                <w:szCs w:val="20"/>
              </w:rPr>
              <w:t>19 546,01962</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0"/>
                <w:szCs w:val="20"/>
              </w:rPr>
            </w:pPr>
            <w:r>
              <w:rPr>
                <w:color w:val="000000"/>
                <w:sz w:val="20"/>
                <w:szCs w:val="20"/>
              </w:rPr>
              <w:t>-101,32991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8B44F1" w:rsidRDefault="00F85E84" w:rsidP="002C5B8D">
            <w:pPr>
              <w:jc w:val="center"/>
              <w:rPr>
                <w:color w:val="000000"/>
                <w:sz w:val="20"/>
                <w:szCs w:val="20"/>
              </w:rPr>
            </w:pPr>
            <w:r>
              <w:rPr>
                <w:color w:val="000000"/>
                <w:sz w:val="20"/>
                <w:szCs w:val="20"/>
              </w:rPr>
              <w:t>19 444,68974</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r w:rsidRPr="00A5242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b/>
                <w:bCs/>
                <w:color w:val="000000"/>
                <w:sz w:val="20"/>
                <w:szCs w:val="20"/>
              </w:rPr>
            </w:pPr>
            <w:r w:rsidRPr="00775BE2">
              <w:rPr>
                <w:b/>
                <w:bCs/>
                <w:color w:val="000000"/>
                <w:sz w:val="20"/>
                <w:szCs w:val="20"/>
              </w:rPr>
              <w:t>253,96292</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b/>
                <w:bCs/>
                <w:color w:val="000000"/>
                <w:sz w:val="20"/>
                <w:szCs w:val="20"/>
              </w:rPr>
            </w:pPr>
            <w:r w:rsidRPr="00775BE2">
              <w:rPr>
                <w:b/>
                <w:bCs/>
                <w:color w:val="000000"/>
                <w:sz w:val="20"/>
                <w:szCs w:val="20"/>
              </w:rPr>
              <w:t>-25,00931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75BE2" w:rsidRDefault="00F85E84" w:rsidP="002C5B8D">
            <w:pPr>
              <w:jc w:val="center"/>
              <w:rPr>
                <w:b/>
                <w:bCs/>
                <w:color w:val="000000"/>
                <w:sz w:val="20"/>
                <w:szCs w:val="20"/>
              </w:rPr>
            </w:pPr>
            <w:r w:rsidRPr="00775BE2">
              <w:rPr>
                <w:b/>
                <w:bCs/>
                <w:color w:val="000000"/>
                <w:sz w:val="20"/>
                <w:szCs w:val="20"/>
              </w:rPr>
              <w:t>228,95361</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253,96292</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-25,00931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228,95361</w:t>
            </w:r>
          </w:p>
        </w:tc>
      </w:tr>
      <w:tr w:rsidR="00F85E84" w:rsidRPr="00A52423" w:rsidTr="002C5B8D">
        <w:trPr>
          <w:trHeight w:val="557"/>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b/>
                <w:sz w:val="20"/>
                <w:szCs w:val="20"/>
              </w:rPr>
            </w:pPr>
            <w:r w:rsidRPr="002C1A15">
              <w:rPr>
                <w:b/>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b/>
                <w:sz w:val="20"/>
                <w:szCs w:val="20"/>
              </w:rPr>
            </w:pPr>
            <w:r w:rsidRPr="002C1A15">
              <w:rPr>
                <w:b/>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b/>
                <w:sz w:val="18"/>
                <w:szCs w:val="18"/>
              </w:rPr>
            </w:pPr>
            <w:r w:rsidRPr="002C1A15">
              <w:rPr>
                <w:b/>
                <w:sz w:val="18"/>
                <w:szCs w:val="18"/>
              </w:rPr>
              <w:t>57 0 00</w:t>
            </w:r>
            <w:r>
              <w:rPr>
                <w:b/>
                <w:sz w:val="18"/>
                <w:szCs w:val="18"/>
              </w:rPr>
              <w:t>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b/>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b/>
                <w:color w:val="000000"/>
                <w:sz w:val="20"/>
                <w:szCs w:val="20"/>
              </w:rPr>
            </w:pPr>
            <w:r w:rsidRPr="00775BE2">
              <w:rPr>
                <w:b/>
                <w:color w:val="000000"/>
                <w:sz w:val="20"/>
                <w:szCs w:val="20"/>
              </w:rPr>
              <w:t>82,239</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75BE2" w:rsidRDefault="00F85E84" w:rsidP="002C5B8D">
            <w:pPr>
              <w:jc w:val="center"/>
              <w:rPr>
                <w:b/>
                <w:color w:val="000000"/>
                <w:sz w:val="20"/>
                <w:szCs w:val="20"/>
              </w:rPr>
            </w:pPr>
            <w:r w:rsidRPr="00775BE2">
              <w:rPr>
                <w:b/>
                <w:color w:val="000000"/>
                <w:sz w:val="20"/>
                <w:szCs w:val="20"/>
              </w:rPr>
              <w:t>82,239</w:t>
            </w:r>
          </w:p>
        </w:tc>
      </w:tr>
      <w:tr w:rsidR="00F85E84" w:rsidRPr="00A52423" w:rsidTr="002C5B8D">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sz w:val="20"/>
                <w:szCs w:val="20"/>
              </w:rPr>
            </w:pPr>
            <w:r w:rsidRPr="002C1A15">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sz w:val="20"/>
                <w:szCs w:val="20"/>
              </w:rPr>
            </w:pPr>
            <w:r w:rsidRPr="002C1A15">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sz w:val="18"/>
                <w:szCs w:val="18"/>
              </w:rPr>
            </w:pPr>
            <w:r w:rsidRPr="002C1A15">
              <w:rPr>
                <w:sz w:val="18"/>
                <w:szCs w:val="18"/>
              </w:rPr>
              <w:t>57 0 0071170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2C1A15" w:rsidRDefault="00F85E84" w:rsidP="002C5B8D">
            <w:pPr>
              <w:jc w:val="center"/>
              <w:rPr>
                <w:sz w:val="20"/>
                <w:szCs w:val="20"/>
              </w:rPr>
            </w:pPr>
            <w:r w:rsidRPr="002C1A15">
              <w:rPr>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31,248</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31,248</w:t>
            </w:r>
          </w:p>
        </w:tc>
      </w:tr>
      <w:tr w:rsidR="00F85E84" w:rsidRPr="00A52423" w:rsidTr="002C5B8D">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18"/>
                <w:szCs w:val="18"/>
              </w:rPr>
            </w:pPr>
            <w:r>
              <w:rPr>
                <w:sz w:val="18"/>
                <w:szCs w:val="18"/>
              </w:rPr>
              <w:t>57 0 0071170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23,578</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23,578</w:t>
            </w:r>
          </w:p>
        </w:tc>
      </w:tr>
      <w:tr w:rsidR="00F85E84" w:rsidRPr="00A52423" w:rsidTr="002C5B8D">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Default="00F85E84" w:rsidP="002C5B8D">
            <w:pPr>
              <w:jc w:val="center"/>
              <w:rPr>
                <w:sz w:val="20"/>
                <w:szCs w:val="20"/>
              </w:rPr>
            </w:pPr>
            <w:r>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Default="00F85E84" w:rsidP="002C5B8D">
            <w:pPr>
              <w:jc w:val="center"/>
              <w:rPr>
                <w:sz w:val="20"/>
                <w:szCs w:val="20"/>
              </w:rPr>
            </w:pPr>
            <w:r>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Default="00F85E84" w:rsidP="002C5B8D">
            <w:pPr>
              <w:jc w:val="center"/>
              <w:rPr>
                <w:sz w:val="18"/>
                <w:szCs w:val="18"/>
              </w:rPr>
            </w:pPr>
            <w:r>
              <w:rPr>
                <w:sz w:val="18"/>
                <w:szCs w:val="18"/>
              </w:rPr>
              <w:t>57 0 0071170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Default="00F85E84" w:rsidP="002C5B8D">
            <w:pPr>
              <w:jc w:val="center"/>
              <w:rPr>
                <w:sz w:val="20"/>
                <w:szCs w:val="20"/>
              </w:rPr>
            </w:pPr>
            <w:r>
              <w:rPr>
                <w:sz w:val="20"/>
                <w:szCs w:val="20"/>
              </w:rPr>
              <w:t>600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27,413</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75BE2" w:rsidRDefault="00F85E84" w:rsidP="002C5B8D">
            <w:pPr>
              <w:jc w:val="center"/>
              <w:rPr>
                <w:color w:val="000000"/>
                <w:sz w:val="20"/>
                <w:szCs w:val="20"/>
              </w:rPr>
            </w:pPr>
            <w:r w:rsidRPr="00775BE2">
              <w:rPr>
                <w:color w:val="000000"/>
                <w:sz w:val="20"/>
                <w:szCs w:val="20"/>
              </w:rPr>
              <w:t>27,413</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lastRenderedPageBreak/>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F85E84" w:rsidRPr="00760796" w:rsidRDefault="00F85E84" w:rsidP="002C5B8D">
            <w:pPr>
              <w:jc w:val="center"/>
              <w:rPr>
                <w:b/>
                <w:bCs/>
                <w:color w:val="000000"/>
                <w:sz w:val="18"/>
                <w:szCs w:val="18"/>
              </w:rPr>
            </w:pPr>
            <w:r w:rsidRPr="00760796">
              <w:rPr>
                <w:b/>
                <w:bCs/>
                <w:color w:val="000000"/>
                <w:sz w:val="18"/>
                <w:szCs w:val="18"/>
              </w:rPr>
              <w:t>45 417,100</w:t>
            </w:r>
          </w:p>
        </w:tc>
        <w:tc>
          <w:tcPr>
            <w:tcW w:w="1213" w:type="dxa"/>
            <w:tcBorders>
              <w:top w:val="nil"/>
              <w:left w:val="nil"/>
              <w:bottom w:val="single" w:sz="4" w:space="0" w:color="auto"/>
              <w:right w:val="single" w:sz="4" w:space="0" w:color="auto"/>
            </w:tcBorders>
            <w:shd w:val="clear" w:color="auto" w:fill="auto"/>
            <w:vAlign w:val="center"/>
            <w:hideMark/>
          </w:tcPr>
          <w:p w:rsidR="00F85E84" w:rsidRPr="00760796" w:rsidRDefault="00F85E84" w:rsidP="002C5B8D">
            <w:pPr>
              <w:jc w:val="center"/>
              <w:rPr>
                <w:b/>
                <w:bCs/>
                <w:sz w:val="18"/>
                <w:szCs w:val="18"/>
              </w:rPr>
            </w:pPr>
            <w:r w:rsidRPr="00760796">
              <w:rPr>
                <w:b/>
                <w:bCs/>
                <w:sz w:val="18"/>
                <w:szCs w:val="18"/>
              </w:rPr>
              <w:t>+</w:t>
            </w:r>
            <w:r>
              <w:rPr>
                <w:b/>
                <w:bCs/>
                <w:sz w:val="18"/>
                <w:szCs w:val="18"/>
              </w:rPr>
              <w:t>18 548,800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60796" w:rsidRDefault="00F85E84" w:rsidP="002C5B8D">
            <w:pPr>
              <w:jc w:val="center"/>
              <w:rPr>
                <w:b/>
                <w:bCs/>
                <w:color w:val="000000"/>
                <w:sz w:val="18"/>
                <w:szCs w:val="18"/>
              </w:rPr>
            </w:pPr>
            <w:r>
              <w:rPr>
                <w:b/>
                <w:bCs/>
                <w:color w:val="000000"/>
                <w:sz w:val="18"/>
                <w:szCs w:val="18"/>
              </w:rPr>
              <w:t>63 965,900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18"/>
                <w:szCs w:val="18"/>
              </w:rPr>
            </w:pPr>
            <w:r w:rsidRPr="00B1570D">
              <w:rPr>
                <w:sz w:val="18"/>
                <w:szCs w:val="18"/>
              </w:rPr>
              <w:t>57 0 0070350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600</w:t>
            </w:r>
          </w:p>
        </w:tc>
        <w:tc>
          <w:tcPr>
            <w:tcW w:w="1348" w:type="dxa"/>
            <w:tcBorders>
              <w:top w:val="nil"/>
              <w:left w:val="nil"/>
              <w:bottom w:val="single" w:sz="4" w:space="0" w:color="auto"/>
              <w:right w:val="single" w:sz="4" w:space="0" w:color="auto"/>
            </w:tcBorders>
            <w:shd w:val="clear" w:color="auto" w:fill="auto"/>
            <w:vAlign w:val="center"/>
            <w:hideMark/>
          </w:tcPr>
          <w:p w:rsidR="00F85E84" w:rsidRPr="00FA4CCD" w:rsidRDefault="00F85E84" w:rsidP="002C5B8D">
            <w:pPr>
              <w:jc w:val="center"/>
              <w:rPr>
                <w:color w:val="000000"/>
                <w:sz w:val="20"/>
                <w:szCs w:val="20"/>
              </w:rPr>
            </w:pPr>
            <w:r w:rsidRPr="00FA4CCD">
              <w:rPr>
                <w:color w:val="000000"/>
                <w:sz w:val="20"/>
                <w:szCs w:val="20"/>
              </w:rPr>
              <w:t>21 865,639</w:t>
            </w:r>
          </w:p>
        </w:tc>
        <w:tc>
          <w:tcPr>
            <w:tcW w:w="1213" w:type="dxa"/>
            <w:tcBorders>
              <w:top w:val="nil"/>
              <w:left w:val="nil"/>
              <w:bottom w:val="single" w:sz="4" w:space="0" w:color="auto"/>
              <w:right w:val="single" w:sz="4" w:space="0" w:color="auto"/>
            </w:tcBorders>
            <w:shd w:val="clear" w:color="auto" w:fill="auto"/>
            <w:vAlign w:val="center"/>
            <w:hideMark/>
          </w:tcPr>
          <w:p w:rsidR="00F85E84" w:rsidRPr="00FA4CCD" w:rsidRDefault="00F85E84" w:rsidP="002C5B8D">
            <w:pPr>
              <w:jc w:val="center"/>
              <w:rPr>
                <w:sz w:val="20"/>
                <w:szCs w:val="20"/>
              </w:rPr>
            </w:pPr>
            <w:r w:rsidRPr="00FA4CCD">
              <w:rPr>
                <w:sz w:val="20"/>
                <w:szCs w:val="20"/>
              </w:rPr>
              <w:t>+</w:t>
            </w:r>
            <w:r>
              <w:rPr>
                <w:sz w:val="20"/>
                <w:szCs w:val="20"/>
              </w:rPr>
              <w:t>9 100,010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FA4CCD" w:rsidRDefault="00F85E84" w:rsidP="002C5B8D">
            <w:pPr>
              <w:jc w:val="center"/>
              <w:rPr>
                <w:color w:val="000000"/>
                <w:sz w:val="20"/>
                <w:szCs w:val="20"/>
              </w:rPr>
            </w:pPr>
            <w:r>
              <w:rPr>
                <w:color w:val="000000"/>
                <w:sz w:val="20"/>
                <w:szCs w:val="20"/>
              </w:rPr>
              <w:t>30 965,649</w:t>
            </w:r>
          </w:p>
        </w:tc>
      </w:tr>
      <w:tr w:rsidR="00F85E84" w:rsidRPr="00A52423" w:rsidTr="002C5B8D">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18"/>
                <w:szCs w:val="18"/>
              </w:rPr>
            </w:pPr>
            <w:r w:rsidRPr="00B1570D">
              <w:rPr>
                <w:sz w:val="18"/>
                <w:szCs w:val="18"/>
              </w:rPr>
              <w:t>57 0 0070350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A4CCD" w:rsidRDefault="00F85E84" w:rsidP="002C5B8D">
            <w:pPr>
              <w:jc w:val="center"/>
              <w:rPr>
                <w:color w:val="000000"/>
                <w:sz w:val="20"/>
                <w:szCs w:val="20"/>
              </w:rPr>
            </w:pPr>
            <w:r w:rsidRPr="00FA4CCD">
              <w:rPr>
                <w:color w:val="000000"/>
                <w:sz w:val="20"/>
                <w:szCs w:val="20"/>
              </w:rPr>
              <w:t>23 216,561</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A4CCD" w:rsidRDefault="00F85E84" w:rsidP="002C5B8D">
            <w:pPr>
              <w:jc w:val="center"/>
              <w:rPr>
                <w:sz w:val="20"/>
                <w:szCs w:val="20"/>
              </w:rPr>
            </w:pPr>
            <w:r w:rsidRPr="00FA4CCD">
              <w:rPr>
                <w:sz w:val="20"/>
                <w:szCs w:val="20"/>
              </w:rPr>
              <w:t>+9 535,890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FA4CCD" w:rsidRDefault="00F85E84" w:rsidP="002C5B8D">
            <w:pPr>
              <w:jc w:val="center"/>
              <w:rPr>
                <w:color w:val="000000"/>
                <w:sz w:val="20"/>
                <w:szCs w:val="20"/>
              </w:rPr>
            </w:pPr>
            <w:r w:rsidRPr="00FA4CCD">
              <w:rPr>
                <w:color w:val="000000"/>
                <w:sz w:val="20"/>
                <w:szCs w:val="20"/>
              </w:rPr>
              <w:t>32 752,451</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18"/>
                <w:szCs w:val="18"/>
              </w:rPr>
            </w:pPr>
            <w:r w:rsidRPr="00B1570D">
              <w:rPr>
                <w:sz w:val="18"/>
                <w:szCs w:val="18"/>
              </w:rPr>
              <w:t>57 0 0070350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200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2"/>
                <w:szCs w:val="22"/>
              </w:rPr>
            </w:pPr>
            <w:r>
              <w:rPr>
                <w:color w:val="000000"/>
                <w:sz w:val="22"/>
                <w:szCs w:val="22"/>
              </w:rPr>
              <w:t>334,900</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-87,100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2"/>
                <w:szCs w:val="22"/>
              </w:rPr>
            </w:pPr>
            <w:r>
              <w:rPr>
                <w:color w:val="000000"/>
                <w:sz w:val="22"/>
                <w:szCs w:val="22"/>
              </w:rPr>
              <w:t>247,800</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FA7B01" w:rsidRDefault="00F85E84" w:rsidP="002C5B8D">
            <w:pPr>
              <w:jc w:val="center"/>
              <w:rPr>
                <w:b/>
                <w:bCs/>
                <w:color w:val="000000"/>
                <w:sz w:val="20"/>
                <w:szCs w:val="20"/>
              </w:rPr>
            </w:pPr>
            <w:r>
              <w:rPr>
                <w:b/>
                <w:bCs/>
                <w:color w:val="000000"/>
                <w:sz w:val="20"/>
                <w:szCs w:val="20"/>
              </w:rPr>
              <w:t>6 581,72506</w:t>
            </w:r>
          </w:p>
        </w:tc>
        <w:tc>
          <w:tcPr>
            <w:tcW w:w="1213" w:type="dxa"/>
            <w:tcBorders>
              <w:top w:val="nil"/>
              <w:left w:val="nil"/>
              <w:bottom w:val="single" w:sz="4" w:space="0" w:color="auto"/>
              <w:right w:val="single" w:sz="4" w:space="0" w:color="auto"/>
            </w:tcBorders>
            <w:shd w:val="clear" w:color="auto" w:fill="auto"/>
            <w:vAlign w:val="center"/>
            <w:hideMark/>
          </w:tcPr>
          <w:p w:rsidR="00F85E84" w:rsidRPr="00FA7B01" w:rsidRDefault="00F85E84" w:rsidP="002C5B8D">
            <w:pPr>
              <w:jc w:val="center"/>
              <w:rPr>
                <w:b/>
                <w:bCs/>
                <w:sz w:val="20"/>
                <w:szCs w:val="20"/>
              </w:rPr>
            </w:pPr>
            <w:r>
              <w:rPr>
                <w:b/>
                <w:bCs/>
                <w:sz w:val="20"/>
                <w:szCs w:val="20"/>
              </w:rPr>
              <w:t>+151,6597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FA7B01" w:rsidRDefault="00F85E84" w:rsidP="002C5B8D">
            <w:pPr>
              <w:jc w:val="center"/>
              <w:rPr>
                <w:b/>
                <w:bCs/>
                <w:color w:val="000000"/>
                <w:sz w:val="20"/>
                <w:szCs w:val="20"/>
              </w:rPr>
            </w:pPr>
            <w:r>
              <w:rPr>
                <w:b/>
                <w:bCs/>
                <w:color w:val="000000"/>
                <w:sz w:val="20"/>
                <w:szCs w:val="20"/>
              </w:rPr>
              <w:t>6 733,38476</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b/>
                <w:bCs/>
                <w:color w:val="000000"/>
                <w:sz w:val="20"/>
                <w:szCs w:val="20"/>
              </w:rPr>
            </w:pPr>
            <w:r w:rsidRPr="00B1570D">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
                <w:bCs/>
                <w:color w:val="000000"/>
                <w:sz w:val="20"/>
                <w:szCs w:val="20"/>
              </w:rPr>
            </w:pPr>
            <w:r w:rsidRPr="00B1570D">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
                <w:bCs/>
                <w:sz w:val="20"/>
                <w:szCs w:val="20"/>
              </w:rPr>
            </w:pPr>
            <w:r w:rsidRPr="00B1570D">
              <w:rPr>
                <w:b/>
                <w:bCs/>
                <w:sz w:val="20"/>
                <w:szCs w:val="20"/>
              </w:rPr>
              <w:t>0701</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
                <w:bCs/>
                <w:color w:val="000000"/>
                <w:sz w:val="18"/>
                <w:szCs w:val="18"/>
              </w:rPr>
            </w:pPr>
            <w:r w:rsidRPr="00B1570D">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vAlign w:val="center"/>
            <w:hideMark/>
          </w:tcPr>
          <w:p w:rsidR="00F85E84" w:rsidRPr="00FA7B01" w:rsidRDefault="00F85E84" w:rsidP="002C5B8D">
            <w:pPr>
              <w:jc w:val="center"/>
              <w:rPr>
                <w:b/>
                <w:bCs/>
                <w:color w:val="000000"/>
                <w:sz w:val="20"/>
                <w:szCs w:val="20"/>
              </w:rPr>
            </w:pPr>
            <w:r>
              <w:rPr>
                <w:b/>
                <w:bCs/>
                <w:color w:val="000000"/>
                <w:sz w:val="20"/>
                <w:szCs w:val="20"/>
              </w:rPr>
              <w:t>5 669,54777</w:t>
            </w:r>
          </w:p>
        </w:tc>
        <w:tc>
          <w:tcPr>
            <w:tcW w:w="1213" w:type="dxa"/>
            <w:tcBorders>
              <w:top w:val="nil"/>
              <w:left w:val="nil"/>
              <w:bottom w:val="single" w:sz="4" w:space="0" w:color="auto"/>
              <w:right w:val="single" w:sz="4" w:space="0" w:color="auto"/>
            </w:tcBorders>
            <w:shd w:val="clear" w:color="auto" w:fill="auto"/>
            <w:vAlign w:val="center"/>
            <w:hideMark/>
          </w:tcPr>
          <w:p w:rsidR="00F85E84" w:rsidRPr="00FA7B01" w:rsidRDefault="00F85E84" w:rsidP="002C5B8D">
            <w:pPr>
              <w:jc w:val="center"/>
              <w:rPr>
                <w:b/>
                <w:bCs/>
                <w:sz w:val="20"/>
                <w:szCs w:val="20"/>
              </w:rPr>
            </w:pPr>
            <w:r>
              <w:rPr>
                <w:b/>
                <w:bCs/>
                <w:sz w:val="20"/>
                <w:szCs w:val="20"/>
              </w:rPr>
              <w:t>+151,6597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FA7B01" w:rsidRDefault="00F85E84" w:rsidP="002C5B8D">
            <w:pPr>
              <w:jc w:val="center"/>
              <w:rPr>
                <w:b/>
                <w:bCs/>
                <w:color w:val="000000"/>
                <w:sz w:val="20"/>
                <w:szCs w:val="20"/>
              </w:rPr>
            </w:pPr>
            <w:r>
              <w:rPr>
                <w:b/>
                <w:bCs/>
                <w:color w:val="000000"/>
                <w:sz w:val="20"/>
                <w:szCs w:val="20"/>
              </w:rPr>
              <w:t>5 821,20747</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A7B01" w:rsidRDefault="00F85E84" w:rsidP="002C5B8D">
            <w:pPr>
              <w:jc w:val="center"/>
              <w:rPr>
                <w:color w:val="000000"/>
                <w:sz w:val="20"/>
                <w:szCs w:val="20"/>
              </w:rPr>
            </w:pPr>
            <w:r>
              <w:rPr>
                <w:color w:val="000000"/>
                <w:sz w:val="20"/>
                <w:szCs w:val="20"/>
              </w:rPr>
              <w:t>2 501,63472</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A7B01" w:rsidRDefault="00F85E84" w:rsidP="002C5B8D">
            <w:pPr>
              <w:jc w:val="center"/>
              <w:rPr>
                <w:sz w:val="20"/>
                <w:szCs w:val="20"/>
              </w:rPr>
            </w:pPr>
            <w:r>
              <w:rPr>
                <w:sz w:val="20"/>
                <w:szCs w:val="20"/>
              </w:rPr>
              <w:t>+74,00905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FA7B01" w:rsidRDefault="00F85E84" w:rsidP="002C5B8D">
            <w:pPr>
              <w:jc w:val="center"/>
              <w:rPr>
                <w:color w:val="000000"/>
                <w:sz w:val="20"/>
                <w:szCs w:val="20"/>
              </w:rPr>
            </w:pPr>
            <w:r>
              <w:rPr>
                <w:color w:val="000000"/>
                <w:sz w:val="20"/>
                <w:szCs w:val="20"/>
              </w:rPr>
              <w:t>2 575,64377</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 ( остаток средств)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A7B01" w:rsidRDefault="00F85E84" w:rsidP="002C5B8D">
            <w:pPr>
              <w:jc w:val="center"/>
              <w:rPr>
                <w:color w:val="000000"/>
                <w:sz w:val="20"/>
                <w:szCs w:val="20"/>
              </w:rPr>
            </w:pPr>
            <w:r>
              <w:rPr>
                <w:color w:val="000000"/>
                <w:sz w:val="20"/>
                <w:szCs w:val="20"/>
              </w:rPr>
              <w:t>2 173,55749</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A7B01" w:rsidRDefault="00F85E84" w:rsidP="002C5B8D">
            <w:pPr>
              <w:jc w:val="center"/>
              <w:rPr>
                <w:sz w:val="20"/>
                <w:szCs w:val="20"/>
              </w:rPr>
            </w:pPr>
            <w:r>
              <w:rPr>
                <w:sz w:val="20"/>
                <w:szCs w:val="20"/>
              </w:rPr>
              <w:t>+115,23155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FA7B01" w:rsidRDefault="00F85E84" w:rsidP="002C5B8D">
            <w:pPr>
              <w:jc w:val="center"/>
              <w:rPr>
                <w:color w:val="000000"/>
                <w:sz w:val="20"/>
                <w:szCs w:val="20"/>
              </w:rPr>
            </w:pPr>
            <w:r>
              <w:rPr>
                <w:color w:val="000000"/>
                <w:sz w:val="20"/>
                <w:szCs w:val="20"/>
              </w:rPr>
              <w:t>2 288,78904</w:t>
            </w:r>
          </w:p>
        </w:tc>
      </w:tr>
      <w:tr w:rsidR="00F85E84" w:rsidRPr="00A52423" w:rsidTr="002C5B8D">
        <w:trPr>
          <w:trHeight w:val="41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color w:val="000000"/>
                <w:sz w:val="20"/>
                <w:szCs w:val="20"/>
              </w:rPr>
            </w:pPr>
            <w:r w:rsidRPr="00B1570D">
              <w:rPr>
                <w:color w:val="000000"/>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0701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color w:val="000000"/>
                <w:sz w:val="18"/>
                <w:szCs w:val="18"/>
              </w:rPr>
            </w:pPr>
            <w:r w:rsidRPr="00B1570D">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sidRPr="00B1570D">
              <w:rPr>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612916" w:rsidRDefault="00F85E84" w:rsidP="002C5B8D">
            <w:pPr>
              <w:jc w:val="center"/>
              <w:rPr>
                <w:color w:val="000000"/>
                <w:sz w:val="20"/>
                <w:szCs w:val="20"/>
              </w:rPr>
            </w:pPr>
            <w:r w:rsidRPr="00612916">
              <w:rPr>
                <w:color w:val="000000"/>
                <w:sz w:val="20"/>
                <w:szCs w:val="20"/>
              </w:rPr>
              <w:t>994,35556</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612916" w:rsidRDefault="00F85E84" w:rsidP="002C5B8D">
            <w:pPr>
              <w:jc w:val="center"/>
              <w:rPr>
                <w:sz w:val="20"/>
                <w:szCs w:val="20"/>
              </w:rPr>
            </w:pPr>
            <w:r w:rsidRPr="00612916">
              <w:rPr>
                <w:sz w:val="20"/>
                <w:szCs w:val="20"/>
              </w:rPr>
              <w:t>-37,5809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612916" w:rsidRDefault="00F85E84" w:rsidP="002C5B8D">
            <w:pPr>
              <w:jc w:val="center"/>
              <w:rPr>
                <w:color w:val="000000"/>
                <w:sz w:val="20"/>
                <w:szCs w:val="20"/>
              </w:rPr>
            </w:pPr>
            <w:r w:rsidRPr="00612916">
              <w:rPr>
                <w:color w:val="000000"/>
                <w:sz w:val="20"/>
                <w:szCs w:val="20"/>
              </w:rPr>
              <w:t>956,77466</w:t>
            </w:r>
          </w:p>
        </w:tc>
      </w:tr>
      <w:tr w:rsidR="00F85E84" w:rsidRPr="00A52423" w:rsidTr="002C5B8D">
        <w:trPr>
          <w:trHeight w:val="1248"/>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A52423" w:rsidRDefault="00F85E84" w:rsidP="002C5B8D">
            <w:pPr>
              <w:jc w:val="center"/>
              <w:rPr>
                <w:b/>
                <w:sz w:val="20"/>
                <w:szCs w:val="20"/>
              </w:rPr>
            </w:pPr>
            <w:r w:rsidRPr="00A52423">
              <w:rPr>
                <w:b/>
                <w:sz w:val="20"/>
                <w:szCs w:val="20"/>
              </w:rPr>
              <w:t>Предоставление субсидий бюджетным, автономным учреждениям и ин</w:t>
            </w:r>
            <w:r>
              <w:rPr>
                <w:b/>
                <w:sz w:val="20"/>
                <w:szCs w:val="20"/>
              </w:rPr>
              <w:t>ым некоммерческим организациям (</w:t>
            </w:r>
            <w:r w:rsidRPr="00A52423">
              <w:rPr>
                <w:b/>
                <w:sz w:val="20"/>
                <w:szCs w:val="20"/>
              </w:rPr>
              <w:t>остаток средств)</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color w:val="000000"/>
                <w:sz w:val="20"/>
                <w:szCs w:val="20"/>
              </w:rPr>
            </w:pPr>
            <w:r w:rsidRPr="00A52423">
              <w:rPr>
                <w:b/>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sz w:val="20"/>
                <w:szCs w:val="20"/>
              </w:rPr>
            </w:pPr>
            <w:r w:rsidRPr="00A52423">
              <w:rPr>
                <w:b/>
                <w:sz w:val="20"/>
                <w:szCs w:val="20"/>
              </w:rPr>
              <w:t>0701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color w:val="000000"/>
                <w:sz w:val="18"/>
                <w:szCs w:val="18"/>
              </w:rPr>
            </w:pPr>
            <w:r w:rsidRPr="00A52423">
              <w:rPr>
                <w:b/>
                <w:color w:val="000000"/>
                <w:sz w:val="18"/>
                <w:szCs w:val="18"/>
              </w:rPr>
              <w:t>99 0 0060030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sz w:val="20"/>
                <w:szCs w:val="20"/>
              </w:rPr>
            </w:pPr>
            <w:r w:rsidRPr="00A52423">
              <w:rPr>
                <w:b/>
                <w:sz w:val="20"/>
                <w:szCs w:val="20"/>
              </w:rPr>
              <w:t>600</w:t>
            </w:r>
          </w:p>
        </w:tc>
        <w:tc>
          <w:tcPr>
            <w:tcW w:w="1348" w:type="dxa"/>
            <w:tcBorders>
              <w:top w:val="single" w:sz="4" w:space="0" w:color="auto"/>
              <w:left w:val="nil"/>
              <w:bottom w:val="single" w:sz="4" w:space="0" w:color="auto"/>
              <w:right w:val="single" w:sz="4" w:space="0" w:color="auto"/>
            </w:tcBorders>
            <w:shd w:val="clear" w:color="000000" w:fill="FFFFFF"/>
            <w:vAlign w:val="center"/>
            <w:hideMark/>
          </w:tcPr>
          <w:p w:rsidR="00F85E84" w:rsidRPr="00E1094D" w:rsidRDefault="00F85E84" w:rsidP="002C5B8D">
            <w:pPr>
              <w:jc w:val="center"/>
              <w:rPr>
                <w:b/>
                <w:color w:val="000000"/>
                <w:sz w:val="18"/>
                <w:szCs w:val="18"/>
              </w:rPr>
            </w:pPr>
            <w:r w:rsidRPr="00E1094D">
              <w:rPr>
                <w:b/>
                <w:sz w:val="18"/>
                <w:szCs w:val="18"/>
              </w:rPr>
              <w:t>912,17729</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rsidR="00F85E84" w:rsidRPr="00E1094D" w:rsidRDefault="00F85E84" w:rsidP="002C5B8D">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E1094D" w:rsidRDefault="00F85E84" w:rsidP="002C5B8D">
            <w:pPr>
              <w:jc w:val="center"/>
              <w:rPr>
                <w:b/>
                <w:color w:val="000000"/>
                <w:sz w:val="18"/>
                <w:szCs w:val="18"/>
              </w:rPr>
            </w:pPr>
            <w:r w:rsidRPr="00E1094D">
              <w:rPr>
                <w:b/>
                <w:color w:val="000000"/>
                <w:sz w:val="18"/>
                <w:szCs w:val="18"/>
              </w:rPr>
              <w:t>912,17729</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E1094D" w:rsidRDefault="00F85E84" w:rsidP="002C5B8D">
            <w:pPr>
              <w:jc w:val="center"/>
              <w:rPr>
                <w:b/>
                <w:bCs/>
                <w:color w:val="000000"/>
                <w:sz w:val="18"/>
                <w:szCs w:val="18"/>
              </w:rPr>
            </w:pPr>
            <w:r w:rsidRPr="00E1094D">
              <w:rPr>
                <w:b/>
                <w:bCs/>
                <w:color w:val="000000"/>
                <w:sz w:val="18"/>
                <w:szCs w:val="18"/>
              </w:rPr>
              <w:t>183 713,10391</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E402EE" w:rsidRDefault="00F85E84" w:rsidP="002C5B8D">
            <w:pPr>
              <w:jc w:val="center"/>
              <w:rPr>
                <w:b/>
                <w:bCs/>
                <w:color w:val="000000"/>
                <w:sz w:val="16"/>
                <w:szCs w:val="16"/>
              </w:rPr>
            </w:pPr>
            <w:r>
              <w:rPr>
                <w:b/>
                <w:bCs/>
                <w:color w:val="000000"/>
                <w:sz w:val="16"/>
                <w:szCs w:val="16"/>
              </w:rPr>
              <w:t>+24 090,76762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E1094D" w:rsidRDefault="00F85E84" w:rsidP="002C5B8D">
            <w:pPr>
              <w:jc w:val="center"/>
              <w:rPr>
                <w:b/>
                <w:bCs/>
                <w:color w:val="000000"/>
                <w:sz w:val="18"/>
                <w:szCs w:val="18"/>
              </w:rPr>
            </w:pPr>
            <w:r>
              <w:rPr>
                <w:b/>
                <w:bCs/>
                <w:color w:val="000000"/>
                <w:sz w:val="18"/>
                <w:szCs w:val="18"/>
              </w:rPr>
              <w:t>207 803,87153</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D617A6" w:rsidRDefault="00F85E84" w:rsidP="002C5B8D">
            <w:pPr>
              <w:jc w:val="center"/>
              <w:rPr>
                <w:b/>
                <w:bCs/>
                <w:color w:val="000000"/>
                <w:sz w:val="18"/>
                <w:szCs w:val="18"/>
              </w:rPr>
            </w:pPr>
            <w:r w:rsidRPr="00D617A6">
              <w:rPr>
                <w:b/>
                <w:bCs/>
                <w:color w:val="000000"/>
                <w:sz w:val="18"/>
                <w:szCs w:val="18"/>
              </w:rPr>
              <w:t>171 157,39837</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B0750" w:rsidRDefault="00F85E84" w:rsidP="002C5B8D">
            <w:pPr>
              <w:jc w:val="center"/>
              <w:rPr>
                <w:b/>
                <w:bCs/>
                <w:color w:val="000000"/>
                <w:sz w:val="16"/>
                <w:szCs w:val="16"/>
              </w:rPr>
            </w:pPr>
            <w:r w:rsidRPr="00BB0750">
              <w:rPr>
                <w:b/>
                <w:bCs/>
                <w:color w:val="000000"/>
                <w:sz w:val="16"/>
                <w:szCs w:val="16"/>
              </w:rPr>
              <w:t>+</w:t>
            </w:r>
            <w:r>
              <w:rPr>
                <w:b/>
                <w:bCs/>
                <w:color w:val="000000"/>
                <w:sz w:val="16"/>
                <w:szCs w:val="16"/>
              </w:rPr>
              <w:t>24 310,27934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D617A6" w:rsidRDefault="00F85E84" w:rsidP="002C5B8D">
            <w:pPr>
              <w:jc w:val="center"/>
              <w:rPr>
                <w:b/>
                <w:bCs/>
                <w:color w:val="000000"/>
                <w:sz w:val="18"/>
                <w:szCs w:val="18"/>
              </w:rPr>
            </w:pPr>
            <w:r>
              <w:rPr>
                <w:b/>
                <w:bCs/>
                <w:color w:val="000000"/>
                <w:sz w:val="18"/>
                <w:szCs w:val="18"/>
              </w:rPr>
              <w:t>195 467,67771</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15B1C" w:rsidRDefault="00F85E84" w:rsidP="002C5B8D">
            <w:pPr>
              <w:jc w:val="center"/>
              <w:rPr>
                <w:b/>
                <w:color w:val="000000"/>
                <w:sz w:val="20"/>
                <w:szCs w:val="20"/>
              </w:rPr>
            </w:pPr>
            <w:r>
              <w:rPr>
                <w:b/>
                <w:color w:val="000000"/>
                <w:sz w:val="20"/>
                <w:szCs w:val="20"/>
              </w:rPr>
              <w:t>8 477,23002</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15B1C" w:rsidRDefault="00F85E84" w:rsidP="002C5B8D">
            <w:pPr>
              <w:jc w:val="center"/>
              <w:rPr>
                <w:b/>
                <w:bCs/>
                <w:color w:val="000000"/>
                <w:sz w:val="20"/>
                <w:szCs w:val="20"/>
              </w:rPr>
            </w:pPr>
            <w:r>
              <w:rPr>
                <w:b/>
                <w:bCs/>
                <w:color w:val="000000"/>
                <w:sz w:val="20"/>
                <w:szCs w:val="20"/>
              </w:rPr>
              <w:t>+1 334,55618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15B1C" w:rsidRDefault="00F85E84" w:rsidP="002C5B8D">
            <w:pPr>
              <w:jc w:val="center"/>
              <w:rPr>
                <w:b/>
                <w:color w:val="000000"/>
                <w:sz w:val="20"/>
                <w:szCs w:val="20"/>
              </w:rPr>
            </w:pPr>
            <w:r>
              <w:rPr>
                <w:b/>
                <w:color w:val="000000"/>
                <w:sz w:val="20"/>
                <w:szCs w:val="20"/>
              </w:rPr>
              <w:t>9 811,7862</w:t>
            </w:r>
          </w:p>
        </w:tc>
      </w:tr>
      <w:tr w:rsidR="00F85E84" w:rsidRPr="00B1570D"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lastRenderedPageBreak/>
              <w:t>Предоставление субсидий бюджетным, автономным учреждениям и иным некоммерческим организациям (школы)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290467" w:rsidRDefault="00F85E84" w:rsidP="002C5B8D">
            <w:pPr>
              <w:jc w:val="center"/>
              <w:rPr>
                <w:color w:val="000000"/>
                <w:sz w:val="20"/>
                <w:szCs w:val="20"/>
              </w:rPr>
            </w:pPr>
            <w:r w:rsidRPr="00290467">
              <w:rPr>
                <w:color w:val="000000"/>
                <w:sz w:val="20"/>
                <w:szCs w:val="20"/>
              </w:rPr>
              <w:t>8 416,16841</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A5B41" w:rsidRDefault="00F85E84" w:rsidP="002C5B8D">
            <w:pPr>
              <w:jc w:val="center"/>
              <w:rPr>
                <w:bCs/>
                <w:color w:val="000000"/>
                <w:sz w:val="20"/>
                <w:szCs w:val="20"/>
              </w:rPr>
            </w:pPr>
            <w:r w:rsidRPr="000A5B41">
              <w:rPr>
                <w:bCs/>
                <w:color w:val="000000"/>
                <w:sz w:val="20"/>
                <w:szCs w:val="20"/>
              </w:rPr>
              <w:t>+</w:t>
            </w:r>
            <w:r>
              <w:rPr>
                <w:bCs/>
                <w:color w:val="000000"/>
                <w:sz w:val="20"/>
                <w:szCs w:val="20"/>
              </w:rPr>
              <w:t>1 334,55618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290467" w:rsidRDefault="00F85E84" w:rsidP="002C5B8D">
            <w:pPr>
              <w:jc w:val="center"/>
              <w:rPr>
                <w:color w:val="000000"/>
                <w:sz w:val="20"/>
                <w:szCs w:val="20"/>
              </w:rPr>
            </w:pPr>
            <w:r>
              <w:rPr>
                <w:color w:val="000000"/>
                <w:sz w:val="20"/>
                <w:szCs w:val="20"/>
              </w:rPr>
              <w:t>9 750,72459</w:t>
            </w:r>
          </w:p>
        </w:tc>
      </w:tr>
      <w:tr w:rsidR="00F85E84" w:rsidRPr="00B1570D"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r>
              <w:rPr>
                <w:sz w:val="20"/>
                <w:szCs w:val="20"/>
              </w:rPr>
              <w:t xml:space="preserve"> </w:t>
            </w:r>
            <w:r w:rsidRPr="009A186B">
              <w:rPr>
                <w:bCs/>
                <w:color w:val="000000"/>
                <w:sz w:val="20"/>
                <w:szCs w:val="20"/>
              </w:rPr>
              <w:t>(иная цель)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Pr>
                <w:color w:val="000000"/>
                <w:sz w:val="18"/>
                <w:szCs w:val="18"/>
              </w:rPr>
              <w:t>57 0 0060020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9A186B" w:rsidRDefault="00F85E84" w:rsidP="002C5B8D">
            <w:pPr>
              <w:jc w:val="center"/>
              <w:rPr>
                <w:color w:val="000000"/>
                <w:sz w:val="20"/>
                <w:szCs w:val="20"/>
              </w:rPr>
            </w:pPr>
            <w:r w:rsidRPr="009A186B">
              <w:rPr>
                <w:color w:val="000000"/>
                <w:sz w:val="20"/>
                <w:szCs w:val="20"/>
              </w:rPr>
              <w:t>61,06161</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9A186B" w:rsidRDefault="00F85E84" w:rsidP="002C5B8D">
            <w:pPr>
              <w:jc w:val="center"/>
              <w:rPr>
                <w:color w:val="000000"/>
                <w:sz w:val="20"/>
                <w:szCs w:val="20"/>
              </w:rPr>
            </w:pPr>
            <w:r w:rsidRPr="009A186B">
              <w:rPr>
                <w:color w:val="000000"/>
                <w:sz w:val="20"/>
                <w:szCs w:val="20"/>
              </w:rPr>
              <w:t>61,06161</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на обеспечение</w:t>
            </w:r>
            <w:r>
              <w:rPr>
                <w:b/>
                <w:bCs/>
                <w:color w:val="000000"/>
                <w:sz w:val="20"/>
                <w:szCs w:val="20"/>
              </w:rPr>
              <w:t xml:space="preserve"> </w:t>
            </w:r>
            <w:r w:rsidRPr="00A52423">
              <w:rPr>
                <w:b/>
                <w:bCs/>
                <w:color w:val="000000"/>
                <w:sz w:val="20"/>
                <w:szCs w:val="20"/>
              </w:rPr>
              <w:t>деятельности (оказание услуг) казенных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sidRPr="00290467">
              <w:rPr>
                <w:b/>
                <w:bCs/>
                <w:color w:val="000000"/>
                <w:sz w:val="18"/>
                <w:szCs w:val="18"/>
              </w:rPr>
              <w:t>17 </w:t>
            </w:r>
            <w:r>
              <w:rPr>
                <w:b/>
                <w:bCs/>
                <w:color w:val="000000"/>
                <w:sz w:val="18"/>
                <w:szCs w:val="18"/>
              </w:rPr>
              <w:t>542</w:t>
            </w:r>
            <w:r w:rsidRPr="00290467">
              <w:rPr>
                <w:b/>
                <w:bCs/>
                <w:color w:val="000000"/>
                <w:sz w:val="18"/>
                <w:szCs w:val="18"/>
              </w:rPr>
              <w:t>,31930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+141,69523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290467" w:rsidRDefault="00F85E84" w:rsidP="002C5B8D">
            <w:pPr>
              <w:jc w:val="center"/>
              <w:rPr>
                <w:b/>
                <w:bCs/>
                <w:color w:val="000000"/>
                <w:sz w:val="18"/>
                <w:szCs w:val="18"/>
              </w:rPr>
            </w:pPr>
            <w:r>
              <w:rPr>
                <w:b/>
                <w:bCs/>
                <w:color w:val="000000"/>
                <w:sz w:val="18"/>
                <w:szCs w:val="18"/>
              </w:rPr>
              <w:t>17 684,01453</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BD48BE" w:rsidRDefault="00F85E84" w:rsidP="002C5B8D">
            <w:pPr>
              <w:jc w:val="center"/>
              <w:rPr>
                <w:bCs/>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D48BE" w:rsidRDefault="00F85E84" w:rsidP="002C5B8D">
            <w:pPr>
              <w:jc w:val="center"/>
              <w:rPr>
                <w:bCs/>
                <w:color w:val="000000"/>
                <w:sz w:val="20"/>
                <w:szCs w:val="20"/>
              </w:rPr>
            </w:pPr>
            <w:r w:rsidRPr="00BD48BE">
              <w:rPr>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BD48BE" w:rsidRDefault="00F85E84" w:rsidP="002C5B8D">
            <w:pPr>
              <w:jc w:val="center"/>
              <w:rPr>
                <w:bCs/>
                <w:sz w:val="20"/>
                <w:szCs w:val="20"/>
              </w:rPr>
            </w:pPr>
            <w:r w:rsidRPr="00BD48BE">
              <w:rPr>
                <w:bCs/>
                <w:sz w:val="20"/>
                <w:szCs w:val="20"/>
              </w:rPr>
              <w:t>0702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BD48BE" w:rsidRDefault="00F85E84" w:rsidP="002C5B8D">
            <w:pPr>
              <w:jc w:val="center"/>
              <w:rPr>
                <w:bCs/>
                <w:color w:val="000000"/>
                <w:sz w:val="18"/>
                <w:szCs w:val="18"/>
              </w:rPr>
            </w:pPr>
            <w:r w:rsidRPr="00BD48BE">
              <w:rPr>
                <w:bCs/>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BD48BE" w:rsidRDefault="00F85E84" w:rsidP="002C5B8D">
            <w:pPr>
              <w:jc w:val="center"/>
              <w:rPr>
                <w:bCs/>
                <w:sz w:val="20"/>
                <w:szCs w:val="20"/>
              </w:rPr>
            </w:pPr>
            <w:r w:rsidRPr="00BD48BE">
              <w:rPr>
                <w:bCs/>
                <w:sz w:val="20"/>
                <w:szCs w:val="20"/>
              </w:rPr>
              <w:t>100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BD48BE" w:rsidRDefault="00F85E84" w:rsidP="002C5B8D">
            <w:pPr>
              <w:jc w:val="center"/>
              <w:rPr>
                <w:bCs/>
                <w:color w:val="000000"/>
                <w:sz w:val="20"/>
                <w:szCs w:val="20"/>
              </w:rPr>
            </w:pPr>
            <w:r>
              <w:rPr>
                <w:bCs/>
                <w:color w:val="000000"/>
                <w:sz w:val="20"/>
                <w:szCs w:val="20"/>
              </w:rPr>
              <w:t>13,000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BD48BE" w:rsidRDefault="00F85E84" w:rsidP="002C5B8D">
            <w:pPr>
              <w:jc w:val="center"/>
              <w:rPr>
                <w:bCs/>
                <w:color w:val="000000"/>
                <w:sz w:val="20"/>
                <w:szCs w:val="20"/>
              </w:rPr>
            </w:pPr>
            <w:r>
              <w:rPr>
                <w:bCs/>
                <w:color w:val="000000"/>
                <w:sz w:val="20"/>
                <w:szCs w:val="20"/>
              </w:rPr>
              <w:t>+30,000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D48BE" w:rsidRDefault="00F85E84" w:rsidP="002C5B8D">
            <w:pPr>
              <w:jc w:val="center"/>
              <w:rPr>
                <w:bCs/>
                <w:color w:val="000000"/>
                <w:sz w:val="20"/>
                <w:szCs w:val="20"/>
              </w:rPr>
            </w:pPr>
            <w:r>
              <w:rPr>
                <w:bCs/>
                <w:color w:val="000000"/>
                <w:sz w:val="20"/>
                <w:szCs w:val="20"/>
              </w:rPr>
              <w:t>43,000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15B1C" w:rsidRDefault="00F85E84" w:rsidP="002C5B8D">
            <w:pPr>
              <w:jc w:val="center"/>
              <w:rPr>
                <w:color w:val="000000"/>
                <w:sz w:val="20"/>
                <w:szCs w:val="20"/>
              </w:rPr>
            </w:pPr>
            <w:r>
              <w:rPr>
                <w:color w:val="000000"/>
                <w:sz w:val="20"/>
                <w:szCs w:val="20"/>
              </w:rPr>
              <w:t>17 529,3193</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15B1C" w:rsidRDefault="00F85E84" w:rsidP="002C5B8D">
            <w:pPr>
              <w:jc w:val="center"/>
              <w:rPr>
                <w:color w:val="000000"/>
                <w:sz w:val="20"/>
                <w:szCs w:val="20"/>
              </w:rPr>
            </w:pPr>
            <w:r>
              <w:rPr>
                <w:color w:val="000000"/>
                <w:sz w:val="20"/>
                <w:szCs w:val="20"/>
              </w:rPr>
              <w:t>+111,69523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15B1C" w:rsidRDefault="00F85E84" w:rsidP="002C5B8D">
            <w:pPr>
              <w:jc w:val="center"/>
              <w:rPr>
                <w:color w:val="000000"/>
                <w:sz w:val="20"/>
                <w:szCs w:val="20"/>
              </w:rPr>
            </w:pPr>
            <w:r>
              <w:rPr>
                <w:color w:val="000000"/>
                <w:sz w:val="20"/>
                <w:szCs w:val="20"/>
              </w:rPr>
              <w:t>17 641,01453</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E059F" w:rsidRDefault="00F85E84" w:rsidP="002C5B8D">
            <w:pPr>
              <w:jc w:val="center"/>
              <w:rPr>
                <w:b/>
                <w:bCs/>
                <w:color w:val="000000"/>
                <w:sz w:val="20"/>
                <w:szCs w:val="20"/>
              </w:rPr>
            </w:pPr>
            <w:r w:rsidRPr="009E059F">
              <w:rPr>
                <w:b/>
                <w:bCs/>
                <w:color w:val="000000"/>
                <w:sz w:val="20"/>
                <w:szCs w:val="20"/>
              </w:rPr>
              <w:t>819,96805</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E059F" w:rsidRDefault="00F85E84" w:rsidP="002C5B8D">
            <w:pPr>
              <w:jc w:val="center"/>
              <w:rPr>
                <w:b/>
                <w:bCs/>
                <w:color w:val="000000"/>
                <w:sz w:val="20"/>
                <w:szCs w:val="20"/>
              </w:rPr>
            </w:pPr>
            <w:r>
              <w:rPr>
                <w:b/>
                <w:bCs/>
                <w:color w:val="000000"/>
                <w:sz w:val="20"/>
                <w:szCs w:val="20"/>
              </w:rPr>
              <w:t>-61,67207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E059F" w:rsidRDefault="00F85E84" w:rsidP="002C5B8D">
            <w:pPr>
              <w:jc w:val="center"/>
              <w:rPr>
                <w:b/>
                <w:bCs/>
                <w:color w:val="000000"/>
                <w:sz w:val="20"/>
                <w:szCs w:val="20"/>
              </w:rPr>
            </w:pPr>
            <w:r>
              <w:rPr>
                <w:b/>
                <w:bCs/>
                <w:color w:val="000000"/>
                <w:sz w:val="20"/>
                <w:szCs w:val="20"/>
              </w:rPr>
              <w:t>758,29598</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E059F" w:rsidRDefault="00F85E84" w:rsidP="002C5B8D">
            <w:pPr>
              <w:jc w:val="center"/>
              <w:rPr>
                <w:color w:val="000000"/>
                <w:sz w:val="20"/>
                <w:szCs w:val="20"/>
              </w:rPr>
            </w:pPr>
            <w:r w:rsidRPr="009E059F">
              <w:rPr>
                <w:color w:val="000000"/>
                <w:sz w:val="20"/>
                <w:szCs w:val="20"/>
              </w:rPr>
              <w:t>819,96805</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E059F" w:rsidRDefault="00F85E84" w:rsidP="002C5B8D">
            <w:pPr>
              <w:jc w:val="center"/>
              <w:rPr>
                <w:color w:val="000000"/>
                <w:sz w:val="20"/>
                <w:szCs w:val="20"/>
              </w:rPr>
            </w:pPr>
            <w:r>
              <w:rPr>
                <w:color w:val="000000"/>
                <w:sz w:val="20"/>
                <w:szCs w:val="20"/>
              </w:rPr>
              <w:t>-61,67207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E059F" w:rsidRDefault="00F85E84" w:rsidP="002C5B8D">
            <w:pPr>
              <w:jc w:val="center"/>
              <w:rPr>
                <w:color w:val="000000"/>
                <w:sz w:val="20"/>
                <w:szCs w:val="20"/>
              </w:rPr>
            </w:pPr>
            <w:r>
              <w:rPr>
                <w:color w:val="000000"/>
                <w:sz w:val="20"/>
                <w:szCs w:val="20"/>
              </w:rPr>
              <w:t>758,29598</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0F81" w:rsidRDefault="00F85E84" w:rsidP="002C5B8D">
            <w:pPr>
              <w:jc w:val="center"/>
              <w:rPr>
                <w:b/>
                <w:sz w:val="20"/>
                <w:szCs w:val="20"/>
              </w:rPr>
            </w:pPr>
            <w:r w:rsidRPr="005F0F81">
              <w:rPr>
                <w:b/>
                <w:sz w:val="20"/>
                <w:szCs w:val="20"/>
              </w:rPr>
              <w:t>Субсидии на приобретение и замену оконных блоков</w:t>
            </w:r>
          </w:p>
        </w:tc>
        <w:tc>
          <w:tcPr>
            <w:tcW w:w="567" w:type="dxa"/>
            <w:tcBorders>
              <w:top w:val="nil"/>
              <w:left w:val="nil"/>
              <w:bottom w:val="single" w:sz="4" w:space="0" w:color="auto"/>
              <w:right w:val="single" w:sz="4" w:space="0" w:color="auto"/>
            </w:tcBorders>
            <w:shd w:val="clear" w:color="auto" w:fill="auto"/>
            <w:vAlign w:val="center"/>
            <w:hideMark/>
          </w:tcPr>
          <w:p w:rsidR="00F85E84" w:rsidRPr="005F0F81" w:rsidRDefault="00F85E84" w:rsidP="002C5B8D">
            <w:pPr>
              <w:jc w:val="center"/>
              <w:rPr>
                <w:b/>
                <w:color w:val="000000"/>
                <w:sz w:val="20"/>
                <w:szCs w:val="20"/>
              </w:rPr>
            </w:pPr>
            <w:r>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5F0F81" w:rsidRDefault="00F85E84" w:rsidP="002C5B8D">
            <w:pPr>
              <w:jc w:val="center"/>
              <w:rPr>
                <w:b/>
                <w:sz w:val="20"/>
                <w:szCs w:val="20"/>
              </w:rPr>
            </w:pPr>
            <w:r>
              <w:rPr>
                <w:b/>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5F0F81" w:rsidRDefault="00F85E84" w:rsidP="002C5B8D">
            <w:pPr>
              <w:jc w:val="center"/>
              <w:rPr>
                <w:b/>
                <w:color w:val="000000"/>
                <w:sz w:val="18"/>
                <w:szCs w:val="18"/>
              </w:rPr>
            </w:pPr>
            <w:r>
              <w:rPr>
                <w:b/>
                <w:color w:val="000000"/>
                <w:sz w:val="18"/>
                <w:szCs w:val="18"/>
              </w:rPr>
              <w:t>57 0 00</w:t>
            </w:r>
            <w:r>
              <w:rPr>
                <w:b/>
                <w:color w:val="000000"/>
                <w:sz w:val="18"/>
                <w:szCs w:val="18"/>
                <w:lang w:val="en-US"/>
              </w:rPr>
              <w:t>S</w:t>
            </w:r>
            <w:r>
              <w:rPr>
                <w:b/>
                <w:color w:val="000000"/>
                <w:sz w:val="18"/>
                <w:szCs w:val="18"/>
              </w:rPr>
              <w:t>0980</w:t>
            </w:r>
          </w:p>
        </w:tc>
        <w:tc>
          <w:tcPr>
            <w:tcW w:w="567" w:type="dxa"/>
            <w:tcBorders>
              <w:top w:val="nil"/>
              <w:left w:val="nil"/>
              <w:bottom w:val="single" w:sz="4" w:space="0" w:color="auto"/>
              <w:right w:val="single" w:sz="4" w:space="0" w:color="auto"/>
            </w:tcBorders>
            <w:shd w:val="clear" w:color="auto" w:fill="auto"/>
            <w:vAlign w:val="center"/>
            <w:hideMark/>
          </w:tcPr>
          <w:p w:rsidR="00F85E84" w:rsidRPr="005F0F81"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5049A" w:rsidRDefault="00F85E84" w:rsidP="002C5B8D">
            <w:pPr>
              <w:jc w:val="center"/>
              <w:rPr>
                <w:b/>
                <w:color w:val="000000"/>
                <w:sz w:val="20"/>
                <w:szCs w:val="20"/>
              </w:rPr>
            </w:pPr>
            <w:r w:rsidRPr="0025049A">
              <w:rPr>
                <w:b/>
                <w:color w:val="000000"/>
                <w:sz w:val="20"/>
                <w:szCs w:val="20"/>
              </w:rPr>
              <w:t>1621,900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5049A"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5049A" w:rsidRDefault="00F85E84" w:rsidP="002C5B8D">
            <w:pPr>
              <w:jc w:val="center"/>
              <w:rPr>
                <w:b/>
                <w:color w:val="000000"/>
                <w:sz w:val="20"/>
                <w:szCs w:val="20"/>
              </w:rPr>
            </w:pPr>
            <w:r w:rsidRPr="0025049A">
              <w:rPr>
                <w:b/>
                <w:color w:val="000000"/>
                <w:sz w:val="20"/>
                <w:szCs w:val="20"/>
              </w:rPr>
              <w:t>1621,900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Pr>
                <w:color w:val="000000"/>
                <w:sz w:val="20"/>
                <w:szCs w:val="20"/>
              </w:rPr>
              <w:t xml:space="preserve">913 </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6D3D41" w:rsidRDefault="00F85E84" w:rsidP="002C5B8D">
            <w:pPr>
              <w:jc w:val="center"/>
              <w:rPr>
                <w:color w:val="000000"/>
                <w:sz w:val="18"/>
                <w:szCs w:val="18"/>
              </w:rPr>
            </w:pPr>
            <w:r w:rsidRPr="006D3D41">
              <w:rPr>
                <w:color w:val="000000"/>
                <w:sz w:val="18"/>
                <w:szCs w:val="18"/>
              </w:rPr>
              <w:t>57 0 00</w:t>
            </w:r>
            <w:r w:rsidRPr="006D3D41">
              <w:rPr>
                <w:color w:val="000000"/>
                <w:sz w:val="18"/>
                <w:szCs w:val="18"/>
                <w:lang w:val="en-US"/>
              </w:rPr>
              <w:t>S</w:t>
            </w:r>
            <w:r w:rsidRPr="006D3D41">
              <w:rPr>
                <w:color w:val="000000"/>
                <w:sz w:val="18"/>
                <w:szCs w:val="18"/>
              </w:rPr>
              <w:t>0980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5049A" w:rsidRDefault="00F85E84" w:rsidP="002C5B8D">
            <w:pPr>
              <w:jc w:val="center"/>
              <w:rPr>
                <w:color w:val="000000"/>
                <w:sz w:val="20"/>
                <w:szCs w:val="20"/>
              </w:rPr>
            </w:pPr>
            <w:r w:rsidRPr="0025049A">
              <w:rPr>
                <w:color w:val="000000"/>
                <w:sz w:val="20"/>
                <w:szCs w:val="20"/>
              </w:rPr>
              <w:t>1621,900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5049A"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5049A" w:rsidRDefault="00F85E84" w:rsidP="002C5B8D">
            <w:pPr>
              <w:jc w:val="center"/>
              <w:rPr>
                <w:color w:val="000000"/>
                <w:sz w:val="20"/>
                <w:szCs w:val="20"/>
              </w:rPr>
            </w:pPr>
            <w:r w:rsidRPr="0025049A">
              <w:rPr>
                <w:color w:val="000000"/>
                <w:sz w:val="20"/>
                <w:szCs w:val="20"/>
              </w:rPr>
              <w:t>1621,900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873F78" w:rsidRDefault="00F85E84" w:rsidP="002C5B8D">
            <w:pPr>
              <w:jc w:val="center"/>
              <w:rPr>
                <w:b/>
                <w:sz w:val="20"/>
                <w:szCs w:val="20"/>
              </w:rPr>
            </w:pPr>
            <w:r w:rsidRPr="00873F78">
              <w:rPr>
                <w:b/>
                <w:sz w:val="20"/>
                <w:szCs w:val="20"/>
              </w:rPr>
              <w:t>Софинансирование  на приобретение и замену оконных блоков из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873F78" w:rsidRDefault="00F85E84" w:rsidP="002C5B8D">
            <w:pPr>
              <w:jc w:val="center"/>
              <w:rPr>
                <w:b/>
                <w:color w:val="000000"/>
                <w:sz w:val="20"/>
                <w:szCs w:val="20"/>
              </w:rPr>
            </w:pPr>
            <w:r w:rsidRPr="00873F78">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873F78" w:rsidRDefault="00F85E84" w:rsidP="002C5B8D">
            <w:pPr>
              <w:jc w:val="center"/>
              <w:rPr>
                <w:b/>
                <w:sz w:val="20"/>
                <w:szCs w:val="20"/>
              </w:rPr>
            </w:pPr>
            <w:r w:rsidRPr="00873F78">
              <w:rPr>
                <w:b/>
                <w:sz w:val="20"/>
                <w:szCs w:val="20"/>
              </w:rPr>
              <w:t>0702</w:t>
            </w:r>
          </w:p>
        </w:tc>
        <w:tc>
          <w:tcPr>
            <w:tcW w:w="1418" w:type="dxa"/>
            <w:tcBorders>
              <w:top w:val="nil"/>
              <w:left w:val="nil"/>
              <w:bottom w:val="single" w:sz="4" w:space="0" w:color="auto"/>
              <w:right w:val="single" w:sz="4" w:space="0" w:color="auto"/>
            </w:tcBorders>
            <w:shd w:val="clear" w:color="auto" w:fill="auto"/>
            <w:hideMark/>
          </w:tcPr>
          <w:p w:rsidR="00F85E84" w:rsidRPr="00873F78" w:rsidRDefault="00F85E84" w:rsidP="002C5B8D">
            <w:pPr>
              <w:jc w:val="center"/>
              <w:rPr>
                <w:b/>
                <w:color w:val="000000"/>
                <w:sz w:val="18"/>
                <w:szCs w:val="18"/>
              </w:rPr>
            </w:pPr>
          </w:p>
          <w:p w:rsidR="00F85E84" w:rsidRPr="00873F78" w:rsidRDefault="00F85E84" w:rsidP="002C5B8D">
            <w:pPr>
              <w:jc w:val="center"/>
              <w:rPr>
                <w:b/>
                <w:color w:val="000000"/>
                <w:sz w:val="18"/>
                <w:szCs w:val="18"/>
              </w:rPr>
            </w:pPr>
          </w:p>
          <w:p w:rsidR="00F85E84" w:rsidRPr="00873F78" w:rsidRDefault="00F85E84" w:rsidP="002C5B8D">
            <w:pPr>
              <w:jc w:val="center"/>
              <w:rPr>
                <w:b/>
              </w:rPr>
            </w:pPr>
            <w:r w:rsidRPr="00873F78">
              <w:rPr>
                <w:b/>
                <w:color w:val="000000"/>
                <w:sz w:val="18"/>
                <w:szCs w:val="18"/>
              </w:rPr>
              <w:t>57 0 00</w:t>
            </w:r>
            <w:r w:rsidRPr="00873F78">
              <w:rPr>
                <w:b/>
                <w:color w:val="000000"/>
                <w:sz w:val="18"/>
                <w:szCs w:val="18"/>
                <w:lang w:val="en-US"/>
              </w:rPr>
              <w:t>S</w:t>
            </w:r>
            <w:r w:rsidRPr="00873F78">
              <w:rPr>
                <w:b/>
                <w:color w:val="000000"/>
                <w:sz w:val="18"/>
                <w:szCs w:val="18"/>
              </w:rPr>
              <w:t>0980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25049A" w:rsidRDefault="00F85E84" w:rsidP="002C5B8D">
            <w:pPr>
              <w:jc w:val="center"/>
              <w:rPr>
                <w:b/>
                <w:color w:val="000000"/>
                <w:sz w:val="20"/>
                <w:szCs w:val="20"/>
              </w:rPr>
            </w:pPr>
            <w:r w:rsidRPr="0025049A">
              <w:rPr>
                <w:b/>
                <w:color w:val="000000"/>
                <w:sz w:val="20"/>
                <w:szCs w:val="20"/>
              </w:rPr>
              <w:t>4,620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25049A"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25049A" w:rsidRDefault="00F85E84" w:rsidP="002C5B8D">
            <w:pPr>
              <w:jc w:val="center"/>
              <w:rPr>
                <w:b/>
                <w:color w:val="000000"/>
                <w:sz w:val="20"/>
                <w:szCs w:val="20"/>
              </w:rPr>
            </w:pPr>
            <w:r w:rsidRPr="0025049A">
              <w:rPr>
                <w:b/>
                <w:color w:val="000000"/>
                <w:sz w:val="20"/>
                <w:szCs w:val="20"/>
              </w:rPr>
              <w:t>4,620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sz w:val="20"/>
                <w:szCs w:val="20"/>
              </w:rPr>
            </w:pPr>
            <w:r w:rsidRPr="00B1570D">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auto" w:fill="auto"/>
            <w:hideMark/>
          </w:tcPr>
          <w:p w:rsidR="00F85E84" w:rsidRDefault="00F85E84" w:rsidP="002C5B8D">
            <w:pPr>
              <w:jc w:val="center"/>
              <w:rPr>
                <w:color w:val="000000"/>
                <w:sz w:val="18"/>
                <w:szCs w:val="18"/>
              </w:rPr>
            </w:pPr>
          </w:p>
          <w:p w:rsidR="00F85E84" w:rsidRDefault="00F85E84" w:rsidP="002C5B8D">
            <w:pPr>
              <w:jc w:val="center"/>
              <w:rPr>
                <w:color w:val="000000"/>
                <w:sz w:val="18"/>
                <w:szCs w:val="18"/>
              </w:rPr>
            </w:pPr>
          </w:p>
          <w:p w:rsidR="00F85E84" w:rsidRPr="00873F78" w:rsidRDefault="00F85E84" w:rsidP="002C5B8D">
            <w:pPr>
              <w:jc w:val="center"/>
            </w:pPr>
            <w:r w:rsidRPr="00873F78">
              <w:rPr>
                <w:color w:val="000000"/>
                <w:sz w:val="18"/>
                <w:szCs w:val="18"/>
              </w:rPr>
              <w:t>57 0 00</w:t>
            </w:r>
            <w:r w:rsidRPr="00873F78">
              <w:rPr>
                <w:color w:val="000000"/>
                <w:sz w:val="18"/>
                <w:szCs w:val="18"/>
                <w:lang w:val="en-US"/>
              </w:rPr>
              <w:t>S</w:t>
            </w:r>
            <w:r w:rsidRPr="00873F78">
              <w:rPr>
                <w:color w:val="000000"/>
                <w:sz w:val="18"/>
                <w:szCs w:val="18"/>
              </w:rPr>
              <w:t>0981</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Pr>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2"/>
                <w:szCs w:val="22"/>
              </w:rPr>
            </w:pPr>
            <w:r>
              <w:rPr>
                <w:color w:val="000000"/>
                <w:sz w:val="22"/>
                <w:szCs w:val="22"/>
              </w:rPr>
              <w:t>4,620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Default="00F85E84" w:rsidP="002C5B8D">
            <w:pPr>
              <w:jc w:val="center"/>
              <w:rPr>
                <w:color w:val="000000"/>
                <w:sz w:val="22"/>
                <w:szCs w:val="22"/>
              </w:rPr>
            </w:pPr>
            <w:r>
              <w:rPr>
                <w:color w:val="000000"/>
                <w:sz w:val="22"/>
                <w:szCs w:val="22"/>
              </w:rPr>
              <w:t>4,620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sz w:val="20"/>
                <w:szCs w:val="20"/>
              </w:rPr>
            </w:pPr>
            <w:r w:rsidRPr="00A52423">
              <w:rPr>
                <w:b/>
                <w:bCs/>
                <w:sz w:val="20"/>
                <w:szCs w:val="20"/>
              </w:rPr>
              <w:t>Субсидии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1D5A8F" w:rsidRDefault="00F85E84" w:rsidP="002C5B8D">
            <w:pPr>
              <w:jc w:val="center"/>
              <w:rPr>
                <w:b/>
                <w:sz w:val="18"/>
                <w:szCs w:val="18"/>
              </w:rPr>
            </w:pPr>
            <w:r w:rsidRPr="001D5A8F">
              <w:rPr>
                <w:b/>
                <w:sz w:val="18"/>
                <w:szCs w:val="18"/>
              </w:rPr>
              <w:t>57 0 0071170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b/>
                <w:color w:val="000000"/>
                <w:sz w:val="20"/>
                <w:szCs w:val="20"/>
              </w:rPr>
            </w:pPr>
            <w:r w:rsidRPr="00D22589">
              <w:rPr>
                <w:b/>
                <w:color w:val="000000"/>
                <w:sz w:val="20"/>
                <w:szCs w:val="20"/>
              </w:rPr>
              <w:t>123,861</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D22589" w:rsidRDefault="00F85E84" w:rsidP="002C5B8D">
            <w:pPr>
              <w:jc w:val="center"/>
              <w:rPr>
                <w:b/>
                <w:color w:val="000000"/>
                <w:sz w:val="20"/>
                <w:szCs w:val="20"/>
              </w:rPr>
            </w:pPr>
            <w:r w:rsidRPr="00D22589">
              <w:rPr>
                <w:b/>
                <w:color w:val="000000"/>
                <w:sz w:val="20"/>
                <w:szCs w:val="20"/>
              </w:rPr>
              <w:t>123,861</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18"/>
                <w:szCs w:val="18"/>
              </w:rPr>
            </w:pPr>
            <w:r>
              <w:rPr>
                <w:sz w:val="18"/>
                <w:szCs w:val="18"/>
              </w:rPr>
              <w:t>57 0 0071170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r w:rsidRPr="00D22589">
              <w:rPr>
                <w:color w:val="000000"/>
                <w:sz w:val="20"/>
                <w:szCs w:val="20"/>
              </w:rPr>
              <w:t>31,248</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r w:rsidRPr="00D22589">
              <w:rPr>
                <w:color w:val="000000"/>
                <w:sz w:val="20"/>
                <w:szCs w:val="20"/>
              </w:rPr>
              <w:t>31,248</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sz w:val="20"/>
                <w:szCs w:val="20"/>
              </w:rPr>
            </w:pPr>
            <w:r w:rsidRPr="00B1570D">
              <w:rPr>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18"/>
                <w:szCs w:val="18"/>
              </w:rPr>
            </w:pPr>
            <w:r>
              <w:rPr>
                <w:sz w:val="18"/>
                <w:szCs w:val="18"/>
              </w:rPr>
              <w:t>57 0 0071170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200</w:t>
            </w: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r w:rsidRPr="00D22589">
              <w:rPr>
                <w:color w:val="000000"/>
                <w:sz w:val="20"/>
                <w:szCs w:val="20"/>
              </w:rPr>
              <w:t>20,981</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r w:rsidRPr="00D22589">
              <w:rPr>
                <w:color w:val="000000"/>
                <w:sz w:val="20"/>
                <w:szCs w:val="20"/>
              </w:rPr>
              <w:t>20,981</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sz w:val="20"/>
                <w:szCs w:val="20"/>
              </w:rPr>
            </w:pPr>
            <w:r w:rsidRPr="00B1570D">
              <w:rPr>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18"/>
                <w:szCs w:val="18"/>
              </w:rPr>
            </w:pPr>
            <w:r>
              <w:rPr>
                <w:sz w:val="18"/>
                <w:szCs w:val="18"/>
              </w:rPr>
              <w:t>57 0 0071170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B1570D" w:rsidRDefault="00F85E84" w:rsidP="002C5B8D">
            <w:pPr>
              <w:jc w:val="center"/>
              <w:rPr>
                <w:sz w:val="20"/>
                <w:szCs w:val="20"/>
              </w:rPr>
            </w:pPr>
            <w:r>
              <w:rPr>
                <w:sz w:val="20"/>
                <w:szCs w:val="20"/>
              </w:rPr>
              <w:t>600</w:t>
            </w: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r w:rsidRPr="00D22589">
              <w:rPr>
                <w:color w:val="000000"/>
                <w:sz w:val="20"/>
                <w:szCs w:val="20"/>
              </w:rPr>
              <w:t>71,632</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D22589" w:rsidRDefault="00F85E84" w:rsidP="002C5B8D">
            <w:pPr>
              <w:jc w:val="center"/>
              <w:rPr>
                <w:color w:val="000000"/>
                <w:sz w:val="20"/>
                <w:szCs w:val="20"/>
              </w:rPr>
            </w:pPr>
            <w:r w:rsidRPr="00D22589">
              <w:rPr>
                <w:color w:val="000000"/>
                <w:sz w:val="20"/>
                <w:szCs w:val="20"/>
              </w:rPr>
              <w:t>71,632</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F064EA" w:rsidRDefault="00F85E84" w:rsidP="002C5B8D">
            <w:pPr>
              <w:jc w:val="center"/>
              <w:rPr>
                <w:b/>
                <w:sz w:val="20"/>
                <w:szCs w:val="20"/>
              </w:rPr>
            </w:pPr>
            <w:r w:rsidRPr="00F064EA">
              <w:rPr>
                <w:b/>
                <w:sz w:val="20"/>
                <w:szCs w:val="20"/>
              </w:rPr>
              <w:t>Иные межбюджетные трансферты на обеспечение социальными гарантиями молодых специалистов</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F064EA" w:rsidRDefault="00F85E84" w:rsidP="002C5B8D">
            <w:pPr>
              <w:jc w:val="center"/>
              <w:rPr>
                <w:b/>
                <w:sz w:val="20"/>
                <w:szCs w:val="20"/>
              </w:rPr>
            </w:pPr>
            <w:r w:rsidRPr="00F064EA">
              <w:rPr>
                <w:b/>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F064EA" w:rsidRDefault="00F85E84" w:rsidP="002C5B8D">
            <w:pPr>
              <w:jc w:val="center"/>
              <w:rPr>
                <w:b/>
                <w:sz w:val="20"/>
                <w:szCs w:val="20"/>
              </w:rPr>
            </w:pPr>
            <w:r w:rsidRPr="00F064EA">
              <w:rPr>
                <w:b/>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F064EA" w:rsidRDefault="00F85E84" w:rsidP="002C5B8D">
            <w:pPr>
              <w:jc w:val="center"/>
              <w:rPr>
                <w:b/>
                <w:sz w:val="18"/>
                <w:szCs w:val="18"/>
              </w:rPr>
            </w:pPr>
            <w:r w:rsidRPr="00F064EA">
              <w:rPr>
                <w:b/>
                <w:sz w:val="18"/>
                <w:szCs w:val="18"/>
              </w:rPr>
              <w:t xml:space="preserve">57 0 0070870  </w:t>
            </w:r>
          </w:p>
        </w:tc>
        <w:tc>
          <w:tcPr>
            <w:tcW w:w="567" w:type="dxa"/>
            <w:tcBorders>
              <w:top w:val="nil"/>
              <w:left w:val="nil"/>
              <w:bottom w:val="single" w:sz="4" w:space="0" w:color="auto"/>
              <w:right w:val="single" w:sz="4" w:space="0" w:color="auto"/>
            </w:tcBorders>
            <w:shd w:val="clear" w:color="000000" w:fill="FFFFFF"/>
            <w:vAlign w:val="center"/>
            <w:hideMark/>
          </w:tcPr>
          <w:p w:rsidR="00F85E84" w:rsidRDefault="00F85E84" w:rsidP="002C5B8D">
            <w:pPr>
              <w:jc w:val="center"/>
              <w:rPr>
                <w:sz w:val="20"/>
                <w:szCs w:val="20"/>
              </w:rPr>
            </w:pP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183398" w:rsidRDefault="00F85E84" w:rsidP="002C5B8D">
            <w:pPr>
              <w:jc w:val="center"/>
              <w:rPr>
                <w:b/>
                <w:color w:val="000000"/>
                <w:sz w:val="20"/>
                <w:szCs w:val="20"/>
              </w:rPr>
            </w:pPr>
            <w:r w:rsidRPr="00183398">
              <w:rPr>
                <w:b/>
                <w:color w:val="000000"/>
                <w:sz w:val="20"/>
                <w:szCs w:val="20"/>
              </w:rPr>
              <w:t>104,600</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183398" w:rsidRDefault="00F85E84" w:rsidP="002C5B8D">
            <w:pPr>
              <w:jc w:val="center"/>
              <w:rPr>
                <w:b/>
                <w:color w:val="000000"/>
                <w:sz w:val="20"/>
                <w:szCs w:val="20"/>
              </w:rPr>
            </w:pPr>
            <w:r>
              <w:rPr>
                <w:b/>
                <w:color w:val="000000"/>
                <w:sz w:val="20"/>
                <w:szCs w:val="20"/>
              </w:rPr>
              <w:t>-95,900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183398" w:rsidRDefault="00F85E84" w:rsidP="002C5B8D">
            <w:pPr>
              <w:jc w:val="center"/>
              <w:rPr>
                <w:b/>
                <w:color w:val="000000"/>
                <w:sz w:val="20"/>
                <w:szCs w:val="20"/>
              </w:rPr>
            </w:pPr>
            <w:r>
              <w:rPr>
                <w:b/>
                <w:color w:val="000000"/>
                <w:sz w:val="20"/>
                <w:szCs w:val="20"/>
              </w:rPr>
              <w:t>8,700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B1570D" w:rsidRDefault="00F85E84" w:rsidP="002C5B8D">
            <w:pPr>
              <w:jc w:val="center"/>
              <w:rPr>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center"/>
            <w:hideMark/>
          </w:tcPr>
          <w:p w:rsidR="00F85E84" w:rsidRDefault="00F85E84" w:rsidP="002C5B8D">
            <w:pPr>
              <w:jc w:val="center"/>
              <w:rPr>
                <w:sz w:val="20"/>
                <w:szCs w:val="20"/>
              </w:rPr>
            </w:pPr>
            <w:r>
              <w:rPr>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Default="00F85E84" w:rsidP="002C5B8D">
            <w:pPr>
              <w:jc w:val="center"/>
              <w:rPr>
                <w:sz w:val="20"/>
                <w:szCs w:val="20"/>
              </w:rPr>
            </w:pPr>
            <w:r>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F85E84" w:rsidRDefault="00F85E84" w:rsidP="002C5B8D">
            <w:pPr>
              <w:jc w:val="center"/>
              <w:rPr>
                <w:sz w:val="18"/>
                <w:szCs w:val="18"/>
              </w:rPr>
            </w:pPr>
            <w:r>
              <w:rPr>
                <w:sz w:val="18"/>
                <w:szCs w:val="18"/>
              </w:rPr>
              <w:t>57 0 0070870</w:t>
            </w:r>
          </w:p>
        </w:tc>
        <w:tc>
          <w:tcPr>
            <w:tcW w:w="567" w:type="dxa"/>
            <w:tcBorders>
              <w:top w:val="nil"/>
              <w:left w:val="nil"/>
              <w:bottom w:val="single" w:sz="4" w:space="0" w:color="auto"/>
              <w:right w:val="single" w:sz="4" w:space="0" w:color="auto"/>
            </w:tcBorders>
            <w:shd w:val="clear" w:color="000000" w:fill="FFFFFF"/>
            <w:vAlign w:val="center"/>
            <w:hideMark/>
          </w:tcPr>
          <w:p w:rsidR="00F85E84" w:rsidRDefault="00F85E84" w:rsidP="002C5B8D">
            <w:pPr>
              <w:jc w:val="center"/>
              <w:rPr>
                <w:sz w:val="20"/>
                <w:szCs w:val="20"/>
              </w:rPr>
            </w:pPr>
            <w:r>
              <w:rPr>
                <w:sz w:val="20"/>
                <w:szCs w:val="20"/>
              </w:rPr>
              <w:t>100</w:t>
            </w: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183398" w:rsidRDefault="00F85E84" w:rsidP="002C5B8D">
            <w:pPr>
              <w:jc w:val="center"/>
              <w:rPr>
                <w:color w:val="000000"/>
                <w:sz w:val="20"/>
                <w:szCs w:val="20"/>
              </w:rPr>
            </w:pPr>
            <w:r w:rsidRPr="00183398">
              <w:rPr>
                <w:color w:val="000000"/>
                <w:sz w:val="20"/>
                <w:szCs w:val="20"/>
              </w:rPr>
              <w:t>104,600</w:t>
            </w:r>
          </w:p>
        </w:tc>
        <w:tc>
          <w:tcPr>
            <w:tcW w:w="1213" w:type="dxa"/>
            <w:tcBorders>
              <w:top w:val="nil"/>
              <w:left w:val="nil"/>
              <w:bottom w:val="single" w:sz="4" w:space="0" w:color="auto"/>
              <w:right w:val="single" w:sz="4" w:space="0" w:color="auto"/>
            </w:tcBorders>
            <w:shd w:val="clear" w:color="000000" w:fill="FFFFFF"/>
            <w:noWrap/>
            <w:vAlign w:val="center"/>
            <w:hideMark/>
          </w:tcPr>
          <w:p w:rsidR="00F85E84" w:rsidRPr="00183398" w:rsidRDefault="00F85E84" w:rsidP="002C5B8D">
            <w:pPr>
              <w:jc w:val="center"/>
              <w:rPr>
                <w:color w:val="000000"/>
                <w:sz w:val="20"/>
                <w:szCs w:val="20"/>
              </w:rPr>
            </w:pPr>
            <w:r>
              <w:rPr>
                <w:color w:val="000000"/>
                <w:sz w:val="20"/>
                <w:szCs w:val="20"/>
              </w:rPr>
              <w:t>-95,900</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F85E84" w:rsidRPr="00183398" w:rsidRDefault="00F85E84" w:rsidP="002C5B8D">
            <w:pPr>
              <w:jc w:val="center"/>
              <w:rPr>
                <w:color w:val="000000"/>
                <w:sz w:val="20"/>
                <w:szCs w:val="20"/>
              </w:rPr>
            </w:pPr>
            <w:r>
              <w:rPr>
                <w:color w:val="000000"/>
                <w:sz w:val="20"/>
                <w:szCs w:val="20"/>
              </w:rPr>
              <w:t>8,700</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A474A" w:rsidRDefault="00F85E84" w:rsidP="002C5B8D">
            <w:pPr>
              <w:jc w:val="center"/>
              <w:rPr>
                <w:b/>
                <w:bCs/>
                <w:color w:val="000000"/>
                <w:sz w:val="18"/>
                <w:szCs w:val="18"/>
              </w:rPr>
            </w:pPr>
            <w:r w:rsidRPr="00BA474A">
              <w:rPr>
                <w:b/>
                <w:bCs/>
                <w:color w:val="000000"/>
                <w:sz w:val="18"/>
                <w:szCs w:val="18"/>
              </w:rPr>
              <w:t>142 162,900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A474A" w:rsidRDefault="00F85E84" w:rsidP="002C5B8D">
            <w:pPr>
              <w:jc w:val="center"/>
              <w:rPr>
                <w:b/>
                <w:bCs/>
                <w:color w:val="000000"/>
                <w:sz w:val="18"/>
                <w:szCs w:val="18"/>
              </w:rPr>
            </w:pPr>
            <w:r w:rsidRPr="00BA474A">
              <w:rPr>
                <w:b/>
                <w:bCs/>
                <w:color w:val="000000"/>
                <w:sz w:val="18"/>
                <w:szCs w:val="18"/>
              </w:rPr>
              <w:t>+22 991,600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A474A" w:rsidRDefault="00F85E84" w:rsidP="002C5B8D">
            <w:pPr>
              <w:jc w:val="center"/>
              <w:rPr>
                <w:b/>
                <w:bCs/>
                <w:color w:val="000000"/>
                <w:sz w:val="18"/>
                <w:szCs w:val="18"/>
              </w:rPr>
            </w:pPr>
            <w:r w:rsidRPr="00BA474A">
              <w:rPr>
                <w:b/>
                <w:bCs/>
                <w:color w:val="000000"/>
                <w:sz w:val="18"/>
                <w:szCs w:val="18"/>
              </w:rPr>
              <w:t>165 154,500</w:t>
            </w:r>
          </w:p>
        </w:tc>
      </w:tr>
      <w:tr w:rsidR="00F85E84" w:rsidRPr="00A52423" w:rsidTr="002C5B8D">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B756B" w:rsidRDefault="00F85E84" w:rsidP="002C5B8D">
            <w:pPr>
              <w:jc w:val="center"/>
              <w:rPr>
                <w:b/>
                <w:bCs/>
                <w:i/>
                <w:iCs/>
                <w:color w:val="000000"/>
                <w:sz w:val="20"/>
                <w:szCs w:val="20"/>
              </w:rPr>
            </w:pPr>
            <w:r w:rsidRPr="006B756B">
              <w:rPr>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color w:val="000000"/>
                <w:sz w:val="20"/>
                <w:szCs w:val="20"/>
              </w:rPr>
            </w:pPr>
            <w:r w:rsidRPr="006B756B">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sz w:val="20"/>
                <w:szCs w:val="20"/>
              </w:rPr>
            </w:pPr>
            <w:r w:rsidRPr="006B756B">
              <w:rPr>
                <w:b/>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color w:val="000000"/>
                <w:sz w:val="18"/>
                <w:szCs w:val="18"/>
              </w:rPr>
            </w:pPr>
            <w:r w:rsidRPr="006B756B">
              <w:rPr>
                <w:b/>
                <w:bCs/>
                <w:i/>
                <w:i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color w:val="000000"/>
                <w:sz w:val="20"/>
                <w:szCs w:val="20"/>
              </w:rPr>
            </w:pPr>
            <w:r w:rsidRPr="006B756B">
              <w:rPr>
                <w:b/>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B756B" w:rsidRDefault="00F85E84" w:rsidP="002C5B8D">
            <w:pPr>
              <w:jc w:val="center"/>
              <w:rPr>
                <w:b/>
                <w:bCs/>
                <w:i/>
                <w:color w:val="000000"/>
                <w:sz w:val="18"/>
                <w:szCs w:val="18"/>
              </w:rPr>
            </w:pPr>
            <w:r w:rsidRPr="006B756B">
              <w:rPr>
                <w:b/>
                <w:bCs/>
                <w:i/>
                <w:color w:val="000000"/>
                <w:sz w:val="18"/>
                <w:szCs w:val="18"/>
              </w:rPr>
              <w:t>67 199,60097</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B2408" w:rsidRDefault="00F85E84" w:rsidP="002C5B8D">
            <w:pPr>
              <w:jc w:val="center"/>
              <w:rPr>
                <w:b/>
                <w:bCs/>
                <w:i/>
                <w:iCs/>
                <w:color w:val="000000"/>
                <w:sz w:val="18"/>
                <w:szCs w:val="18"/>
              </w:rPr>
            </w:pPr>
            <w:r w:rsidRPr="009B2408">
              <w:rPr>
                <w:b/>
                <w:bCs/>
                <w:i/>
                <w:iCs/>
                <w:color w:val="000000"/>
                <w:sz w:val="18"/>
                <w:szCs w:val="18"/>
              </w:rPr>
              <w:t>+10 862,87494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B756B" w:rsidRDefault="00F85E84" w:rsidP="002C5B8D">
            <w:pPr>
              <w:jc w:val="center"/>
              <w:rPr>
                <w:b/>
                <w:bCs/>
                <w:i/>
                <w:color w:val="000000"/>
                <w:sz w:val="18"/>
                <w:szCs w:val="18"/>
              </w:rPr>
            </w:pPr>
            <w:r>
              <w:rPr>
                <w:b/>
                <w:bCs/>
                <w:i/>
                <w:color w:val="000000"/>
                <w:sz w:val="18"/>
                <w:szCs w:val="18"/>
              </w:rPr>
              <w:t>78 062,47591</w:t>
            </w:r>
          </w:p>
        </w:tc>
      </w:tr>
      <w:tr w:rsidR="00F85E84" w:rsidRPr="00A52423" w:rsidTr="002C5B8D">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6B756B" w:rsidRDefault="00F85E84" w:rsidP="002C5B8D">
            <w:pPr>
              <w:jc w:val="center"/>
              <w:rPr>
                <w:b/>
                <w:bCs/>
                <w:i/>
                <w:iCs/>
                <w:color w:val="000000"/>
                <w:sz w:val="20"/>
                <w:szCs w:val="20"/>
              </w:rPr>
            </w:pPr>
            <w:r w:rsidRPr="006B756B">
              <w:rPr>
                <w:b/>
                <w:bCs/>
                <w:i/>
                <w:iCs/>
                <w:color w:val="000000"/>
                <w:sz w:val="20"/>
                <w:szCs w:val="20"/>
              </w:rPr>
              <w:t>Расходы на обеспечение деятельности (оказание услуг) казенных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color w:val="000000"/>
                <w:sz w:val="20"/>
                <w:szCs w:val="20"/>
              </w:rPr>
            </w:pPr>
            <w:r w:rsidRPr="006B756B">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sz w:val="20"/>
                <w:szCs w:val="20"/>
              </w:rPr>
            </w:pPr>
            <w:r w:rsidRPr="006B756B">
              <w:rPr>
                <w:b/>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color w:val="000000"/>
                <w:sz w:val="18"/>
                <w:szCs w:val="18"/>
              </w:rPr>
            </w:pPr>
            <w:r w:rsidRPr="006B756B">
              <w:rPr>
                <w:b/>
                <w:bCs/>
                <w:i/>
                <w:iCs/>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F85E84" w:rsidRPr="006B756B"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B756B" w:rsidRDefault="00F85E84" w:rsidP="002C5B8D">
            <w:pPr>
              <w:jc w:val="center"/>
              <w:rPr>
                <w:b/>
                <w:bCs/>
                <w:i/>
                <w:color w:val="000000"/>
                <w:sz w:val="20"/>
                <w:szCs w:val="20"/>
              </w:rPr>
            </w:pPr>
            <w:r w:rsidRPr="006B756B">
              <w:rPr>
                <w:b/>
                <w:bCs/>
                <w:i/>
                <w:color w:val="000000"/>
                <w:sz w:val="20"/>
                <w:szCs w:val="20"/>
              </w:rPr>
              <w:t>74 963,29903</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B756B" w:rsidRDefault="00F85E84" w:rsidP="002C5B8D">
            <w:pPr>
              <w:jc w:val="center"/>
              <w:rPr>
                <w:b/>
                <w:bCs/>
                <w:i/>
                <w:iCs/>
                <w:color w:val="000000"/>
                <w:sz w:val="20"/>
                <w:szCs w:val="20"/>
              </w:rPr>
            </w:pPr>
            <w:r>
              <w:rPr>
                <w:b/>
                <w:bCs/>
                <w:i/>
                <w:iCs/>
                <w:color w:val="000000"/>
                <w:sz w:val="20"/>
                <w:szCs w:val="20"/>
              </w:rPr>
              <w:t>+12 128,72506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B756B" w:rsidRDefault="00F85E84" w:rsidP="002C5B8D">
            <w:pPr>
              <w:jc w:val="center"/>
              <w:rPr>
                <w:b/>
                <w:bCs/>
                <w:i/>
                <w:color w:val="000000"/>
                <w:sz w:val="20"/>
                <w:szCs w:val="20"/>
              </w:rPr>
            </w:pPr>
            <w:r>
              <w:rPr>
                <w:b/>
                <w:bCs/>
                <w:i/>
                <w:color w:val="000000"/>
                <w:sz w:val="20"/>
                <w:szCs w:val="20"/>
              </w:rPr>
              <w:t>87 092,02409</w:t>
            </w:r>
          </w:p>
        </w:tc>
      </w:tr>
      <w:tr w:rsidR="00F85E84" w:rsidRPr="00A52423" w:rsidTr="002C5B8D">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FD10D9" w:rsidRDefault="00F85E84" w:rsidP="002C5B8D">
            <w:pPr>
              <w:jc w:val="center"/>
              <w:rPr>
                <w:color w:val="000000"/>
                <w:sz w:val="20"/>
                <w:szCs w:val="20"/>
              </w:rPr>
            </w:pPr>
            <w:r w:rsidRPr="00FD10D9">
              <w:rPr>
                <w:color w:val="000000"/>
                <w:sz w:val="20"/>
                <w:szCs w:val="20"/>
              </w:rPr>
              <w:t>72 853,991</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FD10D9" w:rsidRDefault="00F85E84" w:rsidP="002C5B8D">
            <w:pPr>
              <w:jc w:val="center"/>
              <w:rPr>
                <w:color w:val="000000"/>
                <w:sz w:val="20"/>
                <w:szCs w:val="20"/>
              </w:rPr>
            </w:pPr>
            <w:r>
              <w:rPr>
                <w:color w:val="000000"/>
                <w:sz w:val="20"/>
                <w:szCs w:val="20"/>
              </w:rPr>
              <w:t>+12 254,05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FD10D9" w:rsidRDefault="00F85E84" w:rsidP="002C5B8D">
            <w:pPr>
              <w:jc w:val="center"/>
              <w:rPr>
                <w:color w:val="000000"/>
                <w:sz w:val="20"/>
                <w:szCs w:val="20"/>
              </w:rPr>
            </w:pPr>
            <w:r>
              <w:rPr>
                <w:color w:val="000000"/>
                <w:sz w:val="20"/>
                <w:szCs w:val="20"/>
              </w:rPr>
              <w:t>85 108,041</w:t>
            </w:r>
          </w:p>
        </w:tc>
      </w:tr>
      <w:tr w:rsidR="00F85E84" w:rsidRPr="00A52423" w:rsidTr="002C5B8D">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57 0 0070360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FD10D9" w:rsidRDefault="00F85E84" w:rsidP="002C5B8D">
            <w:pPr>
              <w:jc w:val="center"/>
              <w:rPr>
                <w:color w:val="000000"/>
                <w:sz w:val="20"/>
                <w:szCs w:val="20"/>
              </w:rPr>
            </w:pPr>
            <w:r w:rsidRPr="00FD10D9">
              <w:rPr>
                <w:color w:val="000000"/>
                <w:sz w:val="20"/>
                <w:szCs w:val="20"/>
              </w:rPr>
              <w:t>2 109,30803</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FD10D9" w:rsidRDefault="00F85E84" w:rsidP="002C5B8D">
            <w:pPr>
              <w:jc w:val="center"/>
              <w:rPr>
                <w:color w:val="000000"/>
                <w:sz w:val="20"/>
                <w:szCs w:val="20"/>
              </w:rPr>
            </w:pPr>
            <w:r>
              <w:rPr>
                <w:color w:val="000000"/>
                <w:sz w:val="20"/>
                <w:szCs w:val="20"/>
              </w:rPr>
              <w:t>-125,32494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FD10D9" w:rsidRDefault="00F85E84" w:rsidP="002C5B8D">
            <w:pPr>
              <w:jc w:val="center"/>
              <w:rPr>
                <w:color w:val="000000"/>
                <w:sz w:val="20"/>
                <w:szCs w:val="20"/>
              </w:rPr>
            </w:pPr>
            <w:r>
              <w:rPr>
                <w:color w:val="000000"/>
                <w:sz w:val="20"/>
                <w:szCs w:val="20"/>
              </w:rPr>
              <w:t>1 983,98309</w:t>
            </w:r>
          </w:p>
        </w:tc>
      </w:tr>
      <w:tr w:rsidR="00F85E84" w:rsidRPr="00A52423" w:rsidTr="002C5B8D">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bCs/>
                <w:i/>
                <w:iCs/>
                <w:color w:val="000000"/>
                <w:sz w:val="20"/>
                <w:szCs w:val="20"/>
              </w:rPr>
            </w:pPr>
            <w:r w:rsidRPr="00A52423">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r>
              <w:rPr>
                <w:b/>
                <w:bCs/>
                <w:color w:val="000000"/>
                <w:sz w:val="20"/>
                <w:szCs w:val="20"/>
              </w:rPr>
              <w:t xml:space="preserve">(Пост.ПВО от </w:t>
            </w:r>
            <w:r>
              <w:rPr>
                <w:b/>
                <w:bCs/>
                <w:color w:val="000000"/>
                <w:sz w:val="20"/>
                <w:szCs w:val="20"/>
              </w:rPr>
              <w:lastRenderedPageBreak/>
              <w:t>21.05.2017 г.  №265-П ФЦПО на 2016-2020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F058DB" w:rsidRDefault="00F85E84" w:rsidP="002C5B8D">
            <w:pPr>
              <w:jc w:val="center"/>
              <w:rPr>
                <w:b/>
                <w:bCs/>
                <w:iCs/>
                <w:color w:val="000000"/>
                <w:sz w:val="20"/>
                <w:szCs w:val="20"/>
              </w:rPr>
            </w:pPr>
            <w:r w:rsidRPr="00F058DB">
              <w:rPr>
                <w:b/>
                <w:bCs/>
                <w:iCs/>
                <w:color w:val="000000"/>
                <w:sz w:val="20"/>
                <w:szCs w:val="20"/>
              </w:rPr>
              <w:lastRenderedPageBreak/>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058DB" w:rsidRDefault="00F85E84" w:rsidP="002C5B8D">
            <w:pPr>
              <w:jc w:val="center"/>
              <w:rPr>
                <w:b/>
                <w:bCs/>
                <w:iCs/>
                <w:sz w:val="20"/>
                <w:szCs w:val="20"/>
              </w:rPr>
            </w:pPr>
            <w:r>
              <w:rPr>
                <w:b/>
                <w:bCs/>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F058DB" w:rsidRDefault="00F85E84" w:rsidP="002C5B8D">
            <w:pPr>
              <w:jc w:val="center"/>
              <w:rPr>
                <w:b/>
                <w:bCs/>
                <w:iCs/>
                <w:color w:val="000000"/>
                <w:sz w:val="18"/>
                <w:szCs w:val="18"/>
              </w:rPr>
            </w:pPr>
            <w:r>
              <w:rPr>
                <w:b/>
                <w:bCs/>
                <w:iCs/>
                <w:color w:val="000000"/>
                <w:sz w:val="18"/>
                <w:szCs w:val="18"/>
              </w:rPr>
              <w:t>57 0 00</w:t>
            </w:r>
            <w:r>
              <w:rPr>
                <w:b/>
                <w:bCs/>
                <w:iCs/>
                <w:color w:val="000000"/>
                <w:sz w:val="18"/>
                <w:szCs w:val="18"/>
                <w:lang w:val="en-US"/>
              </w:rPr>
              <w:t>R</w:t>
            </w:r>
            <w:r>
              <w:rPr>
                <w:b/>
                <w:bCs/>
                <w:iCs/>
                <w:color w:val="000000"/>
                <w:sz w:val="18"/>
                <w:szCs w:val="18"/>
              </w:rPr>
              <w:t>4901</w:t>
            </w:r>
          </w:p>
        </w:tc>
        <w:tc>
          <w:tcPr>
            <w:tcW w:w="567" w:type="dxa"/>
            <w:tcBorders>
              <w:top w:val="nil"/>
              <w:left w:val="nil"/>
              <w:bottom w:val="single" w:sz="4" w:space="0" w:color="auto"/>
              <w:right w:val="single" w:sz="4" w:space="0" w:color="auto"/>
            </w:tcBorders>
            <w:shd w:val="clear" w:color="auto" w:fill="auto"/>
            <w:vAlign w:val="center"/>
            <w:hideMark/>
          </w:tcPr>
          <w:p w:rsidR="00F85E84" w:rsidRPr="00F058DB" w:rsidRDefault="00F85E84" w:rsidP="002C5B8D">
            <w:pPr>
              <w:jc w:val="center"/>
              <w:rPr>
                <w:b/>
                <w:bCs/>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sidRPr="00B50465">
              <w:rPr>
                <w:b/>
                <w:bCs/>
                <w:color w:val="000000"/>
                <w:sz w:val="20"/>
                <w:szCs w:val="20"/>
              </w:rPr>
              <w:t>300,000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i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sidRPr="00B50465">
              <w:rPr>
                <w:b/>
                <w:bCs/>
                <w:color w:val="000000"/>
                <w:sz w:val="20"/>
                <w:szCs w:val="20"/>
              </w:rPr>
              <w:t>300,000</w:t>
            </w:r>
          </w:p>
        </w:tc>
      </w:tr>
      <w:tr w:rsidR="00F85E84" w:rsidRPr="00EB45E7" w:rsidTr="002C5B8D">
        <w:trPr>
          <w:trHeight w:val="135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bCs/>
                <w:i/>
                <w:iCs/>
                <w:color w:val="000000"/>
                <w:sz w:val="20"/>
                <w:szCs w:val="20"/>
              </w:rPr>
            </w:pPr>
            <w:r w:rsidRPr="00B1570D">
              <w:rPr>
                <w:bCs/>
                <w:i/>
                <w:iCs/>
                <w:color w:val="000000"/>
                <w:sz w:val="20"/>
                <w:szCs w:val="20"/>
              </w:rPr>
              <w:lastRenderedPageBreak/>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F85E84" w:rsidRPr="002A2C96" w:rsidRDefault="00F85E84" w:rsidP="002C5B8D">
            <w:pPr>
              <w:jc w:val="center"/>
              <w:rPr>
                <w:bCs/>
                <w:i/>
                <w:iCs/>
                <w:color w:val="000000"/>
                <w:sz w:val="20"/>
                <w:szCs w:val="20"/>
              </w:rPr>
            </w:pPr>
            <w:r w:rsidRPr="002A2C96">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2A2C96" w:rsidRDefault="00F85E84" w:rsidP="002C5B8D">
            <w:pPr>
              <w:jc w:val="center"/>
              <w:rPr>
                <w:bCs/>
                <w:i/>
                <w:iCs/>
                <w:sz w:val="20"/>
                <w:szCs w:val="20"/>
              </w:rPr>
            </w:pPr>
            <w:r w:rsidRPr="002A2C96">
              <w:rPr>
                <w:bCs/>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2A2C96" w:rsidRDefault="00F85E84" w:rsidP="002C5B8D">
            <w:pPr>
              <w:jc w:val="center"/>
              <w:rPr>
                <w:bCs/>
                <w:i/>
                <w:iCs/>
                <w:color w:val="000000"/>
                <w:sz w:val="18"/>
                <w:szCs w:val="18"/>
              </w:rPr>
            </w:pPr>
            <w:r w:rsidRPr="002A2C96">
              <w:rPr>
                <w:bCs/>
                <w:i/>
                <w:iCs/>
                <w:color w:val="000000"/>
                <w:sz w:val="18"/>
                <w:szCs w:val="18"/>
              </w:rPr>
              <w:t>57 0 00</w:t>
            </w:r>
            <w:r w:rsidRPr="002A2C96">
              <w:rPr>
                <w:bCs/>
                <w:i/>
                <w:iCs/>
                <w:color w:val="000000"/>
                <w:sz w:val="18"/>
                <w:szCs w:val="18"/>
                <w:lang w:val="en-US"/>
              </w:rPr>
              <w:t>R</w:t>
            </w:r>
            <w:r w:rsidRPr="002A2C96">
              <w:rPr>
                <w:bCs/>
                <w:i/>
                <w:iCs/>
                <w:color w:val="000000"/>
                <w:sz w:val="18"/>
                <w:szCs w:val="18"/>
              </w:rPr>
              <w:t>4901</w:t>
            </w:r>
          </w:p>
        </w:tc>
        <w:tc>
          <w:tcPr>
            <w:tcW w:w="567" w:type="dxa"/>
            <w:tcBorders>
              <w:top w:val="nil"/>
              <w:left w:val="nil"/>
              <w:bottom w:val="single" w:sz="4" w:space="0" w:color="auto"/>
              <w:right w:val="single" w:sz="4" w:space="0" w:color="auto"/>
            </w:tcBorders>
            <w:shd w:val="clear" w:color="auto" w:fill="auto"/>
            <w:vAlign w:val="center"/>
            <w:hideMark/>
          </w:tcPr>
          <w:p w:rsidR="00F85E84" w:rsidRPr="002A2C96" w:rsidRDefault="00F85E84" w:rsidP="002C5B8D">
            <w:pPr>
              <w:jc w:val="center"/>
              <w:rPr>
                <w:bCs/>
                <w:i/>
                <w:iCs/>
                <w:color w:val="000000"/>
                <w:sz w:val="20"/>
                <w:szCs w:val="20"/>
              </w:rPr>
            </w:pPr>
            <w:r w:rsidRPr="002A2C96">
              <w:rPr>
                <w:bCs/>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Cs/>
                <w:color w:val="000000"/>
                <w:sz w:val="20"/>
                <w:szCs w:val="20"/>
              </w:rPr>
            </w:pPr>
            <w:r w:rsidRPr="00B50465">
              <w:rPr>
                <w:bCs/>
                <w:color w:val="000000"/>
                <w:sz w:val="20"/>
                <w:szCs w:val="20"/>
              </w:rPr>
              <w:t>300,000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Cs/>
                <w:i/>
                <w:i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bCs/>
                <w:color w:val="000000"/>
                <w:sz w:val="20"/>
                <w:szCs w:val="20"/>
              </w:rPr>
            </w:pPr>
            <w:r w:rsidRPr="00B50465">
              <w:rPr>
                <w:bCs/>
                <w:color w:val="000000"/>
                <w:sz w:val="20"/>
                <w:szCs w:val="20"/>
              </w:rPr>
              <w:t>300,000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ВЦП на питание школьников</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58 0 0000000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sidRPr="00B50465">
              <w:rPr>
                <w:b/>
                <w:bCs/>
                <w:color w:val="000000"/>
                <w:sz w:val="20"/>
                <w:szCs w:val="20"/>
              </w:rPr>
              <w:t>6 633,400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Pr>
                <w:b/>
                <w:bCs/>
                <w:color w:val="000000"/>
                <w:sz w:val="20"/>
                <w:szCs w:val="20"/>
              </w:rPr>
              <w:t>-279,748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Pr>
                <w:b/>
                <w:bCs/>
                <w:color w:val="000000"/>
                <w:sz w:val="20"/>
                <w:szCs w:val="20"/>
              </w:rPr>
              <w:t>6 353,652</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Pr>
                <w:b/>
                <w:bCs/>
                <w:color w:val="000000"/>
                <w:sz w:val="20"/>
                <w:szCs w:val="20"/>
              </w:rPr>
              <w:t>Расходы на пи</w:t>
            </w:r>
            <w:r w:rsidRPr="00A52423">
              <w:rPr>
                <w:b/>
                <w:bCs/>
                <w:color w:val="000000"/>
                <w:sz w:val="20"/>
                <w:szCs w:val="20"/>
              </w:rPr>
              <w:t>тание школьников за счет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580  0020470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sidRPr="00B50465">
              <w:rPr>
                <w:b/>
                <w:bCs/>
                <w:color w:val="000000"/>
                <w:sz w:val="20"/>
                <w:szCs w:val="20"/>
              </w:rPr>
              <w:t>1 305,000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Pr>
                <w:b/>
                <w:bCs/>
                <w:color w:val="000000"/>
                <w:sz w:val="20"/>
                <w:szCs w:val="20"/>
              </w:rPr>
              <w:t>-279,748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Pr>
                <w:b/>
                <w:bCs/>
                <w:color w:val="000000"/>
                <w:sz w:val="20"/>
                <w:szCs w:val="20"/>
              </w:rPr>
              <w:t>1 025,252</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18"/>
                <w:szCs w:val="18"/>
              </w:rPr>
            </w:pPr>
            <w:r w:rsidRPr="00B1570D">
              <w:rPr>
                <w:color w:val="000000"/>
                <w:sz w:val="18"/>
                <w:szCs w:val="18"/>
              </w:rPr>
              <w:t>58 0 0020470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sidRPr="00B50465">
              <w:rPr>
                <w:color w:val="000000"/>
                <w:sz w:val="20"/>
                <w:szCs w:val="20"/>
              </w:rPr>
              <w:t>504,400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Pr>
                <w:color w:val="000000"/>
                <w:sz w:val="20"/>
                <w:szCs w:val="20"/>
              </w:rPr>
              <w:t>-143,773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Pr>
                <w:color w:val="000000"/>
                <w:sz w:val="20"/>
                <w:szCs w:val="20"/>
              </w:rPr>
              <w:t>360,627</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20"/>
                <w:szCs w:val="20"/>
              </w:rPr>
            </w:pPr>
            <w:r w:rsidRPr="00B1570D">
              <w:rPr>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18"/>
                <w:szCs w:val="18"/>
              </w:rPr>
            </w:pPr>
            <w:r w:rsidRPr="00B1570D">
              <w:rPr>
                <w:i/>
                <w:iCs/>
                <w:color w:val="000000"/>
                <w:sz w:val="18"/>
                <w:szCs w:val="18"/>
              </w:rPr>
              <w:t>58</w:t>
            </w:r>
            <w:r>
              <w:rPr>
                <w:i/>
                <w:iCs/>
                <w:color w:val="000000"/>
                <w:sz w:val="18"/>
                <w:szCs w:val="18"/>
              </w:rPr>
              <w:t xml:space="preserve"> </w:t>
            </w:r>
            <w:r w:rsidRPr="00B1570D">
              <w:rPr>
                <w:i/>
                <w:iCs/>
                <w:color w:val="000000"/>
                <w:sz w:val="18"/>
                <w:szCs w:val="18"/>
              </w:rPr>
              <w:t>0 0020470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sidRPr="00B50465">
              <w:rPr>
                <w:color w:val="000000"/>
                <w:sz w:val="20"/>
                <w:szCs w:val="20"/>
              </w:rPr>
              <w:t>800,600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Pr>
                <w:color w:val="000000"/>
                <w:sz w:val="20"/>
                <w:szCs w:val="20"/>
              </w:rPr>
              <w:t>-135,975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Pr>
                <w:color w:val="000000"/>
                <w:sz w:val="20"/>
                <w:szCs w:val="20"/>
              </w:rPr>
              <w:t>664,625</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Расходы на питание школьников за счет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sidRPr="00B50465">
              <w:rPr>
                <w:b/>
                <w:bCs/>
                <w:color w:val="000000"/>
                <w:sz w:val="20"/>
                <w:szCs w:val="20"/>
              </w:rPr>
              <w:t>5 328,400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b/>
                <w:bCs/>
                <w:color w:val="000000"/>
                <w:sz w:val="20"/>
                <w:szCs w:val="20"/>
              </w:rPr>
            </w:pPr>
            <w:r w:rsidRPr="00B50465">
              <w:rPr>
                <w:b/>
                <w:bCs/>
                <w:color w:val="000000"/>
                <w:sz w:val="20"/>
                <w:szCs w:val="20"/>
              </w:rPr>
              <w:t>5 328,400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i/>
                <w:iCs/>
                <w:color w:val="000000"/>
                <w:sz w:val="20"/>
                <w:szCs w:val="20"/>
              </w:rPr>
            </w:pPr>
            <w:r w:rsidRPr="00B1570D">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bCs/>
                <w:i/>
                <w:iCs/>
                <w:color w:val="000000"/>
                <w:sz w:val="20"/>
                <w:szCs w:val="20"/>
              </w:rPr>
            </w:pPr>
            <w:r w:rsidRPr="00B1570D">
              <w:rPr>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sz w:val="20"/>
                <w:szCs w:val="20"/>
              </w:rPr>
            </w:pPr>
            <w:r w:rsidRPr="00B1570D">
              <w:rPr>
                <w:i/>
                <w:i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20"/>
                <w:szCs w:val="20"/>
              </w:rPr>
            </w:pPr>
            <w:r w:rsidRPr="00B1570D">
              <w:rPr>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sidRPr="00B50465">
              <w:rPr>
                <w:color w:val="000000"/>
                <w:sz w:val="20"/>
                <w:szCs w:val="20"/>
              </w:rPr>
              <w:t>3 326,800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7258E" w:rsidRDefault="00F85E84" w:rsidP="002C5B8D">
            <w:pPr>
              <w:jc w:val="center"/>
              <w:rPr>
                <w:iCs/>
                <w:color w:val="000000"/>
                <w:sz w:val="20"/>
                <w:szCs w:val="20"/>
              </w:rPr>
            </w:pPr>
            <w:r w:rsidRPr="0007258E">
              <w:rPr>
                <w:iCs/>
                <w:color w:val="000000"/>
                <w:sz w:val="20"/>
                <w:szCs w:val="20"/>
              </w:rPr>
              <w:t>+</w:t>
            </w:r>
            <w:r>
              <w:rPr>
                <w:iCs/>
                <w:color w:val="000000"/>
                <w:sz w:val="20"/>
                <w:szCs w:val="20"/>
              </w:rPr>
              <w:t>13,775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50465" w:rsidRDefault="00F85E84" w:rsidP="002C5B8D">
            <w:pPr>
              <w:jc w:val="center"/>
              <w:rPr>
                <w:color w:val="000000"/>
                <w:sz w:val="20"/>
                <w:szCs w:val="20"/>
              </w:rPr>
            </w:pPr>
            <w:r>
              <w:rPr>
                <w:color w:val="000000"/>
                <w:sz w:val="20"/>
                <w:szCs w:val="20"/>
              </w:rPr>
              <w:t>3 340,575</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1570D" w:rsidRDefault="00F85E84" w:rsidP="002C5B8D">
            <w:pPr>
              <w:jc w:val="center"/>
              <w:rPr>
                <w:color w:val="000000"/>
                <w:sz w:val="20"/>
                <w:szCs w:val="20"/>
              </w:rPr>
            </w:pPr>
            <w:r w:rsidRPr="00B1570D">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sz w:val="20"/>
                <w:szCs w:val="20"/>
              </w:rPr>
            </w:pPr>
            <w:r w:rsidRPr="00B1570D">
              <w:rPr>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i/>
                <w:iCs/>
                <w:color w:val="000000"/>
                <w:sz w:val="18"/>
                <w:szCs w:val="18"/>
              </w:rPr>
            </w:pPr>
            <w:r w:rsidRPr="00B1570D">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F85E84" w:rsidRPr="00B1570D" w:rsidRDefault="00F85E84" w:rsidP="002C5B8D">
            <w:pPr>
              <w:jc w:val="center"/>
              <w:rPr>
                <w:color w:val="000000"/>
                <w:sz w:val="20"/>
                <w:szCs w:val="20"/>
              </w:rPr>
            </w:pPr>
            <w:r w:rsidRPr="00B1570D">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2"/>
                <w:szCs w:val="22"/>
              </w:rPr>
            </w:pPr>
            <w:r>
              <w:rPr>
                <w:color w:val="000000"/>
                <w:sz w:val="22"/>
                <w:szCs w:val="22"/>
              </w:rPr>
              <w:t>2 001,600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0"/>
                <w:szCs w:val="20"/>
              </w:rPr>
            </w:pPr>
            <w:r>
              <w:rPr>
                <w:color w:val="000000"/>
                <w:sz w:val="20"/>
                <w:szCs w:val="20"/>
              </w:rPr>
              <w:t>-13,775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1570D" w:rsidRDefault="00F85E84" w:rsidP="002C5B8D">
            <w:pPr>
              <w:jc w:val="center"/>
              <w:rPr>
                <w:color w:val="000000"/>
                <w:sz w:val="22"/>
                <w:szCs w:val="22"/>
              </w:rPr>
            </w:pPr>
            <w:r>
              <w:rPr>
                <w:color w:val="000000"/>
                <w:sz w:val="22"/>
                <w:szCs w:val="22"/>
              </w:rPr>
              <w:t>1 987,825</w:t>
            </w:r>
          </w:p>
        </w:tc>
      </w:tr>
      <w:tr w:rsidR="00F85E84" w:rsidRPr="00A52423" w:rsidTr="002C5B8D">
        <w:trPr>
          <w:trHeight w:val="698"/>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DE27A2" w:rsidRDefault="00F85E84" w:rsidP="002C5B8D">
            <w:pPr>
              <w:jc w:val="center"/>
              <w:rPr>
                <w:b/>
                <w:bCs/>
                <w:color w:val="000000"/>
                <w:sz w:val="20"/>
                <w:szCs w:val="20"/>
              </w:rPr>
            </w:pPr>
            <w:r>
              <w:rPr>
                <w:b/>
                <w:bCs/>
                <w:color w:val="000000"/>
                <w:sz w:val="20"/>
                <w:szCs w:val="20"/>
              </w:rPr>
              <w:t>5 </w:t>
            </w:r>
            <w:r w:rsidRPr="00DE27A2">
              <w:rPr>
                <w:b/>
                <w:bCs/>
                <w:color w:val="000000"/>
                <w:sz w:val="20"/>
                <w:szCs w:val="20"/>
              </w:rPr>
              <w:t>9</w:t>
            </w:r>
            <w:r>
              <w:rPr>
                <w:b/>
                <w:bCs/>
                <w:color w:val="000000"/>
                <w:sz w:val="20"/>
                <w:szCs w:val="20"/>
              </w:rPr>
              <w:t>22</w:t>
            </w:r>
            <w:r w:rsidRPr="00DE27A2">
              <w:rPr>
                <w:b/>
                <w:bCs/>
                <w:color w:val="000000"/>
                <w:sz w:val="20"/>
                <w:szCs w:val="20"/>
              </w:rPr>
              <w:t>,30554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r>
              <w:rPr>
                <w:b/>
                <w:bCs/>
                <w:color w:val="000000"/>
                <w:sz w:val="20"/>
                <w:szCs w:val="20"/>
              </w:rPr>
              <w:t>+60,18228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DE27A2" w:rsidRDefault="00F85E84" w:rsidP="002C5B8D">
            <w:pPr>
              <w:jc w:val="center"/>
              <w:rPr>
                <w:b/>
                <w:bCs/>
                <w:color w:val="000000"/>
                <w:sz w:val="20"/>
                <w:szCs w:val="20"/>
              </w:rPr>
            </w:pPr>
            <w:r>
              <w:rPr>
                <w:b/>
                <w:bCs/>
                <w:color w:val="000000"/>
                <w:sz w:val="20"/>
                <w:szCs w:val="20"/>
              </w:rPr>
              <w:t>5 </w:t>
            </w:r>
            <w:r w:rsidRPr="00DE27A2">
              <w:rPr>
                <w:b/>
                <w:bCs/>
                <w:color w:val="000000"/>
                <w:sz w:val="20"/>
                <w:szCs w:val="20"/>
              </w:rPr>
              <w:t>9</w:t>
            </w:r>
            <w:r>
              <w:rPr>
                <w:b/>
                <w:bCs/>
                <w:color w:val="000000"/>
                <w:sz w:val="20"/>
                <w:szCs w:val="20"/>
              </w:rPr>
              <w:t>82</w:t>
            </w:r>
            <w:r w:rsidRPr="00DE27A2">
              <w:rPr>
                <w:b/>
                <w:bCs/>
                <w:color w:val="000000"/>
                <w:sz w:val="20"/>
                <w:szCs w:val="20"/>
              </w:rPr>
              <w:t>,</w:t>
            </w:r>
            <w:r>
              <w:rPr>
                <w:b/>
                <w:bCs/>
                <w:color w:val="000000"/>
                <w:sz w:val="20"/>
                <w:szCs w:val="20"/>
              </w:rPr>
              <w:t>48782</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0702</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DE27A2" w:rsidRDefault="00F85E84" w:rsidP="002C5B8D">
            <w:pPr>
              <w:jc w:val="center"/>
              <w:rPr>
                <w:b/>
                <w:bCs/>
                <w:color w:val="000000"/>
                <w:sz w:val="20"/>
                <w:szCs w:val="20"/>
              </w:rPr>
            </w:pPr>
            <w:r>
              <w:rPr>
                <w:b/>
                <w:bCs/>
                <w:color w:val="000000"/>
                <w:sz w:val="20"/>
                <w:szCs w:val="20"/>
              </w:rPr>
              <w:t>5 922,30554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DE27A2" w:rsidRDefault="00F85E84" w:rsidP="002C5B8D">
            <w:pPr>
              <w:jc w:val="center"/>
              <w:rPr>
                <w:b/>
                <w:bCs/>
                <w:color w:val="000000"/>
                <w:sz w:val="20"/>
                <w:szCs w:val="20"/>
              </w:rPr>
            </w:pPr>
            <w:r>
              <w:rPr>
                <w:b/>
                <w:bCs/>
                <w:color w:val="000000"/>
                <w:sz w:val="20"/>
                <w:szCs w:val="20"/>
              </w:rPr>
              <w:t>+60,18228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DE27A2" w:rsidRDefault="00F85E84" w:rsidP="002C5B8D">
            <w:pPr>
              <w:jc w:val="center"/>
              <w:rPr>
                <w:b/>
                <w:bCs/>
                <w:color w:val="000000"/>
                <w:sz w:val="20"/>
                <w:szCs w:val="20"/>
              </w:rPr>
            </w:pPr>
            <w:r>
              <w:rPr>
                <w:b/>
                <w:bCs/>
                <w:color w:val="000000"/>
                <w:sz w:val="20"/>
                <w:szCs w:val="20"/>
              </w:rPr>
              <w:t>5 982,48782</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sz w:val="20"/>
                <w:szCs w:val="20"/>
              </w:rPr>
            </w:pPr>
            <w:r w:rsidRPr="00FD5473">
              <w:rPr>
                <w:sz w:val="20"/>
                <w:szCs w:val="20"/>
              </w:rPr>
              <w:t>0702</w:t>
            </w:r>
          </w:p>
        </w:tc>
        <w:tc>
          <w:tcPr>
            <w:tcW w:w="1418" w:type="dxa"/>
            <w:tcBorders>
              <w:top w:val="nil"/>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18"/>
                <w:szCs w:val="18"/>
              </w:rPr>
            </w:pPr>
            <w:r w:rsidRPr="00FD5473">
              <w:rPr>
                <w:color w:val="000000"/>
                <w:sz w:val="18"/>
                <w:szCs w:val="18"/>
              </w:rPr>
              <w:t>99 0 0080090</w:t>
            </w:r>
          </w:p>
        </w:tc>
        <w:tc>
          <w:tcPr>
            <w:tcW w:w="567" w:type="dxa"/>
            <w:tcBorders>
              <w:top w:val="nil"/>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sz w:val="20"/>
                <w:szCs w:val="20"/>
              </w:rPr>
            </w:pPr>
            <w:r w:rsidRPr="00FD5473">
              <w:rPr>
                <w:sz w:val="20"/>
                <w:szCs w:val="20"/>
              </w:rPr>
              <w:t>200</w:t>
            </w:r>
          </w:p>
        </w:tc>
        <w:tc>
          <w:tcPr>
            <w:tcW w:w="1348" w:type="dxa"/>
            <w:tcBorders>
              <w:top w:val="nil"/>
              <w:left w:val="nil"/>
              <w:bottom w:val="single" w:sz="4" w:space="0" w:color="auto"/>
              <w:right w:val="single" w:sz="4" w:space="0" w:color="auto"/>
            </w:tcBorders>
            <w:shd w:val="clear" w:color="000000" w:fill="FFFFFF"/>
            <w:noWrap/>
            <w:vAlign w:val="center"/>
            <w:hideMark/>
          </w:tcPr>
          <w:p w:rsidR="00F85E84" w:rsidRPr="00FE17B6" w:rsidRDefault="00F85E84" w:rsidP="002C5B8D">
            <w:pPr>
              <w:jc w:val="center"/>
              <w:rPr>
                <w:color w:val="000000"/>
                <w:sz w:val="20"/>
                <w:szCs w:val="20"/>
              </w:rPr>
            </w:pPr>
            <w:r w:rsidRPr="00FE17B6">
              <w:rPr>
                <w:color w:val="000000"/>
                <w:sz w:val="20"/>
                <w:szCs w:val="20"/>
              </w:rPr>
              <w:t>1 977,45439</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FE17B6" w:rsidRDefault="00F85E84" w:rsidP="002C5B8D">
            <w:pPr>
              <w:jc w:val="center"/>
              <w:rPr>
                <w:color w:val="000000"/>
                <w:sz w:val="20"/>
                <w:szCs w:val="20"/>
              </w:rPr>
            </w:pPr>
            <w:r w:rsidRPr="00FE17B6">
              <w:rPr>
                <w:color w:val="000000"/>
                <w:sz w:val="20"/>
                <w:szCs w:val="20"/>
              </w:rPr>
              <w:t>-118,9956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FE17B6" w:rsidRDefault="00F85E84" w:rsidP="002C5B8D">
            <w:pPr>
              <w:jc w:val="center"/>
              <w:rPr>
                <w:color w:val="000000"/>
                <w:sz w:val="20"/>
                <w:szCs w:val="20"/>
              </w:rPr>
            </w:pPr>
            <w:r w:rsidRPr="00FE17B6">
              <w:rPr>
                <w:color w:val="000000"/>
                <w:sz w:val="20"/>
                <w:szCs w:val="20"/>
              </w:rPr>
              <w:t>1 858,45879</w:t>
            </w:r>
          </w:p>
        </w:tc>
      </w:tr>
      <w:tr w:rsidR="00F85E84" w:rsidRPr="00A52423" w:rsidTr="002C5B8D">
        <w:trPr>
          <w:trHeight w:val="557"/>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i/>
                <w:iCs/>
                <w:color w:val="000000"/>
                <w:sz w:val="20"/>
                <w:szCs w:val="20"/>
              </w:rPr>
            </w:pPr>
            <w:r w:rsidRPr="00FD5473">
              <w:rPr>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bCs/>
                <w:i/>
                <w:iCs/>
                <w:color w:val="000000"/>
                <w:sz w:val="20"/>
                <w:szCs w:val="20"/>
              </w:rPr>
            </w:pPr>
            <w:r w:rsidRPr="00FD5473">
              <w:rPr>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i/>
                <w:iCs/>
                <w:sz w:val="20"/>
                <w:szCs w:val="20"/>
              </w:rPr>
            </w:pPr>
            <w:r w:rsidRPr="00FD5473">
              <w:rPr>
                <w:i/>
                <w:iCs/>
                <w:sz w:val="20"/>
                <w:szCs w:val="20"/>
              </w:rPr>
              <w:t>0702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i/>
                <w:iCs/>
                <w:color w:val="000000"/>
                <w:sz w:val="18"/>
                <w:szCs w:val="18"/>
              </w:rPr>
            </w:pPr>
            <w:r w:rsidRPr="00FD5473">
              <w:rPr>
                <w:color w:val="000000"/>
                <w:sz w:val="18"/>
                <w:szCs w:val="18"/>
              </w:rPr>
              <w:t>99 0 0080090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i/>
                <w:iCs/>
                <w:color w:val="000000"/>
                <w:sz w:val="20"/>
                <w:szCs w:val="20"/>
              </w:rPr>
            </w:pPr>
            <w:r w:rsidRPr="00FD5473">
              <w:rPr>
                <w:i/>
                <w:iCs/>
                <w:color w:val="000000"/>
                <w:sz w:val="20"/>
                <w:szCs w:val="20"/>
              </w:rPr>
              <w:t>600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FD0CCE" w:rsidRDefault="00F85E84" w:rsidP="002C5B8D">
            <w:pPr>
              <w:jc w:val="center"/>
              <w:rPr>
                <w:color w:val="000000"/>
                <w:sz w:val="20"/>
                <w:szCs w:val="20"/>
              </w:rPr>
            </w:pPr>
            <w:r w:rsidRPr="00FD0CCE">
              <w:rPr>
                <w:color w:val="000000"/>
                <w:sz w:val="20"/>
                <w:szCs w:val="20"/>
              </w:rPr>
              <w:t>1828,79098</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FD0CCE" w:rsidRDefault="00F85E84" w:rsidP="002C5B8D">
            <w:pPr>
              <w:jc w:val="center"/>
              <w:rPr>
                <w:color w:val="000000"/>
                <w:sz w:val="20"/>
                <w:szCs w:val="20"/>
              </w:rPr>
            </w:pPr>
            <w:r w:rsidRPr="00FD0CCE">
              <w:rPr>
                <w:color w:val="000000"/>
                <w:sz w:val="20"/>
                <w:szCs w:val="20"/>
              </w:rPr>
              <w:t>+82,372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FD0CCE" w:rsidRDefault="00F85E84" w:rsidP="002C5B8D">
            <w:pPr>
              <w:jc w:val="center"/>
              <w:rPr>
                <w:color w:val="000000"/>
                <w:sz w:val="20"/>
                <w:szCs w:val="20"/>
              </w:rPr>
            </w:pPr>
            <w:r w:rsidRPr="00FD0CCE">
              <w:rPr>
                <w:color w:val="000000"/>
                <w:sz w:val="20"/>
                <w:szCs w:val="20"/>
              </w:rPr>
              <w:t>1 911,16298</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sz w:val="20"/>
                <w:szCs w:val="20"/>
              </w:rPr>
            </w:pPr>
            <w:r w:rsidRPr="00FD5473">
              <w:rPr>
                <w:sz w:val="20"/>
                <w:szCs w:val="20"/>
              </w:rPr>
              <w:t>0702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18"/>
                <w:szCs w:val="18"/>
              </w:rPr>
            </w:pPr>
            <w:r w:rsidRPr="00FD5473">
              <w:rPr>
                <w:color w:val="000000"/>
                <w:sz w:val="18"/>
                <w:szCs w:val="18"/>
              </w:rPr>
              <w:t>99 0 0080090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F85E84" w:rsidRPr="00FD5473" w:rsidRDefault="00F85E84" w:rsidP="002C5B8D">
            <w:pPr>
              <w:jc w:val="center"/>
              <w:rPr>
                <w:sz w:val="20"/>
                <w:szCs w:val="20"/>
              </w:rPr>
            </w:pPr>
            <w:r w:rsidRPr="00FD5473">
              <w:rPr>
                <w:sz w:val="20"/>
                <w:szCs w:val="20"/>
              </w:rPr>
              <w:t>800</w:t>
            </w:r>
          </w:p>
        </w:tc>
        <w:tc>
          <w:tcPr>
            <w:tcW w:w="1348" w:type="dxa"/>
            <w:tcBorders>
              <w:top w:val="single" w:sz="4" w:space="0" w:color="auto"/>
              <w:left w:val="nil"/>
              <w:bottom w:val="single" w:sz="4" w:space="0" w:color="auto"/>
              <w:right w:val="single" w:sz="4" w:space="0" w:color="auto"/>
            </w:tcBorders>
            <w:shd w:val="clear" w:color="000000" w:fill="FFFFFF"/>
            <w:noWrap/>
            <w:vAlign w:val="center"/>
            <w:hideMark/>
          </w:tcPr>
          <w:p w:rsidR="00F85E84" w:rsidRPr="004A0B65" w:rsidRDefault="00F85E84" w:rsidP="002C5B8D">
            <w:pPr>
              <w:jc w:val="center"/>
              <w:rPr>
                <w:color w:val="000000"/>
                <w:sz w:val="20"/>
                <w:szCs w:val="20"/>
              </w:rPr>
            </w:pPr>
            <w:r w:rsidRPr="004A0B65">
              <w:rPr>
                <w:color w:val="000000"/>
                <w:sz w:val="20"/>
                <w:szCs w:val="20"/>
              </w:rPr>
              <w:t>2 116,06017</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4A0B65" w:rsidRDefault="00F85E84" w:rsidP="002C5B8D">
            <w:pPr>
              <w:jc w:val="center"/>
              <w:rPr>
                <w:color w:val="000000"/>
                <w:sz w:val="20"/>
                <w:szCs w:val="20"/>
              </w:rPr>
            </w:pPr>
            <w:r w:rsidRPr="004A0B65">
              <w:rPr>
                <w:color w:val="000000"/>
                <w:sz w:val="20"/>
                <w:szCs w:val="20"/>
              </w:rPr>
              <w:t>+</w:t>
            </w:r>
            <w:r>
              <w:rPr>
                <w:color w:val="000000"/>
                <w:sz w:val="20"/>
                <w:szCs w:val="20"/>
              </w:rPr>
              <w:t>96,80588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4A0B65" w:rsidRDefault="00F85E84" w:rsidP="002C5B8D">
            <w:pPr>
              <w:jc w:val="center"/>
              <w:rPr>
                <w:color w:val="000000"/>
                <w:sz w:val="20"/>
                <w:szCs w:val="20"/>
              </w:rPr>
            </w:pPr>
            <w:r w:rsidRPr="004A0B65">
              <w:rPr>
                <w:color w:val="000000"/>
                <w:sz w:val="20"/>
                <w:szCs w:val="20"/>
              </w:rPr>
              <w:t>2</w:t>
            </w:r>
            <w:r>
              <w:rPr>
                <w:color w:val="000000"/>
                <w:sz w:val="20"/>
                <w:szCs w:val="20"/>
              </w:rPr>
              <w:t> 212,86605</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15 275,02954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-224,09734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42633" w:rsidRDefault="00F85E84" w:rsidP="002C5B8D">
            <w:pPr>
              <w:jc w:val="center"/>
              <w:rPr>
                <w:b/>
                <w:bCs/>
                <w:color w:val="000000"/>
                <w:sz w:val="20"/>
                <w:szCs w:val="20"/>
              </w:rPr>
            </w:pPr>
            <w:r>
              <w:rPr>
                <w:b/>
                <w:bCs/>
                <w:color w:val="000000"/>
                <w:sz w:val="20"/>
                <w:szCs w:val="20"/>
              </w:rPr>
              <w:t>15 050,9322</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b/>
                <w:bCs/>
                <w:color w:val="000000"/>
                <w:sz w:val="20"/>
                <w:szCs w:val="20"/>
              </w:rPr>
            </w:pPr>
            <w:r w:rsidRPr="00511138">
              <w:rPr>
                <w:b/>
                <w:bCs/>
                <w:color w:val="000000"/>
                <w:sz w:val="20"/>
                <w:szCs w:val="20"/>
              </w:rPr>
              <w:t>13 191,200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b/>
                <w:bCs/>
                <w:color w:val="000000"/>
                <w:sz w:val="20"/>
                <w:szCs w:val="20"/>
              </w:rPr>
            </w:pPr>
            <w:r>
              <w:rPr>
                <w:b/>
                <w:bCs/>
                <w:color w:val="000000"/>
                <w:sz w:val="20"/>
                <w:szCs w:val="20"/>
              </w:rPr>
              <w:t>-229,23794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11138" w:rsidRDefault="00F85E84" w:rsidP="002C5B8D">
            <w:pPr>
              <w:jc w:val="center"/>
              <w:rPr>
                <w:b/>
                <w:bCs/>
                <w:color w:val="000000"/>
                <w:sz w:val="20"/>
                <w:szCs w:val="20"/>
              </w:rPr>
            </w:pPr>
            <w:r>
              <w:rPr>
                <w:b/>
                <w:bCs/>
                <w:color w:val="000000"/>
                <w:sz w:val="20"/>
                <w:szCs w:val="20"/>
              </w:rPr>
              <w:t>12 961,96206</w:t>
            </w:r>
          </w:p>
        </w:tc>
      </w:tr>
      <w:tr w:rsidR="00F85E84" w:rsidRPr="00A52423" w:rsidTr="002C5B8D">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sidRPr="00FD5473">
              <w:rPr>
                <w:sz w:val="20"/>
                <w:szCs w:val="20"/>
              </w:rPr>
              <w:lastRenderedPageBreak/>
              <w:t>Предоставление субсидий бюджетным, автономным учреждениям и иным некоммерческим организациям(внешкольные учреждения)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sz w:val="20"/>
                <w:szCs w:val="20"/>
              </w:rPr>
            </w:pPr>
            <w:r w:rsidRPr="00FD5473">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57 0 0060020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sz w:val="20"/>
                <w:szCs w:val="20"/>
              </w:rPr>
            </w:pPr>
            <w:r w:rsidRPr="00FD5473">
              <w:rPr>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color w:val="000000"/>
                <w:sz w:val="20"/>
                <w:szCs w:val="20"/>
              </w:rPr>
            </w:pPr>
            <w:r w:rsidRPr="00511138">
              <w:rPr>
                <w:color w:val="000000"/>
                <w:sz w:val="20"/>
                <w:szCs w:val="20"/>
              </w:rPr>
              <w:t>13 191,200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color w:val="000000"/>
                <w:sz w:val="20"/>
                <w:szCs w:val="20"/>
              </w:rPr>
            </w:pPr>
            <w:r>
              <w:rPr>
                <w:color w:val="000000"/>
                <w:sz w:val="20"/>
                <w:szCs w:val="20"/>
              </w:rPr>
              <w:t>-229,23794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11138" w:rsidRDefault="00F85E84" w:rsidP="002C5B8D">
            <w:pPr>
              <w:jc w:val="center"/>
              <w:rPr>
                <w:color w:val="000000"/>
                <w:sz w:val="20"/>
                <w:szCs w:val="20"/>
              </w:rPr>
            </w:pPr>
            <w:r>
              <w:rPr>
                <w:color w:val="000000"/>
                <w:sz w:val="20"/>
                <w:szCs w:val="20"/>
              </w:rPr>
              <w:t>12 961,96206</w:t>
            </w:r>
          </w:p>
        </w:tc>
      </w:tr>
      <w:tr w:rsidR="00F85E84" w:rsidRPr="00A52423" w:rsidTr="002C5B8D">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Pr>
                <w:b/>
                <w:bCs/>
                <w:sz w:val="20"/>
                <w:szCs w:val="20"/>
              </w:rPr>
              <w:t>МП «Формирование доступной среды жизнедеятельности для инвалидов и маломобильных групп населения в Котовском  муниципальном районе на 2016-2018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466413" w:rsidRDefault="00F85E84" w:rsidP="002C5B8D">
            <w:pPr>
              <w:jc w:val="center"/>
              <w:rPr>
                <w:b/>
                <w:color w:val="000000"/>
                <w:sz w:val="20"/>
                <w:szCs w:val="20"/>
              </w:rPr>
            </w:pPr>
            <w:r w:rsidRPr="00466413">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466413" w:rsidRDefault="00F85E84" w:rsidP="002C5B8D">
            <w:pPr>
              <w:jc w:val="center"/>
              <w:rPr>
                <w:b/>
                <w:sz w:val="20"/>
                <w:szCs w:val="20"/>
              </w:rPr>
            </w:pPr>
            <w:r w:rsidRPr="00466413">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466413" w:rsidRDefault="00F85E84" w:rsidP="002C5B8D">
            <w:pPr>
              <w:jc w:val="center"/>
              <w:rPr>
                <w:b/>
                <w:color w:val="000000"/>
                <w:sz w:val="18"/>
                <w:szCs w:val="18"/>
              </w:rPr>
            </w:pPr>
            <w:r w:rsidRPr="00466413">
              <w:rPr>
                <w:b/>
                <w:color w:val="000000"/>
                <w:sz w:val="18"/>
                <w:szCs w:val="18"/>
              </w:rPr>
              <w:t>05 0 0000000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46641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b/>
                <w:color w:val="000000"/>
                <w:sz w:val="20"/>
                <w:szCs w:val="20"/>
              </w:rPr>
            </w:pPr>
            <w:r w:rsidRPr="00511138">
              <w:rPr>
                <w:b/>
                <w:color w:val="000000"/>
                <w:sz w:val="20"/>
                <w:szCs w:val="20"/>
              </w:rPr>
              <w:t>1 861,500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11138" w:rsidRDefault="00F85E84" w:rsidP="002C5B8D">
            <w:pPr>
              <w:jc w:val="center"/>
              <w:rPr>
                <w:b/>
                <w:color w:val="000000"/>
                <w:sz w:val="20"/>
                <w:szCs w:val="20"/>
              </w:rPr>
            </w:pPr>
            <w:r w:rsidRPr="00511138">
              <w:rPr>
                <w:b/>
                <w:color w:val="000000"/>
                <w:sz w:val="20"/>
                <w:szCs w:val="20"/>
              </w:rPr>
              <w:t>1 861,500</w:t>
            </w:r>
          </w:p>
        </w:tc>
      </w:tr>
      <w:tr w:rsidR="00F85E84" w:rsidRPr="00A52423" w:rsidTr="002C5B8D">
        <w:trPr>
          <w:trHeight w:val="1116"/>
        </w:trPr>
        <w:tc>
          <w:tcPr>
            <w:tcW w:w="3007" w:type="dxa"/>
            <w:tcBorders>
              <w:top w:val="nil"/>
              <w:left w:val="single" w:sz="4" w:space="0" w:color="auto"/>
              <w:bottom w:val="single" w:sz="4" w:space="0" w:color="auto"/>
              <w:right w:val="single" w:sz="4" w:space="0" w:color="auto"/>
            </w:tcBorders>
            <w:shd w:val="clear" w:color="auto" w:fill="auto"/>
            <w:hideMark/>
          </w:tcPr>
          <w:p w:rsidR="00F85E84" w:rsidRPr="00E654E7" w:rsidRDefault="00F85E84" w:rsidP="002C5B8D">
            <w:pPr>
              <w:jc w:val="center"/>
              <w:rPr>
                <w:b/>
                <w:sz w:val="20"/>
                <w:szCs w:val="20"/>
              </w:rPr>
            </w:pPr>
            <w:r w:rsidRPr="00E654E7">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E654E7" w:rsidRDefault="00F85E84" w:rsidP="002C5B8D">
            <w:pPr>
              <w:jc w:val="center"/>
              <w:rPr>
                <w:b/>
                <w:color w:val="000000"/>
                <w:sz w:val="20"/>
                <w:szCs w:val="20"/>
              </w:rPr>
            </w:pPr>
            <w:r w:rsidRPr="00E654E7">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E654E7" w:rsidRDefault="00F85E84" w:rsidP="002C5B8D">
            <w:pPr>
              <w:jc w:val="center"/>
              <w:rPr>
                <w:b/>
                <w:sz w:val="20"/>
                <w:szCs w:val="20"/>
              </w:rPr>
            </w:pPr>
            <w:r w:rsidRPr="00E654E7">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E654E7" w:rsidRDefault="00F85E84" w:rsidP="002C5B8D">
            <w:pPr>
              <w:jc w:val="center"/>
              <w:rPr>
                <w:b/>
                <w:color w:val="000000"/>
                <w:sz w:val="18"/>
                <w:szCs w:val="18"/>
                <w:lang w:val="en-US"/>
              </w:rPr>
            </w:pPr>
            <w:r w:rsidRPr="00E654E7">
              <w:rPr>
                <w:b/>
                <w:color w:val="000000"/>
                <w:sz w:val="18"/>
                <w:szCs w:val="18"/>
              </w:rPr>
              <w:t>05 0 00</w:t>
            </w:r>
            <w:r w:rsidRPr="00E654E7">
              <w:rPr>
                <w:b/>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E654E7"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b/>
                <w:color w:val="000000"/>
                <w:sz w:val="20"/>
                <w:szCs w:val="20"/>
              </w:rPr>
            </w:pPr>
            <w:r w:rsidRPr="00511138">
              <w:rPr>
                <w:b/>
                <w:color w:val="000000"/>
                <w:sz w:val="20"/>
                <w:szCs w:val="20"/>
              </w:rPr>
              <w:t>870,050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11138"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11138" w:rsidRDefault="00F85E84" w:rsidP="002C5B8D">
            <w:pPr>
              <w:jc w:val="center"/>
              <w:rPr>
                <w:b/>
                <w:color w:val="000000"/>
                <w:sz w:val="20"/>
                <w:szCs w:val="20"/>
              </w:rPr>
            </w:pPr>
            <w:r w:rsidRPr="00511138">
              <w:rPr>
                <w:b/>
                <w:color w:val="000000"/>
                <w:sz w:val="20"/>
                <w:szCs w:val="20"/>
              </w:rPr>
              <w:t>870,050</w:t>
            </w:r>
          </w:p>
        </w:tc>
      </w:tr>
      <w:tr w:rsidR="00F85E84" w:rsidRPr="00A52423" w:rsidTr="002C5B8D">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845E4A" w:rsidRDefault="00F85E84" w:rsidP="002C5B8D">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845E4A" w:rsidRDefault="00F85E84" w:rsidP="002C5B8D">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3F93" w:rsidRDefault="00F85E84" w:rsidP="002C5B8D">
            <w:pPr>
              <w:jc w:val="center"/>
              <w:rPr>
                <w:color w:val="000000"/>
                <w:sz w:val="20"/>
                <w:szCs w:val="20"/>
              </w:rPr>
            </w:pPr>
            <w:r w:rsidRPr="007F3F93">
              <w:rPr>
                <w:color w:val="000000"/>
                <w:sz w:val="20"/>
                <w:szCs w:val="20"/>
              </w:rPr>
              <w:t>4,350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F3F93"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F3F93" w:rsidRDefault="00F85E84" w:rsidP="002C5B8D">
            <w:pPr>
              <w:jc w:val="center"/>
              <w:rPr>
                <w:color w:val="000000"/>
                <w:sz w:val="20"/>
                <w:szCs w:val="20"/>
              </w:rPr>
            </w:pPr>
            <w:r w:rsidRPr="007F3F93">
              <w:rPr>
                <w:color w:val="000000"/>
                <w:sz w:val="20"/>
                <w:szCs w:val="20"/>
              </w:rPr>
              <w:t>4,350</w:t>
            </w:r>
          </w:p>
        </w:tc>
      </w:tr>
      <w:tr w:rsidR="00F85E84" w:rsidRPr="00A52423" w:rsidTr="002C5B8D">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федерального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845E4A" w:rsidRDefault="00F85E84" w:rsidP="002C5B8D">
            <w:pPr>
              <w:jc w:val="center"/>
              <w:rPr>
                <w:color w:val="000000"/>
                <w:sz w:val="18"/>
                <w:szCs w:val="18"/>
                <w:lang w:val="en-US"/>
              </w:rPr>
            </w:pPr>
            <w:r>
              <w:rPr>
                <w:color w:val="000000"/>
                <w:sz w:val="18"/>
                <w:szCs w:val="18"/>
              </w:rPr>
              <w:t>05 0 00</w:t>
            </w:r>
            <w:r>
              <w:rPr>
                <w:color w:val="000000"/>
                <w:sz w:val="18"/>
                <w:szCs w:val="18"/>
                <w:lang w:val="en-US"/>
              </w:rPr>
              <w:t>L0271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845E4A" w:rsidRDefault="00F85E84" w:rsidP="002C5B8D">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3F93" w:rsidRDefault="00F85E84" w:rsidP="002C5B8D">
            <w:pPr>
              <w:jc w:val="center"/>
              <w:rPr>
                <w:color w:val="000000"/>
                <w:sz w:val="20"/>
                <w:szCs w:val="20"/>
              </w:rPr>
            </w:pPr>
            <w:r w:rsidRPr="007F3F93">
              <w:rPr>
                <w:color w:val="000000"/>
                <w:sz w:val="20"/>
                <w:szCs w:val="20"/>
              </w:rPr>
              <w:t>865,700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F3F93"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F3F93" w:rsidRDefault="00F85E84" w:rsidP="002C5B8D">
            <w:pPr>
              <w:jc w:val="center"/>
              <w:rPr>
                <w:color w:val="000000"/>
                <w:sz w:val="20"/>
                <w:szCs w:val="20"/>
              </w:rPr>
            </w:pPr>
            <w:r w:rsidRPr="007F3F93">
              <w:rPr>
                <w:color w:val="000000"/>
                <w:sz w:val="20"/>
                <w:szCs w:val="20"/>
              </w:rPr>
              <w:t>865,700</w:t>
            </w:r>
          </w:p>
        </w:tc>
      </w:tr>
      <w:tr w:rsidR="00F85E84" w:rsidRPr="00A52423" w:rsidTr="002C5B8D">
        <w:trPr>
          <w:trHeight w:val="866"/>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Pr>
                <w:b/>
                <w:bCs/>
                <w:sz w:val="20"/>
                <w:szCs w:val="20"/>
              </w:rPr>
              <w:t>Субсидия на мероприятия по государственной программе РФ «Доступная среда на 2011-2020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b/>
                <w:color w:val="000000"/>
                <w:sz w:val="20"/>
                <w:szCs w:val="20"/>
              </w:rPr>
            </w:pPr>
            <w:r w:rsidRPr="00D4306B">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b/>
                <w:sz w:val="20"/>
                <w:szCs w:val="20"/>
              </w:rPr>
            </w:pPr>
            <w:r w:rsidRPr="00D4306B">
              <w:rPr>
                <w:b/>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b/>
                <w:color w:val="000000"/>
                <w:sz w:val="18"/>
                <w:szCs w:val="18"/>
                <w:lang w:val="en-US"/>
              </w:rPr>
            </w:pPr>
            <w:r w:rsidRPr="00D4306B">
              <w:rPr>
                <w:b/>
                <w:color w:val="000000"/>
                <w:sz w:val="18"/>
                <w:szCs w:val="18"/>
              </w:rPr>
              <w:t>05 0 0</w:t>
            </w:r>
            <w:r>
              <w:rPr>
                <w:b/>
                <w:color w:val="000000"/>
                <w:sz w:val="18"/>
                <w:szCs w:val="18"/>
              </w:rPr>
              <w:t>0</w:t>
            </w:r>
            <w:r w:rsidRPr="00D4306B">
              <w:rPr>
                <w:b/>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F3F93" w:rsidRDefault="00F85E84" w:rsidP="002C5B8D">
            <w:pPr>
              <w:jc w:val="center"/>
              <w:rPr>
                <w:b/>
                <w:color w:val="000000"/>
                <w:sz w:val="20"/>
                <w:szCs w:val="20"/>
              </w:rPr>
            </w:pPr>
            <w:r w:rsidRPr="007F3F93">
              <w:rPr>
                <w:b/>
                <w:color w:val="000000"/>
                <w:sz w:val="20"/>
                <w:szCs w:val="20"/>
                <w:lang w:val="en-US"/>
              </w:rPr>
              <w:t>991</w:t>
            </w:r>
            <w:r w:rsidRPr="007F3F93">
              <w:rPr>
                <w:b/>
                <w:color w:val="000000"/>
                <w:sz w:val="20"/>
                <w:szCs w:val="20"/>
              </w:rPr>
              <w:t>,</w:t>
            </w:r>
            <w:r w:rsidRPr="007F3F93">
              <w:rPr>
                <w:b/>
                <w:color w:val="000000"/>
                <w:sz w:val="20"/>
                <w:szCs w:val="20"/>
                <w:lang w:val="en-US"/>
              </w:rPr>
              <w:t>450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F3F93"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F3F93" w:rsidRDefault="00F85E84" w:rsidP="002C5B8D">
            <w:pPr>
              <w:jc w:val="center"/>
              <w:rPr>
                <w:b/>
                <w:color w:val="000000"/>
                <w:sz w:val="20"/>
                <w:szCs w:val="20"/>
                <w:lang w:val="en-US"/>
              </w:rPr>
            </w:pPr>
            <w:r w:rsidRPr="007F3F93">
              <w:rPr>
                <w:b/>
                <w:color w:val="000000"/>
                <w:sz w:val="20"/>
                <w:szCs w:val="20"/>
                <w:lang w:val="en-US"/>
              </w:rPr>
              <w:t>991</w:t>
            </w:r>
            <w:r w:rsidRPr="007F3F93">
              <w:rPr>
                <w:b/>
                <w:color w:val="000000"/>
                <w:sz w:val="20"/>
                <w:szCs w:val="20"/>
              </w:rPr>
              <w:t>,</w:t>
            </w:r>
            <w:r w:rsidRPr="007F3F93">
              <w:rPr>
                <w:b/>
                <w:color w:val="000000"/>
                <w:sz w:val="20"/>
                <w:szCs w:val="20"/>
                <w:lang w:val="en-US"/>
              </w:rPr>
              <w:t>450</w:t>
            </w:r>
          </w:p>
        </w:tc>
      </w:tr>
      <w:tr w:rsidR="00F85E84" w:rsidRPr="00A52423" w:rsidTr="002C5B8D">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местного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color w:val="000000"/>
                <w:sz w:val="18"/>
                <w:szCs w:val="18"/>
                <w:lang w:val="en-US"/>
              </w:rPr>
            </w:pPr>
            <w:r>
              <w:rPr>
                <w:color w:val="000000"/>
                <w:sz w:val="18"/>
                <w:szCs w:val="18"/>
              </w:rPr>
              <w:t>05 0 00</w:t>
            </w:r>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color w:val="000000"/>
                <w:sz w:val="20"/>
                <w:szCs w:val="20"/>
              </w:rPr>
            </w:pPr>
            <w:r w:rsidRPr="00C629DD">
              <w:rPr>
                <w:color w:val="000000"/>
                <w:sz w:val="20"/>
                <w:szCs w:val="20"/>
              </w:rPr>
              <w:t>4,950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629DD" w:rsidRDefault="00F85E84" w:rsidP="002C5B8D">
            <w:pPr>
              <w:jc w:val="center"/>
              <w:rPr>
                <w:color w:val="000000"/>
                <w:sz w:val="20"/>
                <w:szCs w:val="20"/>
              </w:rPr>
            </w:pPr>
            <w:r w:rsidRPr="00C629DD">
              <w:rPr>
                <w:color w:val="000000"/>
                <w:sz w:val="20"/>
                <w:szCs w:val="20"/>
              </w:rPr>
              <w:t>4,950</w:t>
            </w:r>
          </w:p>
        </w:tc>
      </w:tr>
      <w:tr w:rsidR="00F85E84" w:rsidRPr="00A52423" w:rsidTr="002C5B8D">
        <w:trPr>
          <w:trHeight w:val="153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5F24FB" w:rsidRDefault="00F85E84" w:rsidP="002C5B8D">
            <w:pPr>
              <w:jc w:val="center"/>
              <w:rPr>
                <w:bCs/>
                <w:sz w:val="20"/>
                <w:szCs w:val="20"/>
              </w:rPr>
            </w:pPr>
            <w:r w:rsidRPr="005F24FB">
              <w:rPr>
                <w:bCs/>
                <w:sz w:val="20"/>
                <w:szCs w:val="20"/>
              </w:rPr>
              <w:t>Софинансирование  мероприятий, направленных на реализацию государственной программы</w:t>
            </w:r>
            <w:r>
              <w:rPr>
                <w:bCs/>
                <w:sz w:val="20"/>
                <w:szCs w:val="20"/>
              </w:rPr>
              <w:t xml:space="preserve"> </w:t>
            </w:r>
            <w:r w:rsidRPr="005F24FB">
              <w:rPr>
                <w:bCs/>
                <w:sz w:val="20"/>
                <w:szCs w:val="20"/>
              </w:rPr>
              <w:t>РФ «Доступная среда»</w:t>
            </w:r>
            <w:r>
              <w:rPr>
                <w:bCs/>
                <w:sz w:val="20"/>
                <w:szCs w:val="20"/>
              </w:rPr>
              <w:t xml:space="preserve"> (средства областного бюджета)</w:t>
            </w:r>
          </w:p>
        </w:tc>
        <w:tc>
          <w:tcPr>
            <w:tcW w:w="567"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Default="00F85E84" w:rsidP="002C5B8D">
            <w:pPr>
              <w:jc w:val="center"/>
              <w:rPr>
                <w:sz w:val="20"/>
                <w:szCs w:val="20"/>
              </w:rPr>
            </w:pPr>
            <w:r>
              <w:rPr>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color w:val="000000"/>
                <w:sz w:val="18"/>
                <w:szCs w:val="18"/>
                <w:lang w:val="en-US"/>
              </w:rPr>
            </w:pPr>
            <w:r>
              <w:rPr>
                <w:color w:val="000000"/>
                <w:sz w:val="18"/>
                <w:szCs w:val="18"/>
              </w:rPr>
              <w:t>05 0 00</w:t>
            </w:r>
            <w:r>
              <w:rPr>
                <w:color w:val="000000"/>
                <w:sz w:val="18"/>
                <w:szCs w:val="18"/>
                <w:lang w:val="en-US"/>
              </w:rPr>
              <w:t>S0271</w:t>
            </w:r>
          </w:p>
        </w:tc>
        <w:tc>
          <w:tcPr>
            <w:tcW w:w="567" w:type="dxa"/>
            <w:tcBorders>
              <w:top w:val="nil"/>
              <w:left w:val="nil"/>
              <w:bottom w:val="single" w:sz="4" w:space="0" w:color="auto"/>
              <w:right w:val="single" w:sz="4" w:space="0" w:color="auto"/>
            </w:tcBorders>
            <w:shd w:val="clear" w:color="auto" w:fill="auto"/>
            <w:vAlign w:val="center"/>
            <w:hideMark/>
          </w:tcPr>
          <w:p w:rsidR="00F85E84" w:rsidRPr="00D4306B" w:rsidRDefault="00F85E84" w:rsidP="002C5B8D">
            <w:pPr>
              <w:jc w:val="center"/>
              <w:rPr>
                <w:sz w:val="20"/>
                <w:szCs w:val="20"/>
                <w:lang w:val="en-US"/>
              </w:rPr>
            </w:pPr>
            <w:r>
              <w:rPr>
                <w:sz w:val="20"/>
                <w:szCs w:val="20"/>
                <w:lang w:val="en-US"/>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color w:val="000000"/>
                <w:sz w:val="20"/>
                <w:szCs w:val="20"/>
              </w:rPr>
            </w:pPr>
            <w:r w:rsidRPr="00C629DD">
              <w:rPr>
                <w:color w:val="000000"/>
                <w:sz w:val="20"/>
                <w:szCs w:val="20"/>
              </w:rPr>
              <w:t>986,500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629DD" w:rsidRDefault="00F85E84" w:rsidP="002C5B8D">
            <w:pPr>
              <w:jc w:val="center"/>
              <w:rPr>
                <w:color w:val="000000"/>
                <w:sz w:val="20"/>
                <w:szCs w:val="20"/>
              </w:rPr>
            </w:pPr>
            <w:r w:rsidRPr="00C629DD">
              <w:rPr>
                <w:color w:val="000000"/>
                <w:sz w:val="20"/>
                <w:szCs w:val="20"/>
              </w:rPr>
              <w:t>986,500</w:t>
            </w:r>
          </w:p>
        </w:tc>
      </w:tr>
      <w:tr w:rsidR="00F85E84" w:rsidRPr="00A52423" w:rsidTr="002C5B8D">
        <w:trPr>
          <w:trHeight w:val="86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224C68" w:rsidRDefault="00F85E84" w:rsidP="002C5B8D">
            <w:pPr>
              <w:jc w:val="center"/>
              <w:rPr>
                <w:b/>
                <w:i/>
                <w:iCs/>
                <w:color w:val="000000"/>
                <w:sz w:val="20"/>
                <w:szCs w:val="20"/>
              </w:rPr>
            </w:pPr>
            <w:r w:rsidRPr="00224C68">
              <w:rPr>
                <w:b/>
                <w:i/>
                <w:iCs/>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85E84" w:rsidRPr="00224C68" w:rsidRDefault="00F85E84" w:rsidP="002C5B8D">
            <w:pPr>
              <w:jc w:val="center"/>
              <w:rPr>
                <w:b/>
                <w:bCs/>
                <w:i/>
                <w:iCs/>
                <w:color w:val="000000"/>
                <w:sz w:val="20"/>
                <w:szCs w:val="20"/>
              </w:rPr>
            </w:pPr>
            <w:r w:rsidRPr="00224C68">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224C68" w:rsidRDefault="00F85E84" w:rsidP="002C5B8D">
            <w:pPr>
              <w:jc w:val="center"/>
              <w:rPr>
                <w:b/>
                <w:i/>
                <w:iCs/>
                <w:sz w:val="20"/>
                <w:szCs w:val="20"/>
              </w:rPr>
            </w:pPr>
            <w:r w:rsidRPr="00224C68">
              <w:rPr>
                <w:b/>
                <w:i/>
                <w:iCs/>
                <w:sz w:val="20"/>
                <w:szCs w:val="20"/>
              </w:rPr>
              <w:t>0703</w:t>
            </w:r>
          </w:p>
        </w:tc>
        <w:tc>
          <w:tcPr>
            <w:tcW w:w="1418" w:type="dxa"/>
            <w:tcBorders>
              <w:top w:val="nil"/>
              <w:left w:val="nil"/>
              <w:bottom w:val="single" w:sz="4" w:space="0" w:color="auto"/>
              <w:right w:val="single" w:sz="4" w:space="0" w:color="auto"/>
            </w:tcBorders>
            <w:shd w:val="clear" w:color="auto" w:fill="auto"/>
            <w:vAlign w:val="center"/>
            <w:hideMark/>
          </w:tcPr>
          <w:p w:rsidR="00F85E84" w:rsidRPr="00224C68" w:rsidRDefault="00F85E84" w:rsidP="002C5B8D">
            <w:pPr>
              <w:jc w:val="center"/>
              <w:rPr>
                <w:b/>
                <w:i/>
                <w:iCs/>
                <w:color w:val="000000"/>
                <w:sz w:val="18"/>
                <w:szCs w:val="18"/>
              </w:rPr>
            </w:pPr>
            <w:r w:rsidRPr="00224C68">
              <w:rPr>
                <w:b/>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224C68" w:rsidRDefault="00F85E84" w:rsidP="002C5B8D">
            <w:pPr>
              <w:jc w:val="center"/>
              <w:rPr>
                <w:b/>
                <w:i/>
                <w:iCs/>
                <w:color w:val="000000"/>
                <w:sz w:val="20"/>
                <w:szCs w:val="20"/>
              </w:rPr>
            </w:pPr>
            <w:r w:rsidRPr="00224C68">
              <w:rPr>
                <w:b/>
                <w:i/>
                <w:iCs/>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b/>
                <w:color w:val="000000"/>
                <w:sz w:val="20"/>
                <w:szCs w:val="20"/>
              </w:rPr>
            </w:pPr>
            <w:r w:rsidRPr="00C629DD">
              <w:rPr>
                <w:b/>
                <w:color w:val="000000"/>
                <w:sz w:val="20"/>
                <w:szCs w:val="20"/>
              </w:rPr>
              <w:t>222,32954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b/>
                <w:color w:val="000000"/>
                <w:sz w:val="20"/>
                <w:szCs w:val="20"/>
              </w:rPr>
            </w:pPr>
            <w:r>
              <w:rPr>
                <w:b/>
                <w:color w:val="000000"/>
                <w:sz w:val="20"/>
                <w:szCs w:val="20"/>
              </w:rPr>
              <w:t>+5,1406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629DD" w:rsidRDefault="00F85E84" w:rsidP="002C5B8D">
            <w:pPr>
              <w:jc w:val="center"/>
              <w:rPr>
                <w:b/>
                <w:color w:val="000000"/>
                <w:sz w:val="20"/>
                <w:szCs w:val="20"/>
              </w:rPr>
            </w:pPr>
            <w:r w:rsidRPr="00C629DD">
              <w:rPr>
                <w:b/>
                <w:color w:val="000000"/>
                <w:sz w:val="20"/>
                <w:szCs w:val="20"/>
              </w:rPr>
              <w:t>22</w:t>
            </w:r>
            <w:r>
              <w:rPr>
                <w:b/>
                <w:color w:val="000000"/>
                <w:sz w:val="20"/>
                <w:szCs w:val="20"/>
              </w:rPr>
              <w:t>7</w:t>
            </w:r>
            <w:r w:rsidRPr="00C629DD">
              <w:rPr>
                <w:b/>
                <w:color w:val="000000"/>
                <w:sz w:val="20"/>
                <w:szCs w:val="20"/>
              </w:rPr>
              <w:t>,4</w:t>
            </w:r>
            <w:r>
              <w:rPr>
                <w:b/>
                <w:color w:val="000000"/>
                <w:sz w:val="20"/>
                <w:szCs w:val="20"/>
              </w:rPr>
              <w:t>7014</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B711B3" w:rsidRDefault="00F85E84" w:rsidP="002C5B8D">
            <w:pPr>
              <w:jc w:val="center"/>
              <w:rPr>
                <w:b/>
                <w:bCs/>
                <w:i/>
                <w:iCs/>
                <w:sz w:val="20"/>
                <w:szCs w:val="20"/>
              </w:rPr>
            </w:pPr>
            <w:r w:rsidRPr="00B711B3">
              <w:rPr>
                <w:b/>
                <w:bCs/>
                <w:i/>
                <w:iCs/>
                <w:sz w:val="20"/>
                <w:szCs w:val="20"/>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b/>
                <w:bCs/>
                <w:color w:val="000000"/>
                <w:sz w:val="20"/>
                <w:szCs w:val="20"/>
              </w:rPr>
            </w:pPr>
            <w:r w:rsidRPr="00C629DD">
              <w:rPr>
                <w:b/>
                <w:bCs/>
                <w:color w:val="000000"/>
                <w:sz w:val="20"/>
                <w:szCs w:val="20"/>
              </w:rPr>
              <w:t>2 110,074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629DD"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629DD" w:rsidRDefault="00F85E84" w:rsidP="002C5B8D">
            <w:pPr>
              <w:jc w:val="center"/>
              <w:rPr>
                <w:b/>
                <w:bCs/>
                <w:color w:val="000000"/>
                <w:sz w:val="20"/>
                <w:szCs w:val="20"/>
              </w:rPr>
            </w:pPr>
            <w:r w:rsidRPr="00C629DD">
              <w:rPr>
                <w:b/>
                <w:bCs/>
                <w:color w:val="000000"/>
                <w:sz w:val="20"/>
                <w:szCs w:val="20"/>
              </w:rPr>
              <w:t>2 110,074</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b/>
                <w:color w:val="000000"/>
                <w:sz w:val="18"/>
                <w:szCs w:val="18"/>
              </w:rPr>
            </w:pPr>
            <w:r w:rsidRPr="006F0156">
              <w:rPr>
                <w:b/>
                <w:color w:val="000000"/>
                <w:sz w:val="18"/>
                <w:szCs w:val="18"/>
              </w:rPr>
              <w:t>2 110,074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b/>
                <w:bCs/>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b/>
                <w:color w:val="000000"/>
                <w:sz w:val="18"/>
                <w:szCs w:val="18"/>
              </w:rPr>
            </w:pPr>
            <w:r w:rsidRPr="006F0156">
              <w:rPr>
                <w:b/>
                <w:color w:val="000000"/>
                <w:sz w:val="18"/>
                <w:szCs w:val="18"/>
              </w:rPr>
              <w:t>2 110,074</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lastRenderedPageBreak/>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b/>
                <w:color w:val="000000"/>
                <w:sz w:val="18"/>
                <w:szCs w:val="18"/>
                <w:lang w:val="en-US"/>
              </w:rPr>
            </w:pPr>
            <w:r w:rsidRPr="000443D1">
              <w:rPr>
                <w:b/>
                <w:color w:val="000000"/>
                <w:sz w:val="18"/>
                <w:szCs w:val="18"/>
              </w:rPr>
              <w:t>57 0 00</w:t>
            </w:r>
            <w:r w:rsidRPr="000443D1">
              <w:rPr>
                <w:b/>
                <w:color w:val="000000"/>
                <w:sz w:val="18"/>
                <w:szCs w:val="18"/>
                <w:lang w:val="en-US"/>
              </w:rPr>
              <w:t>S0390</w:t>
            </w:r>
          </w:p>
        </w:tc>
        <w:tc>
          <w:tcPr>
            <w:tcW w:w="567"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b/>
                <w:color w:val="000000"/>
                <w:sz w:val="18"/>
                <w:szCs w:val="18"/>
              </w:rPr>
            </w:pPr>
            <w:r w:rsidRPr="006F0156">
              <w:rPr>
                <w:b/>
                <w:color w:val="000000"/>
                <w:sz w:val="18"/>
                <w:szCs w:val="18"/>
                <w:lang w:val="en-US"/>
              </w:rPr>
              <w:t>2</w:t>
            </w:r>
            <w:r w:rsidRPr="006F0156">
              <w:rPr>
                <w:b/>
                <w:color w:val="000000"/>
                <w:sz w:val="18"/>
                <w:szCs w:val="18"/>
              </w:rPr>
              <w:t> 009,400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b/>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b/>
                <w:color w:val="000000"/>
                <w:sz w:val="18"/>
                <w:szCs w:val="18"/>
              </w:rPr>
            </w:pPr>
            <w:r w:rsidRPr="006F0156">
              <w:rPr>
                <w:b/>
                <w:color w:val="000000"/>
                <w:sz w:val="18"/>
                <w:szCs w:val="18"/>
                <w:lang w:val="en-US"/>
              </w:rPr>
              <w:t>2</w:t>
            </w:r>
            <w:r w:rsidRPr="006F0156">
              <w:rPr>
                <w:b/>
                <w:color w:val="000000"/>
                <w:sz w:val="18"/>
                <w:szCs w:val="18"/>
              </w:rPr>
              <w:t> 009,400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1394,340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1394,340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color w:val="000000"/>
                <w:sz w:val="18"/>
                <w:szCs w:val="18"/>
              </w:rPr>
            </w:pPr>
            <w:r>
              <w:rPr>
                <w:color w:val="000000"/>
                <w:sz w:val="18"/>
                <w:szCs w:val="18"/>
              </w:rPr>
              <w:t>57 0 00</w:t>
            </w:r>
            <w:r>
              <w:rPr>
                <w:color w:val="000000"/>
                <w:sz w:val="18"/>
                <w:szCs w:val="18"/>
                <w:lang w:val="en-US"/>
              </w:rPr>
              <w:t>S</w:t>
            </w:r>
            <w:r>
              <w:rPr>
                <w:color w:val="000000"/>
                <w:sz w:val="18"/>
                <w:szCs w:val="18"/>
              </w:rPr>
              <w:t>0390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615,060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615,060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A52423">
              <w:rPr>
                <w:b/>
                <w:bCs/>
                <w:color w:val="000000"/>
                <w:sz w:val="20"/>
                <w:szCs w:val="20"/>
              </w:rPr>
              <w:t xml:space="preserve">Расходы за счет </w:t>
            </w:r>
            <w:r>
              <w:rPr>
                <w:b/>
                <w:bCs/>
                <w:color w:val="000000"/>
                <w:sz w:val="20"/>
                <w:szCs w:val="20"/>
              </w:rPr>
              <w:t>местного</w:t>
            </w:r>
            <w:r w:rsidRPr="00A52423">
              <w:rPr>
                <w:b/>
                <w:bCs/>
                <w:color w:val="000000"/>
                <w:sz w:val="20"/>
                <w:szCs w:val="20"/>
              </w:rPr>
              <w:t xml:space="preserve"> бюджета на организацию отдыха детей в каникулярный период в лагерях дневного пребывания на базе муниципальных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b/>
                <w:color w:val="000000"/>
                <w:sz w:val="20"/>
                <w:szCs w:val="20"/>
              </w:rPr>
            </w:pPr>
            <w:r w:rsidRPr="000443D1">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b/>
                <w:color w:val="000000"/>
                <w:sz w:val="20"/>
                <w:szCs w:val="20"/>
              </w:rPr>
            </w:pPr>
            <w:r w:rsidRPr="000443D1">
              <w:rPr>
                <w:b/>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0443D1" w:rsidRDefault="00F85E84" w:rsidP="002C5B8D">
            <w:pPr>
              <w:jc w:val="center"/>
              <w:rPr>
                <w:b/>
                <w:color w:val="000000"/>
                <w:sz w:val="18"/>
                <w:szCs w:val="18"/>
              </w:rPr>
            </w:pPr>
            <w:r w:rsidRPr="000443D1">
              <w:rPr>
                <w:b/>
                <w:color w:val="000000"/>
                <w:sz w:val="18"/>
                <w:szCs w:val="18"/>
              </w:rPr>
              <w:t>57 0 00</w:t>
            </w:r>
            <w:r>
              <w:rPr>
                <w:b/>
                <w:color w:val="000000"/>
                <w:sz w:val="18"/>
                <w:szCs w:val="18"/>
                <w:lang w:val="en-US"/>
              </w:rPr>
              <w:t>S039</w:t>
            </w:r>
            <w:r>
              <w:rPr>
                <w:b/>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b/>
                <w:color w:val="000000"/>
                <w:sz w:val="18"/>
                <w:szCs w:val="18"/>
              </w:rPr>
              <w:t>100,674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b/>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b/>
                <w:color w:val="000000"/>
                <w:sz w:val="18"/>
                <w:szCs w:val="18"/>
              </w:rPr>
            </w:pPr>
            <w:r w:rsidRPr="006F0156">
              <w:rPr>
                <w:b/>
                <w:color w:val="000000"/>
                <w:sz w:val="18"/>
                <w:szCs w:val="18"/>
              </w:rPr>
              <w:t>100,674</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567" w:type="dxa"/>
            <w:tcBorders>
              <w:top w:val="nil"/>
              <w:left w:val="nil"/>
              <w:bottom w:val="single" w:sz="4" w:space="0" w:color="auto"/>
              <w:right w:val="single" w:sz="4" w:space="0" w:color="auto"/>
            </w:tcBorders>
            <w:shd w:val="clear" w:color="auto" w:fill="auto"/>
            <w:vAlign w:val="center"/>
            <w:hideMark/>
          </w:tcPr>
          <w:p w:rsidR="00F85E84" w:rsidRPr="00A85DAD" w:rsidRDefault="00F85E84" w:rsidP="002C5B8D">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85DAD" w:rsidRDefault="00F85E84" w:rsidP="002C5B8D">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A85DAD" w:rsidRDefault="00F85E84" w:rsidP="002C5B8D">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74,22240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74,22240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A85DAD" w:rsidRDefault="00F85E84" w:rsidP="002C5B8D">
            <w:pPr>
              <w:jc w:val="center"/>
              <w:rPr>
                <w:color w:val="000000"/>
                <w:sz w:val="20"/>
                <w:szCs w:val="20"/>
              </w:rPr>
            </w:pPr>
            <w:r w:rsidRPr="00A85DAD">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85DAD" w:rsidRDefault="00F85E84" w:rsidP="002C5B8D">
            <w:pPr>
              <w:jc w:val="center"/>
              <w:rPr>
                <w:color w:val="000000"/>
                <w:sz w:val="20"/>
                <w:szCs w:val="20"/>
              </w:rPr>
            </w:pPr>
            <w:r w:rsidRPr="00A85DAD">
              <w:rPr>
                <w:color w:val="000000"/>
                <w:sz w:val="20"/>
                <w:szCs w:val="20"/>
              </w:rPr>
              <w:t>0707</w:t>
            </w:r>
          </w:p>
        </w:tc>
        <w:tc>
          <w:tcPr>
            <w:tcW w:w="1418" w:type="dxa"/>
            <w:tcBorders>
              <w:top w:val="nil"/>
              <w:left w:val="nil"/>
              <w:bottom w:val="single" w:sz="4" w:space="0" w:color="auto"/>
              <w:right w:val="single" w:sz="4" w:space="0" w:color="auto"/>
            </w:tcBorders>
            <w:shd w:val="clear" w:color="auto" w:fill="auto"/>
            <w:vAlign w:val="center"/>
            <w:hideMark/>
          </w:tcPr>
          <w:p w:rsidR="00F85E84" w:rsidRPr="00A85DAD" w:rsidRDefault="00F85E84" w:rsidP="002C5B8D">
            <w:pPr>
              <w:jc w:val="center"/>
              <w:rPr>
                <w:color w:val="000000"/>
                <w:sz w:val="18"/>
                <w:szCs w:val="18"/>
              </w:rPr>
            </w:pPr>
            <w:r w:rsidRPr="00A85DAD">
              <w:rPr>
                <w:color w:val="000000"/>
                <w:sz w:val="18"/>
                <w:szCs w:val="18"/>
              </w:rPr>
              <w:t>57 0 00</w:t>
            </w:r>
            <w:r w:rsidRPr="00A85DAD">
              <w:rPr>
                <w:color w:val="000000"/>
                <w:sz w:val="18"/>
                <w:szCs w:val="18"/>
                <w:lang w:val="en-US"/>
              </w:rPr>
              <w:t>S039</w:t>
            </w:r>
            <w:r w:rsidRPr="00A85DAD">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26,45160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color w:val="000000"/>
                <w:sz w:val="18"/>
                <w:szCs w:val="18"/>
              </w:rPr>
            </w:pPr>
            <w:r w:rsidRPr="006F0156">
              <w:rPr>
                <w:color w:val="000000"/>
                <w:sz w:val="18"/>
                <w:szCs w:val="18"/>
              </w:rPr>
              <w:t>26,45160</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b/>
                <w:bCs/>
                <w:color w:val="000000"/>
                <w:sz w:val="18"/>
                <w:szCs w:val="18"/>
              </w:rPr>
            </w:pPr>
            <w:r w:rsidRPr="006F0156">
              <w:rPr>
                <w:b/>
                <w:bCs/>
                <w:color w:val="000000"/>
                <w:sz w:val="18"/>
                <w:szCs w:val="18"/>
              </w:rPr>
              <w:t>10 848,400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F0156" w:rsidRDefault="00F85E84" w:rsidP="002C5B8D">
            <w:pPr>
              <w:jc w:val="center"/>
              <w:rPr>
                <w:b/>
                <w:bCs/>
                <w:color w:val="000000"/>
                <w:sz w:val="18"/>
                <w:szCs w:val="18"/>
              </w:rPr>
            </w:pPr>
            <w:r>
              <w:rPr>
                <w:b/>
                <w:bCs/>
                <w:color w:val="000000"/>
                <w:sz w:val="18"/>
                <w:szCs w:val="18"/>
              </w:rPr>
              <w:t>+109,02277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b/>
                <w:bCs/>
                <w:color w:val="000000"/>
                <w:sz w:val="18"/>
                <w:szCs w:val="18"/>
              </w:rPr>
            </w:pPr>
            <w:r w:rsidRPr="006F0156">
              <w:rPr>
                <w:b/>
                <w:bCs/>
                <w:color w:val="000000"/>
                <w:sz w:val="18"/>
                <w:szCs w:val="18"/>
              </w:rPr>
              <w:t>10 9</w:t>
            </w:r>
            <w:r>
              <w:rPr>
                <w:b/>
                <w:bCs/>
                <w:color w:val="000000"/>
                <w:sz w:val="18"/>
                <w:szCs w:val="18"/>
              </w:rPr>
              <w:t>57</w:t>
            </w:r>
            <w:r w:rsidRPr="006F0156">
              <w:rPr>
                <w:b/>
                <w:bCs/>
                <w:color w:val="000000"/>
                <w:sz w:val="18"/>
                <w:szCs w:val="18"/>
              </w:rPr>
              <w:t>,</w:t>
            </w:r>
            <w:r>
              <w:rPr>
                <w:b/>
                <w:bCs/>
                <w:color w:val="000000"/>
                <w:sz w:val="18"/>
                <w:szCs w:val="18"/>
              </w:rPr>
              <w:t>42277</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b/>
                <w:bCs/>
                <w:color w:val="000000"/>
                <w:sz w:val="18"/>
                <w:szCs w:val="18"/>
              </w:rPr>
            </w:pPr>
            <w:r>
              <w:rPr>
                <w:b/>
                <w:bCs/>
                <w:color w:val="000000"/>
                <w:sz w:val="18"/>
                <w:szCs w:val="18"/>
              </w:rPr>
              <w:t>10 848,2898</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b/>
                <w:bCs/>
                <w:color w:val="000000"/>
                <w:sz w:val="18"/>
                <w:szCs w:val="18"/>
              </w:rPr>
            </w:pPr>
            <w:r>
              <w:rPr>
                <w:b/>
                <w:bCs/>
                <w:color w:val="000000"/>
                <w:sz w:val="18"/>
                <w:szCs w:val="18"/>
              </w:rPr>
              <w:t>+109,02277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F0156" w:rsidRDefault="00F85E84" w:rsidP="002C5B8D">
            <w:pPr>
              <w:jc w:val="center"/>
              <w:rPr>
                <w:b/>
                <w:bCs/>
                <w:color w:val="000000"/>
                <w:sz w:val="18"/>
                <w:szCs w:val="18"/>
              </w:rPr>
            </w:pPr>
            <w:r>
              <w:rPr>
                <w:b/>
                <w:bCs/>
                <w:color w:val="000000"/>
                <w:sz w:val="18"/>
                <w:szCs w:val="18"/>
              </w:rPr>
              <w:t>10 957,31257</w:t>
            </w:r>
          </w:p>
        </w:tc>
      </w:tr>
      <w:tr w:rsidR="00F85E84" w:rsidRPr="00A52423" w:rsidTr="002C5B8D">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127AB0" w:rsidRDefault="00F85E84" w:rsidP="002C5B8D">
            <w:pPr>
              <w:jc w:val="center"/>
              <w:rPr>
                <w:b/>
                <w:bCs/>
                <w:color w:val="000000"/>
                <w:sz w:val="20"/>
                <w:szCs w:val="20"/>
              </w:rPr>
            </w:pPr>
            <w:r w:rsidRPr="00127AB0">
              <w:rPr>
                <w:b/>
                <w:bCs/>
                <w:color w:val="000000"/>
                <w:sz w:val="20"/>
                <w:szCs w:val="20"/>
              </w:rPr>
              <w:t>9 843,</w:t>
            </w:r>
            <w:r>
              <w:rPr>
                <w:b/>
                <w:bCs/>
                <w:color w:val="000000"/>
                <w:sz w:val="20"/>
                <w:szCs w:val="20"/>
              </w:rPr>
              <w:t>200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127AB0" w:rsidRDefault="00F85E84" w:rsidP="002C5B8D">
            <w:pPr>
              <w:jc w:val="center"/>
              <w:rPr>
                <w:b/>
                <w:bCs/>
                <w:color w:val="000000"/>
                <w:sz w:val="20"/>
                <w:szCs w:val="20"/>
              </w:rPr>
            </w:pPr>
            <w:r>
              <w:rPr>
                <w:b/>
                <w:bCs/>
                <w:color w:val="000000"/>
                <w:sz w:val="20"/>
                <w:szCs w:val="20"/>
              </w:rPr>
              <w:t>+141,32174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127AB0" w:rsidRDefault="00F85E84" w:rsidP="002C5B8D">
            <w:pPr>
              <w:jc w:val="center"/>
              <w:rPr>
                <w:b/>
                <w:bCs/>
                <w:color w:val="000000"/>
                <w:sz w:val="20"/>
                <w:szCs w:val="20"/>
              </w:rPr>
            </w:pPr>
            <w:r>
              <w:rPr>
                <w:b/>
                <w:bCs/>
                <w:color w:val="000000"/>
                <w:sz w:val="20"/>
                <w:szCs w:val="20"/>
              </w:rPr>
              <w:t>9 984,52174</w:t>
            </w:r>
          </w:p>
        </w:tc>
      </w:tr>
      <w:tr w:rsidR="00F85E84" w:rsidRPr="00A52423" w:rsidTr="002C5B8D">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sidRPr="009B5D7F">
              <w:rPr>
                <w:color w:val="000000"/>
                <w:sz w:val="20"/>
                <w:szCs w:val="20"/>
              </w:rPr>
              <w:t>9 374,700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sidRPr="009B5D7F">
              <w:rPr>
                <w:color w:val="000000"/>
                <w:sz w:val="20"/>
                <w:szCs w:val="20"/>
              </w:rPr>
              <w:t>+</w:t>
            </w:r>
            <w:r>
              <w:rPr>
                <w:color w:val="000000"/>
                <w:sz w:val="20"/>
                <w:szCs w:val="20"/>
              </w:rPr>
              <w:t>120,71569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sidRPr="009B5D7F">
              <w:rPr>
                <w:color w:val="000000"/>
                <w:sz w:val="20"/>
                <w:szCs w:val="20"/>
              </w:rPr>
              <w:t>9</w:t>
            </w:r>
            <w:r>
              <w:rPr>
                <w:color w:val="000000"/>
                <w:sz w:val="20"/>
                <w:szCs w:val="20"/>
              </w:rPr>
              <w:t> 495,41569</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57 0 0000080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sidRPr="009B5D7F">
              <w:rPr>
                <w:color w:val="000000"/>
                <w:sz w:val="20"/>
                <w:szCs w:val="20"/>
              </w:rPr>
              <w:t>452,3898</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Pr>
                <w:color w:val="000000"/>
                <w:sz w:val="20"/>
                <w:szCs w:val="20"/>
              </w:rPr>
              <w:t>+24,71105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Pr>
                <w:color w:val="000000"/>
                <w:sz w:val="20"/>
                <w:szCs w:val="20"/>
              </w:rPr>
              <w:t>477,10085</w:t>
            </w:r>
          </w:p>
        </w:tc>
      </w:tr>
      <w:tr w:rsidR="00F85E84" w:rsidRPr="00A52423" w:rsidTr="002C5B8D">
        <w:trPr>
          <w:trHeight w:val="35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48729C" w:rsidRDefault="00F85E84" w:rsidP="002C5B8D">
            <w:pPr>
              <w:jc w:val="center"/>
              <w:rPr>
                <w:b/>
                <w:sz w:val="20"/>
                <w:szCs w:val="20"/>
              </w:rPr>
            </w:pPr>
            <w:r w:rsidRPr="0048729C">
              <w:rPr>
                <w:b/>
                <w:sz w:val="20"/>
                <w:szCs w:val="20"/>
              </w:rPr>
              <w:t>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rsidR="00F85E84" w:rsidRPr="0048729C" w:rsidRDefault="00F85E84" w:rsidP="002C5B8D">
            <w:pPr>
              <w:jc w:val="center"/>
              <w:rPr>
                <w:b/>
                <w:color w:val="000000"/>
                <w:sz w:val="20"/>
                <w:szCs w:val="20"/>
              </w:rPr>
            </w:pPr>
            <w:r w:rsidRPr="0048729C">
              <w:rPr>
                <w:b/>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48729C" w:rsidRDefault="00F85E84" w:rsidP="002C5B8D">
            <w:pPr>
              <w:jc w:val="center"/>
              <w:rPr>
                <w:b/>
                <w:color w:val="000000"/>
                <w:sz w:val="20"/>
                <w:szCs w:val="20"/>
              </w:rPr>
            </w:pPr>
            <w:r w:rsidRPr="0048729C">
              <w:rPr>
                <w:b/>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48729C" w:rsidRDefault="00F85E84" w:rsidP="002C5B8D">
            <w:pPr>
              <w:jc w:val="center"/>
              <w:rPr>
                <w:b/>
                <w:color w:val="000000"/>
                <w:sz w:val="18"/>
                <w:szCs w:val="18"/>
              </w:rPr>
            </w:pPr>
            <w:r w:rsidRPr="0048729C">
              <w:rPr>
                <w:b/>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48729C"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b/>
                <w:color w:val="000000"/>
                <w:sz w:val="20"/>
                <w:szCs w:val="20"/>
              </w:rPr>
            </w:pPr>
            <w:r w:rsidRPr="009B5D7F">
              <w:rPr>
                <w:b/>
                <w:color w:val="000000"/>
                <w:sz w:val="20"/>
                <w:szCs w:val="20"/>
              </w:rPr>
              <w:t>0,11020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B5D7F" w:rsidRDefault="00F85E84" w:rsidP="002C5B8D">
            <w:pPr>
              <w:jc w:val="center"/>
              <w:rPr>
                <w:b/>
                <w:color w:val="000000"/>
                <w:sz w:val="20"/>
                <w:szCs w:val="20"/>
              </w:rPr>
            </w:pPr>
            <w:r w:rsidRPr="009B5D7F">
              <w:rPr>
                <w:b/>
                <w:color w:val="000000"/>
                <w:sz w:val="20"/>
                <w:szCs w:val="20"/>
              </w:rPr>
              <w:t>0,11020</w:t>
            </w:r>
          </w:p>
        </w:tc>
      </w:tr>
      <w:tr w:rsidR="00F85E84" w:rsidRPr="00A52423" w:rsidTr="002C5B8D">
        <w:trPr>
          <w:trHeight w:val="431"/>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sidRPr="009B5D7F">
              <w:rPr>
                <w:color w:val="000000"/>
                <w:sz w:val="20"/>
                <w:szCs w:val="20"/>
              </w:rPr>
              <w:t>0,11020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B5D7F" w:rsidRDefault="00F85E84" w:rsidP="002C5B8D">
            <w:pPr>
              <w:jc w:val="center"/>
              <w:rPr>
                <w:color w:val="000000"/>
                <w:sz w:val="20"/>
                <w:szCs w:val="20"/>
              </w:rPr>
            </w:pPr>
            <w:r w:rsidRPr="009B5D7F">
              <w:rPr>
                <w:color w:val="000000"/>
                <w:sz w:val="20"/>
                <w:szCs w:val="20"/>
              </w:rPr>
              <w:t>0,11020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b/>
                <w:bCs/>
                <w:color w:val="000000"/>
                <w:sz w:val="20"/>
                <w:szCs w:val="20"/>
              </w:rPr>
            </w:pPr>
            <w:r w:rsidRPr="009B5D7F">
              <w:rPr>
                <w:b/>
                <w:bCs/>
                <w:color w:val="000000"/>
                <w:sz w:val="20"/>
                <w:szCs w:val="20"/>
              </w:rPr>
              <w:t>16,000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9B5D7F" w:rsidRDefault="00F85E84" w:rsidP="002C5B8D">
            <w:pPr>
              <w:jc w:val="center"/>
              <w:rPr>
                <w:b/>
                <w:bCs/>
                <w:color w:val="000000"/>
                <w:sz w:val="20"/>
                <w:szCs w:val="20"/>
              </w:rPr>
            </w:pPr>
            <w:r w:rsidRPr="009B5D7F">
              <w:rPr>
                <w:b/>
                <w:bCs/>
                <w:color w:val="000000"/>
                <w:sz w:val="20"/>
                <w:szCs w:val="20"/>
              </w:rPr>
              <w:t>-4,105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9B5D7F" w:rsidRDefault="00F85E84" w:rsidP="002C5B8D">
            <w:pPr>
              <w:jc w:val="center"/>
              <w:rPr>
                <w:b/>
                <w:bCs/>
                <w:color w:val="000000"/>
                <w:sz w:val="20"/>
                <w:szCs w:val="20"/>
              </w:rPr>
            </w:pPr>
            <w:r w:rsidRPr="009B5D7F">
              <w:rPr>
                <w:b/>
                <w:bCs/>
                <w:color w:val="000000"/>
                <w:sz w:val="20"/>
                <w:szCs w:val="20"/>
              </w:rPr>
              <w:t>11,895</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sidRPr="006D2034">
              <w:rPr>
                <w:color w:val="000000"/>
                <w:sz w:val="20"/>
                <w:szCs w:val="20"/>
              </w:rPr>
              <w:t>16,000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sidRPr="006D2034">
              <w:rPr>
                <w:color w:val="000000"/>
                <w:sz w:val="20"/>
                <w:szCs w:val="20"/>
              </w:rPr>
              <w:t>-4,105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sidRPr="006D2034">
              <w:rPr>
                <w:color w:val="000000"/>
                <w:sz w:val="20"/>
                <w:szCs w:val="20"/>
              </w:rPr>
              <w:t>11,895</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на обеспечение деятельности (оказание услуг) казенных учреждений (Методический центр)</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b/>
                <w:bCs/>
                <w:color w:val="000000"/>
                <w:sz w:val="20"/>
                <w:szCs w:val="20"/>
              </w:rPr>
            </w:pPr>
            <w:r w:rsidRPr="006D2034">
              <w:rPr>
                <w:b/>
                <w:bCs/>
                <w:color w:val="000000"/>
                <w:sz w:val="20"/>
                <w:szCs w:val="20"/>
              </w:rPr>
              <w:t>1 005,200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b/>
                <w:bCs/>
                <w:color w:val="000000"/>
                <w:sz w:val="20"/>
                <w:szCs w:val="20"/>
              </w:rPr>
            </w:pPr>
            <w:r>
              <w:rPr>
                <w:b/>
                <w:bCs/>
                <w:color w:val="000000"/>
                <w:sz w:val="20"/>
                <w:szCs w:val="20"/>
              </w:rPr>
              <w:t>-32,29897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D2034" w:rsidRDefault="00F85E84" w:rsidP="002C5B8D">
            <w:pPr>
              <w:jc w:val="center"/>
              <w:rPr>
                <w:b/>
                <w:bCs/>
                <w:color w:val="000000"/>
                <w:sz w:val="20"/>
                <w:szCs w:val="20"/>
              </w:rPr>
            </w:pPr>
            <w:r>
              <w:rPr>
                <w:b/>
                <w:bCs/>
                <w:color w:val="000000"/>
                <w:sz w:val="20"/>
                <w:szCs w:val="20"/>
              </w:rPr>
              <w:t>972,90103</w:t>
            </w:r>
          </w:p>
        </w:tc>
      </w:tr>
      <w:tr w:rsidR="00F85E84" w:rsidRPr="00A52423" w:rsidTr="002C5B8D">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0709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57 0 0000080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sidRPr="006D2034">
              <w:rPr>
                <w:color w:val="000000"/>
                <w:sz w:val="20"/>
                <w:szCs w:val="20"/>
              </w:rPr>
              <w:t>956,400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Pr>
                <w:color w:val="000000"/>
                <w:sz w:val="20"/>
                <w:szCs w:val="20"/>
              </w:rPr>
              <w:t>-13,02975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Pr>
                <w:color w:val="000000"/>
                <w:sz w:val="20"/>
                <w:szCs w:val="20"/>
              </w:rPr>
              <w:t>943,37025</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sidRPr="00FD5473">
              <w:rPr>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57 0 0000080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sidRPr="006D2034">
              <w:rPr>
                <w:color w:val="000000"/>
                <w:sz w:val="20"/>
                <w:szCs w:val="20"/>
              </w:rPr>
              <w:t>47,200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Pr>
                <w:color w:val="000000"/>
                <w:sz w:val="20"/>
                <w:szCs w:val="20"/>
              </w:rPr>
              <w:t>-18,88522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D2034" w:rsidRDefault="00F85E84" w:rsidP="002C5B8D">
            <w:pPr>
              <w:jc w:val="center"/>
              <w:rPr>
                <w:color w:val="000000"/>
                <w:sz w:val="20"/>
                <w:szCs w:val="20"/>
              </w:rPr>
            </w:pPr>
            <w:r>
              <w:rPr>
                <w:color w:val="000000"/>
                <w:sz w:val="20"/>
                <w:szCs w:val="20"/>
              </w:rPr>
              <w:t>28,31478</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sz w:val="20"/>
                <w:szCs w:val="20"/>
              </w:rPr>
            </w:pPr>
            <w:r w:rsidRPr="00A52423">
              <w:rPr>
                <w:b/>
                <w:bCs/>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b/>
                <w:bCs/>
                <w:color w:val="000000"/>
                <w:sz w:val="20"/>
                <w:szCs w:val="20"/>
              </w:rPr>
            </w:pPr>
            <w:r w:rsidRPr="006D2034">
              <w:rPr>
                <w:b/>
                <w:bCs/>
                <w:color w:val="000000"/>
                <w:sz w:val="20"/>
                <w:szCs w:val="20"/>
              </w:rPr>
              <w:t>1,600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D2034" w:rsidRDefault="00F85E84" w:rsidP="002C5B8D">
            <w:pPr>
              <w:jc w:val="center"/>
              <w:rPr>
                <w:b/>
                <w:bCs/>
                <w:color w:val="000000"/>
                <w:sz w:val="20"/>
                <w:szCs w:val="20"/>
              </w:rPr>
            </w:pPr>
            <w:r w:rsidRPr="006D2034">
              <w:rPr>
                <w:b/>
                <w:bCs/>
                <w:color w:val="000000"/>
                <w:sz w:val="20"/>
                <w:szCs w:val="20"/>
              </w:rPr>
              <w:t>-0,384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D2034" w:rsidRDefault="00F85E84" w:rsidP="002C5B8D">
            <w:pPr>
              <w:jc w:val="center"/>
              <w:rPr>
                <w:b/>
                <w:bCs/>
                <w:color w:val="000000"/>
                <w:sz w:val="20"/>
                <w:szCs w:val="20"/>
              </w:rPr>
            </w:pPr>
            <w:r w:rsidRPr="006D2034">
              <w:rPr>
                <w:b/>
                <w:bCs/>
                <w:color w:val="000000"/>
                <w:sz w:val="20"/>
                <w:szCs w:val="20"/>
              </w:rPr>
              <w:t>1,216</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sz w:val="20"/>
                <w:szCs w:val="20"/>
              </w:rPr>
            </w:pPr>
            <w:r w:rsidRPr="00FD5473">
              <w:rPr>
                <w:sz w:val="20"/>
                <w:szCs w:val="20"/>
              </w:rPr>
              <w:t>Уплата налогов и сборов органов местного самоуправления и казенными учреждениями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sz w:val="20"/>
                <w:szCs w:val="20"/>
              </w:rPr>
            </w:pPr>
            <w:r w:rsidRPr="00FD5473">
              <w:rPr>
                <w:sz w:val="20"/>
                <w:szCs w:val="20"/>
              </w:rPr>
              <w:t>0709</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sz w:val="20"/>
                <w:szCs w:val="20"/>
              </w:rPr>
            </w:pPr>
            <w:r w:rsidRPr="00FD5473">
              <w:rPr>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FD5473" w:rsidRDefault="00F85E84" w:rsidP="002C5B8D">
            <w:pPr>
              <w:jc w:val="center"/>
              <w:rPr>
                <w:color w:val="000000"/>
                <w:sz w:val="20"/>
                <w:szCs w:val="20"/>
              </w:rPr>
            </w:pPr>
            <w:r w:rsidRPr="00FD5473">
              <w:rPr>
                <w:color w:val="000000"/>
                <w:sz w:val="20"/>
                <w:szCs w:val="20"/>
              </w:rPr>
              <w:t>1,600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FD5473" w:rsidRDefault="00F85E84" w:rsidP="002C5B8D">
            <w:pPr>
              <w:jc w:val="center"/>
              <w:rPr>
                <w:color w:val="000000"/>
                <w:sz w:val="20"/>
                <w:szCs w:val="20"/>
              </w:rPr>
            </w:pPr>
            <w:r>
              <w:rPr>
                <w:color w:val="000000"/>
                <w:sz w:val="20"/>
                <w:szCs w:val="20"/>
              </w:rPr>
              <w:t>-0,384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FD5473" w:rsidRDefault="00F85E84" w:rsidP="002C5B8D">
            <w:pPr>
              <w:jc w:val="center"/>
              <w:rPr>
                <w:color w:val="000000"/>
                <w:sz w:val="20"/>
                <w:szCs w:val="20"/>
              </w:rPr>
            </w:pPr>
            <w:r>
              <w:rPr>
                <w:color w:val="000000"/>
                <w:sz w:val="20"/>
                <w:szCs w:val="20"/>
              </w:rPr>
              <w:t>1,216</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sidRPr="0012007D">
              <w:rPr>
                <w:b/>
                <w:bCs/>
                <w:color w:val="000000"/>
                <w:sz w:val="20"/>
                <w:szCs w:val="20"/>
              </w:rPr>
              <w:t>26 066,600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Pr>
                <w:b/>
                <w:bCs/>
                <w:color w:val="000000"/>
                <w:sz w:val="20"/>
                <w:szCs w:val="20"/>
              </w:rPr>
              <w:t>+475,900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Pr>
                <w:b/>
                <w:bCs/>
                <w:color w:val="000000"/>
                <w:sz w:val="20"/>
                <w:szCs w:val="20"/>
              </w:rPr>
              <w:t>26</w:t>
            </w:r>
            <w:r w:rsidRPr="0012007D">
              <w:rPr>
                <w:b/>
                <w:bCs/>
                <w:color w:val="000000"/>
                <w:sz w:val="20"/>
                <w:szCs w:val="20"/>
              </w:rPr>
              <w:t> </w:t>
            </w:r>
            <w:r>
              <w:rPr>
                <w:b/>
                <w:bCs/>
                <w:color w:val="000000"/>
                <w:sz w:val="20"/>
                <w:szCs w:val="20"/>
              </w:rPr>
              <w:t>542</w:t>
            </w:r>
            <w:r w:rsidRPr="0012007D">
              <w:rPr>
                <w:b/>
                <w:bCs/>
                <w:color w:val="000000"/>
                <w:sz w:val="20"/>
                <w:szCs w:val="20"/>
              </w:rPr>
              <w:t>,</w:t>
            </w:r>
            <w:r>
              <w:rPr>
                <w:b/>
                <w:bCs/>
                <w:color w:val="000000"/>
                <w:sz w:val="20"/>
                <w:szCs w:val="20"/>
              </w:rPr>
              <w:t>5</w:t>
            </w:r>
            <w:r w:rsidRPr="0012007D">
              <w:rPr>
                <w:b/>
                <w:bCs/>
                <w:color w:val="000000"/>
                <w:sz w:val="20"/>
                <w:szCs w:val="20"/>
              </w:rPr>
              <w:t>00</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sidRPr="0012007D">
              <w:rPr>
                <w:b/>
                <w:bCs/>
                <w:color w:val="000000"/>
                <w:sz w:val="20"/>
                <w:szCs w:val="20"/>
              </w:rPr>
              <w:t>2 599,200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sidRPr="0012007D">
              <w:rPr>
                <w:b/>
                <w:bCs/>
                <w:color w:val="000000"/>
                <w:sz w:val="20"/>
                <w:szCs w:val="20"/>
              </w:rPr>
              <w:t>-</w:t>
            </w:r>
            <w:r>
              <w:rPr>
                <w:b/>
                <w:bCs/>
                <w:color w:val="000000"/>
                <w:sz w:val="20"/>
                <w:szCs w:val="20"/>
              </w:rPr>
              <w:t>363,400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sidRPr="0012007D">
              <w:rPr>
                <w:b/>
                <w:bCs/>
                <w:color w:val="000000"/>
                <w:sz w:val="20"/>
                <w:szCs w:val="20"/>
              </w:rPr>
              <w:t>2</w:t>
            </w:r>
            <w:r>
              <w:rPr>
                <w:b/>
                <w:bCs/>
                <w:color w:val="000000"/>
                <w:sz w:val="20"/>
                <w:szCs w:val="20"/>
              </w:rPr>
              <w:t> 235,800</w:t>
            </w:r>
          </w:p>
        </w:tc>
      </w:tr>
      <w:tr w:rsidR="00F85E84" w:rsidRPr="00A52423" w:rsidTr="002C5B8D">
        <w:trPr>
          <w:trHeight w:val="127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12007D" w:rsidRDefault="00F85E84" w:rsidP="002C5B8D">
            <w:pPr>
              <w:jc w:val="center"/>
              <w:rPr>
                <w:b/>
                <w:color w:val="000000"/>
                <w:sz w:val="20"/>
                <w:szCs w:val="20"/>
              </w:rPr>
            </w:pPr>
            <w:r w:rsidRPr="0012007D">
              <w:rPr>
                <w:b/>
                <w:color w:val="000000"/>
                <w:sz w:val="20"/>
                <w:szCs w:val="20"/>
              </w:rPr>
              <w:t>2 599,200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sidRPr="0012007D">
              <w:rPr>
                <w:b/>
                <w:bCs/>
                <w:color w:val="000000"/>
                <w:sz w:val="20"/>
                <w:szCs w:val="20"/>
              </w:rPr>
              <w:t>-3</w:t>
            </w:r>
            <w:r>
              <w:rPr>
                <w:b/>
                <w:bCs/>
                <w:color w:val="000000"/>
                <w:sz w:val="20"/>
                <w:szCs w:val="20"/>
              </w:rPr>
              <w:t>63</w:t>
            </w:r>
            <w:r w:rsidRPr="0012007D">
              <w:rPr>
                <w:b/>
                <w:bCs/>
                <w:color w:val="000000"/>
                <w:sz w:val="20"/>
                <w:szCs w:val="20"/>
              </w:rPr>
              <w:t>,</w:t>
            </w:r>
            <w:r>
              <w:rPr>
                <w:b/>
                <w:bCs/>
                <w:color w:val="000000"/>
                <w:sz w:val="20"/>
                <w:szCs w:val="20"/>
              </w:rPr>
              <w:t>4</w:t>
            </w:r>
            <w:r w:rsidRPr="0012007D">
              <w:rPr>
                <w:b/>
                <w:bCs/>
                <w:color w:val="000000"/>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12007D" w:rsidRDefault="00F85E84" w:rsidP="002C5B8D">
            <w:pPr>
              <w:jc w:val="center"/>
              <w:rPr>
                <w:b/>
                <w:color w:val="000000"/>
                <w:sz w:val="20"/>
                <w:szCs w:val="20"/>
              </w:rPr>
            </w:pPr>
            <w:r w:rsidRPr="0012007D">
              <w:rPr>
                <w:b/>
                <w:color w:val="000000"/>
                <w:sz w:val="20"/>
                <w:szCs w:val="20"/>
              </w:rPr>
              <w:t>2 2</w:t>
            </w:r>
            <w:r>
              <w:rPr>
                <w:b/>
                <w:color w:val="000000"/>
                <w:sz w:val="20"/>
                <w:szCs w:val="20"/>
              </w:rPr>
              <w:t>35</w:t>
            </w:r>
            <w:r w:rsidRPr="0012007D">
              <w:rPr>
                <w:b/>
                <w:color w:val="000000"/>
                <w:sz w:val="20"/>
                <w:szCs w:val="20"/>
              </w:rPr>
              <w:t>,</w:t>
            </w:r>
            <w:r>
              <w:rPr>
                <w:b/>
                <w:color w:val="000000"/>
                <w:sz w:val="20"/>
                <w:szCs w:val="20"/>
              </w:rPr>
              <w:t>8</w:t>
            </w:r>
            <w:r w:rsidRPr="0012007D">
              <w:rPr>
                <w:b/>
                <w:color w:val="000000"/>
                <w:sz w:val="20"/>
                <w:szCs w:val="20"/>
              </w:rPr>
              <w:t>00</w:t>
            </w:r>
          </w:p>
        </w:tc>
      </w:tr>
      <w:tr w:rsidR="00F85E84" w:rsidRPr="00A52423" w:rsidTr="002C5B8D">
        <w:trPr>
          <w:trHeight w:val="273"/>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57 0 0070420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12007D" w:rsidRDefault="00F85E84" w:rsidP="002C5B8D">
            <w:pPr>
              <w:jc w:val="center"/>
              <w:rPr>
                <w:b/>
                <w:color w:val="000000"/>
                <w:sz w:val="20"/>
                <w:szCs w:val="20"/>
              </w:rPr>
            </w:pPr>
            <w:r w:rsidRPr="0012007D">
              <w:rPr>
                <w:b/>
                <w:color w:val="000000"/>
                <w:sz w:val="20"/>
                <w:szCs w:val="20"/>
              </w:rPr>
              <w:t>2 564,500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12007D" w:rsidRDefault="00F85E84" w:rsidP="002C5B8D">
            <w:pPr>
              <w:jc w:val="center"/>
              <w:rPr>
                <w:b/>
                <w:bCs/>
                <w:color w:val="000000"/>
                <w:sz w:val="20"/>
                <w:szCs w:val="20"/>
              </w:rPr>
            </w:pPr>
            <w:r w:rsidRPr="0012007D">
              <w:rPr>
                <w:b/>
                <w:bCs/>
                <w:color w:val="000000"/>
                <w:sz w:val="20"/>
                <w:szCs w:val="20"/>
              </w:rPr>
              <w:t>-</w:t>
            </w:r>
            <w:r>
              <w:rPr>
                <w:b/>
                <w:bCs/>
                <w:color w:val="000000"/>
                <w:sz w:val="20"/>
                <w:szCs w:val="20"/>
              </w:rPr>
              <w:t>365,400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12007D" w:rsidRDefault="00F85E84" w:rsidP="002C5B8D">
            <w:pPr>
              <w:jc w:val="center"/>
              <w:rPr>
                <w:b/>
                <w:color w:val="000000"/>
                <w:sz w:val="20"/>
                <w:szCs w:val="20"/>
              </w:rPr>
            </w:pPr>
            <w:r w:rsidRPr="0012007D">
              <w:rPr>
                <w:b/>
                <w:color w:val="000000"/>
                <w:sz w:val="20"/>
                <w:szCs w:val="20"/>
              </w:rPr>
              <w:t>2</w:t>
            </w:r>
            <w:r>
              <w:rPr>
                <w:b/>
                <w:color w:val="000000"/>
                <w:sz w:val="20"/>
                <w:szCs w:val="20"/>
              </w:rPr>
              <w:t> 200,000</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1003</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300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8C48C9" w:rsidRDefault="00F85E84" w:rsidP="002C5B8D">
            <w:pPr>
              <w:jc w:val="center"/>
              <w:rPr>
                <w:color w:val="000000"/>
                <w:sz w:val="20"/>
                <w:szCs w:val="20"/>
              </w:rPr>
            </w:pPr>
            <w:r w:rsidRPr="008C48C9">
              <w:rPr>
                <w:color w:val="000000"/>
                <w:sz w:val="20"/>
                <w:szCs w:val="20"/>
              </w:rPr>
              <w:t>2 542,400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8C48C9" w:rsidRDefault="00F85E84" w:rsidP="002C5B8D">
            <w:pPr>
              <w:jc w:val="center"/>
              <w:rPr>
                <w:color w:val="000000"/>
                <w:sz w:val="20"/>
                <w:szCs w:val="20"/>
              </w:rPr>
            </w:pPr>
            <w:r>
              <w:rPr>
                <w:color w:val="000000"/>
                <w:sz w:val="20"/>
                <w:szCs w:val="20"/>
              </w:rPr>
              <w:t>-358,57973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8C48C9" w:rsidRDefault="00F85E84" w:rsidP="002C5B8D">
            <w:pPr>
              <w:jc w:val="center"/>
              <w:rPr>
                <w:color w:val="000000"/>
                <w:sz w:val="20"/>
                <w:szCs w:val="20"/>
              </w:rPr>
            </w:pPr>
            <w:r w:rsidRPr="008C48C9">
              <w:rPr>
                <w:color w:val="000000"/>
                <w:sz w:val="20"/>
                <w:szCs w:val="20"/>
              </w:rPr>
              <w:t>2 1</w:t>
            </w:r>
            <w:r>
              <w:rPr>
                <w:color w:val="000000"/>
                <w:sz w:val="20"/>
                <w:szCs w:val="20"/>
              </w:rPr>
              <w:t>83</w:t>
            </w:r>
            <w:r w:rsidRPr="008C48C9">
              <w:rPr>
                <w:color w:val="000000"/>
                <w:sz w:val="20"/>
                <w:szCs w:val="20"/>
              </w:rPr>
              <w:t>,</w:t>
            </w:r>
            <w:r>
              <w:rPr>
                <w:color w:val="000000"/>
                <w:sz w:val="20"/>
                <w:szCs w:val="20"/>
              </w:rPr>
              <w:t>82027</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10</w:t>
            </w:r>
            <w:r w:rsidRPr="00FD5473">
              <w:rPr>
                <w:color w:val="000000"/>
                <w:sz w:val="20"/>
                <w:szCs w:val="20"/>
              </w:rPr>
              <w:t>0</w:t>
            </w:r>
            <w:r>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57 0 0070420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600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8C48C9" w:rsidRDefault="00F85E84" w:rsidP="002C5B8D">
            <w:pPr>
              <w:jc w:val="center"/>
              <w:rPr>
                <w:color w:val="000000"/>
                <w:sz w:val="20"/>
                <w:szCs w:val="20"/>
              </w:rPr>
            </w:pPr>
            <w:r w:rsidRPr="008C48C9">
              <w:rPr>
                <w:color w:val="000000"/>
                <w:sz w:val="20"/>
                <w:szCs w:val="20"/>
              </w:rPr>
              <w:t>22,100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8C48C9" w:rsidRDefault="00F85E84" w:rsidP="002C5B8D">
            <w:pPr>
              <w:jc w:val="center"/>
              <w:rPr>
                <w:color w:val="000000"/>
                <w:sz w:val="20"/>
                <w:szCs w:val="20"/>
              </w:rPr>
            </w:pPr>
            <w:r>
              <w:rPr>
                <w:color w:val="000000"/>
                <w:sz w:val="20"/>
                <w:szCs w:val="20"/>
              </w:rPr>
              <w:t>-5,92027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8C48C9" w:rsidRDefault="00F85E84" w:rsidP="002C5B8D">
            <w:pPr>
              <w:jc w:val="center"/>
              <w:rPr>
                <w:color w:val="000000"/>
                <w:sz w:val="20"/>
                <w:szCs w:val="20"/>
              </w:rPr>
            </w:pPr>
            <w:r>
              <w:rPr>
                <w:color w:val="000000"/>
                <w:sz w:val="20"/>
                <w:szCs w:val="20"/>
              </w:rPr>
              <w:t>16,17973</w:t>
            </w:r>
          </w:p>
        </w:tc>
      </w:tr>
      <w:tr w:rsidR="00F85E84" w:rsidRPr="00A52423" w:rsidTr="002C5B8D">
        <w:trPr>
          <w:trHeight w:val="280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lastRenderedPageBreak/>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57 0 0070430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90BA9" w:rsidRDefault="00F85E84" w:rsidP="002C5B8D">
            <w:pPr>
              <w:jc w:val="center"/>
              <w:rPr>
                <w:b/>
                <w:color w:val="000000"/>
                <w:sz w:val="20"/>
                <w:szCs w:val="20"/>
              </w:rPr>
            </w:pPr>
            <w:r w:rsidRPr="00B90BA9">
              <w:rPr>
                <w:b/>
                <w:color w:val="000000"/>
                <w:sz w:val="20"/>
                <w:szCs w:val="20"/>
              </w:rPr>
              <w:t>34,700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90BA9" w:rsidRDefault="00F85E84" w:rsidP="002C5B8D">
            <w:pPr>
              <w:jc w:val="center"/>
              <w:rPr>
                <w:b/>
                <w:bCs/>
                <w:color w:val="000000"/>
                <w:sz w:val="20"/>
                <w:szCs w:val="20"/>
              </w:rPr>
            </w:pPr>
            <w:r w:rsidRPr="00B90BA9">
              <w:rPr>
                <w:b/>
                <w:bCs/>
                <w:color w:val="000000"/>
                <w:sz w:val="20"/>
                <w:szCs w:val="20"/>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90BA9" w:rsidRDefault="00F85E84" w:rsidP="002C5B8D">
            <w:pPr>
              <w:jc w:val="center"/>
              <w:rPr>
                <w:b/>
                <w:color w:val="000000"/>
                <w:sz w:val="20"/>
                <w:szCs w:val="20"/>
              </w:rPr>
            </w:pPr>
            <w:r w:rsidRPr="00B90BA9">
              <w:rPr>
                <w:b/>
                <w:color w:val="000000"/>
                <w:sz w:val="20"/>
                <w:szCs w:val="20"/>
              </w:rPr>
              <w:t>35,800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57 0 0070430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B90BA9" w:rsidRDefault="00F85E84" w:rsidP="002C5B8D">
            <w:pPr>
              <w:jc w:val="center"/>
              <w:rPr>
                <w:color w:val="000000"/>
                <w:sz w:val="20"/>
                <w:szCs w:val="20"/>
              </w:rPr>
            </w:pPr>
            <w:r w:rsidRPr="00B90BA9">
              <w:rPr>
                <w:color w:val="000000"/>
                <w:sz w:val="20"/>
                <w:szCs w:val="20"/>
              </w:rPr>
              <w:t>34,700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B90BA9" w:rsidRDefault="00F85E84" w:rsidP="002C5B8D">
            <w:pPr>
              <w:jc w:val="center"/>
              <w:rPr>
                <w:color w:val="000000"/>
                <w:sz w:val="20"/>
                <w:szCs w:val="20"/>
              </w:rPr>
            </w:pPr>
            <w:r w:rsidRPr="00B90BA9">
              <w:rPr>
                <w:color w:val="000000"/>
                <w:sz w:val="20"/>
                <w:szCs w:val="20"/>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B90BA9" w:rsidRDefault="00F85E84" w:rsidP="002C5B8D">
            <w:pPr>
              <w:jc w:val="center"/>
              <w:rPr>
                <w:color w:val="000000"/>
                <w:sz w:val="20"/>
                <w:szCs w:val="20"/>
              </w:rPr>
            </w:pPr>
            <w:r w:rsidRPr="00B90BA9">
              <w:rPr>
                <w:color w:val="000000"/>
                <w:sz w:val="20"/>
                <w:szCs w:val="20"/>
              </w:rPr>
              <w:t>35,800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90BA9" w:rsidRDefault="00F85E84" w:rsidP="002C5B8D">
            <w:pPr>
              <w:jc w:val="center"/>
              <w:rPr>
                <w:b/>
                <w:bCs/>
                <w:color w:val="000000"/>
                <w:sz w:val="20"/>
                <w:szCs w:val="20"/>
              </w:rPr>
            </w:pPr>
            <w:r w:rsidRPr="00B90BA9">
              <w:rPr>
                <w:b/>
                <w:bCs/>
                <w:color w:val="000000"/>
                <w:sz w:val="20"/>
                <w:szCs w:val="20"/>
              </w:rPr>
              <w:t>23 467,400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90BA9" w:rsidRDefault="00F85E84" w:rsidP="002C5B8D">
            <w:pPr>
              <w:jc w:val="center"/>
              <w:rPr>
                <w:b/>
                <w:bCs/>
                <w:color w:val="000000"/>
                <w:sz w:val="20"/>
                <w:szCs w:val="20"/>
              </w:rPr>
            </w:pPr>
            <w:r>
              <w:rPr>
                <w:b/>
                <w:bCs/>
                <w:color w:val="000000"/>
                <w:sz w:val="20"/>
                <w:szCs w:val="20"/>
              </w:rPr>
              <w:t>+839,300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90BA9" w:rsidRDefault="00F85E84" w:rsidP="002C5B8D">
            <w:pPr>
              <w:jc w:val="center"/>
              <w:rPr>
                <w:b/>
                <w:bCs/>
                <w:color w:val="000000"/>
                <w:sz w:val="20"/>
                <w:szCs w:val="20"/>
              </w:rPr>
            </w:pPr>
            <w:r>
              <w:rPr>
                <w:b/>
                <w:bCs/>
                <w:color w:val="000000"/>
                <w:sz w:val="20"/>
                <w:szCs w:val="20"/>
              </w:rPr>
              <w:t>24 306,700</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B90BA9" w:rsidRDefault="00F85E84" w:rsidP="002C5B8D">
            <w:pPr>
              <w:jc w:val="center"/>
              <w:rPr>
                <w:b/>
                <w:bCs/>
                <w:color w:val="000000"/>
                <w:sz w:val="20"/>
                <w:szCs w:val="20"/>
              </w:rPr>
            </w:pPr>
            <w:r w:rsidRPr="00B90BA9">
              <w:rPr>
                <w:b/>
                <w:bCs/>
                <w:color w:val="000000"/>
                <w:sz w:val="20"/>
                <w:szCs w:val="20"/>
              </w:rPr>
              <w:t>23 467,400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B90BA9" w:rsidRDefault="00F85E84" w:rsidP="002C5B8D">
            <w:pPr>
              <w:jc w:val="center"/>
              <w:rPr>
                <w:b/>
                <w:bCs/>
                <w:color w:val="000000"/>
                <w:sz w:val="20"/>
                <w:szCs w:val="20"/>
              </w:rPr>
            </w:pPr>
            <w:r>
              <w:rPr>
                <w:b/>
                <w:bCs/>
                <w:color w:val="000000"/>
                <w:sz w:val="20"/>
                <w:szCs w:val="20"/>
              </w:rPr>
              <w:t>+839,400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B90BA9" w:rsidRDefault="00F85E84" w:rsidP="002C5B8D">
            <w:pPr>
              <w:jc w:val="center"/>
              <w:rPr>
                <w:b/>
                <w:bCs/>
                <w:color w:val="000000"/>
                <w:sz w:val="20"/>
                <w:szCs w:val="20"/>
              </w:rPr>
            </w:pPr>
            <w:r w:rsidRPr="00B90BA9">
              <w:rPr>
                <w:b/>
                <w:bCs/>
                <w:color w:val="000000"/>
                <w:sz w:val="20"/>
                <w:szCs w:val="20"/>
              </w:rPr>
              <w:t>2</w:t>
            </w:r>
            <w:r>
              <w:rPr>
                <w:b/>
                <w:bCs/>
                <w:color w:val="000000"/>
                <w:sz w:val="20"/>
                <w:szCs w:val="20"/>
              </w:rPr>
              <w:t>4 306</w:t>
            </w:r>
            <w:r w:rsidRPr="00B90BA9">
              <w:rPr>
                <w:b/>
                <w:bCs/>
                <w:color w:val="000000"/>
                <w:sz w:val="20"/>
                <w:szCs w:val="20"/>
              </w:rPr>
              <w:t>,</w:t>
            </w:r>
            <w:r>
              <w:rPr>
                <w:b/>
                <w:bCs/>
                <w:color w:val="000000"/>
                <w:sz w:val="20"/>
                <w:szCs w:val="20"/>
              </w:rPr>
              <w:t>7</w:t>
            </w:r>
            <w:r w:rsidRPr="00B90BA9">
              <w:rPr>
                <w:b/>
                <w:bCs/>
                <w:color w:val="000000"/>
                <w:sz w:val="20"/>
                <w:szCs w:val="20"/>
              </w:rPr>
              <w:t>00</w:t>
            </w:r>
          </w:p>
        </w:tc>
      </w:tr>
      <w:tr w:rsidR="00F85E84" w:rsidRPr="00A52423" w:rsidTr="002C5B8D">
        <w:trPr>
          <w:trHeight w:val="8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57 0 0070340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8378F" w:rsidRDefault="00F85E84" w:rsidP="002C5B8D">
            <w:pPr>
              <w:jc w:val="center"/>
              <w:rPr>
                <w:b/>
                <w:color w:val="000000"/>
                <w:sz w:val="20"/>
                <w:szCs w:val="20"/>
              </w:rPr>
            </w:pPr>
            <w:r w:rsidRPr="0068378F">
              <w:rPr>
                <w:b/>
                <w:color w:val="000000"/>
                <w:sz w:val="20"/>
                <w:szCs w:val="20"/>
              </w:rPr>
              <w:t>2 397,400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8378F" w:rsidRDefault="00F85E84" w:rsidP="002C5B8D">
            <w:pPr>
              <w:jc w:val="center"/>
              <w:rPr>
                <w:b/>
                <w:bCs/>
                <w:color w:val="000000"/>
                <w:sz w:val="20"/>
                <w:szCs w:val="20"/>
              </w:rPr>
            </w:pPr>
            <w:r w:rsidRPr="0068378F">
              <w:rPr>
                <w:b/>
                <w:bCs/>
                <w:color w:val="000000"/>
                <w:sz w:val="20"/>
                <w:szCs w:val="20"/>
              </w:rPr>
              <w:t>-290,700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68378F" w:rsidRDefault="00F85E84" w:rsidP="002C5B8D">
            <w:pPr>
              <w:jc w:val="center"/>
              <w:rPr>
                <w:b/>
                <w:color w:val="000000"/>
                <w:sz w:val="20"/>
                <w:szCs w:val="20"/>
              </w:rPr>
            </w:pPr>
            <w:r w:rsidRPr="0068378F">
              <w:rPr>
                <w:b/>
                <w:color w:val="000000"/>
                <w:sz w:val="20"/>
                <w:szCs w:val="20"/>
              </w:rPr>
              <w:t>2 106,700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57 0 0070340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sz w:val="20"/>
                <w:szCs w:val="20"/>
              </w:rPr>
            </w:pPr>
            <w:r w:rsidRPr="00FD5473">
              <w:rPr>
                <w:sz w:val="20"/>
                <w:szCs w:val="20"/>
              </w:rPr>
              <w:t>300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0B6251" w:rsidRDefault="00F85E84" w:rsidP="002C5B8D">
            <w:pPr>
              <w:jc w:val="center"/>
              <w:rPr>
                <w:color w:val="000000"/>
                <w:sz w:val="20"/>
                <w:szCs w:val="20"/>
              </w:rPr>
            </w:pPr>
            <w:r w:rsidRPr="000B6251">
              <w:rPr>
                <w:color w:val="000000"/>
                <w:sz w:val="20"/>
                <w:szCs w:val="20"/>
              </w:rPr>
              <w:t>2 397,400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0B6251" w:rsidRDefault="00F85E84" w:rsidP="002C5B8D">
            <w:pPr>
              <w:jc w:val="center"/>
              <w:rPr>
                <w:color w:val="000000"/>
                <w:sz w:val="20"/>
                <w:szCs w:val="20"/>
              </w:rPr>
            </w:pPr>
            <w:r>
              <w:rPr>
                <w:color w:val="000000"/>
                <w:sz w:val="20"/>
                <w:szCs w:val="20"/>
              </w:rPr>
              <w:t>-290,700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B6251" w:rsidRDefault="00F85E84" w:rsidP="002C5B8D">
            <w:pPr>
              <w:jc w:val="center"/>
              <w:rPr>
                <w:color w:val="000000"/>
                <w:sz w:val="20"/>
                <w:szCs w:val="20"/>
              </w:rPr>
            </w:pPr>
            <w:r w:rsidRPr="000B6251">
              <w:rPr>
                <w:color w:val="000000"/>
                <w:sz w:val="20"/>
                <w:szCs w:val="20"/>
              </w:rPr>
              <w:t>2</w:t>
            </w:r>
            <w:r>
              <w:rPr>
                <w:color w:val="000000"/>
                <w:sz w:val="20"/>
                <w:szCs w:val="20"/>
              </w:rPr>
              <w:t> 106,700</w:t>
            </w:r>
          </w:p>
        </w:tc>
      </w:tr>
      <w:tr w:rsidR="00F85E84" w:rsidRPr="00A52423" w:rsidTr="002C5B8D">
        <w:trPr>
          <w:trHeight w:val="112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на выплату пособий по опеке и попечительству</w:t>
            </w:r>
            <w:r w:rsidRPr="00A52423">
              <w:rPr>
                <w:b/>
                <w:color w:val="000000"/>
                <w:sz w:val="20"/>
                <w:szCs w:val="20"/>
              </w:rPr>
              <w:t xml:space="preserve"> в соответствии с Законом Волгоградской области от 12.12.2005 года №1144-ОД «О наделении органов местного </w:t>
            </w:r>
            <w:r w:rsidRPr="00A52423">
              <w:rPr>
                <w:b/>
                <w:color w:val="000000"/>
                <w:sz w:val="20"/>
                <w:szCs w:val="20"/>
              </w:rPr>
              <w:lastRenderedPageBreak/>
              <w:t>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lastRenderedPageBreak/>
              <w:t>913</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57 0 0070400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B6251" w:rsidRDefault="00F85E84" w:rsidP="002C5B8D">
            <w:pPr>
              <w:jc w:val="center"/>
              <w:rPr>
                <w:b/>
                <w:color w:val="000000"/>
                <w:sz w:val="20"/>
                <w:szCs w:val="20"/>
              </w:rPr>
            </w:pPr>
            <w:r w:rsidRPr="000B6251">
              <w:rPr>
                <w:b/>
                <w:color w:val="000000"/>
                <w:sz w:val="20"/>
                <w:szCs w:val="20"/>
              </w:rPr>
              <w:t>14 200,000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B6251" w:rsidRDefault="00F85E84" w:rsidP="002C5B8D">
            <w:pPr>
              <w:jc w:val="center"/>
              <w:rPr>
                <w:b/>
                <w:bCs/>
                <w:color w:val="000000"/>
                <w:sz w:val="20"/>
                <w:szCs w:val="20"/>
              </w:rPr>
            </w:pPr>
            <w:r w:rsidRPr="000B6251">
              <w:rPr>
                <w:b/>
                <w:bCs/>
                <w:color w:val="000000"/>
                <w:sz w:val="20"/>
                <w:szCs w:val="20"/>
              </w:rPr>
              <w:t>+530,000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B6251" w:rsidRDefault="00F85E84" w:rsidP="002C5B8D">
            <w:pPr>
              <w:jc w:val="center"/>
              <w:rPr>
                <w:b/>
                <w:color w:val="000000"/>
                <w:sz w:val="20"/>
                <w:szCs w:val="20"/>
              </w:rPr>
            </w:pPr>
            <w:r w:rsidRPr="000B6251">
              <w:rPr>
                <w:b/>
                <w:color w:val="000000"/>
                <w:sz w:val="20"/>
                <w:szCs w:val="20"/>
              </w:rPr>
              <w:t>14 730,000</w:t>
            </w:r>
          </w:p>
        </w:tc>
      </w:tr>
      <w:tr w:rsidR="00F85E84" w:rsidRPr="00A52423" w:rsidTr="002C5B8D">
        <w:trPr>
          <w:trHeight w:val="51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lastRenderedPageBreak/>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57 0 0070400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07521" w:rsidRDefault="00F85E84" w:rsidP="002C5B8D">
            <w:pPr>
              <w:jc w:val="center"/>
              <w:rPr>
                <w:color w:val="000000"/>
                <w:sz w:val="20"/>
                <w:szCs w:val="20"/>
              </w:rPr>
            </w:pPr>
            <w:r w:rsidRPr="00C07521">
              <w:rPr>
                <w:color w:val="000000"/>
                <w:sz w:val="20"/>
                <w:szCs w:val="20"/>
              </w:rPr>
              <w:t>14 200,000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07521" w:rsidRDefault="00F85E84" w:rsidP="002C5B8D">
            <w:pPr>
              <w:jc w:val="center"/>
              <w:rPr>
                <w:color w:val="000000"/>
                <w:sz w:val="20"/>
                <w:szCs w:val="20"/>
              </w:rPr>
            </w:pPr>
            <w:r w:rsidRPr="00C07521">
              <w:rPr>
                <w:color w:val="000000"/>
                <w:sz w:val="20"/>
                <w:szCs w:val="20"/>
              </w:rPr>
              <w:t>+530,000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07521" w:rsidRDefault="00F85E84" w:rsidP="002C5B8D">
            <w:pPr>
              <w:jc w:val="center"/>
              <w:rPr>
                <w:color w:val="000000"/>
                <w:sz w:val="20"/>
                <w:szCs w:val="20"/>
              </w:rPr>
            </w:pPr>
            <w:r w:rsidRPr="00C07521">
              <w:rPr>
                <w:color w:val="000000"/>
                <w:sz w:val="20"/>
                <w:szCs w:val="20"/>
              </w:rPr>
              <w:t>14 730,000</w:t>
            </w:r>
          </w:p>
        </w:tc>
      </w:tr>
      <w:tr w:rsidR="00F85E84" w:rsidRPr="00A52423" w:rsidTr="002C5B8D">
        <w:trPr>
          <w:trHeight w:val="169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color w:val="000000"/>
                <w:sz w:val="20"/>
                <w:szCs w:val="20"/>
              </w:rPr>
            </w:pPr>
            <w:r w:rsidRPr="00A52423">
              <w:rPr>
                <w:b/>
                <w:color w:val="000000"/>
                <w:sz w:val="20"/>
                <w:szCs w:val="20"/>
              </w:rPr>
              <w:t xml:space="preserve">Расходы за счет субвенции из областного бюджета </w:t>
            </w:r>
            <w:r w:rsidRPr="00A52423">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A52423">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913</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1004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57 0 0070410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C07521" w:rsidRDefault="00F85E84" w:rsidP="002C5B8D">
            <w:pPr>
              <w:jc w:val="center"/>
              <w:rPr>
                <w:b/>
                <w:color w:val="000000"/>
                <w:sz w:val="20"/>
                <w:szCs w:val="20"/>
              </w:rPr>
            </w:pPr>
            <w:r w:rsidRPr="00C07521">
              <w:rPr>
                <w:b/>
                <w:color w:val="000000"/>
                <w:sz w:val="20"/>
                <w:szCs w:val="20"/>
              </w:rPr>
              <w:t>6 870,000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C07521" w:rsidRDefault="00F85E84" w:rsidP="002C5B8D">
            <w:pPr>
              <w:jc w:val="center"/>
              <w:rPr>
                <w:b/>
                <w:bCs/>
                <w:color w:val="000000"/>
                <w:sz w:val="20"/>
                <w:szCs w:val="20"/>
              </w:rPr>
            </w:pPr>
            <w:r w:rsidRPr="00C07521">
              <w:rPr>
                <w:b/>
                <w:bCs/>
                <w:color w:val="000000"/>
                <w:sz w:val="20"/>
                <w:szCs w:val="20"/>
              </w:rPr>
              <w:t>+600,000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07521" w:rsidRDefault="00F85E84" w:rsidP="002C5B8D">
            <w:pPr>
              <w:jc w:val="center"/>
              <w:rPr>
                <w:b/>
                <w:color w:val="000000"/>
                <w:sz w:val="20"/>
                <w:szCs w:val="20"/>
              </w:rPr>
            </w:pPr>
            <w:r w:rsidRPr="00C07521">
              <w:rPr>
                <w:b/>
                <w:color w:val="000000"/>
                <w:sz w:val="20"/>
                <w:szCs w:val="20"/>
              </w:rPr>
              <w:t>7 470,000</w:t>
            </w:r>
          </w:p>
        </w:tc>
      </w:tr>
      <w:tr w:rsidR="00F85E84" w:rsidRPr="00A52423" w:rsidTr="002C5B8D">
        <w:trPr>
          <w:trHeight w:val="504"/>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913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57 0 0070410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300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sidRPr="007245DC">
              <w:rPr>
                <w:color w:val="000000"/>
                <w:sz w:val="20"/>
                <w:szCs w:val="20"/>
              </w:rPr>
              <w:t>6 870,000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rPr>
                <w:color w:val="000000"/>
                <w:sz w:val="20"/>
                <w:szCs w:val="20"/>
              </w:rPr>
            </w:pPr>
            <w:r w:rsidRPr="007245DC">
              <w:rPr>
                <w:color w:val="000000"/>
                <w:sz w:val="20"/>
                <w:szCs w:val="20"/>
              </w:rPr>
              <w:t>+600,000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sidRPr="007245DC">
              <w:rPr>
                <w:color w:val="000000"/>
                <w:sz w:val="20"/>
                <w:szCs w:val="20"/>
              </w:rPr>
              <w:t>7 470,000</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ФИНАНСОВЫЙ ОТДЕЛ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6 042,668</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-48,360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5 994,308</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color w:val="000000"/>
                <w:sz w:val="20"/>
                <w:szCs w:val="20"/>
              </w:rPr>
            </w:pPr>
            <w:r w:rsidRPr="007245DC">
              <w:rPr>
                <w:b/>
                <w:color w:val="000000"/>
                <w:sz w:val="20"/>
                <w:szCs w:val="20"/>
              </w:rPr>
              <w:t>5 626,000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-48,600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b/>
                <w:color w:val="000000"/>
                <w:sz w:val="20"/>
                <w:szCs w:val="20"/>
              </w:rPr>
            </w:pPr>
            <w:r w:rsidRPr="007245DC">
              <w:rPr>
                <w:b/>
                <w:color w:val="000000"/>
                <w:sz w:val="20"/>
                <w:szCs w:val="20"/>
              </w:rPr>
              <w:t>5 577,640</w:t>
            </w:r>
          </w:p>
        </w:tc>
      </w:tr>
      <w:tr w:rsidR="00F85E84" w:rsidRPr="00A52423" w:rsidTr="002C5B8D">
        <w:trPr>
          <w:trHeight w:val="273"/>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color w:val="000000"/>
                <w:sz w:val="20"/>
                <w:szCs w:val="20"/>
              </w:rPr>
            </w:pPr>
            <w:r w:rsidRPr="007245DC">
              <w:rPr>
                <w:b/>
                <w:color w:val="000000"/>
                <w:sz w:val="20"/>
                <w:szCs w:val="20"/>
              </w:rPr>
              <w:t>5 626,000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-48,360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b/>
                <w:color w:val="000000"/>
                <w:sz w:val="20"/>
                <w:szCs w:val="20"/>
              </w:rPr>
            </w:pPr>
            <w:r w:rsidRPr="007245DC">
              <w:rPr>
                <w:b/>
                <w:color w:val="000000"/>
                <w:sz w:val="20"/>
                <w:szCs w:val="20"/>
              </w:rPr>
              <w:t>5 577,640</w:t>
            </w:r>
          </w:p>
        </w:tc>
      </w:tr>
      <w:tr w:rsidR="00F85E84" w:rsidRPr="00A52423" w:rsidTr="002C5B8D">
        <w:trPr>
          <w:trHeight w:val="77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sz w:val="20"/>
                <w:szCs w:val="20"/>
              </w:rPr>
            </w:pPr>
            <w:r w:rsidRPr="00A52423">
              <w:rPr>
                <w:b/>
                <w:bCs/>
                <w:i/>
                <w:iCs/>
                <w:sz w:val="20"/>
                <w:szCs w:val="20"/>
              </w:rPr>
              <w:t>ВЦП  "Управление муниципальными Финансами в Котовском муниципальном районе на 2015-2017 годы"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r w:rsidRPr="00A52423">
              <w:rPr>
                <w:b/>
                <w:bCs/>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18"/>
                <w:szCs w:val="18"/>
              </w:rPr>
            </w:pPr>
            <w:r w:rsidRPr="00A52423">
              <w:rPr>
                <w:b/>
                <w:bCs/>
                <w:sz w:val="18"/>
                <w:szCs w:val="18"/>
              </w:rPr>
              <w:t>51 0 0000000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color w:val="000000"/>
                <w:sz w:val="20"/>
                <w:szCs w:val="20"/>
              </w:rPr>
            </w:pPr>
            <w:r w:rsidRPr="007245DC">
              <w:rPr>
                <w:b/>
                <w:color w:val="000000"/>
                <w:sz w:val="20"/>
                <w:szCs w:val="20"/>
              </w:rPr>
              <w:t>5 410,000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-48,360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b/>
                <w:color w:val="000000"/>
                <w:sz w:val="20"/>
                <w:szCs w:val="20"/>
              </w:rPr>
            </w:pPr>
            <w:r w:rsidRPr="007245DC">
              <w:rPr>
                <w:b/>
                <w:color w:val="000000"/>
                <w:sz w:val="20"/>
                <w:szCs w:val="20"/>
              </w:rPr>
              <w:t>5 361,640</w:t>
            </w:r>
          </w:p>
        </w:tc>
      </w:tr>
      <w:tr w:rsidR="00F85E84" w:rsidRPr="00A52423" w:rsidTr="002C5B8D">
        <w:trPr>
          <w:trHeight w:val="155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D5473">
              <w:rPr>
                <w:color w:val="000000"/>
                <w:sz w:val="20"/>
                <w:szCs w:val="20"/>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lastRenderedPageBreak/>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sidRPr="007245DC">
              <w:rPr>
                <w:color w:val="000000"/>
                <w:sz w:val="20"/>
                <w:szCs w:val="20"/>
              </w:rPr>
              <w:t>5 194,743</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sidRPr="007245DC">
              <w:rPr>
                <w:color w:val="000000"/>
                <w:sz w:val="20"/>
                <w:szCs w:val="20"/>
              </w:rPr>
              <w:t>+7,13784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sidRPr="007245DC">
              <w:rPr>
                <w:color w:val="000000"/>
                <w:sz w:val="20"/>
                <w:szCs w:val="20"/>
              </w:rPr>
              <w:t>5 201,88084</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18"/>
                <w:szCs w:val="18"/>
              </w:rPr>
            </w:pPr>
            <w:r w:rsidRPr="00FD5473">
              <w:rPr>
                <w:color w:val="000000"/>
                <w:sz w:val="18"/>
                <w:szCs w:val="18"/>
              </w:rPr>
              <w:t>51 0 0000020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5E84" w:rsidRPr="00FD5473" w:rsidRDefault="00F85E84" w:rsidP="002C5B8D">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sidRPr="007245DC">
              <w:rPr>
                <w:color w:val="000000"/>
                <w:sz w:val="20"/>
                <w:szCs w:val="20"/>
              </w:rPr>
              <w:t>208,957</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Pr>
                <w:color w:val="000000"/>
                <w:sz w:val="20"/>
                <w:szCs w:val="20"/>
              </w:rPr>
              <w:t>-52,48847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color w:val="000000"/>
                <w:sz w:val="20"/>
                <w:szCs w:val="20"/>
              </w:rPr>
            </w:pPr>
            <w:r>
              <w:rPr>
                <w:color w:val="000000"/>
                <w:sz w:val="20"/>
                <w:szCs w:val="20"/>
              </w:rPr>
              <w:t>156,46853</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bCs/>
                <w:color w:val="000000"/>
                <w:sz w:val="20"/>
                <w:szCs w:val="20"/>
              </w:rPr>
            </w:pPr>
            <w:r w:rsidRPr="00FD5473">
              <w:rPr>
                <w:bCs/>
                <w:color w:val="000000"/>
                <w:sz w:val="20"/>
                <w:szCs w:val="20"/>
              </w:rPr>
              <w:t>927</w:t>
            </w:r>
          </w:p>
        </w:tc>
        <w:tc>
          <w:tcPr>
            <w:tcW w:w="635"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bCs/>
                <w:color w:val="000000"/>
                <w:sz w:val="20"/>
                <w:szCs w:val="20"/>
              </w:rPr>
            </w:pPr>
            <w:r w:rsidRPr="00FD5473">
              <w:rPr>
                <w:bCs/>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bCs/>
                <w:color w:val="000000"/>
                <w:sz w:val="18"/>
                <w:szCs w:val="18"/>
              </w:rPr>
            </w:pPr>
            <w:r w:rsidRPr="00FD5473">
              <w:rPr>
                <w:bCs/>
                <w:color w:val="000000"/>
                <w:sz w:val="18"/>
                <w:szCs w:val="18"/>
              </w:rPr>
              <w:t>51 0 0080080</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F85E84" w:rsidRPr="00FD5473" w:rsidRDefault="00F85E84" w:rsidP="002C5B8D">
            <w:pPr>
              <w:jc w:val="center"/>
              <w:rPr>
                <w:bCs/>
                <w:color w:val="000000"/>
                <w:sz w:val="20"/>
                <w:szCs w:val="20"/>
              </w:rPr>
            </w:pPr>
            <w:r w:rsidRPr="00FD5473">
              <w:rPr>
                <w:bCs/>
                <w:color w:val="000000"/>
                <w:sz w:val="20"/>
                <w:szCs w:val="20"/>
              </w:rPr>
              <w:t>800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7245DC" w:rsidRDefault="00F85E84" w:rsidP="002C5B8D">
            <w:pPr>
              <w:jc w:val="center"/>
              <w:rPr>
                <w:bCs/>
                <w:color w:val="000000"/>
                <w:sz w:val="20"/>
                <w:szCs w:val="20"/>
              </w:rPr>
            </w:pPr>
            <w:r w:rsidRPr="007245DC">
              <w:rPr>
                <w:bCs/>
                <w:color w:val="000000"/>
                <w:sz w:val="20"/>
                <w:szCs w:val="20"/>
              </w:rPr>
              <w:t>6,300</w:t>
            </w: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7245DC" w:rsidRDefault="00F85E84" w:rsidP="002C5B8D">
            <w:pPr>
              <w:jc w:val="center"/>
              <w:rPr>
                <w:bCs/>
                <w:color w:val="000000"/>
                <w:sz w:val="20"/>
                <w:szCs w:val="20"/>
              </w:rPr>
            </w:pPr>
            <w:r>
              <w:rPr>
                <w:bCs/>
                <w:color w:val="000000"/>
                <w:sz w:val="20"/>
                <w:szCs w:val="20"/>
              </w:rPr>
              <w:t>-3,00937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5E84" w:rsidRPr="007245DC" w:rsidRDefault="00F85E84" w:rsidP="002C5B8D">
            <w:pPr>
              <w:jc w:val="center"/>
              <w:rPr>
                <w:bCs/>
                <w:color w:val="000000"/>
                <w:sz w:val="20"/>
                <w:szCs w:val="20"/>
              </w:rPr>
            </w:pPr>
            <w:r>
              <w:rPr>
                <w:bCs/>
                <w:color w:val="000000"/>
                <w:sz w:val="20"/>
                <w:szCs w:val="20"/>
              </w:rPr>
              <w:t>3,29063</w:t>
            </w:r>
          </w:p>
        </w:tc>
      </w:tr>
      <w:tr w:rsidR="00F85E84" w:rsidRPr="00A52423" w:rsidTr="002C5B8D">
        <w:trPr>
          <w:trHeight w:val="102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927</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90 0 0000000</w:t>
            </w:r>
          </w:p>
        </w:tc>
        <w:tc>
          <w:tcPr>
            <w:tcW w:w="567" w:type="dxa"/>
            <w:tcBorders>
              <w:top w:val="single" w:sz="4" w:space="0" w:color="auto"/>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216,000</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7245DC" w:rsidRDefault="00F85E84" w:rsidP="002C5B8D">
            <w:pPr>
              <w:jc w:val="center"/>
              <w:rPr>
                <w:b/>
                <w:bCs/>
                <w:color w:val="000000"/>
                <w:sz w:val="20"/>
                <w:szCs w:val="20"/>
              </w:rPr>
            </w:pPr>
            <w:r w:rsidRPr="007245DC">
              <w:rPr>
                <w:b/>
                <w:bCs/>
                <w:color w:val="000000"/>
                <w:sz w:val="20"/>
                <w:szCs w:val="20"/>
              </w:rPr>
              <w:t>216,000</w:t>
            </w:r>
          </w:p>
        </w:tc>
      </w:tr>
      <w:tr w:rsidR="00F85E84" w:rsidRPr="00A52423" w:rsidTr="002C5B8D">
        <w:trPr>
          <w:trHeight w:val="274"/>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18"/>
                <w:szCs w:val="18"/>
              </w:rPr>
            </w:pPr>
            <w:r w:rsidRPr="00A52423">
              <w:rPr>
                <w:b/>
                <w:bCs/>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hideMark/>
          </w:tcPr>
          <w:p w:rsidR="00F85E84" w:rsidRPr="000F16F1" w:rsidRDefault="00F85E84" w:rsidP="002C5B8D">
            <w:pPr>
              <w:jc w:val="center"/>
              <w:rPr>
                <w:b/>
                <w:bCs/>
                <w:color w:val="000000"/>
                <w:sz w:val="20"/>
                <w:szCs w:val="20"/>
              </w:rPr>
            </w:pPr>
            <w:r w:rsidRPr="000F16F1">
              <w:rPr>
                <w:b/>
                <w:bCs/>
                <w:color w:val="000000"/>
                <w:sz w:val="20"/>
                <w:szCs w:val="20"/>
              </w:rPr>
              <w:t>216,000</w:t>
            </w:r>
          </w:p>
        </w:tc>
        <w:tc>
          <w:tcPr>
            <w:tcW w:w="1213" w:type="dxa"/>
            <w:tcBorders>
              <w:top w:val="nil"/>
              <w:left w:val="nil"/>
              <w:bottom w:val="single" w:sz="4" w:space="0" w:color="auto"/>
              <w:right w:val="single" w:sz="4" w:space="0" w:color="auto"/>
            </w:tcBorders>
            <w:shd w:val="clear" w:color="auto" w:fill="auto"/>
            <w:noWrap/>
            <w:hideMark/>
          </w:tcPr>
          <w:p w:rsidR="00F85E84" w:rsidRPr="000F16F1"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F85E84" w:rsidRPr="000F16F1" w:rsidRDefault="00F85E84" w:rsidP="002C5B8D">
            <w:pPr>
              <w:jc w:val="center"/>
              <w:rPr>
                <w:b/>
                <w:bCs/>
                <w:color w:val="000000"/>
                <w:sz w:val="20"/>
                <w:szCs w:val="20"/>
              </w:rPr>
            </w:pPr>
            <w:r w:rsidRPr="000F16F1">
              <w:rPr>
                <w:b/>
                <w:bCs/>
                <w:color w:val="000000"/>
                <w:sz w:val="20"/>
                <w:szCs w:val="20"/>
              </w:rPr>
              <w:t>216,000</w:t>
            </w:r>
          </w:p>
        </w:tc>
      </w:tr>
      <w:tr w:rsidR="00F85E84" w:rsidRPr="00A52423" w:rsidTr="002C5B8D">
        <w:trPr>
          <w:trHeight w:val="76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927</w:t>
            </w:r>
          </w:p>
        </w:tc>
        <w:tc>
          <w:tcPr>
            <w:tcW w:w="635" w:type="dxa"/>
            <w:tcBorders>
              <w:top w:val="nil"/>
              <w:left w:val="nil"/>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hideMark/>
          </w:tcPr>
          <w:p w:rsidR="00F85E84" w:rsidRPr="00FD5473" w:rsidRDefault="00F85E84" w:rsidP="002C5B8D">
            <w:pPr>
              <w:jc w:val="center"/>
              <w:rPr>
                <w:color w:val="000000"/>
                <w:sz w:val="18"/>
                <w:szCs w:val="18"/>
              </w:rPr>
            </w:pPr>
            <w:r w:rsidRPr="00FD5473">
              <w:rPr>
                <w:color w:val="000000"/>
                <w:sz w:val="18"/>
                <w:szCs w:val="18"/>
              </w:rPr>
              <w:t>90 0 0080240</w:t>
            </w:r>
          </w:p>
        </w:tc>
        <w:tc>
          <w:tcPr>
            <w:tcW w:w="567" w:type="dxa"/>
            <w:tcBorders>
              <w:top w:val="nil"/>
              <w:left w:val="nil"/>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200</w:t>
            </w:r>
          </w:p>
        </w:tc>
        <w:tc>
          <w:tcPr>
            <w:tcW w:w="1348" w:type="dxa"/>
            <w:tcBorders>
              <w:top w:val="nil"/>
              <w:left w:val="nil"/>
              <w:bottom w:val="single" w:sz="4" w:space="0" w:color="auto"/>
              <w:right w:val="single" w:sz="4" w:space="0" w:color="auto"/>
            </w:tcBorders>
            <w:shd w:val="clear" w:color="auto" w:fill="auto"/>
            <w:noWrap/>
            <w:hideMark/>
          </w:tcPr>
          <w:p w:rsidR="00F85E84" w:rsidRPr="000F16F1" w:rsidRDefault="00F85E84" w:rsidP="002C5B8D">
            <w:pPr>
              <w:jc w:val="center"/>
              <w:rPr>
                <w:color w:val="000000"/>
                <w:sz w:val="20"/>
                <w:szCs w:val="20"/>
              </w:rPr>
            </w:pPr>
            <w:r w:rsidRPr="000F16F1">
              <w:rPr>
                <w:color w:val="000000"/>
                <w:sz w:val="20"/>
                <w:szCs w:val="20"/>
              </w:rPr>
              <w:t>216,000</w:t>
            </w:r>
          </w:p>
        </w:tc>
        <w:tc>
          <w:tcPr>
            <w:tcW w:w="1213" w:type="dxa"/>
            <w:tcBorders>
              <w:top w:val="nil"/>
              <w:left w:val="nil"/>
              <w:bottom w:val="single" w:sz="4" w:space="0" w:color="auto"/>
              <w:right w:val="single" w:sz="4" w:space="0" w:color="auto"/>
            </w:tcBorders>
            <w:shd w:val="clear" w:color="auto" w:fill="auto"/>
            <w:noWrap/>
            <w:hideMark/>
          </w:tcPr>
          <w:p w:rsidR="00F85E84" w:rsidRPr="000F16F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hideMark/>
          </w:tcPr>
          <w:p w:rsidR="00F85E84" w:rsidRPr="000F16F1" w:rsidRDefault="00F85E84" w:rsidP="002C5B8D">
            <w:pPr>
              <w:jc w:val="center"/>
              <w:rPr>
                <w:color w:val="000000"/>
                <w:sz w:val="20"/>
                <w:szCs w:val="20"/>
              </w:rPr>
            </w:pPr>
            <w:r w:rsidRPr="000F16F1">
              <w:rPr>
                <w:color w:val="000000"/>
                <w:sz w:val="20"/>
                <w:szCs w:val="20"/>
              </w:rPr>
              <w:t>216,000</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997E27" w:rsidRDefault="00F85E84" w:rsidP="002C5B8D">
            <w:pPr>
              <w:jc w:val="center"/>
              <w:rPr>
                <w:b/>
                <w:color w:val="000000"/>
                <w:sz w:val="20"/>
                <w:szCs w:val="20"/>
              </w:rPr>
            </w:pPr>
            <w:r w:rsidRPr="00997E27">
              <w:rPr>
                <w:b/>
                <w:color w:val="000000"/>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F85E84" w:rsidRPr="00997E27" w:rsidRDefault="00F85E84" w:rsidP="002C5B8D">
            <w:pPr>
              <w:jc w:val="center"/>
              <w:rPr>
                <w:b/>
                <w:color w:val="000000"/>
                <w:sz w:val="20"/>
                <w:szCs w:val="20"/>
              </w:rPr>
            </w:pPr>
            <w:r w:rsidRPr="00997E27">
              <w:rPr>
                <w:b/>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F85E84" w:rsidRPr="00997E27" w:rsidRDefault="00F85E84" w:rsidP="002C5B8D">
            <w:pPr>
              <w:jc w:val="center"/>
              <w:rPr>
                <w:b/>
                <w:color w:val="000000"/>
                <w:sz w:val="20"/>
                <w:szCs w:val="20"/>
              </w:rPr>
            </w:pPr>
            <w:r w:rsidRPr="00997E27">
              <w:rPr>
                <w:b/>
                <w:color w:val="000000"/>
                <w:sz w:val="20"/>
                <w:szCs w:val="20"/>
              </w:rPr>
              <w:t>1400</w:t>
            </w:r>
          </w:p>
        </w:tc>
        <w:tc>
          <w:tcPr>
            <w:tcW w:w="1418" w:type="dxa"/>
            <w:tcBorders>
              <w:top w:val="nil"/>
              <w:left w:val="nil"/>
              <w:bottom w:val="single" w:sz="4" w:space="0" w:color="auto"/>
              <w:right w:val="single" w:sz="4" w:space="0" w:color="auto"/>
            </w:tcBorders>
            <w:shd w:val="clear" w:color="auto" w:fill="auto"/>
            <w:vAlign w:val="center"/>
            <w:hideMark/>
          </w:tcPr>
          <w:p w:rsidR="00F85E84" w:rsidRPr="00997E27" w:rsidRDefault="00F85E84" w:rsidP="002C5B8D">
            <w:pPr>
              <w:jc w:val="center"/>
              <w:rPr>
                <w:b/>
                <w:color w:val="000000"/>
                <w:sz w:val="20"/>
                <w:szCs w:val="20"/>
              </w:rPr>
            </w:pPr>
            <w:r w:rsidRPr="00997E27">
              <w:rPr>
                <w:b/>
                <w:color w:val="000000"/>
                <w:sz w:val="20"/>
                <w:szCs w:val="20"/>
              </w:rPr>
              <w:t>99 0 0000000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997E27" w:rsidRDefault="00F85E84" w:rsidP="002C5B8D">
            <w:pPr>
              <w:jc w:val="center"/>
              <w:rPr>
                <w:b/>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b/>
                <w:color w:val="000000"/>
                <w:sz w:val="20"/>
                <w:szCs w:val="20"/>
              </w:rPr>
            </w:pPr>
            <w:r w:rsidRPr="000F16F1">
              <w:rPr>
                <w:b/>
                <w:color w:val="000000"/>
                <w:sz w:val="20"/>
                <w:szCs w:val="20"/>
              </w:rPr>
              <w:t>416,668</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b/>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F16F1" w:rsidRDefault="00F85E84" w:rsidP="002C5B8D">
            <w:pPr>
              <w:jc w:val="center"/>
              <w:rPr>
                <w:b/>
                <w:color w:val="000000"/>
                <w:sz w:val="20"/>
                <w:szCs w:val="20"/>
              </w:rPr>
            </w:pPr>
            <w:r w:rsidRPr="000F16F1">
              <w:rPr>
                <w:b/>
                <w:color w:val="000000"/>
                <w:sz w:val="20"/>
                <w:szCs w:val="20"/>
              </w:rPr>
              <w:t>416,668</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Pr>
                <w:color w:val="000000"/>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927</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1403</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Pr>
                <w:color w:val="000000"/>
                <w:sz w:val="18"/>
                <w:szCs w:val="18"/>
              </w:rPr>
              <w:t>99 0 0080220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Pr>
                <w:color w:val="000000"/>
                <w:sz w:val="20"/>
                <w:szCs w:val="20"/>
              </w:rPr>
              <w:t>500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color w:val="000000"/>
                <w:sz w:val="20"/>
                <w:szCs w:val="20"/>
              </w:rPr>
            </w:pPr>
            <w:r w:rsidRPr="000F16F1">
              <w:rPr>
                <w:color w:val="000000"/>
                <w:sz w:val="20"/>
                <w:szCs w:val="20"/>
              </w:rPr>
              <w:t>416,668</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F16F1" w:rsidRDefault="00F85E84" w:rsidP="002C5B8D">
            <w:pPr>
              <w:jc w:val="center"/>
              <w:rPr>
                <w:color w:val="000000"/>
                <w:sz w:val="20"/>
                <w:szCs w:val="20"/>
              </w:rPr>
            </w:pPr>
            <w:r w:rsidRPr="000F16F1">
              <w:rPr>
                <w:color w:val="000000"/>
                <w:sz w:val="20"/>
                <w:szCs w:val="20"/>
              </w:rPr>
              <w:t>416,668</w:t>
            </w:r>
          </w:p>
        </w:tc>
      </w:tr>
      <w:tr w:rsidR="00F85E84" w:rsidRPr="00A52423" w:rsidTr="002C5B8D">
        <w:trPr>
          <w:trHeight w:val="51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КОНТРОЛЬНО-СЧЕТНАЯ ПАЛАТА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b/>
                <w:bCs/>
                <w:color w:val="000000"/>
                <w:sz w:val="20"/>
                <w:szCs w:val="20"/>
              </w:rPr>
            </w:pPr>
            <w:r w:rsidRPr="000F16F1">
              <w:rPr>
                <w:b/>
                <w:bCs/>
                <w:color w:val="000000"/>
                <w:sz w:val="20"/>
                <w:szCs w:val="20"/>
              </w:rPr>
              <w:t>1 592,500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b/>
                <w:bCs/>
                <w:color w:val="000000"/>
                <w:sz w:val="20"/>
                <w:szCs w:val="20"/>
              </w:rPr>
            </w:pPr>
            <w:r w:rsidRPr="000F16F1">
              <w:rPr>
                <w:b/>
                <w:bCs/>
                <w:color w:val="000000"/>
                <w:sz w:val="20"/>
                <w:szCs w:val="20"/>
              </w:rPr>
              <w:t>-22,200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F16F1" w:rsidRDefault="00F85E84" w:rsidP="002C5B8D">
            <w:pPr>
              <w:jc w:val="center"/>
              <w:rPr>
                <w:b/>
                <w:bCs/>
                <w:color w:val="000000"/>
                <w:sz w:val="20"/>
                <w:szCs w:val="20"/>
              </w:rPr>
            </w:pPr>
            <w:r w:rsidRPr="000F16F1">
              <w:rPr>
                <w:b/>
                <w:bCs/>
                <w:color w:val="000000"/>
                <w:sz w:val="20"/>
                <w:szCs w:val="20"/>
              </w:rPr>
              <w:t>1 570,300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b/>
                <w:bCs/>
                <w:color w:val="000000"/>
                <w:sz w:val="20"/>
                <w:szCs w:val="20"/>
              </w:rPr>
            </w:pPr>
            <w:r w:rsidRPr="000F16F1">
              <w:rPr>
                <w:b/>
                <w:bCs/>
                <w:color w:val="000000"/>
                <w:sz w:val="20"/>
                <w:szCs w:val="20"/>
              </w:rPr>
              <w:t>1 570,200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F16F1" w:rsidRDefault="00F85E84" w:rsidP="002C5B8D">
            <w:pPr>
              <w:jc w:val="center"/>
              <w:rPr>
                <w:b/>
                <w:bCs/>
                <w:color w:val="000000"/>
                <w:sz w:val="20"/>
                <w:szCs w:val="20"/>
              </w:rPr>
            </w:pPr>
            <w:r w:rsidRPr="000F16F1">
              <w:rPr>
                <w:b/>
                <w:bCs/>
                <w:color w:val="000000"/>
                <w:sz w:val="20"/>
                <w:szCs w:val="20"/>
              </w:rPr>
              <w:t>-22,200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F16F1" w:rsidRDefault="00F85E84" w:rsidP="002C5B8D">
            <w:pPr>
              <w:jc w:val="center"/>
              <w:rPr>
                <w:b/>
                <w:bCs/>
                <w:color w:val="000000"/>
                <w:sz w:val="20"/>
                <w:szCs w:val="20"/>
              </w:rPr>
            </w:pPr>
            <w:r w:rsidRPr="000F16F1">
              <w:rPr>
                <w:b/>
                <w:bCs/>
                <w:color w:val="000000"/>
                <w:sz w:val="20"/>
                <w:szCs w:val="20"/>
              </w:rPr>
              <w:t>1 548,000</w:t>
            </w:r>
          </w:p>
        </w:tc>
      </w:tr>
      <w:tr w:rsidR="00F85E84" w:rsidRPr="00A52423" w:rsidTr="002C5B8D">
        <w:trPr>
          <w:trHeight w:val="138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Pr>
                <w:b/>
                <w:bCs/>
                <w:color w:val="000000"/>
                <w:sz w:val="20"/>
                <w:szCs w:val="20"/>
              </w:rPr>
              <w:t>Обеспечение деятельно</w:t>
            </w:r>
            <w:r w:rsidRPr="00A52423">
              <w:rPr>
                <w:b/>
                <w:bCs/>
                <w:color w:val="000000"/>
                <w:sz w:val="20"/>
                <w:szCs w:val="20"/>
              </w:rPr>
              <w:t>сти финансовых, налоговых и таможенных органов и органов финансового (финан 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90183" w:rsidRDefault="00F85E84" w:rsidP="002C5B8D">
            <w:pPr>
              <w:jc w:val="center"/>
              <w:rPr>
                <w:b/>
                <w:bCs/>
                <w:color w:val="000000"/>
                <w:sz w:val="20"/>
                <w:szCs w:val="20"/>
              </w:rPr>
            </w:pPr>
            <w:r w:rsidRPr="00090183">
              <w:rPr>
                <w:b/>
                <w:bCs/>
                <w:color w:val="000000"/>
                <w:sz w:val="20"/>
                <w:szCs w:val="20"/>
              </w:rPr>
              <w:t>1 570,200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90183" w:rsidRDefault="00F85E84" w:rsidP="002C5B8D">
            <w:pPr>
              <w:jc w:val="center"/>
              <w:rPr>
                <w:b/>
                <w:bCs/>
                <w:color w:val="000000"/>
                <w:sz w:val="20"/>
                <w:szCs w:val="20"/>
              </w:rPr>
            </w:pPr>
            <w:r w:rsidRPr="00090183">
              <w:rPr>
                <w:b/>
                <w:bCs/>
                <w:color w:val="000000"/>
                <w:sz w:val="20"/>
                <w:szCs w:val="20"/>
              </w:rPr>
              <w:t>-22,200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90183" w:rsidRDefault="00F85E84" w:rsidP="002C5B8D">
            <w:pPr>
              <w:jc w:val="center"/>
              <w:rPr>
                <w:b/>
                <w:bCs/>
                <w:color w:val="000000"/>
                <w:sz w:val="20"/>
                <w:szCs w:val="20"/>
              </w:rPr>
            </w:pPr>
            <w:r w:rsidRPr="00090183">
              <w:rPr>
                <w:b/>
                <w:bCs/>
                <w:color w:val="000000"/>
                <w:sz w:val="20"/>
                <w:szCs w:val="20"/>
              </w:rPr>
              <w:t>1 548,000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Председатель Контрольно-счетной палаты Котовского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Pr>
                <w:b/>
                <w:bCs/>
                <w:color w:val="000000"/>
                <w:sz w:val="18"/>
                <w:szCs w:val="18"/>
              </w:rPr>
              <w:t xml:space="preserve">90 </w:t>
            </w:r>
            <w:r w:rsidRPr="00A52423">
              <w:rPr>
                <w:b/>
                <w:bCs/>
                <w:color w:val="000000"/>
                <w:sz w:val="18"/>
                <w:szCs w:val="18"/>
              </w:rPr>
              <w:t>0 0000050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090183" w:rsidRDefault="00F85E84" w:rsidP="002C5B8D">
            <w:pPr>
              <w:jc w:val="center"/>
              <w:rPr>
                <w:b/>
                <w:bCs/>
                <w:color w:val="000000"/>
                <w:sz w:val="20"/>
                <w:szCs w:val="20"/>
              </w:rPr>
            </w:pPr>
            <w:r w:rsidRPr="00090183">
              <w:rPr>
                <w:b/>
                <w:bCs/>
                <w:color w:val="000000"/>
                <w:sz w:val="20"/>
                <w:szCs w:val="20"/>
              </w:rPr>
              <w:t>726,676</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090183" w:rsidRDefault="00F85E84" w:rsidP="002C5B8D">
            <w:pPr>
              <w:jc w:val="center"/>
              <w:rPr>
                <w:b/>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090183" w:rsidRDefault="00F85E84" w:rsidP="002C5B8D">
            <w:pPr>
              <w:jc w:val="center"/>
              <w:rPr>
                <w:b/>
                <w:bCs/>
                <w:color w:val="000000"/>
                <w:sz w:val="20"/>
                <w:szCs w:val="20"/>
              </w:rPr>
            </w:pPr>
            <w:r w:rsidRPr="00090183">
              <w:rPr>
                <w:b/>
                <w:bCs/>
                <w:color w:val="000000"/>
                <w:sz w:val="20"/>
                <w:szCs w:val="20"/>
              </w:rPr>
              <w:t>726,676</w:t>
            </w:r>
          </w:p>
        </w:tc>
      </w:tr>
      <w:tr w:rsidR="00F85E84" w:rsidRPr="00A52423" w:rsidTr="002C5B8D">
        <w:trPr>
          <w:trHeight w:val="20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090183" w:rsidRDefault="00F85E84" w:rsidP="002C5B8D">
            <w:pPr>
              <w:jc w:val="center"/>
              <w:rPr>
                <w:color w:val="000000"/>
                <w:sz w:val="20"/>
                <w:szCs w:val="20"/>
              </w:rPr>
            </w:pPr>
            <w:r w:rsidRPr="00090183">
              <w:rPr>
                <w:color w:val="000000"/>
                <w:sz w:val="20"/>
                <w:szCs w:val="20"/>
              </w:rPr>
              <w:t>726,676</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090183" w:rsidRDefault="00F85E84" w:rsidP="002C5B8D">
            <w:pPr>
              <w:jc w:val="center"/>
              <w:rPr>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090183" w:rsidRDefault="00F85E84" w:rsidP="002C5B8D">
            <w:pPr>
              <w:jc w:val="center"/>
              <w:rPr>
                <w:color w:val="000000"/>
                <w:sz w:val="20"/>
                <w:szCs w:val="20"/>
              </w:rPr>
            </w:pPr>
            <w:r w:rsidRPr="00090183">
              <w:rPr>
                <w:color w:val="000000"/>
                <w:sz w:val="20"/>
                <w:szCs w:val="20"/>
              </w:rPr>
              <w:t>726,676</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673862" w:rsidRDefault="00F85E84" w:rsidP="002C5B8D">
            <w:pPr>
              <w:jc w:val="center"/>
              <w:rPr>
                <w:b/>
                <w:bCs/>
                <w:color w:val="000000"/>
                <w:sz w:val="20"/>
                <w:szCs w:val="20"/>
              </w:rPr>
            </w:pPr>
            <w:r w:rsidRPr="00673862">
              <w:rPr>
                <w:b/>
                <w:bCs/>
                <w:color w:val="000000"/>
                <w:sz w:val="20"/>
                <w:szCs w:val="20"/>
              </w:rPr>
              <w:t>480,774</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673862" w:rsidRDefault="00F85E84" w:rsidP="002C5B8D">
            <w:pPr>
              <w:jc w:val="center"/>
              <w:rPr>
                <w:b/>
                <w:bCs/>
                <w:color w:val="000000"/>
                <w:sz w:val="20"/>
                <w:szCs w:val="20"/>
              </w:rPr>
            </w:pPr>
            <w:r w:rsidRPr="00673862">
              <w:rPr>
                <w:b/>
                <w:bCs/>
                <w:color w:val="000000"/>
                <w:sz w:val="20"/>
                <w:szCs w:val="20"/>
              </w:rPr>
              <w:t>-22,200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673862" w:rsidRDefault="00F85E84" w:rsidP="002C5B8D">
            <w:pPr>
              <w:jc w:val="center"/>
              <w:rPr>
                <w:b/>
                <w:bCs/>
                <w:color w:val="000000"/>
                <w:sz w:val="20"/>
                <w:szCs w:val="20"/>
              </w:rPr>
            </w:pPr>
            <w:r w:rsidRPr="00673862">
              <w:rPr>
                <w:b/>
                <w:bCs/>
                <w:color w:val="000000"/>
                <w:sz w:val="20"/>
                <w:szCs w:val="20"/>
              </w:rPr>
              <w:t>458,574</w:t>
            </w:r>
          </w:p>
        </w:tc>
      </w:tr>
      <w:tr w:rsidR="00F85E84" w:rsidRPr="00A52423" w:rsidTr="002C5B8D">
        <w:trPr>
          <w:trHeight w:val="2040"/>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90 0 0000020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D6E38" w:rsidRDefault="00F85E84" w:rsidP="002C5B8D">
            <w:pPr>
              <w:jc w:val="center"/>
              <w:rPr>
                <w:color w:val="000000"/>
                <w:sz w:val="20"/>
                <w:szCs w:val="20"/>
              </w:rPr>
            </w:pPr>
            <w:r w:rsidRPr="005D6E38">
              <w:rPr>
                <w:color w:val="000000"/>
                <w:sz w:val="20"/>
                <w:szCs w:val="20"/>
              </w:rPr>
              <w:t>441,398</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D6E38"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D6E38" w:rsidRDefault="00F85E84" w:rsidP="002C5B8D">
            <w:pPr>
              <w:jc w:val="center"/>
              <w:rPr>
                <w:color w:val="000000"/>
                <w:sz w:val="20"/>
                <w:szCs w:val="20"/>
              </w:rPr>
            </w:pPr>
            <w:r w:rsidRPr="005D6E38">
              <w:rPr>
                <w:color w:val="000000"/>
                <w:sz w:val="20"/>
                <w:szCs w:val="20"/>
              </w:rPr>
              <w:t>441,398</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Закупка товаров, работ и услуг для обеспечения государст</w:t>
            </w:r>
            <w:r>
              <w:rPr>
                <w:color w:val="000000"/>
                <w:sz w:val="20"/>
                <w:szCs w:val="20"/>
              </w:rPr>
              <w:t xml:space="preserve"> </w:t>
            </w:r>
            <w:r w:rsidRPr="00FD5473">
              <w:rPr>
                <w:color w:val="000000"/>
                <w:sz w:val="20"/>
                <w:szCs w:val="20"/>
              </w:rPr>
              <w:t>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90 0 0000020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5D6E38" w:rsidRDefault="00F85E84" w:rsidP="002C5B8D">
            <w:pPr>
              <w:jc w:val="center"/>
              <w:rPr>
                <w:color w:val="000000"/>
                <w:sz w:val="20"/>
                <w:szCs w:val="20"/>
              </w:rPr>
            </w:pPr>
            <w:r w:rsidRPr="005D6E38">
              <w:rPr>
                <w:color w:val="000000"/>
                <w:sz w:val="20"/>
                <w:szCs w:val="20"/>
              </w:rPr>
              <w:t>39,376</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5D6E38" w:rsidRDefault="00F85E84" w:rsidP="002C5B8D">
            <w:pPr>
              <w:jc w:val="center"/>
              <w:rPr>
                <w:color w:val="000000"/>
                <w:sz w:val="20"/>
                <w:szCs w:val="20"/>
              </w:rPr>
            </w:pPr>
            <w:r w:rsidRPr="005D6E38">
              <w:rPr>
                <w:color w:val="000000"/>
                <w:sz w:val="20"/>
                <w:szCs w:val="20"/>
              </w:rPr>
              <w:t>-22,200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5D6E38" w:rsidRDefault="00F85E84" w:rsidP="002C5B8D">
            <w:pPr>
              <w:jc w:val="center"/>
              <w:rPr>
                <w:color w:val="000000"/>
                <w:sz w:val="20"/>
                <w:szCs w:val="20"/>
              </w:rPr>
            </w:pPr>
            <w:r w:rsidRPr="005D6E38">
              <w:rPr>
                <w:color w:val="000000"/>
                <w:sz w:val="20"/>
                <w:szCs w:val="20"/>
              </w:rPr>
              <w:t>17,176</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9572CE" w:rsidRDefault="00F85E84" w:rsidP="002C5B8D">
            <w:pPr>
              <w:jc w:val="center"/>
              <w:rPr>
                <w:b/>
                <w:bCs/>
                <w:color w:val="000000"/>
                <w:sz w:val="20"/>
                <w:szCs w:val="20"/>
              </w:rPr>
            </w:pPr>
            <w:r w:rsidRPr="009572CE">
              <w:rPr>
                <w:b/>
                <w:bCs/>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9572CE" w:rsidRDefault="00F85E84" w:rsidP="002C5B8D">
            <w:pPr>
              <w:jc w:val="center"/>
              <w:rPr>
                <w:b/>
                <w:bCs/>
                <w:color w:val="000000"/>
                <w:sz w:val="20"/>
                <w:szCs w:val="20"/>
              </w:rPr>
            </w:pPr>
            <w:r w:rsidRPr="009572CE">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9572CE" w:rsidRDefault="00F85E84" w:rsidP="002C5B8D">
            <w:pPr>
              <w:jc w:val="center"/>
              <w:rPr>
                <w:b/>
                <w:bCs/>
                <w:color w:val="000000"/>
                <w:sz w:val="20"/>
                <w:szCs w:val="20"/>
              </w:rPr>
            </w:pPr>
            <w:r w:rsidRPr="009572CE">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F85E84" w:rsidRPr="009572CE" w:rsidRDefault="00F85E84" w:rsidP="002C5B8D">
            <w:pPr>
              <w:jc w:val="center"/>
              <w:rPr>
                <w:b/>
                <w:bCs/>
                <w:color w:val="000000"/>
                <w:sz w:val="18"/>
                <w:szCs w:val="18"/>
              </w:rPr>
            </w:pPr>
            <w:r w:rsidRPr="009572CE">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F85E84" w:rsidRPr="009572CE" w:rsidRDefault="00F85E84" w:rsidP="002C5B8D">
            <w:pPr>
              <w:jc w:val="center"/>
              <w:rPr>
                <w:b/>
                <w:bCs/>
                <w:color w:val="000000"/>
                <w:sz w:val="20"/>
                <w:szCs w:val="20"/>
              </w:rPr>
            </w:pPr>
            <w:r w:rsidRPr="009572CE">
              <w:rPr>
                <w:b/>
                <w:bCs/>
                <w:color w:val="000000"/>
                <w:sz w:val="20"/>
                <w:szCs w:val="20"/>
              </w:rPr>
              <w:t>800</w:t>
            </w: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D6E38" w:rsidRDefault="00F85E84" w:rsidP="002C5B8D">
            <w:pPr>
              <w:jc w:val="center"/>
              <w:rPr>
                <w:b/>
                <w:bCs/>
                <w:color w:val="000000"/>
                <w:sz w:val="20"/>
                <w:szCs w:val="20"/>
                <w:lang w:val="en-US"/>
              </w:rPr>
            </w:pPr>
            <w:r w:rsidRPr="005D6E38">
              <w:rPr>
                <w:b/>
                <w:bCs/>
                <w:color w:val="000000"/>
                <w:sz w:val="20"/>
                <w:szCs w:val="20"/>
                <w:lang w:val="en-US"/>
              </w:rPr>
              <w:t>0</w:t>
            </w:r>
            <w:r w:rsidRPr="005D6E38">
              <w:rPr>
                <w:b/>
                <w:bCs/>
                <w:color w:val="000000"/>
                <w:sz w:val="20"/>
                <w:szCs w:val="20"/>
              </w:rPr>
              <w:t>,7</w:t>
            </w:r>
            <w:r w:rsidRPr="005D6E38">
              <w:rPr>
                <w:b/>
                <w:bCs/>
                <w:color w:val="000000"/>
                <w:sz w:val="20"/>
                <w:szCs w:val="20"/>
                <w:lang w:val="en-US"/>
              </w:rPr>
              <w:t>50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D6E38"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D6E38" w:rsidRDefault="00F85E84" w:rsidP="002C5B8D">
            <w:pPr>
              <w:jc w:val="center"/>
              <w:rPr>
                <w:b/>
                <w:bCs/>
                <w:color w:val="000000"/>
                <w:sz w:val="20"/>
                <w:szCs w:val="20"/>
                <w:lang w:val="en-US"/>
              </w:rPr>
            </w:pPr>
            <w:r w:rsidRPr="005D6E38">
              <w:rPr>
                <w:b/>
                <w:bCs/>
                <w:color w:val="000000"/>
                <w:sz w:val="20"/>
                <w:szCs w:val="20"/>
                <w:lang w:val="en-US"/>
              </w:rPr>
              <w:t>0</w:t>
            </w:r>
            <w:r w:rsidRPr="005D6E38">
              <w:rPr>
                <w:b/>
                <w:bCs/>
                <w:color w:val="000000"/>
                <w:sz w:val="20"/>
                <w:szCs w:val="20"/>
              </w:rPr>
              <w:t>,7</w:t>
            </w:r>
            <w:r w:rsidRPr="005D6E38">
              <w:rPr>
                <w:b/>
                <w:bCs/>
                <w:color w:val="000000"/>
                <w:sz w:val="20"/>
                <w:szCs w:val="20"/>
                <w:lang w:val="en-US"/>
              </w:rPr>
              <w:t>50</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0106</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5C1266" w:rsidRDefault="00F85E84" w:rsidP="002C5B8D">
            <w:pPr>
              <w:jc w:val="center"/>
              <w:rPr>
                <w:b/>
                <w:bCs/>
                <w:color w:val="000000"/>
                <w:sz w:val="20"/>
                <w:szCs w:val="20"/>
              </w:rPr>
            </w:pPr>
            <w:r w:rsidRPr="005C1266">
              <w:rPr>
                <w:b/>
                <w:bCs/>
                <w:color w:val="000000"/>
                <w:sz w:val="20"/>
                <w:szCs w:val="20"/>
              </w:rPr>
              <w:t>362,000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5C1266"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5C1266" w:rsidRDefault="00F85E84" w:rsidP="002C5B8D">
            <w:pPr>
              <w:jc w:val="center"/>
              <w:rPr>
                <w:b/>
                <w:bCs/>
                <w:color w:val="000000"/>
                <w:sz w:val="20"/>
                <w:szCs w:val="20"/>
              </w:rPr>
            </w:pPr>
            <w:r w:rsidRPr="005C1266">
              <w:rPr>
                <w:b/>
                <w:bCs/>
                <w:color w:val="000000"/>
                <w:sz w:val="20"/>
                <w:szCs w:val="20"/>
              </w:rPr>
              <w:t>362,000</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FD5473" w:rsidRDefault="00F85E84" w:rsidP="002C5B8D">
            <w:pPr>
              <w:jc w:val="center"/>
              <w:rPr>
                <w:color w:val="000000"/>
                <w:sz w:val="20"/>
                <w:szCs w:val="20"/>
              </w:rPr>
            </w:pPr>
            <w:r w:rsidRPr="00FD547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FD5473" w:rsidRDefault="00F85E84" w:rsidP="002C5B8D">
            <w:pPr>
              <w:jc w:val="center"/>
              <w:rPr>
                <w:color w:val="000000"/>
                <w:sz w:val="20"/>
                <w:szCs w:val="20"/>
              </w:rPr>
            </w:pPr>
            <w:r w:rsidRPr="00FD5473">
              <w:rPr>
                <w:color w:val="000000"/>
                <w:sz w:val="20"/>
                <w:szCs w:val="20"/>
              </w:rPr>
              <w:t>100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C1266" w:rsidRDefault="00F85E84" w:rsidP="002C5B8D">
            <w:pPr>
              <w:jc w:val="center"/>
              <w:rPr>
                <w:color w:val="000000"/>
                <w:sz w:val="20"/>
                <w:szCs w:val="20"/>
              </w:rPr>
            </w:pPr>
            <w:r w:rsidRPr="005C1266">
              <w:rPr>
                <w:color w:val="000000"/>
                <w:sz w:val="20"/>
                <w:szCs w:val="20"/>
              </w:rPr>
              <w:t>342,355</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C1266"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5C1266" w:rsidRDefault="00F85E84" w:rsidP="002C5B8D">
            <w:pPr>
              <w:jc w:val="center"/>
              <w:rPr>
                <w:color w:val="000000"/>
                <w:sz w:val="20"/>
                <w:szCs w:val="20"/>
              </w:rPr>
            </w:pPr>
            <w:r w:rsidRPr="005C1266">
              <w:rPr>
                <w:color w:val="000000"/>
                <w:sz w:val="20"/>
                <w:szCs w:val="20"/>
              </w:rPr>
              <w:t>342,355</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FD5473" w:rsidRDefault="00F85E84" w:rsidP="002C5B8D">
            <w:pPr>
              <w:jc w:val="center"/>
              <w:rPr>
                <w:color w:val="000000"/>
                <w:sz w:val="20"/>
                <w:szCs w:val="20"/>
              </w:rPr>
            </w:pPr>
            <w:r w:rsidRPr="00FD5473">
              <w:rPr>
                <w:color w:val="000000"/>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color w:val="000000"/>
                <w:sz w:val="20"/>
                <w:szCs w:val="20"/>
              </w:rPr>
            </w:pPr>
            <w:r w:rsidRPr="00FD5473">
              <w:rPr>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color w:val="000000"/>
                <w:sz w:val="20"/>
                <w:szCs w:val="20"/>
              </w:rPr>
            </w:pPr>
            <w:r w:rsidRPr="00FD5473">
              <w:rPr>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color w:val="000000"/>
                <w:sz w:val="18"/>
                <w:szCs w:val="18"/>
              </w:rPr>
            </w:pPr>
            <w:r w:rsidRPr="00FD5473">
              <w:rPr>
                <w:color w:val="000000"/>
                <w:sz w:val="18"/>
                <w:szCs w:val="18"/>
              </w:rPr>
              <w:t>90 0 0080250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FD5473" w:rsidRDefault="00F85E84" w:rsidP="002C5B8D">
            <w:pPr>
              <w:jc w:val="center"/>
              <w:rPr>
                <w:color w:val="000000"/>
                <w:sz w:val="20"/>
                <w:szCs w:val="20"/>
              </w:rPr>
            </w:pPr>
            <w:r w:rsidRPr="00FD5473">
              <w:rPr>
                <w:color w:val="000000"/>
                <w:sz w:val="20"/>
                <w:szCs w:val="20"/>
              </w:rPr>
              <w:t>200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C1266" w:rsidRDefault="00F85E84" w:rsidP="002C5B8D">
            <w:pPr>
              <w:jc w:val="center"/>
              <w:rPr>
                <w:color w:val="000000"/>
                <w:sz w:val="20"/>
                <w:szCs w:val="20"/>
              </w:rPr>
            </w:pPr>
            <w:r w:rsidRPr="005C1266">
              <w:rPr>
                <w:color w:val="000000"/>
                <w:sz w:val="20"/>
                <w:szCs w:val="20"/>
              </w:rPr>
              <w:t>19,085</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C1266"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5C1266" w:rsidRDefault="00F85E84" w:rsidP="002C5B8D">
            <w:pPr>
              <w:jc w:val="center"/>
              <w:rPr>
                <w:color w:val="000000"/>
                <w:sz w:val="20"/>
                <w:szCs w:val="20"/>
              </w:rPr>
            </w:pPr>
            <w:r w:rsidRPr="005C1266">
              <w:rPr>
                <w:color w:val="000000"/>
                <w:sz w:val="20"/>
                <w:szCs w:val="20"/>
              </w:rPr>
              <w:t>19,085</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000000" w:fill="auto"/>
            <w:hideMark/>
          </w:tcPr>
          <w:p w:rsidR="00F85E84" w:rsidRPr="00FD5473" w:rsidRDefault="00F85E84" w:rsidP="002C5B8D">
            <w:pPr>
              <w:jc w:val="center"/>
              <w:rPr>
                <w:bCs/>
                <w:color w:val="000000"/>
                <w:sz w:val="20"/>
                <w:szCs w:val="20"/>
              </w:rPr>
            </w:pPr>
            <w:r w:rsidRPr="00FD5473">
              <w:rPr>
                <w:bCs/>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bCs/>
                <w:color w:val="000000"/>
                <w:sz w:val="20"/>
                <w:szCs w:val="20"/>
              </w:rPr>
            </w:pPr>
            <w:r w:rsidRPr="00FD5473">
              <w:rPr>
                <w:bCs/>
                <w:color w:val="000000"/>
                <w:sz w:val="20"/>
                <w:szCs w:val="20"/>
              </w:rPr>
              <w:t>931</w:t>
            </w:r>
          </w:p>
        </w:tc>
        <w:tc>
          <w:tcPr>
            <w:tcW w:w="635"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bCs/>
                <w:color w:val="000000"/>
                <w:sz w:val="20"/>
                <w:szCs w:val="20"/>
              </w:rPr>
            </w:pPr>
            <w:r w:rsidRPr="00FD5473">
              <w:rPr>
                <w:bCs/>
                <w:color w:val="000000"/>
                <w:sz w:val="20"/>
                <w:szCs w:val="20"/>
              </w:rPr>
              <w:t>0106</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F85E84" w:rsidRPr="00FD5473" w:rsidRDefault="00F85E84" w:rsidP="002C5B8D">
            <w:pPr>
              <w:jc w:val="center"/>
              <w:rPr>
                <w:bCs/>
                <w:color w:val="000000"/>
                <w:sz w:val="18"/>
                <w:szCs w:val="18"/>
              </w:rPr>
            </w:pPr>
            <w:r w:rsidRPr="00FD5473">
              <w:rPr>
                <w:bCs/>
                <w:color w:val="000000"/>
                <w:sz w:val="18"/>
                <w:szCs w:val="18"/>
              </w:rPr>
              <w:t>99 0 0080250</w:t>
            </w:r>
          </w:p>
        </w:tc>
        <w:tc>
          <w:tcPr>
            <w:tcW w:w="567"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FD5473" w:rsidRDefault="00F85E84" w:rsidP="002C5B8D">
            <w:pPr>
              <w:jc w:val="center"/>
              <w:rPr>
                <w:bCs/>
                <w:color w:val="000000"/>
                <w:sz w:val="20"/>
                <w:szCs w:val="20"/>
              </w:rPr>
            </w:pPr>
            <w:r w:rsidRPr="00FD5473">
              <w:rPr>
                <w:bCs/>
                <w:color w:val="000000"/>
                <w:sz w:val="20"/>
                <w:szCs w:val="20"/>
              </w:rPr>
              <w:t>800</w:t>
            </w:r>
          </w:p>
        </w:tc>
        <w:tc>
          <w:tcPr>
            <w:tcW w:w="1348"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C1266" w:rsidRDefault="00F85E84" w:rsidP="002C5B8D">
            <w:pPr>
              <w:jc w:val="center"/>
              <w:rPr>
                <w:bCs/>
                <w:color w:val="000000"/>
                <w:sz w:val="20"/>
                <w:szCs w:val="20"/>
              </w:rPr>
            </w:pPr>
            <w:r w:rsidRPr="005C1266">
              <w:rPr>
                <w:bCs/>
                <w:color w:val="000000"/>
                <w:sz w:val="20"/>
                <w:szCs w:val="20"/>
              </w:rPr>
              <w:t>0,560</w:t>
            </w:r>
          </w:p>
        </w:tc>
        <w:tc>
          <w:tcPr>
            <w:tcW w:w="1213" w:type="dxa"/>
            <w:tcBorders>
              <w:top w:val="single" w:sz="4" w:space="0" w:color="auto"/>
              <w:left w:val="nil"/>
              <w:bottom w:val="single" w:sz="4" w:space="0" w:color="auto"/>
              <w:right w:val="single" w:sz="4" w:space="0" w:color="auto"/>
            </w:tcBorders>
            <w:shd w:val="clear" w:color="000000" w:fill="auto"/>
            <w:noWrap/>
            <w:vAlign w:val="center"/>
            <w:hideMark/>
          </w:tcPr>
          <w:p w:rsidR="00F85E84" w:rsidRPr="005C1266" w:rsidRDefault="00F85E84" w:rsidP="002C5B8D">
            <w:pPr>
              <w:jc w:val="center"/>
              <w:rPr>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F85E84" w:rsidRPr="005C1266" w:rsidRDefault="00F85E84" w:rsidP="002C5B8D">
            <w:pPr>
              <w:jc w:val="center"/>
              <w:rPr>
                <w:bCs/>
                <w:color w:val="000000"/>
                <w:sz w:val="20"/>
                <w:szCs w:val="20"/>
              </w:rPr>
            </w:pPr>
            <w:r w:rsidRPr="005C1266">
              <w:rPr>
                <w:bCs/>
                <w:color w:val="000000"/>
                <w:sz w:val="20"/>
                <w:szCs w:val="20"/>
              </w:rPr>
              <w:t>0,560</w:t>
            </w:r>
          </w:p>
        </w:tc>
      </w:tr>
      <w:tr w:rsidR="00F85E84" w:rsidRPr="00A52423" w:rsidTr="002C5B8D">
        <w:trPr>
          <w:trHeight w:val="30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1200</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bCs/>
                <w:color w:val="000000"/>
                <w:sz w:val="20"/>
                <w:szCs w:val="20"/>
              </w:rPr>
            </w:pPr>
            <w:r w:rsidRPr="00C213BB">
              <w:rPr>
                <w:b/>
                <w:bCs/>
                <w:color w:val="000000"/>
                <w:sz w:val="20"/>
                <w:szCs w:val="20"/>
              </w:rPr>
              <w:t>22,300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213BB" w:rsidRDefault="00F85E84" w:rsidP="002C5B8D">
            <w:pPr>
              <w:jc w:val="center"/>
              <w:rPr>
                <w:b/>
                <w:bCs/>
                <w:color w:val="000000"/>
                <w:sz w:val="20"/>
                <w:szCs w:val="20"/>
              </w:rPr>
            </w:pPr>
            <w:r w:rsidRPr="00C213BB">
              <w:rPr>
                <w:b/>
                <w:bCs/>
                <w:color w:val="000000"/>
                <w:sz w:val="20"/>
                <w:szCs w:val="20"/>
              </w:rPr>
              <w:t>22,300</w:t>
            </w:r>
          </w:p>
        </w:tc>
      </w:tr>
      <w:tr w:rsidR="00F85E84" w:rsidRPr="00A52423" w:rsidTr="002C5B8D">
        <w:trPr>
          <w:trHeight w:val="54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i/>
                <w:iCs/>
                <w:color w:val="000000"/>
                <w:sz w:val="20"/>
                <w:szCs w:val="20"/>
              </w:rPr>
            </w:pPr>
            <w:r w:rsidRPr="00A52423">
              <w:rPr>
                <w:b/>
                <w:bCs/>
                <w:i/>
                <w:iCs/>
                <w:color w:val="000000"/>
                <w:sz w:val="20"/>
                <w:szCs w:val="20"/>
              </w:rPr>
              <w:t>Другие вопросы в области средств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20"/>
                <w:szCs w:val="20"/>
              </w:rPr>
            </w:pPr>
            <w:r w:rsidRPr="00A52423">
              <w:rPr>
                <w:b/>
                <w:bCs/>
                <w:i/>
                <w:i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color w:val="000000"/>
                <w:sz w:val="20"/>
                <w:szCs w:val="20"/>
              </w:rPr>
            </w:pPr>
            <w:r w:rsidRPr="00C213BB">
              <w:rPr>
                <w:b/>
                <w:color w:val="000000"/>
                <w:sz w:val="20"/>
                <w:szCs w:val="20"/>
              </w:rPr>
              <w:t>22,300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213BB" w:rsidRDefault="00F85E84" w:rsidP="002C5B8D">
            <w:pPr>
              <w:jc w:val="center"/>
              <w:rPr>
                <w:b/>
                <w:color w:val="000000"/>
                <w:sz w:val="20"/>
                <w:szCs w:val="20"/>
              </w:rPr>
            </w:pPr>
            <w:r w:rsidRPr="00C213BB">
              <w:rPr>
                <w:b/>
                <w:color w:val="000000"/>
                <w:sz w:val="20"/>
                <w:szCs w:val="20"/>
              </w:rPr>
              <w:t>22,300</w:t>
            </w:r>
          </w:p>
        </w:tc>
      </w:tr>
      <w:tr w:rsidR="00F85E84" w:rsidRPr="00A52423" w:rsidTr="002C5B8D">
        <w:trPr>
          <w:trHeight w:val="1020"/>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Непрограммные расходы  органов местного самоуправления Котовского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i/>
                <w:iCs/>
                <w:color w:val="000000"/>
                <w:sz w:val="18"/>
                <w:szCs w:val="18"/>
              </w:rPr>
            </w:pPr>
            <w:r w:rsidRPr="00A52423">
              <w:rPr>
                <w:b/>
                <w:bCs/>
                <w:i/>
                <w:iCs/>
                <w:color w:val="000000"/>
                <w:sz w:val="18"/>
                <w:szCs w:val="18"/>
              </w:rPr>
              <w:t>99 0 0000000</w:t>
            </w:r>
          </w:p>
        </w:tc>
        <w:tc>
          <w:tcPr>
            <w:tcW w:w="567"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color w:val="000000"/>
                <w:sz w:val="20"/>
                <w:szCs w:val="20"/>
              </w:rPr>
            </w:pPr>
            <w:r w:rsidRPr="00C213BB">
              <w:rPr>
                <w:b/>
                <w:color w:val="000000"/>
                <w:sz w:val="20"/>
                <w:szCs w:val="20"/>
              </w:rPr>
              <w:t>22,300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213BB" w:rsidRDefault="00F85E84" w:rsidP="002C5B8D">
            <w:pPr>
              <w:jc w:val="center"/>
              <w:rPr>
                <w:b/>
                <w:color w:val="000000"/>
                <w:sz w:val="20"/>
                <w:szCs w:val="20"/>
              </w:rPr>
            </w:pPr>
            <w:r w:rsidRPr="00C213BB">
              <w:rPr>
                <w:b/>
                <w:color w:val="000000"/>
                <w:sz w:val="20"/>
                <w:szCs w:val="20"/>
              </w:rPr>
              <w:t>22,300</w:t>
            </w:r>
          </w:p>
        </w:tc>
      </w:tr>
      <w:tr w:rsidR="00F85E84" w:rsidRPr="00A52423" w:rsidTr="002C5B8D">
        <w:trPr>
          <w:trHeight w:val="1275"/>
        </w:trPr>
        <w:tc>
          <w:tcPr>
            <w:tcW w:w="3007" w:type="dxa"/>
            <w:tcBorders>
              <w:top w:val="nil"/>
              <w:left w:val="single" w:sz="4" w:space="0" w:color="auto"/>
              <w:bottom w:val="single" w:sz="4" w:space="0" w:color="auto"/>
              <w:right w:val="single" w:sz="4" w:space="0" w:color="auto"/>
            </w:tcBorders>
            <w:shd w:val="clear" w:color="auto" w:fill="auto"/>
            <w:hideMark/>
          </w:tcPr>
          <w:p w:rsidR="00F85E84" w:rsidRPr="00A52423" w:rsidRDefault="00F85E84" w:rsidP="002C5B8D">
            <w:pPr>
              <w:jc w:val="center"/>
              <w:rPr>
                <w:b/>
                <w:bCs/>
                <w:color w:val="000000"/>
                <w:sz w:val="20"/>
                <w:szCs w:val="20"/>
              </w:rPr>
            </w:pPr>
            <w:r w:rsidRPr="00A52423">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931</w:t>
            </w:r>
          </w:p>
        </w:tc>
        <w:tc>
          <w:tcPr>
            <w:tcW w:w="635"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20"/>
                <w:szCs w:val="20"/>
              </w:rPr>
            </w:pPr>
            <w:r w:rsidRPr="00A52423">
              <w:rPr>
                <w:b/>
                <w:bCs/>
                <w:color w:val="000000"/>
                <w:sz w:val="20"/>
                <w:szCs w:val="20"/>
              </w:rPr>
              <w:t>1204</w:t>
            </w:r>
          </w:p>
        </w:tc>
        <w:tc>
          <w:tcPr>
            <w:tcW w:w="1418" w:type="dxa"/>
            <w:tcBorders>
              <w:top w:val="nil"/>
              <w:left w:val="nil"/>
              <w:bottom w:val="single" w:sz="4" w:space="0" w:color="auto"/>
              <w:right w:val="single" w:sz="4" w:space="0" w:color="auto"/>
            </w:tcBorders>
            <w:shd w:val="clear" w:color="auto" w:fill="auto"/>
            <w:vAlign w:val="center"/>
            <w:hideMark/>
          </w:tcPr>
          <w:p w:rsidR="00F85E84" w:rsidRPr="00A52423" w:rsidRDefault="00F85E84" w:rsidP="002C5B8D">
            <w:pPr>
              <w:jc w:val="center"/>
              <w:rPr>
                <w:b/>
                <w:bCs/>
                <w:color w:val="000000"/>
                <w:sz w:val="18"/>
                <w:szCs w:val="18"/>
              </w:rPr>
            </w:pPr>
            <w:r w:rsidRPr="00A52423">
              <w:rPr>
                <w:b/>
                <w:bCs/>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348"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color w:val="000000"/>
                <w:sz w:val="20"/>
                <w:szCs w:val="20"/>
              </w:rPr>
            </w:pPr>
            <w:r w:rsidRPr="00C213BB">
              <w:rPr>
                <w:b/>
                <w:color w:val="000000"/>
                <w:sz w:val="20"/>
                <w:szCs w:val="20"/>
              </w:rPr>
              <w:t>22,300</w:t>
            </w:r>
          </w:p>
        </w:tc>
        <w:tc>
          <w:tcPr>
            <w:tcW w:w="1213" w:type="dxa"/>
            <w:tcBorders>
              <w:top w:val="nil"/>
              <w:left w:val="nil"/>
              <w:bottom w:val="single" w:sz="4" w:space="0" w:color="auto"/>
              <w:right w:val="single" w:sz="4" w:space="0" w:color="auto"/>
            </w:tcBorders>
            <w:shd w:val="clear" w:color="auto" w:fill="auto"/>
            <w:noWrap/>
            <w:vAlign w:val="center"/>
            <w:hideMark/>
          </w:tcPr>
          <w:p w:rsidR="00F85E84" w:rsidRPr="00C213BB" w:rsidRDefault="00F85E84" w:rsidP="002C5B8D">
            <w:pPr>
              <w:jc w:val="center"/>
              <w:rPr>
                <w:b/>
                <w:bCs/>
                <w:color w:val="00000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85E84" w:rsidRPr="00C213BB" w:rsidRDefault="00F85E84" w:rsidP="002C5B8D">
            <w:pPr>
              <w:jc w:val="center"/>
              <w:rPr>
                <w:b/>
                <w:color w:val="000000"/>
                <w:sz w:val="20"/>
                <w:szCs w:val="20"/>
              </w:rPr>
            </w:pPr>
            <w:r w:rsidRPr="00C213BB">
              <w:rPr>
                <w:b/>
                <w:color w:val="000000"/>
                <w:sz w:val="20"/>
                <w:szCs w:val="20"/>
              </w:rPr>
              <w:t>22,300</w:t>
            </w:r>
          </w:p>
        </w:tc>
      </w:tr>
      <w:tr w:rsidR="00F85E84" w:rsidRPr="00A52423" w:rsidTr="002C5B8D">
        <w:trPr>
          <w:trHeight w:val="765"/>
        </w:trPr>
        <w:tc>
          <w:tcPr>
            <w:tcW w:w="3007" w:type="dxa"/>
            <w:tcBorders>
              <w:top w:val="single" w:sz="4" w:space="0" w:color="auto"/>
              <w:left w:val="single" w:sz="4" w:space="0" w:color="auto"/>
              <w:bottom w:val="single" w:sz="4" w:space="0" w:color="auto"/>
              <w:right w:val="single" w:sz="4" w:space="0" w:color="auto"/>
            </w:tcBorders>
            <w:shd w:val="clear" w:color="auto" w:fill="auto"/>
            <w:hideMark/>
          </w:tcPr>
          <w:p w:rsidR="00F85E84" w:rsidRPr="00FD5473" w:rsidRDefault="00F85E84" w:rsidP="002C5B8D">
            <w:pPr>
              <w:jc w:val="center"/>
              <w:rPr>
                <w:color w:val="000000"/>
                <w:sz w:val="20"/>
                <w:szCs w:val="20"/>
              </w:rPr>
            </w:pPr>
            <w:r w:rsidRPr="00FD547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931</w:t>
            </w:r>
          </w:p>
        </w:tc>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20"/>
                <w:szCs w:val="20"/>
              </w:rPr>
            </w:pPr>
            <w:r w:rsidRPr="00FD5473">
              <w:rPr>
                <w:color w:val="000000"/>
                <w:sz w:val="20"/>
                <w:szCs w:val="20"/>
              </w:rPr>
              <w:t>1204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E84" w:rsidRPr="00FD5473" w:rsidRDefault="00F85E84" w:rsidP="002C5B8D">
            <w:pPr>
              <w:jc w:val="center"/>
              <w:rPr>
                <w:color w:val="000000"/>
                <w:sz w:val="18"/>
                <w:szCs w:val="18"/>
              </w:rPr>
            </w:pPr>
            <w:r w:rsidRPr="00FD5473">
              <w:rPr>
                <w:color w:val="000000"/>
                <w:sz w:val="18"/>
                <w:szCs w:val="18"/>
              </w:rPr>
              <w:t>99 0 0020060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FD5473" w:rsidRDefault="00F85E84" w:rsidP="002C5B8D">
            <w:pPr>
              <w:jc w:val="center"/>
              <w:rPr>
                <w:color w:val="000000"/>
                <w:sz w:val="20"/>
                <w:szCs w:val="20"/>
              </w:rPr>
            </w:pPr>
            <w:r w:rsidRPr="00FD5473">
              <w:rPr>
                <w:color w:val="000000"/>
                <w:sz w:val="20"/>
                <w:szCs w:val="20"/>
              </w:rPr>
              <w:t>200</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213BB" w:rsidRDefault="00F85E84" w:rsidP="002C5B8D">
            <w:pPr>
              <w:jc w:val="center"/>
              <w:rPr>
                <w:color w:val="000000"/>
                <w:sz w:val="20"/>
                <w:szCs w:val="20"/>
              </w:rPr>
            </w:pPr>
            <w:r w:rsidRPr="00C213BB">
              <w:rPr>
                <w:color w:val="000000"/>
                <w:sz w:val="20"/>
                <w:szCs w:val="20"/>
              </w:rPr>
              <w:t>22,300</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213BB" w:rsidRDefault="00F85E84" w:rsidP="002C5B8D">
            <w:pPr>
              <w:jc w:val="center"/>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C213BB" w:rsidRDefault="00F85E84" w:rsidP="002C5B8D">
            <w:pPr>
              <w:jc w:val="center"/>
              <w:rPr>
                <w:color w:val="000000"/>
                <w:sz w:val="20"/>
                <w:szCs w:val="20"/>
              </w:rPr>
            </w:pPr>
            <w:r w:rsidRPr="00C213BB">
              <w:rPr>
                <w:color w:val="000000"/>
                <w:sz w:val="20"/>
                <w:szCs w:val="20"/>
              </w:rPr>
              <w:t>22,300</w:t>
            </w:r>
          </w:p>
        </w:tc>
      </w:tr>
      <w:tr w:rsidR="00F85E84" w:rsidRPr="00A52423" w:rsidTr="002C5B8D">
        <w:trPr>
          <w:trHeight w:val="300"/>
        </w:trPr>
        <w:tc>
          <w:tcPr>
            <w:tcW w:w="3007" w:type="dxa"/>
            <w:tcBorders>
              <w:top w:val="single" w:sz="4" w:space="0" w:color="auto"/>
              <w:left w:val="single" w:sz="4" w:space="0" w:color="auto"/>
              <w:bottom w:val="single" w:sz="4" w:space="0" w:color="auto"/>
              <w:right w:val="single" w:sz="4" w:space="0" w:color="auto"/>
            </w:tcBorders>
            <w:shd w:val="clear" w:color="auto" w:fill="auto"/>
            <w:noWrap/>
            <w:hideMark/>
          </w:tcPr>
          <w:p w:rsidR="00F85E84" w:rsidRPr="00A52423" w:rsidRDefault="00F85E84" w:rsidP="002C5B8D">
            <w:pPr>
              <w:jc w:val="center"/>
              <w:rPr>
                <w:b/>
                <w:bCs/>
                <w:color w:val="000000"/>
                <w:sz w:val="20"/>
                <w:szCs w:val="20"/>
              </w:rPr>
            </w:pPr>
            <w:r w:rsidRPr="00A52423">
              <w:rPr>
                <w:b/>
                <w:bCs/>
                <w:color w:val="000000"/>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5E84" w:rsidRPr="00A52423" w:rsidRDefault="00F85E84" w:rsidP="002C5B8D">
            <w:pPr>
              <w:jc w:val="center"/>
              <w:rPr>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F85E84" w:rsidRPr="00AE4229" w:rsidRDefault="00F85E84" w:rsidP="002C5B8D">
            <w:pPr>
              <w:ind w:right="-108"/>
              <w:rPr>
                <w:b/>
                <w:bCs/>
                <w:color w:val="000000"/>
                <w:sz w:val="18"/>
                <w:szCs w:val="18"/>
              </w:rPr>
            </w:pPr>
            <w:r>
              <w:rPr>
                <w:b/>
                <w:bCs/>
                <w:color w:val="000000"/>
                <w:sz w:val="18"/>
                <w:szCs w:val="18"/>
              </w:rPr>
              <w:t>499 899,29945</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F85E84" w:rsidRPr="006929D9" w:rsidRDefault="00F85E84" w:rsidP="00B506B5">
            <w:pPr>
              <w:jc w:val="center"/>
              <w:rPr>
                <w:b/>
                <w:bCs/>
                <w:color w:val="000000"/>
                <w:sz w:val="16"/>
                <w:szCs w:val="16"/>
              </w:rPr>
            </w:pPr>
            <w:r>
              <w:rPr>
                <w:b/>
                <w:bCs/>
                <w:color w:val="000000"/>
                <w:sz w:val="16"/>
                <w:szCs w:val="16"/>
              </w:rPr>
              <w:t>+</w:t>
            </w:r>
            <w:r w:rsidR="00B506B5">
              <w:rPr>
                <w:b/>
                <w:bCs/>
                <w:color w:val="000000"/>
                <w:sz w:val="16"/>
                <w:szCs w:val="16"/>
              </w:rPr>
              <w:t>34 551,6525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5E84" w:rsidRPr="00AE4229" w:rsidRDefault="007C73E3" w:rsidP="00B506B5">
            <w:pPr>
              <w:ind w:right="-108"/>
              <w:rPr>
                <w:b/>
                <w:bCs/>
                <w:color w:val="000000"/>
                <w:sz w:val="18"/>
                <w:szCs w:val="18"/>
              </w:rPr>
            </w:pPr>
            <w:r>
              <w:rPr>
                <w:b/>
                <w:bCs/>
                <w:color w:val="000000"/>
                <w:sz w:val="18"/>
                <w:szCs w:val="18"/>
              </w:rPr>
              <w:t>53</w:t>
            </w:r>
            <w:r w:rsidR="00B506B5">
              <w:rPr>
                <w:b/>
                <w:bCs/>
                <w:color w:val="000000"/>
                <w:sz w:val="18"/>
                <w:szCs w:val="18"/>
              </w:rPr>
              <w:t>4</w:t>
            </w:r>
            <w:r>
              <w:rPr>
                <w:b/>
                <w:bCs/>
                <w:color w:val="000000"/>
                <w:sz w:val="18"/>
                <w:szCs w:val="18"/>
              </w:rPr>
              <w:t> </w:t>
            </w:r>
            <w:r w:rsidR="00B506B5">
              <w:rPr>
                <w:b/>
                <w:bCs/>
                <w:color w:val="000000"/>
                <w:sz w:val="18"/>
                <w:szCs w:val="18"/>
              </w:rPr>
              <w:t>4</w:t>
            </w:r>
            <w:r>
              <w:rPr>
                <w:b/>
                <w:bCs/>
                <w:color w:val="000000"/>
                <w:sz w:val="18"/>
                <w:szCs w:val="18"/>
              </w:rPr>
              <w:t>50</w:t>
            </w:r>
            <w:r w:rsidR="00F85E84">
              <w:rPr>
                <w:b/>
                <w:bCs/>
                <w:color w:val="000000"/>
                <w:sz w:val="18"/>
                <w:szCs w:val="18"/>
              </w:rPr>
              <w:t>,</w:t>
            </w:r>
            <w:r>
              <w:rPr>
                <w:b/>
                <w:bCs/>
                <w:color w:val="000000"/>
                <w:sz w:val="18"/>
                <w:szCs w:val="18"/>
              </w:rPr>
              <w:t>95195</w:t>
            </w:r>
          </w:p>
        </w:tc>
      </w:tr>
    </w:tbl>
    <w:p w:rsidR="00F85E84" w:rsidRDefault="00F85E84" w:rsidP="00F85E84">
      <w:pPr>
        <w:jc w:val="right"/>
      </w:pPr>
    </w:p>
    <w:p w:rsidR="00F85E84" w:rsidRDefault="00F85E84" w:rsidP="00F85E84">
      <w:pPr>
        <w:jc w:val="right"/>
      </w:pPr>
    </w:p>
    <w:p w:rsidR="004A0221" w:rsidRDefault="004A0221" w:rsidP="00F85E8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5412A9" w:rsidRPr="00560AD0" w:rsidTr="00734695">
        <w:tc>
          <w:tcPr>
            <w:tcW w:w="4785" w:type="dxa"/>
            <w:tcBorders>
              <w:top w:val="nil"/>
              <w:left w:val="nil"/>
              <w:bottom w:val="nil"/>
              <w:right w:val="nil"/>
            </w:tcBorders>
          </w:tcPr>
          <w:p w:rsidR="005412A9" w:rsidRPr="00560AD0" w:rsidRDefault="005412A9" w:rsidP="00734695">
            <w:pPr>
              <w:widowControl w:val="0"/>
              <w:rPr>
                <w:b/>
              </w:rPr>
            </w:pPr>
          </w:p>
        </w:tc>
        <w:tc>
          <w:tcPr>
            <w:tcW w:w="4786" w:type="dxa"/>
            <w:tcBorders>
              <w:top w:val="nil"/>
              <w:left w:val="nil"/>
              <w:bottom w:val="nil"/>
              <w:right w:val="nil"/>
            </w:tcBorders>
          </w:tcPr>
          <w:p w:rsidR="005412A9" w:rsidRPr="003201A6" w:rsidRDefault="005412A9" w:rsidP="00734695">
            <w:pPr>
              <w:widowControl w:val="0"/>
            </w:pPr>
            <w:r w:rsidRPr="003201A6">
              <w:t>Приложение 8</w:t>
            </w:r>
          </w:p>
          <w:p w:rsidR="005412A9" w:rsidRDefault="005412A9" w:rsidP="00734695">
            <w:pPr>
              <w:widowControl w:val="0"/>
            </w:pPr>
            <w:r w:rsidRPr="003201A6">
              <w:t>к Решению Котовской райо</w:t>
            </w:r>
            <w:r>
              <w:t>н</w:t>
            </w:r>
            <w:r w:rsidRPr="003201A6">
              <w:t>ной Думы</w:t>
            </w:r>
          </w:p>
          <w:p w:rsidR="005412A9" w:rsidRPr="003201A6" w:rsidRDefault="005412A9" w:rsidP="00734695">
            <w:pPr>
              <w:widowControl w:val="0"/>
            </w:pPr>
            <w:r>
              <w:t>от 22 декабря 2016г. №42-РД</w:t>
            </w:r>
          </w:p>
          <w:p w:rsidR="005412A9" w:rsidRPr="00560AD0" w:rsidRDefault="005412A9" w:rsidP="00734695">
            <w:pPr>
              <w:widowControl w:val="0"/>
              <w:rPr>
                <w:b/>
              </w:rPr>
            </w:pPr>
            <w:r w:rsidRPr="003201A6">
              <w:lastRenderedPageBreak/>
              <w:t>"О бюджете Котовского муниципального района на 2017 год и плановый период 2018 и 2019 годов"</w:t>
            </w:r>
          </w:p>
        </w:tc>
      </w:tr>
    </w:tbl>
    <w:p w:rsidR="005412A9" w:rsidRDefault="005412A9" w:rsidP="005412A9">
      <w:pPr>
        <w:widowControl w:val="0"/>
        <w:rPr>
          <w:b/>
        </w:rPr>
      </w:pPr>
    </w:p>
    <w:p w:rsidR="005412A9" w:rsidRPr="00626F90" w:rsidRDefault="005412A9" w:rsidP="005412A9">
      <w:pPr>
        <w:widowControl w:val="0"/>
        <w:jc w:val="center"/>
        <w:rPr>
          <w:b/>
          <w:sz w:val="28"/>
          <w:szCs w:val="28"/>
        </w:rPr>
      </w:pPr>
      <w:r w:rsidRPr="00626F90">
        <w:rPr>
          <w:b/>
          <w:sz w:val="28"/>
          <w:szCs w:val="28"/>
        </w:rPr>
        <w:t>Распределение бюджетных ассигнований по разделам, подразделам, целевым статьям и видам расходов бюджета в составе ведомственной структуры расходов бюджета на 2017 год и пла</w:t>
      </w:r>
      <w:r>
        <w:rPr>
          <w:b/>
          <w:sz w:val="28"/>
          <w:szCs w:val="28"/>
        </w:rPr>
        <w:t>новый период 2018 и 2019  годов</w:t>
      </w:r>
    </w:p>
    <w:p w:rsidR="005412A9" w:rsidRDefault="005412A9" w:rsidP="005412A9">
      <w:pPr>
        <w:widowControl w:val="0"/>
        <w:rPr>
          <w:b/>
        </w:rPr>
      </w:pPr>
    </w:p>
    <w:p w:rsidR="005412A9" w:rsidRDefault="005412A9" w:rsidP="005412A9">
      <w:pPr>
        <w:widowControl w:val="0"/>
        <w:jc w:val="right"/>
        <w:rPr>
          <w:lang w:val="en-US"/>
        </w:rPr>
      </w:pPr>
      <w:r w:rsidRPr="00DD1DA1">
        <w:rPr>
          <w:lang w:val="en-US"/>
        </w:rPr>
        <w:t xml:space="preserve">единица измерения: тыс. </w:t>
      </w:r>
      <w:r>
        <w:t>р</w:t>
      </w:r>
      <w:r w:rsidRPr="00DD1DA1">
        <w:rPr>
          <w:lang w:val="en-US"/>
        </w:rPr>
        <w:t>ублей</w:t>
      </w:r>
    </w:p>
    <w:tbl>
      <w:tblPr>
        <w:tblW w:w="0" w:type="auto"/>
        <w:tblLayout w:type="fixed"/>
        <w:tblLook w:val="04A0"/>
      </w:tblPr>
      <w:tblGrid>
        <w:gridCol w:w="2802"/>
        <w:gridCol w:w="1275"/>
        <w:gridCol w:w="709"/>
        <w:gridCol w:w="1276"/>
        <w:gridCol w:w="567"/>
        <w:gridCol w:w="1418"/>
        <w:gridCol w:w="1417"/>
      </w:tblGrid>
      <w:tr w:rsidR="005412A9" w:rsidTr="00734695">
        <w:trPr>
          <w:trHeight w:val="270"/>
        </w:trPr>
        <w:tc>
          <w:tcPr>
            <w:tcW w:w="2802" w:type="dxa"/>
            <w:vMerge w:val="restart"/>
            <w:tcBorders>
              <w:top w:val="single" w:sz="4" w:space="0" w:color="auto"/>
              <w:left w:val="single" w:sz="4" w:space="0" w:color="auto"/>
              <w:bottom w:val="nil"/>
              <w:right w:val="single" w:sz="4" w:space="0" w:color="auto"/>
            </w:tcBorders>
            <w:shd w:val="clear" w:color="auto" w:fill="auto"/>
            <w:vAlign w:val="center"/>
            <w:hideMark/>
          </w:tcPr>
          <w:p w:rsidR="005412A9" w:rsidRDefault="005412A9" w:rsidP="00734695">
            <w:pPr>
              <w:jc w:val="center"/>
              <w:rPr>
                <w:color w:val="000000"/>
                <w:sz w:val="20"/>
                <w:szCs w:val="20"/>
              </w:rPr>
            </w:pPr>
            <w:r>
              <w:rPr>
                <w:color w:val="000000"/>
                <w:sz w:val="20"/>
                <w:szCs w:val="20"/>
              </w:rPr>
              <w:t>Наименование</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5412A9" w:rsidRDefault="005412A9" w:rsidP="00734695">
            <w:pPr>
              <w:jc w:val="center"/>
              <w:rPr>
                <w:color w:val="000000"/>
                <w:sz w:val="20"/>
                <w:szCs w:val="20"/>
              </w:rPr>
            </w:pPr>
            <w:r>
              <w:rPr>
                <w:color w:val="000000"/>
                <w:sz w:val="20"/>
                <w:szCs w:val="20"/>
              </w:rPr>
              <w:t>Ведомство</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5412A9" w:rsidRDefault="005412A9" w:rsidP="00734695">
            <w:pPr>
              <w:jc w:val="center"/>
              <w:rPr>
                <w:color w:val="000000"/>
                <w:sz w:val="20"/>
                <w:szCs w:val="20"/>
              </w:rPr>
            </w:pPr>
            <w:r>
              <w:rPr>
                <w:color w:val="000000"/>
                <w:sz w:val="20"/>
                <w:szCs w:val="20"/>
              </w:rPr>
              <w:t>Раз-дел</w:t>
            </w:r>
            <w:r>
              <w:rPr>
                <w:color w:val="000000"/>
                <w:sz w:val="20"/>
                <w:szCs w:val="20"/>
              </w:rPr>
              <w:br/>
              <w:t>Подраздел</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5412A9" w:rsidRDefault="005412A9" w:rsidP="00734695">
            <w:pPr>
              <w:jc w:val="center"/>
              <w:rPr>
                <w:color w:val="000000"/>
                <w:sz w:val="20"/>
                <w:szCs w:val="20"/>
              </w:rPr>
            </w:pPr>
            <w:r>
              <w:rPr>
                <w:color w:val="000000"/>
                <w:sz w:val="20"/>
                <w:szCs w:val="20"/>
              </w:rPr>
              <w:t>Целевая статья расходов</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5412A9" w:rsidRDefault="005412A9" w:rsidP="00734695">
            <w:pPr>
              <w:jc w:val="center"/>
              <w:rPr>
                <w:color w:val="000000"/>
                <w:sz w:val="20"/>
                <w:szCs w:val="20"/>
              </w:rPr>
            </w:pPr>
            <w:r>
              <w:rPr>
                <w:color w:val="000000"/>
                <w:sz w:val="20"/>
                <w:szCs w:val="20"/>
              </w:rPr>
              <w:t>Вид рас-хо-дов</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5412A9" w:rsidRDefault="005412A9" w:rsidP="00734695">
            <w:pPr>
              <w:jc w:val="center"/>
              <w:rPr>
                <w:color w:val="000000"/>
                <w:sz w:val="20"/>
                <w:szCs w:val="20"/>
              </w:rPr>
            </w:pPr>
            <w:r>
              <w:rPr>
                <w:color w:val="000000"/>
                <w:sz w:val="20"/>
                <w:szCs w:val="20"/>
              </w:rPr>
              <w:t>СУММА</w:t>
            </w:r>
          </w:p>
        </w:tc>
      </w:tr>
      <w:tr w:rsidR="005412A9" w:rsidTr="00734695">
        <w:trPr>
          <w:trHeight w:val="300"/>
        </w:trPr>
        <w:tc>
          <w:tcPr>
            <w:tcW w:w="2802"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A9" w:rsidRDefault="005412A9" w:rsidP="00734695">
            <w:pPr>
              <w:jc w:val="center"/>
              <w:rPr>
                <w:b/>
                <w:bCs/>
                <w:color w:val="000000"/>
                <w:sz w:val="20"/>
                <w:szCs w:val="20"/>
              </w:rPr>
            </w:pPr>
            <w:r>
              <w:rPr>
                <w:b/>
                <w:bCs/>
                <w:color w:val="000000"/>
                <w:sz w:val="20"/>
                <w:szCs w:val="20"/>
              </w:rPr>
              <w:t>2018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412A9" w:rsidRDefault="005412A9" w:rsidP="00734695">
            <w:pPr>
              <w:jc w:val="center"/>
              <w:rPr>
                <w:b/>
                <w:bCs/>
                <w:color w:val="000000"/>
                <w:sz w:val="20"/>
                <w:szCs w:val="20"/>
              </w:rPr>
            </w:pPr>
            <w:r>
              <w:rPr>
                <w:b/>
                <w:bCs/>
                <w:color w:val="000000"/>
                <w:sz w:val="20"/>
                <w:szCs w:val="20"/>
              </w:rPr>
              <w:t>2019</w:t>
            </w:r>
          </w:p>
        </w:tc>
      </w:tr>
      <w:tr w:rsidR="005412A9" w:rsidTr="00734695">
        <w:trPr>
          <w:trHeight w:val="230"/>
        </w:trPr>
        <w:tc>
          <w:tcPr>
            <w:tcW w:w="2802"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1275"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567" w:type="dxa"/>
            <w:vMerge/>
            <w:tcBorders>
              <w:top w:val="single" w:sz="4" w:space="0" w:color="auto"/>
              <w:left w:val="single" w:sz="4" w:space="0" w:color="auto"/>
              <w:bottom w:val="nil"/>
              <w:right w:val="single" w:sz="4" w:space="0" w:color="auto"/>
            </w:tcBorders>
            <w:vAlign w:val="center"/>
            <w:hideMark/>
          </w:tcPr>
          <w:p w:rsidR="005412A9" w:rsidRDefault="005412A9" w:rsidP="00734695">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5412A9" w:rsidRDefault="005412A9" w:rsidP="00734695">
            <w:pPr>
              <w:rPr>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5412A9" w:rsidRDefault="005412A9" w:rsidP="00734695">
            <w:pPr>
              <w:rPr>
                <w:b/>
                <w:bCs/>
                <w:color w:val="000000"/>
                <w:sz w:val="20"/>
                <w:szCs w:val="20"/>
              </w:rPr>
            </w:pPr>
          </w:p>
        </w:tc>
      </w:tr>
      <w:tr w:rsidR="005412A9" w:rsidTr="00734695">
        <w:trPr>
          <w:trHeight w:val="255"/>
        </w:trPr>
        <w:tc>
          <w:tcPr>
            <w:tcW w:w="2802" w:type="dxa"/>
            <w:tcBorders>
              <w:top w:val="nil"/>
              <w:left w:val="single" w:sz="4" w:space="0" w:color="auto"/>
              <w:bottom w:val="single" w:sz="4" w:space="0" w:color="auto"/>
              <w:right w:val="single" w:sz="4" w:space="0" w:color="auto"/>
            </w:tcBorders>
            <w:shd w:val="clear" w:color="auto" w:fill="auto"/>
            <w:vAlign w:val="bottom"/>
            <w:hideMark/>
          </w:tcPr>
          <w:p w:rsidR="005412A9" w:rsidRDefault="005412A9" w:rsidP="00734695">
            <w:pPr>
              <w:jc w:val="right"/>
              <w:rPr>
                <w:color w:val="000000"/>
                <w:sz w:val="16"/>
                <w:szCs w:val="16"/>
              </w:rPr>
            </w:pPr>
            <w:r>
              <w:rPr>
                <w:color w:val="000000"/>
                <w:sz w:val="16"/>
                <w:szCs w:val="16"/>
              </w:rPr>
              <w:t>1</w:t>
            </w:r>
          </w:p>
        </w:tc>
        <w:tc>
          <w:tcPr>
            <w:tcW w:w="1275" w:type="dxa"/>
            <w:tcBorders>
              <w:top w:val="nil"/>
              <w:left w:val="nil"/>
              <w:bottom w:val="single" w:sz="4" w:space="0" w:color="auto"/>
              <w:right w:val="single" w:sz="4" w:space="0" w:color="auto"/>
            </w:tcBorders>
            <w:shd w:val="clear" w:color="auto" w:fill="auto"/>
            <w:vAlign w:val="bottom"/>
            <w:hideMark/>
          </w:tcPr>
          <w:p w:rsidR="005412A9" w:rsidRDefault="005412A9" w:rsidP="00734695">
            <w:pPr>
              <w:jc w:val="right"/>
              <w:rPr>
                <w:color w:val="000000"/>
                <w:sz w:val="16"/>
                <w:szCs w:val="16"/>
              </w:rPr>
            </w:pPr>
            <w:r>
              <w:rPr>
                <w:color w:val="000000"/>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5412A9" w:rsidRDefault="005412A9" w:rsidP="00734695">
            <w:pPr>
              <w:jc w:val="right"/>
              <w:rPr>
                <w:color w:val="000000"/>
                <w:sz w:val="16"/>
                <w:szCs w:val="16"/>
              </w:rPr>
            </w:pPr>
            <w:r>
              <w:rPr>
                <w:color w:val="000000"/>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5412A9" w:rsidRDefault="005412A9" w:rsidP="00734695">
            <w:pPr>
              <w:jc w:val="right"/>
              <w:rPr>
                <w:color w:val="000000"/>
                <w:sz w:val="16"/>
                <w:szCs w:val="16"/>
              </w:rPr>
            </w:pPr>
            <w:r>
              <w:rPr>
                <w:color w:val="000000"/>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5412A9" w:rsidRDefault="005412A9" w:rsidP="00734695">
            <w:pPr>
              <w:jc w:val="right"/>
              <w:rPr>
                <w:color w:val="000000"/>
                <w:sz w:val="16"/>
                <w:szCs w:val="16"/>
              </w:rPr>
            </w:pPr>
            <w:r>
              <w:rPr>
                <w:color w:val="000000"/>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5412A9" w:rsidRDefault="005412A9" w:rsidP="00734695">
            <w:pPr>
              <w:jc w:val="right"/>
              <w:rPr>
                <w:rFonts w:ascii="Calibri" w:hAnsi="Calibri"/>
                <w:color w:val="000000"/>
                <w:sz w:val="16"/>
                <w:szCs w:val="16"/>
              </w:rPr>
            </w:pPr>
            <w:r>
              <w:rPr>
                <w:rFonts w:ascii="Calibri" w:hAnsi="Calibri"/>
                <w:color w:val="000000"/>
                <w:sz w:val="16"/>
                <w:szCs w:val="16"/>
              </w:rPr>
              <w:t>6</w:t>
            </w:r>
          </w:p>
        </w:tc>
        <w:tc>
          <w:tcPr>
            <w:tcW w:w="1417" w:type="dxa"/>
            <w:tcBorders>
              <w:top w:val="nil"/>
              <w:left w:val="nil"/>
              <w:bottom w:val="single" w:sz="4" w:space="0" w:color="auto"/>
              <w:right w:val="single" w:sz="4" w:space="0" w:color="auto"/>
            </w:tcBorders>
            <w:shd w:val="clear" w:color="auto" w:fill="auto"/>
            <w:noWrap/>
            <w:vAlign w:val="bottom"/>
            <w:hideMark/>
          </w:tcPr>
          <w:p w:rsidR="005412A9" w:rsidRDefault="005412A9" w:rsidP="00734695">
            <w:pPr>
              <w:jc w:val="right"/>
              <w:rPr>
                <w:rFonts w:ascii="Calibri" w:hAnsi="Calibri"/>
                <w:color w:val="000000"/>
                <w:sz w:val="16"/>
                <w:szCs w:val="16"/>
              </w:rPr>
            </w:pPr>
            <w:r>
              <w:rPr>
                <w:rFonts w:ascii="Calibri" w:hAnsi="Calibri"/>
                <w:color w:val="000000"/>
                <w:sz w:val="16"/>
                <w:szCs w:val="16"/>
              </w:rPr>
              <w:t>7</w:t>
            </w:r>
          </w:p>
        </w:tc>
      </w:tr>
      <w:tr w:rsidR="005412A9" w:rsidTr="00734695">
        <w:trPr>
          <w:trHeight w:val="49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rPr>
            </w:pPr>
            <w:r w:rsidRPr="00F230BB">
              <w:rPr>
                <w:b/>
                <w:bCs/>
                <w:sz w:val="22"/>
                <w:szCs w:val="22"/>
              </w:rPr>
              <w:t xml:space="preserve">Котовская районная Дума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1067,000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1067,000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color w:val="000000"/>
              </w:rPr>
            </w:pPr>
            <w:r w:rsidRPr="00F230BB">
              <w:rPr>
                <w:color w:val="000000"/>
                <w:sz w:val="22"/>
                <w:szCs w:val="22"/>
              </w:rPr>
              <w:t>1062,000</w:t>
            </w:r>
          </w:p>
        </w:tc>
        <w:tc>
          <w:tcPr>
            <w:tcW w:w="1417"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color w:val="000000"/>
              </w:rPr>
            </w:pPr>
            <w:r w:rsidRPr="00F230BB">
              <w:rPr>
                <w:color w:val="000000"/>
                <w:sz w:val="22"/>
                <w:szCs w:val="22"/>
              </w:rPr>
              <w:t>1062,000</w:t>
            </w:r>
          </w:p>
        </w:tc>
      </w:tr>
      <w:tr w:rsidR="005412A9" w:rsidTr="00734695">
        <w:trPr>
          <w:trHeight w:val="13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1047,000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1047,000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jc w:val="both"/>
              <w:rPr>
                <w:b/>
                <w:bCs/>
                <w:sz w:val="20"/>
                <w:szCs w:val="20"/>
              </w:rPr>
            </w:pPr>
            <w:r w:rsidRPr="00F230BB">
              <w:rPr>
                <w:b/>
                <w:bCs/>
                <w:sz w:val="20"/>
                <w:szCs w:val="20"/>
              </w:rPr>
              <w:t>ВЦП "Организация  эффективной работы Котовской районной Думы на 2015-2017 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80 0 0000000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1047,000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1047,000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994,314</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994,314</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50,186</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50,186</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2,500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80 0 0000030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b/>
                <w:bCs/>
                <w:color w:val="000000"/>
              </w:rPr>
            </w:pPr>
            <w:r w:rsidRPr="00F230BB">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b/>
                <w:bCs/>
                <w:color w:val="000000"/>
              </w:rPr>
            </w:pPr>
            <w:r w:rsidRPr="00F230BB">
              <w:rPr>
                <w:b/>
                <w:bCs/>
                <w:color w:val="000000"/>
                <w:sz w:val="22"/>
                <w:szCs w:val="22"/>
              </w:rPr>
              <w:t>15,000</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15,000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90 0 0021010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3,500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90 0 00 080010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color w:val="000000"/>
              </w:rPr>
            </w:pPr>
            <w:r w:rsidRPr="00F230BB">
              <w:rPr>
                <w:color w:val="000000"/>
                <w:sz w:val="22"/>
                <w:szCs w:val="22"/>
              </w:rPr>
              <w:t>11,500</w:t>
            </w:r>
          </w:p>
        </w:tc>
        <w:tc>
          <w:tcPr>
            <w:tcW w:w="1417"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color w:val="000000"/>
              </w:rPr>
            </w:pPr>
            <w:r w:rsidRPr="00F230BB">
              <w:rPr>
                <w:color w:val="000000"/>
                <w:sz w:val="22"/>
                <w:szCs w:val="22"/>
              </w:rPr>
              <w:t>11,500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СРЕДСТВА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1200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b/>
                <w:bCs/>
                <w:color w:val="000000"/>
              </w:rPr>
            </w:pPr>
            <w:r w:rsidRPr="00F230BB">
              <w:rPr>
                <w:b/>
                <w:bCs/>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b/>
                <w:bCs/>
                <w:color w:val="000000"/>
              </w:rPr>
            </w:pPr>
            <w:r w:rsidRPr="00F230BB">
              <w:rPr>
                <w:b/>
                <w:bCs/>
                <w:color w:val="000000"/>
                <w:sz w:val="22"/>
                <w:szCs w:val="22"/>
              </w:rPr>
              <w:t>5,000</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5,000</w:t>
            </w:r>
          </w:p>
        </w:tc>
      </w:tr>
      <w:tr w:rsidR="005412A9" w:rsidTr="00734695">
        <w:trPr>
          <w:trHeight w:val="61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901</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90 0 0020060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5,000</w:t>
            </w:r>
          </w:p>
        </w:tc>
      </w:tr>
      <w:tr w:rsidR="005412A9" w:rsidTr="00734695">
        <w:trPr>
          <w:trHeight w:val="55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Администрация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997069" w:rsidP="00734695">
            <w:pPr>
              <w:jc w:val="right"/>
              <w:rPr>
                <w:b/>
                <w:bCs/>
                <w:color w:val="000000"/>
              </w:rPr>
            </w:pPr>
            <w:r>
              <w:rPr>
                <w:b/>
                <w:bCs/>
                <w:color w:val="000000"/>
                <w:sz w:val="22"/>
                <w:szCs w:val="22"/>
              </w:rPr>
              <w:t>67 257,561</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57 456,011</w:t>
            </w:r>
          </w:p>
        </w:tc>
      </w:tr>
      <w:tr w:rsidR="005412A9" w:rsidTr="00734695">
        <w:trPr>
          <w:trHeight w:val="4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997069" w:rsidP="00734695">
            <w:pPr>
              <w:jc w:val="right"/>
              <w:rPr>
                <w:b/>
                <w:bCs/>
                <w:color w:val="000000"/>
              </w:rPr>
            </w:pPr>
            <w:r>
              <w:rPr>
                <w:b/>
                <w:bCs/>
                <w:color w:val="000000"/>
                <w:sz w:val="22"/>
                <w:szCs w:val="22"/>
              </w:rPr>
              <w:t>39 679,427</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37 267,300</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Функционирование высшего должностного лица субъекта Российской  Федерации и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1 207,000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50 0 0000010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1 207,000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1 207,000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90 0 0000010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1 207,000</w:t>
            </w:r>
          </w:p>
        </w:tc>
      </w:tr>
      <w:tr w:rsidR="005412A9" w:rsidTr="00734695">
        <w:trPr>
          <w:trHeight w:val="16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997069" w:rsidP="00734695">
            <w:pPr>
              <w:jc w:val="right"/>
              <w:rPr>
                <w:b/>
                <w:bCs/>
                <w:color w:val="000000"/>
                <w:sz w:val="20"/>
                <w:szCs w:val="20"/>
              </w:rPr>
            </w:pPr>
            <w:r>
              <w:rPr>
                <w:b/>
                <w:bCs/>
                <w:color w:val="000000"/>
                <w:sz w:val="20"/>
                <w:szCs w:val="20"/>
              </w:rPr>
              <w:t>23 460,127</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sz w:val="20"/>
                <w:szCs w:val="20"/>
              </w:rPr>
            </w:pPr>
            <w:r w:rsidRPr="00F230BB">
              <w:rPr>
                <w:b/>
                <w:bCs/>
                <w:color w:val="000000"/>
                <w:sz w:val="20"/>
                <w:szCs w:val="20"/>
              </w:rPr>
              <w:t>23 048,000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997069" w:rsidP="00734695">
            <w:pPr>
              <w:jc w:val="right"/>
              <w:rPr>
                <w:b/>
                <w:bCs/>
                <w:color w:val="000000"/>
                <w:sz w:val="20"/>
                <w:szCs w:val="20"/>
              </w:rPr>
            </w:pPr>
            <w:r>
              <w:rPr>
                <w:b/>
                <w:bCs/>
                <w:color w:val="000000"/>
                <w:sz w:val="20"/>
                <w:szCs w:val="20"/>
              </w:rPr>
              <w:t>23 460,127</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sz w:val="20"/>
                <w:szCs w:val="20"/>
              </w:rPr>
            </w:pPr>
            <w:r w:rsidRPr="00F230BB">
              <w:rPr>
                <w:b/>
                <w:bCs/>
                <w:color w:val="000000"/>
                <w:sz w:val="20"/>
                <w:szCs w:val="20"/>
              </w:rPr>
              <w:t> </w:t>
            </w:r>
          </w:p>
        </w:tc>
      </w:tr>
      <w:tr w:rsidR="005412A9" w:rsidTr="00734695">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Обеспечение деятельности муниципальных органов местногосамоуправленияса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18"/>
                <w:szCs w:val="18"/>
              </w:rPr>
            </w:pPr>
            <w:r w:rsidRPr="00F230BB">
              <w:rPr>
                <w:b/>
                <w:bCs/>
                <w:i/>
                <w:iCs/>
                <w:sz w:val="18"/>
                <w:szCs w:val="18"/>
              </w:rPr>
              <w:t>50 0 0000020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sz w:val="20"/>
                <w:szCs w:val="20"/>
              </w:rPr>
            </w:pPr>
            <w:r w:rsidRPr="00F230BB">
              <w:rPr>
                <w:b/>
                <w:bCs/>
                <w:i/>
                <w:iCs/>
                <w:color w:val="000000"/>
                <w:sz w:val="20"/>
                <w:szCs w:val="20"/>
              </w:rPr>
              <w:t>22 324,400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i/>
                <w:iCs/>
                <w:color w:val="000000"/>
                <w:sz w:val="20"/>
                <w:szCs w:val="20"/>
              </w:rPr>
            </w:pPr>
            <w:r w:rsidRPr="00F230BB">
              <w:rPr>
                <w:b/>
                <w:bCs/>
                <w:i/>
                <w:iCs/>
                <w:color w:val="000000"/>
                <w:sz w:val="20"/>
                <w:szCs w:val="20"/>
              </w:rPr>
              <w:t> </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21 151,200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1 173,200</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18"/>
                <w:szCs w:val="18"/>
              </w:rPr>
            </w:pPr>
            <w:r w:rsidRPr="00F230BB">
              <w:rPr>
                <w:b/>
                <w:bCs/>
                <w:i/>
                <w:iCs/>
                <w:sz w:val="18"/>
                <w:szCs w:val="18"/>
              </w:rPr>
              <w:t>50 0 0080080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rPr>
            </w:pPr>
            <w:r w:rsidRPr="00F230BB">
              <w:rPr>
                <w:b/>
                <w:bCs/>
                <w:i/>
                <w:iCs/>
                <w:color w:val="000000"/>
                <w:sz w:val="22"/>
                <w:szCs w:val="22"/>
              </w:rPr>
              <w:t>361,8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412A9" w:rsidRPr="00F230BB" w:rsidRDefault="005412A9" w:rsidP="00734695">
            <w:pPr>
              <w:rPr>
                <w:b/>
                <w:bCs/>
                <w:i/>
                <w:iCs/>
                <w:color w:val="000000"/>
              </w:rPr>
            </w:pPr>
            <w:r w:rsidRPr="00F230BB">
              <w:rPr>
                <w:b/>
                <w:bCs/>
                <w:i/>
                <w:iCs/>
                <w:color w:val="000000"/>
                <w:sz w:val="22"/>
                <w:szCs w:val="22"/>
              </w:rPr>
              <w:t> </w:t>
            </w:r>
          </w:p>
        </w:tc>
      </w:tr>
      <w:tr w:rsidR="005412A9" w:rsidTr="00734695">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23 048,000</w:t>
            </w:r>
          </w:p>
        </w:tc>
      </w:tr>
      <w:tr w:rsidR="005412A9" w:rsidTr="00734695">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Обеспечение деятельности муниципальных органов местного</w:t>
            </w:r>
            <w:r>
              <w:rPr>
                <w:b/>
                <w:bCs/>
                <w:i/>
                <w:iCs/>
                <w:sz w:val="20"/>
                <w:szCs w:val="20"/>
              </w:rPr>
              <w:t xml:space="preserve">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21 151,200</w:t>
            </w:r>
          </w:p>
        </w:tc>
      </w:tr>
      <w:tr w:rsidR="005412A9" w:rsidTr="00734695">
        <w:trPr>
          <w:trHeight w:val="85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21 151,200</w:t>
            </w:r>
          </w:p>
        </w:tc>
      </w:tr>
      <w:tr w:rsidR="005412A9" w:rsidTr="00734695">
        <w:trPr>
          <w:trHeight w:val="66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4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18"/>
                <w:szCs w:val="18"/>
              </w:rPr>
            </w:pPr>
            <w:r w:rsidRPr="00F230BB">
              <w:rPr>
                <w:b/>
                <w:bCs/>
                <w:i/>
                <w:iCs/>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800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12A9" w:rsidRPr="00F230BB" w:rsidRDefault="005412A9" w:rsidP="00734695">
            <w:pPr>
              <w:rPr>
                <w:b/>
                <w:bCs/>
                <w:i/>
                <w:iCs/>
                <w:color w:val="000000"/>
              </w:rPr>
            </w:pPr>
            <w:r w:rsidRPr="00F230BB">
              <w:rPr>
                <w:b/>
                <w:bCs/>
                <w:i/>
                <w:i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412A9" w:rsidRPr="00F230BB" w:rsidRDefault="005412A9" w:rsidP="00734695">
            <w:pPr>
              <w:jc w:val="right"/>
              <w:rPr>
                <w:b/>
                <w:bCs/>
                <w:i/>
                <w:iCs/>
                <w:color w:val="000000"/>
              </w:rPr>
            </w:pPr>
            <w:r w:rsidRPr="00F230BB">
              <w:rPr>
                <w:b/>
                <w:bCs/>
                <w:i/>
                <w:iCs/>
                <w:color w:val="000000"/>
                <w:sz w:val="22"/>
                <w:szCs w:val="22"/>
              </w:rPr>
              <w:t>264,2</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noWrap/>
            <w:hideMark/>
          </w:tcPr>
          <w:p w:rsidR="005412A9" w:rsidRPr="00F230BB" w:rsidRDefault="005412A9" w:rsidP="00734695">
            <w:pPr>
              <w:jc w:val="both"/>
              <w:rPr>
                <w:b/>
                <w:bCs/>
                <w:color w:val="000000"/>
                <w:sz w:val="20"/>
                <w:szCs w:val="20"/>
              </w:rPr>
            </w:pPr>
            <w:r w:rsidRPr="00F230BB">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157,500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157,500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50 0 0070010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157,500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157,500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157,500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997069" w:rsidP="00734695">
            <w:pPr>
              <w:jc w:val="right"/>
              <w:rPr>
                <w:b/>
                <w:bCs/>
                <w:color w:val="000000"/>
              </w:rPr>
            </w:pPr>
            <w:r>
              <w:rPr>
                <w:b/>
                <w:bCs/>
                <w:color w:val="000000"/>
                <w:sz w:val="22"/>
                <w:szCs w:val="22"/>
              </w:rPr>
              <w:t>263,327</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1 053,000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997069" w:rsidP="00997069">
            <w:pPr>
              <w:jc w:val="right"/>
              <w:rPr>
                <w:color w:val="000000"/>
              </w:rPr>
            </w:pPr>
            <w:r>
              <w:rPr>
                <w:color w:val="000000"/>
                <w:sz w:val="22"/>
                <w:szCs w:val="22"/>
              </w:rPr>
              <w:t>15</w:t>
            </w:r>
            <w:r w:rsidR="005412A9" w:rsidRPr="00F230BB">
              <w:rPr>
                <w:color w:val="000000"/>
                <w:sz w:val="22"/>
                <w:szCs w:val="22"/>
              </w:rPr>
              <w:t>9,</w:t>
            </w:r>
            <w:r>
              <w:rPr>
                <w:color w:val="000000"/>
                <w:sz w:val="22"/>
                <w:szCs w:val="22"/>
              </w:rPr>
              <w:t>527</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101,660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50 0 0070020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2,140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1 053,000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949,200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101,660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2,140</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noWrap/>
            <w:hideMark/>
          </w:tcPr>
          <w:p w:rsidR="005412A9" w:rsidRPr="00F230BB" w:rsidRDefault="005412A9" w:rsidP="00734695">
            <w:pPr>
              <w:jc w:val="both"/>
              <w:rPr>
                <w:b/>
                <w:bCs/>
                <w:color w:val="000000"/>
                <w:sz w:val="20"/>
                <w:szCs w:val="20"/>
              </w:rPr>
            </w:pPr>
            <w:r w:rsidRPr="00F230BB">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353,100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293,310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58,290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50 0 0070030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353,100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293,310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58,290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1,500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Расходы за счет субвенции из областного бюджета на хранение, комплектование, учет  и использование арх</w:t>
            </w:r>
            <w:r>
              <w:rPr>
                <w:b/>
                <w:bCs/>
                <w:color w:val="000000"/>
                <w:sz w:val="20"/>
                <w:szCs w:val="20"/>
              </w:rPr>
              <w:t>и</w:t>
            </w:r>
            <w:r w:rsidRPr="00F230BB">
              <w:rPr>
                <w:b/>
                <w:bCs/>
                <w:color w:val="000000"/>
                <w:sz w:val="20"/>
                <w:szCs w:val="20"/>
              </w:rPr>
              <w:t>вных документов и архивных фондов, отнесенных к составу архивного фонда ВО</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69,000</w:t>
            </w:r>
          </w:p>
        </w:tc>
      </w:tr>
      <w:tr w:rsidR="005412A9" w:rsidTr="00537128">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69,000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90 0 0070040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69,000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Резервный фонд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300,000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5412A9" w:rsidRPr="00997069" w:rsidRDefault="005412A9" w:rsidP="00734695">
            <w:pPr>
              <w:jc w:val="center"/>
              <w:rPr>
                <w:b/>
                <w:bCs/>
                <w:sz w:val="16"/>
                <w:szCs w:val="16"/>
              </w:rPr>
            </w:pPr>
            <w:r w:rsidRPr="00997069">
              <w:rPr>
                <w:b/>
                <w:bCs/>
                <w:sz w:val="16"/>
                <w:szCs w:val="16"/>
              </w:rPr>
              <w:t>50 0 00080070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i/>
                <w:iCs/>
                <w:color w:val="000000"/>
                <w:sz w:val="20"/>
                <w:szCs w:val="20"/>
              </w:rPr>
            </w:pPr>
            <w:r w:rsidRPr="00F230BB">
              <w:rPr>
                <w:i/>
                <w:iCs/>
                <w:color w:val="000000"/>
                <w:sz w:val="20"/>
                <w:szCs w:val="20"/>
              </w:rPr>
              <w:t>Резервный фонд администрации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5412A9" w:rsidRPr="00997069" w:rsidRDefault="005412A9" w:rsidP="00734695">
            <w:pPr>
              <w:jc w:val="center"/>
              <w:rPr>
                <w:sz w:val="16"/>
                <w:szCs w:val="16"/>
              </w:rPr>
            </w:pPr>
            <w:r w:rsidRPr="00997069">
              <w:rPr>
                <w:sz w:val="16"/>
                <w:szCs w:val="16"/>
              </w:rPr>
              <w:t>50 0 00080070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i/>
                <w:iCs/>
                <w:color w:val="000000"/>
                <w:sz w:val="20"/>
                <w:szCs w:val="20"/>
              </w:rPr>
            </w:pPr>
            <w:r w:rsidRPr="00F230BB">
              <w:rPr>
                <w:i/>
                <w:i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5412A9" w:rsidRPr="00997069" w:rsidRDefault="005412A9" w:rsidP="00734695">
            <w:pPr>
              <w:jc w:val="center"/>
              <w:rPr>
                <w:sz w:val="16"/>
                <w:szCs w:val="16"/>
              </w:rPr>
            </w:pPr>
            <w:r w:rsidRPr="00997069">
              <w:rPr>
                <w:sz w:val="16"/>
                <w:szCs w:val="16"/>
              </w:rPr>
              <w:t>50 0 00080070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300,000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i/>
                <w:iCs/>
                <w:color w:val="000000"/>
                <w:sz w:val="20"/>
                <w:szCs w:val="20"/>
              </w:rPr>
            </w:pPr>
            <w:r w:rsidRPr="00F230BB">
              <w:rPr>
                <w:i/>
                <w:iCs/>
                <w:color w:val="000000"/>
                <w:sz w:val="20"/>
                <w:szCs w:val="20"/>
              </w:rPr>
              <w:t>Резервный фонд администрации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CF69BB" w:rsidRDefault="005412A9" w:rsidP="00734695">
            <w:pPr>
              <w:jc w:val="center"/>
              <w:rPr>
                <w:sz w:val="16"/>
                <w:szCs w:val="16"/>
              </w:rPr>
            </w:pPr>
            <w:r w:rsidRPr="00CF69BB">
              <w:rPr>
                <w:sz w:val="16"/>
                <w:szCs w:val="16"/>
              </w:rPr>
              <w:t>99 0 00080070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jc w:val="right"/>
              <w:rPr>
                <w:color w:val="000000"/>
              </w:rPr>
            </w:pPr>
            <w:r w:rsidRPr="00F230BB">
              <w:rPr>
                <w:color w:val="000000"/>
                <w:sz w:val="22"/>
                <w:szCs w:val="22"/>
              </w:rPr>
              <w:t>300,000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i/>
                <w:iCs/>
                <w:color w:val="000000"/>
                <w:sz w:val="20"/>
                <w:szCs w:val="20"/>
              </w:rPr>
            </w:pPr>
            <w:r w:rsidRPr="00F230BB">
              <w:rPr>
                <w:i/>
                <w:i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0111</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CF69BB" w:rsidRDefault="005412A9" w:rsidP="00734695">
            <w:pPr>
              <w:jc w:val="center"/>
              <w:rPr>
                <w:sz w:val="16"/>
                <w:szCs w:val="16"/>
              </w:rPr>
            </w:pPr>
            <w:r w:rsidRPr="00CF69BB">
              <w:rPr>
                <w:sz w:val="16"/>
                <w:szCs w:val="16"/>
              </w:rPr>
              <w:t>99 0 00080070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300,000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14 712,300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12 712,300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14 712,300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Обеспечение деятельности подведомственных учреждений (МХЭУ)</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12 163,000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Обеспечение деятельности подведомственных учреждений (МХЭУ)</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18"/>
                <w:szCs w:val="18"/>
              </w:rPr>
            </w:pPr>
            <w:r w:rsidRPr="00F230BB">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12 132,700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11 091,360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1 041,340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Уплата налогов и сборов органами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18"/>
                <w:szCs w:val="18"/>
              </w:rPr>
            </w:pPr>
            <w:r w:rsidRPr="00F230BB">
              <w:rPr>
                <w:b/>
                <w:bCs/>
                <w:i/>
                <w:iCs/>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30,300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30,300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 xml:space="preserve">Проведение мероприятий, не связанных   с общегосударственным управлением и прочие расходы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50 0 0021010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350,000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nil"/>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50 0 0021010</w:t>
            </w:r>
          </w:p>
        </w:tc>
        <w:tc>
          <w:tcPr>
            <w:tcW w:w="567"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350,000</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95"/>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275" w:type="dxa"/>
            <w:tcBorders>
              <w:top w:val="single" w:sz="4" w:space="0" w:color="auto"/>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single" w:sz="4" w:space="0" w:color="auto"/>
              <w:left w:val="nil"/>
              <w:bottom w:val="single" w:sz="4" w:space="0" w:color="auto"/>
              <w:right w:val="single" w:sz="4" w:space="0" w:color="auto"/>
            </w:tcBorders>
            <w:shd w:val="clear" w:color="auto" w:fill="auto"/>
            <w:hideMark/>
          </w:tcPr>
          <w:p w:rsidR="005412A9" w:rsidRPr="00C95953" w:rsidRDefault="005412A9" w:rsidP="00734695">
            <w:pPr>
              <w:jc w:val="center"/>
              <w:rPr>
                <w:b/>
                <w:bCs/>
                <w:color w:val="000000"/>
                <w:sz w:val="16"/>
                <w:szCs w:val="16"/>
              </w:rPr>
            </w:pPr>
            <w:r w:rsidRPr="00C95953">
              <w:rPr>
                <w:b/>
                <w:bCs/>
                <w:color w:val="000000"/>
                <w:sz w:val="16"/>
                <w:szCs w:val="16"/>
              </w:rPr>
              <w:t>50 0 0059320</w:t>
            </w:r>
          </w:p>
        </w:tc>
        <w:tc>
          <w:tcPr>
            <w:tcW w:w="567" w:type="dxa"/>
            <w:tcBorders>
              <w:top w:val="single" w:sz="4" w:space="0" w:color="auto"/>
              <w:left w:val="nil"/>
              <w:bottom w:val="single" w:sz="4" w:space="0" w:color="auto"/>
              <w:right w:val="single" w:sz="4" w:space="0" w:color="auto"/>
            </w:tcBorders>
            <w:shd w:val="clear" w:color="auto" w:fill="auto"/>
            <w:hideMark/>
          </w:tcPr>
          <w:p w:rsidR="005412A9" w:rsidRPr="00F230BB" w:rsidRDefault="005412A9" w:rsidP="00734695">
            <w:pPr>
              <w:rPr>
                <w:b/>
                <w:bCs/>
                <w:color w:val="000000"/>
              </w:rPr>
            </w:pPr>
            <w:r w:rsidRPr="00F230BB">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1 365,300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5412A9" w:rsidRPr="00C95953" w:rsidRDefault="005412A9" w:rsidP="00734695">
            <w:pPr>
              <w:jc w:val="center"/>
              <w:rPr>
                <w:color w:val="000000"/>
                <w:sz w:val="16"/>
                <w:szCs w:val="16"/>
              </w:rPr>
            </w:pPr>
            <w:r w:rsidRPr="00C95953">
              <w:rPr>
                <w:color w:val="000000"/>
                <w:sz w:val="16"/>
                <w:szCs w:val="16"/>
              </w:rPr>
              <w:t>50 0 0059320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1 196,220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5412A9" w:rsidRPr="00C95953" w:rsidRDefault="005412A9" w:rsidP="00734695">
            <w:pPr>
              <w:jc w:val="center"/>
              <w:rPr>
                <w:color w:val="000000"/>
                <w:sz w:val="16"/>
                <w:szCs w:val="16"/>
              </w:rPr>
            </w:pPr>
            <w:r w:rsidRPr="00C95953">
              <w:rPr>
                <w:color w:val="000000"/>
                <w:sz w:val="16"/>
                <w:szCs w:val="16"/>
              </w:rPr>
              <w:t>50 0 0059320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165,880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5412A9" w:rsidRPr="007B3822" w:rsidRDefault="005412A9" w:rsidP="00734695">
            <w:pPr>
              <w:jc w:val="center"/>
              <w:rPr>
                <w:color w:val="000000"/>
                <w:sz w:val="18"/>
                <w:szCs w:val="18"/>
              </w:rPr>
            </w:pPr>
            <w:r w:rsidRPr="007B3822">
              <w:rPr>
                <w:color w:val="000000"/>
                <w:sz w:val="18"/>
                <w:szCs w:val="18"/>
              </w:rPr>
              <w:t>50 0 0059320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3,200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Матер</w:t>
            </w:r>
            <w:r>
              <w:rPr>
                <w:b/>
                <w:bCs/>
                <w:color w:val="000000"/>
                <w:sz w:val="20"/>
                <w:szCs w:val="20"/>
              </w:rPr>
              <w:t>и</w:t>
            </w:r>
            <w:r w:rsidRPr="00F230BB">
              <w:rPr>
                <w:b/>
                <w:bCs/>
                <w:color w:val="000000"/>
                <w:sz w:val="20"/>
                <w:szCs w:val="20"/>
              </w:rPr>
              <w:t>альное вознаграждение к Почетным грамотам и благодарственным письмам</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sz w:val="20"/>
                <w:szCs w:val="20"/>
              </w:rPr>
            </w:pPr>
            <w:r w:rsidRPr="00F230BB">
              <w:rPr>
                <w:b/>
                <w:bCs/>
                <w:color w:val="000000"/>
                <w:sz w:val="20"/>
                <w:szCs w:val="20"/>
              </w:rPr>
              <w:t>115,000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sz w:val="20"/>
                <w:szCs w:val="20"/>
              </w:rPr>
            </w:pPr>
            <w:r w:rsidRPr="00F230BB">
              <w:rPr>
                <w:b/>
                <w:bCs/>
                <w:color w:val="000000"/>
                <w:sz w:val="20"/>
                <w:szCs w:val="20"/>
              </w:rPr>
              <w:t> </w:t>
            </w:r>
          </w:p>
        </w:tc>
      </w:tr>
      <w:tr w:rsidR="005412A9" w:rsidTr="00734695">
        <w:trPr>
          <w:trHeight w:val="525"/>
        </w:trPr>
        <w:tc>
          <w:tcPr>
            <w:tcW w:w="2802" w:type="dxa"/>
            <w:tcBorders>
              <w:top w:val="single" w:sz="4" w:space="0" w:color="auto"/>
              <w:left w:val="single" w:sz="4" w:space="0" w:color="auto"/>
              <w:bottom w:val="single" w:sz="4" w:space="0" w:color="auto"/>
              <w:right w:val="nil"/>
            </w:tcBorders>
            <w:shd w:val="clear" w:color="auto" w:fill="auto"/>
            <w:noWrap/>
            <w:vAlign w:val="bottom"/>
            <w:hideMark/>
          </w:tcPr>
          <w:p w:rsidR="005412A9" w:rsidRPr="00F230BB" w:rsidRDefault="005412A9" w:rsidP="00734695">
            <w:pPr>
              <w:jc w:val="both"/>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50 0 0080010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115,000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5412A9" w:rsidRPr="00F230BB" w:rsidRDefault="005412A9" w:rsidP="00734695">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49,000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color w:val="000000"/>
                <w:sz w:val="20"/>
                <w:szCs w:val="20"/>
              </w:rPr>
            </w:pPr>
            <w:r w:rsidRPr="00F230BB">
              <w:rPr>
                <w:color w:val="000000"/>
                <w:sz w:val="20"/>
                <w:szCs w:val="20"/>
              </w:rPr>
              <w:t xml:space="preserve">Ежемесячные членские   взносы </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50 0 0080020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49,000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50 0 0080090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50 0 0080090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Оценка недвижимости, признание прав и регулирование отношений по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50 0 0080100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50 0 0080100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105,000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Содержание муниципального имущества в казне</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50 0 0080110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290,000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50 0 0080110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290,000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275,000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50 0 0080230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275,000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12 712,300</w:t>
            </w:r>
          </w:p>
        </w:tc>
      </w:tr>
      <w:tr w:rsidR="005412A9" w:rsidTr="00734695">
        <w:trPr>
          <w:trHeight w:val="8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Обеспечение деятельности подведомственных учреждений (МХЭУ)</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18"/>
                <w:szCs w:val="18"/>
              </w:rPr>
            </w:pPr>
            <w:r w:rsidRPr="00F230BB">
              <w:rPr>
                <w:b/>
                <w:bCs/>
                <w:i/>
                <w:iCs/>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10 163,000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10 163,000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 xml:space="preserve">Проведение мероприятий, не связанных   с общегосударственным управлением и прочие расходы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99 0 0021010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350,000</w:t>
            </w:r>
          </w:p>
        </w:tc>
      </w:tr>
      <w:tr w:rsidR="005412A9" w:rsidTr="00734695">
        <w:trPr>
          <w:trHeight w:val="510"/>
        </w:trPr>
        <w:tc>
          <w:tcPr>
            <w:tcW w:w="2802" w:type="dxa"/>
            <w:tcBorders>
              <w:top w:val="nil"/>
              <w:left w:val="single" w:sz="4" w:space="0" w:color="auto"/>
              <w:bottom w:val="nil"/>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99 0 0021010</w:t>
            </w:r>
          </w:p>
        </w:tc>
        <w:tc>
          <w:tcPr>
            <w:tcW w:w="567"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350,000</w:t>
            </w:r>
          </w:p>
        </w:tc>
      </w:tr>
      <w:tr w:rsidR="005412A9" w:rsidTr="00734695">
        <w:trPr>
          <w:trHeight w:val="102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275" w:type="dxa"/>
            <w:tcBorders>
              <w:top w:val="single" w:sz="4" w:space="0" w:color="auto"/>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single" w:sz="4" w:space="0" w:color="auto"/>
              <w:left w:val="nil"/>
              <w:bottom w:val="single" w:sz="4" w:space="0" w:color="auto"/>
              <w:right w:val="single" w:sz="4" w:space="0" w:color="auto"/>
            </w:tcBorders>
            <w:shd w:val="clear" w:color="auto" w:fill="auto"/>
            <w:hideMark/>
          </w:tcPr>
          <w:p w:rsidR="005412A9" w:rsidRPr="00252188" w:rsidRDefault="005412A9" w:rsidP="00734695">
            <w:pPr>
              <w:jc w:val="center"/>
              <w:rPr>
                <w:b/>
                <w:bCs/>
                <w:color w:val="000000"/>
                <w:sz w:val="18"/>
                <w:szCs w:val="18"/>
              </w:rPr>
            </w:pPr>
            <w:r w:rsidRPr="00252188">
              <w:rPr>
                <w:b/>
                <w:bCs/>
                <w:color w:val="000000"/>
                <w:sz w:val="18"/>
                <w:szCs w:val="18"/>
              </w:rPr>
              <w:t>99 0 0059320</w:t>
            </w:r>
          </w:p>
        </w:tc>
        <w:tc>
          <w:tcPr>
            <w:tcW w:w="567" w:type="dxa"/>
            <w:tcBorders>
              <w:top w:val="single" w:sz="4" w:space="0" w:color="auto"/>
              <w:left w:val="nil"/>
              <w:bottom w:val="single" w:sz="4" w:space="0" w:color="auto"/>
              <w:right w:val="single" w:sz="4" w:space="0" w:color="auto"/>
            </w:tcBorders>
            <w:shd w:val="clear" w:color="auto" w:fill="auto"/>
            <w:hideMark/>
          </w:tcPr>
          <w:p w:rsidR="005412A9" w:rsidRPr="00F230BB" w:rsidRDefault="005412A9" w:rsidP="00734695">
            <w:pPr>
              <w:rPr>
                <w:b/>
                <w:bCs/>
                <w:color w:val="000000"/>
              </w:rPr>
            </w:pPr>
            <w:r w:rsidRPr="00F230BB">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1 365,300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99 0 0059320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1 196,220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99 0 0059320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165,880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single" w:sz="4" w:space="0" w:color="auto"/>
              <w:left w:val="nil"/>
              <w:bottom w:val="nil"/>
              <w:right w:val="single" w:sz="4" w:space="0" w:color="auto"/>
            </w:tcBorders>
            <w:shd w:val="clear" w:color="auto" w:fill="auto"/>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99 0 0059320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3,200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Матер</w:t>
            </w:r>
            <w:r>
              <w:rPr>
                <w:color w:val="000000"/>
                <w:sz w:val="20"/>
                <w:szCs w:val="20"/>
              </w:rPr>
              <w:t>и</w:t>
            </w:r>
            <w:r w:rsidRPr="00F230BB">
              <w:rPr>
                <w:color w:val="000000"/>
                <w:sz w:val="20"/>
                <w:szCs w:val="20"/>
              </w:rPr>
              <w:t>альное вознаграждение к Почетным грамотам и благодарственным письмам</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sz w:val="20"/>
                <w:szCs w:val="20"/>
              </w:rPr>
            </w:pPr>
            <w:r w:rsidRPr="00F230BB">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sz w:val="20"/>
                <w:szCs w:val="20"/>
              </w:rPr>
            </w:pPr>
            <w:r w:rsidRPr="00F230BB">
              <w:rPr>
                <w:b/>
                <w:bCs/>
                <w:color w:val="000000"/>
                <w:sz w:val="20"/>
                <w:szCs w:val="20"/>
              </w:rPr>
              <w:t>115,000</w:t>
            </w:r>
          </w:p>
        </w:tc>
      </w:tr>
      <w:tr w:rsidR="005412A9" w:rsidTr="00734695">
        <w:trPr>
          <w:trHeight w:val="525"/>
        </w:trPr>
        <w:tc>
          <w:tcPr>
            <w:tcW w:w="2802" w:type="dxa"/>
            <w:tcBorders>
              <w:top w:val="single" w:sz="4" w:space="0" w:color="auto"/>
              <w:left w:val="single" w:sz="4" w:space="0" w:color="auto"/>
              <w:bottom w:val="single" w:sz="4" w:space="0" w:color="auto"/>
              <w:right w:val="nil"/>
            </w:tcBorders>
            <w:shd w:val="clear" w:color="auto" w:fill="auto"/>
            <w:noWrap/>
            <w:vAlign w:val="bottom"/>
            <w:hideMark/>
          </w:tcPr>
          <w:p w:rsidR="005412A9" w:rsidRPr="00F230BB" w:rsidRDefault="005412A9" w:rsidP="00734695">
            <w:pPr>
              <w:jc w:val="both"/>
              <w:rPr>
                <w:color w:val="000000"/>
                <w:sz w:val="20"/>
                <w:szCs w:val="20"/>
              </w:rPr>
            </w:pPr>
            <w:r w:rsidRPr="00F230BB">
              <w:rPr>
                <w:color w:val="000000"/>
                <w:sz w:val="20"/>
                <w:szCs w:val="20"/>
              </w:rPr>
              <w:lastRenderedPageBreak/>
              <w:t>Социальное обеспечение и иные выплаты населению</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99 0 0080010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115,000</w:t>
            </w:r>
          </w:p>
        </w:tc>
      </w:tr>
      <w:tr w:rsidR="005412A9" w:rsidTr="00734695">
        <w:trPr>
          <w:trHeight w:val="300"/>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5412A9" w:rsidRPr="00F230BB" w:rsidRDefault="005412A9" w:rsidP="00734695">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99 0 0080020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49,000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color w:val="000000"/>
                <w:sz w:val="20"/>
                <w:szCs w:val="20"/>
              </w:rPr>
            </w:pPr>
            <w:r w:rsidRPr="00F230BB">
              <w:rPr>
                <w:color w:val="000000"/>
                <w:sz w:val="20"/>
                <w:szCs w:val="20"/>
              </w:rPr>
              <w:t xml:space="preserve">Ежемесячные членские   взносы </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99 0 0080020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49,000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Оценка недвижимости, признание прав и регулирование отношений по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99 0 0080100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105,000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99 0 0080100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105,000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Содержание муниципального имущества в казне</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99 0 0080110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290,000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99 0 0080110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290,000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99 0 0080230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275,000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99 0 0080230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275,000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0300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1 227,900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1 227,900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1 227,900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Обеспечение деятельности Единой дежурной диспетчерской службы (ЕДДС)</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1 145,400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1 145,400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Мероприятия по гражданской обороне, предотвращение ЧС и ликвидация последствий ЧС</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82,500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 xml:space="preserve">Закупка товаров, работ и услуг для обеспечения государственных </w:t>
            </w:r>
            <w:r w:rsidRPr="00F230BB">
              <w:rPr>
                <w:color w:val="000000"/>
                <w:sz w:val="20"/>
                <w:szCs w:val="20"/>
              </w:rPr>
              <w:lastRenderedPageBreak/>
              <w:t>(муниципальных)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50 0 0023020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82,500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1 227,900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Обеспечение деятельности Единой дежурной диспетчерской службы (ЕДДС)</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1 145,400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1 145,400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Мероприятия по гражданской обороне, предотвращение ЧС и ликвидация последствий ЧС</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99 0 0023020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82,500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0309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99 0 0023020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82,500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НАЦИОНАЛЬНАЯ ЭКОНОМИКА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3 905,472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3 926,772</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Сельское хозяйство и рыболовство</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26,100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50 0 0070270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50 0 0070270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44,000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26,100</w:t>
            </w:r>
          </w:p>
        </w:tc>
      </w:tr>
      <w:tr w:rsidR="005412A9" w:rsidTr="00734695">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99 0 0070270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26,100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0405</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99 0 0070270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26,100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 xml:space="preserve">Транспорт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2 000,000</w:t>
            </w:r>
          </w:p>
        </w:tc>
      </w:tr>
      <w:tr w:rsidR="005412A9" w:rsidTr="00734695">
        <w:trPr>
          <w:trHeight w:val="1485"/>
        </w:trPr>
        <w:tc>
          <w:tcPr>
            <w:tcW w:w="2802" w:type="dxa"/>
            <w:tcBorders>
              <w:top w:val="single" w:sz="4" w:space="0" w:color="auto"/>
              <w:left w:val="single" w:sz="4" w:space="0" w:color="auto"/>
              <w:bottom w:val="single" w:sz="4" w:space="0" w:color="auto"/>
              <w:right w:val="nil"/>
            </w:tcBorders>
            <w:shd w:val="clear" w:color="auto" w:fill="auto"/>
            <w:noWrap/>
            <w:vAlign w:val="bottom"/>
            <w:hideMark/>
          </w:tcPr>
          <w:p w:rsidR="005412A9" w:rsidRPr="00F230BB" w:rsidRDefault="005412A9" w:rsidP="00734695">
            <w:pPr>
              <w:jc w:val="both"/>
              <w:rPr>
                <w:b/>
                <w:bCs/>
                <w:color w:val="000000"/>
                <w:sz w:val="20"/>
                <w:szCs w:val="20"/>
              </w:rPr>
            </w:pPr>
            <w:r w:rsidRPr="00F230BB">
              <w:rPr>
                <w:b/>
                <w:bCs/>
                <w:color w:val="000000"/>
                <w:sz w:val="20"/>
                <w:szCs w:val="20"/>
              </w:rPr>
              <w:t>ВЦП</w:t>
            </w:r>
            <w:r>
              <w:rPr>
                <w:b/>
                <w:bCs/>
                <w:color w:val="000000"/>
                <w:sz w:val="20"/>
                <w:szCs w:val="20"/>
              </w:rPr>
              <w:t xml:space="preserve"> </w:t>
            </w:r>
            <w:r w:rsidRPr="00F230BB">
              <w:rPr>
                <w:b/>
                <w:bCs/>
                <w:color w:val="000000"/>
                <w:sz w:val="20"/>
                <w:szCs w:val="20"/>
              </w:rPr>
              <w:t>"Организация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78 0 0080120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275"/>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0408</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78 0 0080120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2 000,000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0408</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99 0 0080120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0408</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78 0 0080120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2 000,000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2 000,000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Дорожное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1 720,672</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Ремонт и содержание автомобильных дорог</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50 0 0024020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1 681,472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1 720,672</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Ремонт и содержание автомобильных дорог</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99 0 0024020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1 720,672</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0409</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99 0 0024020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1 720,672</w:t>
            </w:r>
          </w:p>
        </w:tc>
      </w:tr>
      <w:tr w:rsidR="005412A9"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Другие вопросы в области национальной экономики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180,000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180,000</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5412A9" w:rsidRPr="00F230BB" w:rsidRDefault="005412A9" w:rsidP="00734695">
            <w:pPr>
              <w:rPr>
                <w:b/>
                <w:bCs/>
                <w:sz w:val="20"/>
                <w:szCs w:val="20"/>
              </w:rPr>
            </w:pPr>
            <w:r w:rsidRPr="00F230BB">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252188" w:rsidRDefault="005412A9" w:rsidP="00734695">
            <w:pPr>
              <w:jc w:val="center"/>
              <w:rPr>
                <w:b/>
                <w:bCs/>
                <w:sz w:val="18"/>
                <w:szCs w:val="18"/>
              </w:rPr>
            </w:pPr>
            <w:r w:rsidRPr="00252188">
              <w:rPr>
                <w:b/>
                <w:bCs/>
                <w:sz w:val="18"/>
                <w:szCs w:val="18"/>
              </w:rPr>
              <w:t>02 0 0000000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50,000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5412A9" w:rsidRPr="00F230BB" w:rsidRDefault="005412A9" w:rsidP="00734695">
            <w:pPr>
              <w:rPr>
                <w:color w:val="000000"/>
                <w:sz w:val="20"/>
                <w:szCs w:val="20"/>
              </w:rPr>
            </w:pPr>
            <w:r w:rsidRPr="00F230BB">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252188" w:rsidRDefault="005412A9" w:rsidP="00734695">
            <w:pPr>
              <w:jc w:val="center"/>
              <w:rPr>
                <w:color w:val="000000"/>
                <w:sz w:val="18"/>
                <w:szCs w:val="18"/>
              </w:rPr>
            </w:pPr>
            <w:r w:rsidRPr="00252188">
              <w:rPr>
                <w:color w:val="000000"/>
                <w:sz w:val="18"/>
                <w:szCs w:val="18"/>
              </w:rPr>
              <w:t>02 0 0080130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50,000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130,000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Мероприятия по землеустройству</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18"/>
                <w:szCs w:val="18"/>
              </w:rPr>
            </w:pPr>
            <w:r w:rsidRPr="00F230BB">
              <w:rPr>
                <w:i/>
                <w:iCs/>
                <w:color w:val="000000"/>
                <w:sz w:val="18"/>
                <w:szCs w:val="18"/>
              </w:rPr>
              <w:t>50 0 0024030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Мероприятия по разработке нормативов градостроительного проектирования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50 0 0024090</w:t>
            </w:r>
          </w:p>
        </w:tc>
        <w:tc>
          <w:tcPr>
            <w:tcW w:w="567" w:type="dxa"/>
            <w:tcBorders>
              <w:top w:val="nil"/>
              <w:left w:val="nil"/>
              <w:bottom w:val="nil"/>
              <w:right w:val="nil"/>
            </w:tcBorders>
            <w:shd w:val="clear" w:color="auto" w:fill="auto"/>
            <w:noWrap/>
            <w:vAlign w:val="bottom"/>
            <w:hideMark/>
          </w:tcPr>
          <w:p w:rsidR="005412A9" w:rsidRPr="00F230BB" w:rsidRDefault="005412A9" w:rsidP="00734695">
            <w:pPr>
              <w:rPr>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60,000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18"/>
                <w:szCs w:val="18"/>
              </w:rPr>
            </w:pPr>
            <w:r w:rsidRPr="00F230BB">
              <w:rPr>
                <w:i/>
                <w:iCs/>
                <w:color w:val="000000"/>
                <w:sz w:val="18"/>
                <w:szCs w:val="18"/>
              </w:rPr>
              <w:t>50 0 0024090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200</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60,000</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b/>
                <w:bCs/>
                <w:color w:val="000000"/>
              </w:rPr>
            </w:pPr>
            <w:r w:rsidRPr="00F230BB">
              <w:rPr>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130,000</w:t>
            </w:r>
          </w:p>
        </w:tc>
      </w:tr>
      <w:tr w:rsidR="005412A9" w:rsidTr="00734695">
        <w:trPr>
          <w:trHeight w:val="4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Мероприятия по землеустройству</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99 0 0024030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70,000</w:t>
            </w:r>
          </w:p>
        </w:tc>
      </w:tr>
      <w:tr w:rsidR="005412A9" w:rsidTr="00734695">
        <w:trPr>
          <w:trHeight w:val="88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18"/>
                <w:szCs w:val="18"/>
              </w:rPr>
            </w:pPr>
            <w:r w:rsidRPr="00F230BB">
              <w:rPr>
                <w:i/>
                <w:iCs/>
                <w:color w:val="000000"/>
                <w:sz w:val="18"/>
                <w:szCs w:val="18"/>
              </w:rPr>
              <w:t>99 0 0024030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70,000</w:t>
            </w:r>
          </w:p>
        </w:tc>
      </w:tr>
      <w:tr w:rsidR="005412A9" w:rsidTr="00734695">
        <w:trPr>
          <w:trHeight w:val="88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Мероприятия по разработке нормативов градостроительного проектирования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99 0 0024090</w:t>
            </w:r>
          </w:p>
        </w:tc>
        <w:tc>
          <w:tcPr>
            <w:tcW w:w="567" w:type="dxa"/>
            <w:tcBorders>
              <w:top w:val="nil"/>
              <w:left w:val="nil"/>
              <w:bottom w:val="nil"/>
              <w:right w:val="nil"/>
            </w:tcBorders>
            <w:shd w:val="clear" w:color="auto" w:fill="auto"/>
            <w:noWrap/>
            <w:vAlign w:val="bottom"/>
            <w:hideMark/>
          </w:tcPr>
          <w:p w:rsidR="005412A9" w:rsidRPr="00F230BB" w:rsidRDefault="005412A9" w:rsidP="00734695">
            <w:pPr>
              <w:rPr>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412A9" w:rsidRPr="00F230BB" w:rsidRDefault="005412A9" w:rsidP="00734695">
            <w:pPr>
              <w:jc w:val="cente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60,000</w:t>
            </w:r>
          </w:p>
        </w:tc>
      </w:tr>
      <w:tr w:rsidR="005412A9" w:rsidTr="0066373B">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lastRenderedPageBreak/>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0412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18"/>
                <w:szCs w:val="18"/>
              </w:rPr>
            </w:pPr>
            <w:r w:rsidRPr="00F230BB">
              <w:rPr>
                <w:i/>
                <w:iCs/>
                <w:color w:val="000000"/>
                <w:sz w:val="18"/>
                <w:szCs w:val="18"/>
              </w:rPr>
              <w:t>99 0 0024090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60,000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0500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6 766,500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sz w:val="20"/>
                <w:szCs w:val="20"/>
              </w:rPr>
            </w:pPr>
            <w:r w:rsidRPr="00F230BB">
              <w:rPr>
                <w:b/>
                <w:bCs/>
                <w:i/>
                <w:iCs/>
                <w:sz w:val="20"/>
                <w:szCs w:val="20"/>
              </w:rPr>
              <w:t>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6 766,500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50 0 070510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229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50 0 070510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0502</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50 0 070510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3 945,900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2 820,600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Мероприятия в области коммунального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0502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99 0 0025020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2 820,600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Охрана окружающей среды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0600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19,500</w:t>
            </w:r>
          </w:p>
        </w:tc>
      </w:tr>
      <w:tr w:rsidR="005412A9" w:rsidTr="00734695">
        <w:trPr>
          <w:trHeight w:val="6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Охрана объектов растительного и животного мира и среды их обитания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0603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99 0 0026010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19,500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0603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99 0 0026010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19,500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0603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 xml:space="preserve">99 0 0026010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19,500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19,500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13 729,000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13 085,000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Пенсионное обеспечение</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1 615,000</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lastRenderedPageBreak/>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r>
      <w:tr w:rsidR="005412A9" w:rsidTr="00734695">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50 0 0080050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1001</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50 0 0080050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1 615,000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1 615,000</w:t>
            </w:r>
          </w:p>
        </w:tc>
      </w:tr>
      <w:tr w:rsidR="005412A9" w:rsidTr="00734695">
        <w:trPr>
          <w:trHeight w:val="20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99 0 0080050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1 615,000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1001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99 0 0080050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1 615,000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11 270,000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xml:space="preserve">50 0 0000000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11 914,000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297,850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50 0 0070530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11 616,150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11 270,000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99 0 0070530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11 270,000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99 0 0070530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281,750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99 0 0070530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10 988,250</w:t>
            </w:r>
          </w:p>
        </w:tc>
      </w:tr>
      <w:tr w:rsidR="005412A9"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Другие вопросы в области социальной политики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1006</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200,000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МП "Поддержка социально – ориентированныхнекоммерческих организаций ,осуществляющих деятельность на территории Котовского муниципального района на 2017-2019 годы"</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1006</w:t>
            </w:r>
          </w:p>
        </w:tc>
        <w:tc>
          <w:tcPr>
            <w:tcW w:w="1276" w:type="dxa"/>
            <w:tcBorders>
              <w:top w:val="nil"/>
              <w:left w:val="nil"/>
              <w:bottom w:val="single" w:sz="4" w:space="0" w:color="auto"/>
              <w:right w:val="single" w:sz="4" w:space="0" w:color="auto"/>
            </w:tcBorders>
            <w:shd w:val="clear" w:color="auto" w:fill="auto"/>
            <w:hideMark/>
          </w:tcPr>
          <w:p w:rsidR="005412A9" w:rsidRPr="00BA7A6F" w:rsidRDefault="005412A9" w:rsidP="00734695">
            <w:pPr>
              <w:jc w:val="center"/>
              <w:rPr>
                <w:b/>
                <w:bCs/>
                <w:color w:val="000000"/>
                <w:sz w:val="18"/>
                <w:szCs w:val="18"/>
              </w:rPr>
            </w:pPr>
            <w:r w:rsidRPr="00BA7A6F">
              <w:rPr>
                <w:b/>
                <w:bCs/>
                <w:color w:val="000000"/>
                <w:sz w:val="18"/>
                <w:szCs w:val="18"/>
              </w:rPr>
              <w:t>01 0 0080180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rPr>
                <w:b/>
                <w:bCs/>
                <w:color w:val="000000"/>
              </w:rPr>
            </w:pPr>
            <w:r w:rsidRPr="00F230BB">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200,000</w:t>
            </w:r>
          </w:p>
        </w:tc>
      </w:tr>
      <w:tr w:rsidR="005412A9" w:rsidTr="00734695">
        <w:trPr>
          <w:trHeight w:val="82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1006</w:t>
            </w:r>
          </w:p>
        </w:tc>
        <w:tc>
          <w:tcPr>
            <w:tcW w:w="1276" w:type="dxa"/>
            <w:tcBorders>
              <w:top w:val="nil"/>
              <w:left w:val="nil"/>
              <w:bottom w:val="single" w:sz="4" w:space="0" w:color="auto"/>
              <w:right w:val="single" w:sz="4" w:space="0" w:color="auto"/>
            </w:tcBorders>
            <w:shd w:val="clear" w:color="auto" w:fill="auto"/>
            <w:hideMark/>
          </w:tcPr>
          <w:p w:rsidR="005412A9" w:rsidRPr="00BA7A6F" w:rsidRDefault="005412A9" w:rsidP="00734695">
            <w:pPr>
              <w:jc w:val="center"/>
              <w:rPr>
                <w:b/>
                <w:bCs/>
                <w:color w:val="000000"/>
                <w:sz w:val="18"/>
                <w:szCs w:val="18"/>
              </w:rPr>
            </w:pPr>
            <w:r w:rsidRPr="00BA7A6F">
              <w:rPr>
                <w:b/>
                <w:bCs/>
                <w:color w:val="000000"/>
                <w:sz w:val="18"/>
                <w:szCs w:val="18"/>
              </w:rPr>
              <w:t>01 0 0080180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1006</w:t>
            </w:r>
          </w:p>
        </w:tc>
        <w:tc>
          <w:tcPr>
            <w:tcW w:w="1276" w:type="dxa"/>
            <w:tcBorders>
              <w:top w:val="nil"/>
              <w:left w:val="nil"/>
              <w:bottom w:val="single" w:sz="4" w:space="0" w:color="auto"/>
              <w:right w:val="single" w:sz="4" w:space="0" w:color="auto"/>
            </w:tcBorders>
            <w:shd w:val="clear" w:color="auto" w:fill="auto"/>
            <w:hideMark/>
          </w:tcPr>
          <w:p w:rsidR="005412A9" w:rsidRPr="00BA7A6F" w:rsidRDefault="005412A9" w:rsidP="00734695">
            <w:pPr>
              <w:jc w:val="center"/>
              <w:rPr>
                <w:color w:val="000000"/>
                <w:sz w:val="18"/>
                <w:szCs w:val="18"/>
              </w:rPr>
            </w:pPr>
            <w:r w:rsidRPr="00BA7A6F">
              <w:rPr>
                <w:color w:val="000000"/>
                <w:sz w:val="18"/>
                <w:szCs w:val="18"/>
              </w:rPr>
              <w:t>01 0 0080180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Средства  массовой информации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w:t>
            </w:r>
            <w:r>
              <w:rPr>
                <w:b/>
                <w:bCs/>
                <w:color w:val="000000"/>
                <w:sz w:val="22"/>
                <w:szCs w:val="22"/>
              </w:rPr>
              <w:t>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250,000</w:t>
            </w:r>
          </w:p>
        </w:tc>
      </w:tr>
      <w:tr w:rsidR="005412A9"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Другие вопросы в области средств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Pr>
                <w:b/>
                <w:bCs/>
                <w:color w:val="000000"/>
                <w:sz w:val="22"/>
                <w:szCs w:val="22"/>
              </w:rPr>
              <w:t>247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250,000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ВЦП"Совершенствование системы муниципального управления Котовского муниципального района на 2016-2018годы"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w:t>
            </w:r>
            <w:r>
              <w:rPr>
                <w:b/>
                <w:bCs/>
                <w:color w:val="000000"/>
                <w:sz w:val="22"/>
                <w:szCs w:val="22"/>
              </w:rPr>
              <w:t>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250,000</w:t>
            </w:r>
          </w:p>
        </w:tc>
      </w:tr>
      <w:tr w:rsidR="005412A9" w:rsidTr="00734695">
        <w:trPr>
          <w:trHeight w:val="124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275"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50 0 0080170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Pr>
                <w:b/>
                <w:bCs/>
                <w:color w:val="000000"/>
                <w:sz w:val="22"/>
                <w:szCs w:val="22"/>
              </w:rPr>
              <w:t>247</w:t>
            </w:r>
            <w:r w:rsidRPr="00F230BB">
              <w:rPr>
                <w:b/>
                <w:bCs/>
                <w:color w:val="000000"/>
                <w:sz w:val="22"/>
                <w:szCs w:val="22"/>
              </w:rPr>
              <w:t>,</w:t>
            </w:r>
            <w:r>
              <w:rPr>
                <w:b/>
                <w:bCs/>
                <w:color w:val="000000"/>
                <w:sz w:val="22"/>
                <w:szCs w:val="22"/>
              </w:rPr>
              <w:t>8</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315"/>
        </w:trPr>
        <w:tc>
          <w:tcPr>
            <w:tcW w:w="2802" w:type="dxa"/>
            <w:tcBorders>
              <w:top w:val="nil"/>
              <w:left w:val="single" w:sz="4" w:space="0" w:color="auto"/>
              <w:bottom w:val="nil"/>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1204</w:t>
            </w:r>
          </w:p>
        </w:tc>
        <w:tc>
          <w:tcPr>
            <w:tcW w:w="1276"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50 0 0080170</w:t>
            </w:r>
          </w:p>
        </w:tc>
        <w:tc>
          <w:tcPr>
            <w:tcW w:w="567"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w:t>
            </w:r>
            <w:r>
              <w:rPr>
                <w:color w:val="000000"/>
                <w:sz w:val="22"/>
                <w:szCs w:val="22"/>
              </w:rPr>
              <w:t>47</w:t>
            </w:r>
            <w:r w:rsidRPr="00F230BB">
              <w:rPr>
                <w:color w:val="000000"/>
                <w:sz w:val="22"/>
                <w:szCs w:val="22"/>
              </w:rPr>
              <w:t>,</w:t>
            </w:r>
            <w:r>
              <w:rPr>
                <w:color w:val="000000"/>
                <w:sz w:val="22"/>
                <w:szCs w:val="22"/>
              </w:rPr>
              <w:t>8</w:t>
            </w:r>
            <w:r w:rsidRPr="00F230BB">
              <w:rPr>
                <w:color w:val="000000"/>
                <w:sz w:val="22"/>
                <w:szCs w:val="22"/>
              </w:rPr>
              <w:t>00</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41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1204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250,000</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275"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99 0 0080170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250,000</w:t>
            </w:r>
          </w:p>
        </w:tc>
      </w:tr>
      <w:tr w:rsidR="005412A9" w:rsidTr="00734695">
        <w:trPr>
          <w:trHeight w:val="645"/>
        </w:trPr>
        <w:tc>
          <w:tcPr>
            <w:tcW w:w="2802" w:type="dxa"/>
            <w:tcBorders>
              <w:top w:val="nil"/>
              <w:left w:val="single" w:sz="4" w:space="0" w:color="auto"/>
              <w:bottom w:val="nil"/>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1204</w:t>
            </w:r>
          </w:p>
        </w:tc>
        <w:tc>
          <w:tcPr>
            <w:tcW w:w="1276"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99 0 0080170</w:t>
            </w:r>
          </w:p>
        </w:tc>
        <w:tc>
          <w:tcPr>
            <w:tcW w:w="567"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single" w:sz="4" w:space="0" w:color="auto"/>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250,000</w:t>
            </w:r>
          </w:p>
        </w:tc>
      </w:tr>
      <w:tr w:rsidR="005412A9" w:rsidTr="00734695">
        <w:trPr>
          <w:trHeight w:val="64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2A9" w:rsidRPr="00F230BB" w:rsidRDefault="005412A9" w:rsidP="00734695">
            <w:pPr>
              <w:rPr>
                <w:b/>
                <w:bCs/>
                <w:color w:val="000000"/>
                <w:sz w:val="20"/>
                <w:szCs w:val="20"/>
              </w:rPr>
            </w:pPr>
            <w:r w:rsidRPr="00F230BB">
              <w:rPr>
                <w:b/>
                <w:bCs/>
                <w:color w:val="000000"/>
                <w:sz w:val="20"/>
                <w:szCs w:val="20"/>
              </w:rPr>
              <w:t>Обслуживание государственного и муниципального долга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1300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rPr>
                <w:b/>
                <w:bCs/>
                <w:color w:val="000000"/>
              </w:rPr>
            </w:pPr>
            <w:r w:rsidRPr="00F230BB">
              <w:rPr>
                <w:b/>
                <w:bCs/>
                <w:color w:val="000000"/>
                <w:sz w:val="22"/>
                <w:szCs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rPr>
                <w:b/>
                <w:bCs/>
                <w:color w:val="000000"/>
              </w:rPr>
            </w:pPr>
            <w:r w:rsidRPr="00F230BB">
              <w:rPr>
                <w:b/>
                <w:bCs/>
                <w:color w:val="000000"/>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w:t>
            </w:r>
            <w:r>
              <w:rPr>
                <w:b/>
                <w:bCs/>
                <w:color w:val="000000"/>
                <w:sz w:val="22"/>
                <w:szCs w:val="22"/>
              </w:rPr>
              <w:t>81</w:t>
            </w:r>
            <w:r w:rsidRPr="00F230BB">
              <w:rPr>
                <w:b/>
                <w:bCs/>
                <w:color w:val="000000"/>
                <w:sz w:val="22"/>
                <w:szCs w:val="22"/>
              </w:rPr>
              <w:t>,</w:t>
            </w:r>
            <w:r>
              <w:rPr>
                <w:b/>
                <w:bCs/>
                <w:color w:val="000000"/>
                <w:sz w:val="22"/>
                <w:szCs w:val="22"/>
              </w:rPr>
              <w:t>9</w:t>
            </w:r>
            <w:r w:rsidRPr="00F230BB">
              <w:rPr>
                <w:b/>
                <w:bCs/>
                <w:color w:val="000000"/>
                <w:sz w:val="22"/>
                <w:szCs w:val="22"/>
              </w:rPr>
              <w:t>62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1 679,539</w:t>
            </w:r>
          </w:p>
        </w:tc>
      </w:tr>
      <w:tr w:rsidR="005412A9" w:rsidTr="00734695">
        <w:trPr>
          <w:trHeight w:val="667"/>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Обслуживание государственного внутреннего и муниципального долга</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1301</w:t>
            </w:r>
          </w:p>
        </w:tc>
        <w:tc>
          <w:tcPr>
            <w:tcW w:w="1276"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rPr>
                <w:b/>
                <w:bCs/>
                <w:color w:val="000000"/>
              </w:rPr>
            </w:pPr>
            <w:r w:rsidRPr="00F230BB">
              <w:rPr>
                <w:b/>
                <w:bCs/>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Pr>
                <w:b/>
                <w:bCs/>
                <w:color w:val="000000"/>
                <w:sz w:val="22"/>
                <w:szCs w:val="22"/>
              </w:rPr>
              <w:t>1 681,9</w:t>
            </w:r>
            <w:r w:rsidRPr="00F230BB">
              <w:rPr>
                <w:b/>
                <w:bCs/>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1 679,539</w:t>
            </w:r>
          </w:p>
        </w:tc>
      </w:tr>
      <w:tr w:rsidR="005412A9" w:rsidTr="00734695">
        <w:trPr>
          <w:trHeight w:val="6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i/>
                <w:iCs/>
                <w:color w:val="000000"/>
                <w:sz w:val="20"/>
                <w:szCs w:val="20"/>
              </w:rPr>
            </w:pPr>
            <w:r w:rsidRPr="00F230BB">
              <w:rPr>
                <w:b/>
                <w:bCs/>
                <w:i/>
                <w:iCs/>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i/>
                <w:iCs/>
                <w:color w:val="000000"/>
                <w:sz w:val="20"/>
                <w:szCs w:val="20"/>
              </w:rPr>
            </w:pPr>
            <w:r w:rsidRPr="00F230BB">
              <w:rPr>
                <w:b/>
                <w:bCs/>
                <w:i/>
                <w:iCs/>
                <w:color w:val="000000"/>
                <w:sz w:val="20"/>
                <w:szCs w:val="20"/>
              </w:rPr>
              <w:t>1301</w:t>
            </w:r>
          </w:p>
        </w:tc>
        <w:tc>
          <w:tcPr>
            <w:tcW w:w="1276" w:type="dxa"/>
            <w:tcBorders>
              <w:top w:val="nil"/>
              <w:left w:val="nil"/>
              <w:bottom w:val="single" w:sz="4" w:space="0" w:color="auto"/>
              <w:right w:val="single" w:sz="4" w:space="0" w:color="auto"/>
            </w:tcBorders>
            <w:shd w:val="clear" w:color="auto" w:fill="auto"/>
            <w:hideMark/>
          </w:tcPr>
          <w:p w:rsidR="005412A9" w:rsidRPr="008F4C53" w:rsidRDefault="005412A9" w:rsidP="00734695">
            <w:pPr>
              <w:jc w:val="center"/>
              <w:rPr>
                <w:b/>
                <w:bCs/>
                <w:i/>
                <w:iCs/>
                <w:color w:val="000000"/>
                <w:sz w:val="16"/>
                <w:szCs w:val="16"/>
              </w:rPr>
            </w:pPr>
            <w:r w:rsidRPr="008F4C53">
              <w:rPr>
                <w:b/>
                <w:bCs/>
                <w:i/>
                <w:iCs/>
                <w:color w:val="000000"/>
                <w:sz w:val="16"/>
                <w:szCs w:val="16"/>
              </w:rPr>
              <w:t>99 0 0000000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Pr>
                <w:b/>
                <w:bCs/>
                <w:color w:val="000000"/>
                <w:sz w:val="22"/>
                <w:szCs w:val="22"/>
              </w:rPr>
              <w:t>1 681</w:t>
            </w:r>
            <w:r w:rsidRPr="00F230BB">
              <w:rPr>
                <w:b/>
                <w:bCs/>
                <w:color w:val="000000"/>
                <w:sz w:val="22"/>
                <w:szCs w:val="22"/>
              </w:rPr>
              <w:t>,</w:t>
            </w:r>
            <w:r>
              <w:rPr>
                <w:b/>
                <w:bCs/>
                <w:color w:val="000000"/>
                <w:sz w:val="22"/>
                <w:szCs w:val="22"/>
              </w:rPr>
              <w:t>9</w:t>
            </w:r>
            <w:r w:rsidRPr="00F230BB">
              <w:rPr>
                <w:b/>
                <w:bCs/>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1 679,539</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Процентные платежи по кредитам кредитных организаций</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902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1301</w:t>
            </w:r>
          </w:p>
        </w:tc>
        <w:tc>
          <w:tcPr>
            <w:tcW w:w="1276" w:type="dxa"/>
            <w:tcBorders>
              <w:top w:val="nil"/>
              <w:left w:val="nil"/>
              <w:bottom w:val="single" w:sz="4" w:space="0" w:color="auto"/>
              <w:right w:val="single" w:sz="4" w:space="0" w:color="auto"/>
            </w:tcBorders>
            <w:shd w:val="clear" w:color="auto" w:fill="auto"/>
            <w:hideMark/>
          </w:tcPr>
          <w:p w:rsidR="005412A9" w:rsidRPr="008F4C53" w:rsidRDefault="005412A9" w:rsidP="00734695">
            <w:pPr>
              <w:jc w:val="center"/>
              <w:rPr>
                <w:color w:val="000000"/>
                <w:sz w:val="16"/>
                <w:szCs w:val="16"/>
              </w:rPr>
            </w:pPr>
            <w:r w:rsidRPr="008F4C53">
              <w:rPr>
                <w:color w:val="000000"/>
                <w:sz w:val="16"/>
                <w:szCs w:val="16"/>
              </w:rPr>
              <w:t>99 0 0020070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1 6</w:t>
            </w:r>
            <w:r>
              <w:rPr>
                <w:color w:val="000000"/>
                <w:sz w:val="22"/>
                <w:szCs w:val="22"/>
              </w:rPr>
              <w:t>81</w:t>
            </w:r>
            <w:r w:rsidRPr="00F230BB">
              <w:rPr>
                <w:color w:val="000000"/>
                <w:sz w:val="22"/>
                <w:szCs w:val="22"/>
              </w:rPr>
              <w:t>,</w:t>
            </w:r>
            <w:r>
              <w:rPr>
                <w:color w:val="000000"/>
                <w:sz w:val="22"/>
                <w:szCs w:val="22"/>
              </w:rPr>
              <w:t>9</w:t>
            </w:r>
            <w:r w:rsidRPr="00F230BB">
              <w:rPr>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1 679,539</w:t>
            </w:r>
          </w:p>
        </w:tc>
      </w:tr>
      <w:tr w:rsidR="005412A9" w:rsidTr="00734695">
        <w:trPr>
          <w:trHeight w:val="698"/>
        </w:trPr>
        <w:tc>
          <w:tcPr>
            <w:tcW w:w="2802" w:type="dxa"/>
            <w:tcBorders>
              <w:top w:val="nil"/>
              <w:left w:val="single" w:sz="4" w:space="0" w:color="auto"/>
              <w:bottom w:val="nil"/>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ОТДЕЛ ПО КУЛЬТУРЕ, МОЛОДЕЖНОЙ ПОЛИТИКЕ, СПОРТУ И ТУРИЗМУ</w:t>
            </w:r>
          </w:p>
        </w:tc>
        <w:tc>
          <w:tcPr>
            <w:tcW w:w="1275"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276"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p>
        </w:tc>
        <w:tc>
          <w:tcPr>
            <w:tcW w:w="567"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sz w:val="20"/>
                <w:szCs w:val="20"/>
              </w:rPr>
            </w:pP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23 513,500</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23 612,400</w:t>
            </w:r>
          </w:p>
        </w:tc>
      </w:tr>
      <w:tr w:rsidR="005412A9" w:rsidTr="00734695">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Общегосударственные расходы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1 568,800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1 568,800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1 568,800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1 568,800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1 543,400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1 543,400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23,800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23,800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1,600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1,600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lastRenderedPageBreak/>
              <w:t>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0700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9 617,000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9 617,000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Д</w:t>
            </w:r>
            <w:r>
              <w:rPr>
                <w:b/>
                <w:bCs/>
                <w:i/>
                <w:iCs/>
                <w:color w:val="000000"/>
                <w:sz w:val="20"/>
                <w:szCs w:val="20"/>
              </w:rPr>
              <w:t>о</w:t>
            </w:r>
            <w:r w:rsidRPr="00F230BB">
              <w:rPr>
                <w:b/>
                <w:bCs/>
                <w:i/>
                <w:iCs/>
                <w:color w:val="000000"/>
                <w:sz w:val="20"/>
                <w:szCs w:val="20"/>
              </w:rPr>
              <w:t>полнительное образование детей</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9 547,000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9 547,000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 xml:space="preserve">Предоставление субсидий бюджетным, автономным учреждениям и иным </w:t>
            </w:r>
            <w:r>
              <w:rPr>
                <w:color w:val="000000"/>
                <w:sz w:val="20"/>
                <w:szCs w:val="20"/>
              </w:rPr>
              <w:t>некоммерческим организациям (</w:t>
            </w:r>
            <w:r w:rsidRPr="00F230BB">
              <w:rPr>
                <w:color w:val="000000"/>
                <w:sz w:val="20"/>
                <w:szCs w:val="20"/>
              </w:rPr>
              <w:t>МБОУ ДШИ)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9 547,000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9 547,000</w:t>
            </w:r>
          </w:p>
        </w:tc>
      </w:tr>
      <w:tr w:rsidR="005412A9"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70,000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70,000</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04 0 0000000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04 0 0020090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56 0 0000020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61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56 0 0020400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Pr>
                <w:color w:val="000000"/>
                <w:sz w:val="20"/>
                <w:szCs w:val="20"/>
              </w:rPr>
              <w:t>3</w:t>
            </w:r>
            <w:r w:rsidRPr="00F230BB">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70,000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99 0 0020400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Pr>
                <w:color w:val="000000"/>
                <w:sz w:val="20"/>
                <w:szCs w:val="20"/>
              </w:rPr>
              <w:t>3</w:t>
            </w:r>
            <w:r w:rsidRPr="00F230BB">
              <w:rPr>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70,000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Культура и Кинематография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0800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9 192,700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 xml:space="preserve">Культура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9 192,700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54 0 0000000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0,000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902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9 192,700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9 192,700</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lastRenderedPageBreak/>
              <w:t>Предоставление субсидий бюджетным, автономным учреждениям и иным некоммерческим организациям (МАУК РДК)</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sz w:val="20"/>
                <w:szCs w:val="20"/>
              </w:rPr>
            </w:pPr>
            <w:r w:rsidRPr="00F230BB">
              <w:rPr>
                <w:b/>
                <w:bCs/>
                <w:i/>
                <w:iCs/>
                <w:sz w:val="20"/>
                <w:szCs w:val="20"/>
              </w:rPr>
              <w:t>0801</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99 0 0060070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rPr>
            </w:pPr>
            <w:r w:rsidRPr="00F230BB">
              <w:rPr>
                <w:b/>
                <w:bCs/>
                <w:i/>
                <w:iCs/>
                <w:color w:val="000000"/>
                <w:sz w:val="22"/>
                <w:szCs w:val="22"/>
              </w:rPr>
              <w:t>6 323,000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rPr>
            </w:pPr>
            <w:r w:rsidRPr="00F230BB">
              <w:rPr>
                <w:b/>
                <w:bCs/>
                <w:i/>
                <w:iCs/>
                <w:color w:val="000000"/>
                <w:sz w:val="22"/>
                <w:szCs w:val="22"/>
              </w:rPr>
              <w:t>6 323,000</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Предоставление субсидий бюджетным, автономным учреждениям и иным некоммерческим организациям (МБУК «Историко-краеведческий музей»)</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sz w:val="20"/>
                <w:szCs w:val="20"/>
              </w:rPr>
            </w:pPr>
            <w:r w:rsidRPr="00F230BB">
              <w:rPr>
                <w:b/>
                <w:bCs/>
                <w:i/>
                <w:iCs/>
                <w:sz w:val="20"/>
                <w:szCs w:val="20"/>
              </w:rPr>
              <w:t>0801</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99 0 0060050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rPr>
            </w:pPr>
            <w:r w:rsidRPr="00F230BB">
              <w:rPr>
                <w:b/>
                <w:bCs/>
                <w:i/>
                <w:iCs/>
                <w:color w:val="000000"/>
                <w:sz w:val="22"/>
                <w:szCs w:val="22"/>
              </w:rPr>
              <w:t>1 022,000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rPr>
            </w:pPr>
            <w:r w:rsidRPr="00F230BB">
              <w:rPr>
                <w:b/>
                <w:bCs/>
                <w:i/>
                <w:iCs/>
                <w:color w:val="000000"/>
                <w:sz w:val="22"/>
                <w:szCs w:val="22"/>
              </w:rPr>
              <w:t>1 022,000</w:t>
            </w:r>
          </w:p>
        </w:tc>
      </w:tr>
      <w:tr w:rsidR="005412A9"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 xml:space="preserve">Расходы на обеспечение деятельности (оказание услуг) казенных учреждений МУК «Межпоселенческая центральная библиотека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rPr>
            </w:pPr>
            <w:r w:rsidRPr="00F230BB">
              <w:rPr>
                <w:b/>
                <w:bCs/>
                <w:i/>
                <w:iCs/>
                <w:color w:val="000000"/>
                <w:sz w:val="22"/>
                <w:szCs w:val="22"/>
              </w:rPr>
              <w:t>1 847,700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i/>
                <w:iCs/>
                <w:color w:val="000000"/>
              </w:rPr>
            </w:pPr>
            <w:r w:rsidRPr="00F230BB">
              <w:rPr>
                <w:b/>
                <w:bCs/>
                <w:i/>
                <w:iCs/>
                <w:color w:val="000000"/>
                <w:sz w:val="22"/>
                <w:szCs w:val="22"/>
              </w:rPr>
              <w:t>1 847,700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Расходы на обеспечение деятельности (оказание услуг) казенных учреждений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1 844,700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1 844,700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1 818,500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1 818,500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i/>
                <w:iCs/>
                <w:sz w:val="20"/>
                <w:szCs w:val="20"/>
              </w:rPr>
            </w:pPr>
            <w:r w:rsidRPr="00F230BB">
              <w:rPr>
                <w:i/>
                <w:iCs/>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26,200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26,200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0801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3,000</w:t>
            </w:r>
          </w:p>
        </w:tc>
      </w:tr>
      <w:tr w:rsidR="005412A9" w:rsidTr="00734695">
        <w:trPr>
          <w:trHeight w:val="300"/>
        </w:trPr>
        <w:tc>
          <w:tcPr>
            <w:tcW w:w="2802" w:type="dxa"/>
            <w:tcBorders>
              <w:top w:val="nil"/>
              <w:left w:val="single" w:sz="4" w:space="0" w:color="auto"/>
              <w:bottom w:val="nil"/>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Социальная политика</w:t>
            </w:r>
          </w:p>
        </w:tc>
        <w:tc>
          <w:tcPr>
            <w:tcW w:w="1275"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1000</w:t>
            </w:r>
          </w:p>
        </w:tc>
        <w:tc>
          <w:tcPr>
            <w:tcW w:w="1276"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nil"/>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nil"/>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nil"/>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98,900</w:t>
            </w:r>
          </w:p>
        </w:tc>
      </w:tr>
      <w:tr w:rsidR="005412A9" w:rsidTr="00734695">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Социальное обеспечение населения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1003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98,900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hideMark/>
          </w:tcPr>
          <w:p w:rsidR="005412A9" w:rsidRPr="00A779C2" w:rsidRDefault="005412A9" w:rsidP="00734695">
            <w:pPr>
              <w:jc w:val="center"/>
              <w:rPr>
                <w:b/>
                <w:bCs/>
                <w:color w:val="000000"/>
                <w:sz w:val="18"/>
                <w:szCs w:val="18"/>
              </w:rPr>
            </w:pPr>
            <w:r w:rsidRPr="00A779C2">
              <w:rPr>
                <w:b/>
                <w:bCs/>
                <w:color w:val="000000"/>
                <w:sz w:val="18"/>
                <w:szCs w:val="18"/>
              </w:rPr>
              <w:t>99 0 0070450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98,900</w:t>
            </w:r>
          </w:p>
        </w:tc>
      </w:tr>
      <w:tr w:rsidR="005412A9" w:rsidTr="00734695">
        <w:trPr>
          <w:trHeight w:val="255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w:t>
            </w:r>
            <w:r w:rsidRPr="00F230BB">
              <w:rPr>
                <w:b/>
                <w:bCs/>
                <w:color w:val="000000"/>
                <w:sz w:val="20"/>
                <w:szCs w:val="20"/>
              </w:rPr>
              <w:lastRenderedPageBreak/>
              <w:t>местности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lastRenderedPageBreak/>
              <w:t>912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hideMark/>
          </w:tcPr>
          <w:p w:rsidR="005412A9" w:rsidRPr="00A779C2" w:rsidRDefault="005412A9" w:rsidP="00734695">
            <w:pPr>
              <w:jc w:val="center"/>
              <w:rPr>
                <w:b/>
                <w:bCs/>
                <w:color w:val="000000"/>
                <w:sz w:val="18"/>
                <w:szCs w:val="18"/>
              </w:rPr>
            </w:pPr>
            <w:r w:rsidRPr="00A779C2">
              <w:rPr>
                <w:b/>
                <w:bCs/>
                <w:color w:val="000000"/>
                <w:sz w:val="18"/>
                <w:szCs w:val="18"/>
              </w:rPr>
              <w:t>99 0 0070450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jc w:val="right"/>
              <w:rPr>
                <w:color w:val="000000"/>
              </w:rPr>
            </w:pPr>
            <w:r w:rsidRPr="00F230BB">
              <w:rPr>
                <w:color w:val="000000"/>
                <w:sz w:val="22"/>
                <w:szCs w:val="22"/>
              </w:rPr>
              <w:t>98,900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lastRenderedPageBreak/>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i/>
                <w:iCs/>
                <w:color w:val="000000"/>
                <w:sz w:val="20"/>
                <w:szCs w:val="20"/>
              </w:rPr>
            </w:pPr>
            <w:r w:rsidRPr="00F230BB">
              <w:rPr>
                <w:i/>
                <w:iCs/>
                <w:color w:val="000000"/>
                <w:sz w:val="20"/>
                <w:szCs w:val="20"/>
              </w:rPr>
              <w:t>912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hideMark/>
          </w:tcPr>
          <w:p w:rsidR="005412A9" w:rsidRPr="00A779C2" w:rsidRDefault="005412A9" w:rsidP="00734695">
            <w:pPr>
              <w:jc w:val="center"/>
              <w:rPr>
                <w:color w:val="000000"/>
                <w:sz w:val="18"/>
                <w:szCs w:val="18"/>
              </w:rPr>
            </w:pPr>
            <w:r w:rsidRPr="00A779C2">
              <w:rPr>
                <w:color w:val="000000"/>
                <w:sz w:val="18"/>
                <w:szCs w:val="18"/>
              </w:rPr>
              <w:t>99 0 0070450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5412A9" w:rsidRPr="00F230BB" w:rsidRDefault="005412A9" w:rsidP="00734695">
            <w:pPr>
              <w:jc w:val="right"/>
              <w:rPr>
                <w:color w:val="000000"/>
              </w:rPr>
            </w:pPr>
            <w:r w:rsidRPr="00F230BB">
              <w:rPr>
                <w:color w:val="000000"/>
                <w:sz w:val="22"/>
                <w:szCs w:val="22"/>
              </w:rPr>
              <w:t>98,900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1100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3 135,000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Физическая культура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1101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3 135,000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912</w:t>
            </w:r>
          </w:p>
        </w:tc>
        <w:tc>
          <w:tcPr>
            <w:tcW w:w="709" w:type="dxa"/>
            <w:tcBorders>
              <w:top w:val="nil"/>
              <w:left w:val="nil"/>
              <w:bottom w:val="single" w:sz="4" w:space="0" w:color="auto"/>
              <w:right w:val="single" w:sz="4" w:space="0" w:color="auto"/>
            </w:tcBorders>
            <w:shd w:val="clear" w:color="auto" w:fill="auto"/>
            <w:hideMark/>
          </w:tcPr>
          <w:p w:rsidR="005412A9" w:rsidRPr="00F230BB" w:rsidRDefault="005412A9" w:rsidP="00734695">
            <w:pPr>
              <w:jc w:val="center"/>
              <w:rPr>
                <w:color w:val="000000"/>
                <w:sz w:val="20"/>
                <w:szCs w:val="20"/>
              </w:rPr>
            </w:pPr>
            <w:r w:rsidRPr="00F230BB">
              <w:rPr>
                <w:color w:val="000000"/>
                <w:sz w:val="20"/>
                <w:szCs w:val="20"/>
              </w:rPr>
              <w:t>1101</w:t>
            </w:r>
          </w:p>
        </w:tc>
        <w:tc>
          <w:tcPr>
            <w:tcW w:w="1276" w:type="dxa"/>
            <w:tcBorders>
              <w:top w:val="nil"/>
              <w:left w:val="nil"/>
              <w:bottom w:val="single" w:sz="4" w:space="0" w:color="auto"/>
              <w:right w:val="single" w:sz="4" w:space="0" w:color="auto"/>
            </w:tcBorders>
            <w:shd w:val="clear" w:color="auto" w:fill="auto"/>
            <w:hideMark/>
          </w:tcPr>
          <w:p w:rsidR="005412A9" w:rsidRPr="00A779C2" w:rsidRDefault="005412A9" w:rsidP="00734695">
            <w:pPr>
              <w:jc w:val="center"/>
              <w:rPr>
                <w:b/>
                <w:bCs/>
                <w:color w:val="000000"/>
                <w:sz w:val="18"/>
                <w:szCs w:val="18"/>
              </w:rPr>
            </w:pPr>
            <w:r w:rsidRPr="00A779C2">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hideMark/>
          </w:tcPr>
          <w:p w:rsidR="005412A9" w:rsidRPr="00F230BB" w:rsidRDefault="005412A9" w:rsidP="00734695">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3 135,000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color w:val="000000"/>
                <w:sz w:val="20"/>
                <w:szCs w:val="20"/>
              </w:rPr>
            </w:pPr>
            <w:r w:rsidRPr="00F230BB">
              <w:rPr>
                <w:color w:val="000000"/>
                <w:sz w:val="20"/>
                <w:szCs w:val="20"/>
              </w:rPr>
              <w:t>Предоставление субсидий бюджетным, автономным учреждениям и иным некоммерческим организациям (МАУ  «ФОК»)</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912</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1101</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18"/>
                <w:szCs w:val="18"/>
              </w:rPr>
            </w:pPr>
            <w:r w:rsidRPr="00F230BB">
              <w:rPr>
                <w:sz w:val="18"/>
                <w:szCs w:val="18"/>
              </w:rPr>
              <w:t>99 0 0060090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3 135,000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3 135,000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color w:val="000000"/>
                <w:sz w:val="20"/>
                <w:szCs w:val="20"/>
              </w:rPr>
            </w:pPr>
            <w:r w:rsidRPr="00F230BB">
              <w:rPr>
                <w:color w:val="000000"/>
                <w:sz w:val="20"/>
                <w:szCs w:val="20"/>
              </w:rPr>
              <w:t> </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 </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i/>
                <w:iCs/>
                <w:color w:val="000000"/>
                <w:sz w:val="20"/>
                <w:szCs w:val="20"/>
              </w:rPr>
            </w:pPr>
            <w:r w:rsidRPr="00F230BB">
              <w:rPr>
                <w:i/>
                <w:iCs/>
                <w:color w:val="000000"/>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18"/>
                <w:szCs w:val="18"/>
              </w:rPr>
            </w:pPr>
            <w:r w:rsidRPr="00F230BB">
              <w:rPr>
                <w:sz w:val="18"/>
                <w:szCs w:val="18"/>
              </w:rPr>
              <w:t> </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ОТДЕЛ по ОБРАЗОВАНИЮ</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263 547,200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292 727,700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1 978,000</w:t>
            </w:r>
          </w:p>
        </w:tc>
      </w:tr>
      <w:tr w:rsidR="005412A9" w:rsidTr="00734695">
        <w:trPr>
          <w:trHeight w:val="10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57 0 0000000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1 978,000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5412A9" w:rsidRPr="00F230BB" w:rsidRDefault="005412A9" w:rsidP="00734695">
            <w:pPr>
              <w:rPr>
                <w:b/>
                <w:bCs/>
                <w:color w:val="000000"/>
                <w:sz w:val="20"/>
                <w:szCs w:val="20"/>
              </w:rPr>
            </w:pPr>
            <w:r w:rsidRPr="00F230BB">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90 0 0000000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rPr>
                <w:color w:val="000000"/>
              </w:rPr>
            </w:pPr>
            <w:r w:rsidRPr="00F230BB">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1 978,000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1 978,000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90 0 0000080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1 976,000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1 976,000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000000" w:fill="FFFFFF"/>
            <w:hideMark/>
          </w:tcPr>
          <w:p w:rsidR="005412A9" w:rsidRPr="00F230BB" w:rsidRDefault="005412A9" w:rsidP="00734695">
            <w:pPr>
              <w:rPr>
                <w:sz w:val="20"/>
                <w:szCs w:val="20"/>
              </w:rPr>
            </w:pPr>
            <w:r w:rsidRPr="00F230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90 0 0000080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1 907,000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1 907,000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90 0 0000080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69,000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69,000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lastRenderedPageBreak/>
              <w:t>Иные бюджетные ассигнования</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sz w:val="20"/>
                <w:szCs w:val="20"/>
              </w:rPr>
            </w:pPr>
            <w:r w:rsidRPr="00F230BB">
              <w:rPr>
                <w:b/>
                <w:bCs/>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18"/>
                <w:szCs w:val="18"/>
              </w:rPr>
            </w:pPr>
            <w:r w:rsidRPr="00F230BB">
              <w:rPr>
                <w:b/>
                <w:bCs/>
                <w:color w:val="000000"/>
                <w:sz w:val="18"/>
                <w:szCs w:val="18"/>
              </w:rPr>
              <w:t>90 0 0080080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0104</w:t>
            </w:r>
          </w:p>
        </w:tc>
        <w:tc>
          <w:tcPr>
            <w:tcW w:w="1276"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color w:val="000000"/>
                <w:sz w:val="18"/>
                <w:szCs w:val="18"/>
              </w:rPr>
            </w:pPr>
            <w:r w:rsidRPr="00F230BB">
              <w:rPr>
                <w:color w:val="000000"/>
                <w:sz w:val="18"/>
                <w:szCs w:val="18"/>
              </w:rPr>
              <w:t>90 0 0080080</w:t>
            </w:r>
          </w:p>
        </w:tc>
        <w:tc>
          <w:tcPr>
            <w:tcW w:w="567" w:type="dxa"/>
            <w:tcBorders>
              <w:top w:val="nil"/>
              <w:left w:val="nil"/>
              <w:bottom w:val="single" w:sz="4" w:space="0" w:color="auto"/>
              <w:right w:val="single" w:sz="4" w:space="0" w:color="auto"/>
            </w:tcBorders>
            <w:shd w:val="clear" w:color="000000" w:fill="FFFFFF"/>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2,000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0700</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244 171,700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271 552,200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Дошкольное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95 577,400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102 844,800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A779C2" w:rsidRDefault="005412A9" w:rsidP="00734695">
            <w:pPr>
              <w:jc w:val="center"/>
              <w:rPr>
                <w:b/>
                <w:bCs/>
                <w:color w:val="000000"/>
                <w:sz w:val="16"/>
                <w:szCs w:val="16"/>
              </w:rPr>
            </w:pPr>
            <w:r w:rsidRPr="00A779C2">
              <w:rPr>
                <w:b/>
                <w:bCs/>
                <w:color w:val="000000"/>
                <w:sz w:val="16"/>
                <w:szCs w:val="16"/>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95 577,400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102 844,800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A779C2">
            <w:pPr>
              <w:jc w:val="right"/>
              <w:rPr>
                <w:b/>
                <w:bCs/>
                <w:color w:val="000000"/>
              </w:rPr>
            </w:pPr>
            <w:r w:rsidRPr="00F230BB">
              <w:rPr>
                <w:b/>
                <w:bCs/>
                <w:color w:val="000000"/>
                <w:sz w:val="22"/>
                <w:szCs w:val="22"/>
              </w:rPr>
              <w:t>20 03</w:t>
            </w:r>
            <w:r w:rsidR="00A779C2">
              <w:rPr>
                <w:b/>
                <w:bCs/>
                <w:color w:val="000000"/>
                <w:sz w:val="22"/>
                <w:szCs w:val="22"/>
              </w:rPr>
              <w:t>5</w:t>
            </w:r>
            <w:r w:rsidRPr="00F230BB">
              <w:rPr>
                <w:b/>
                <w:bCs/>
                <w:color w:val="000000"/>
                <w:sz w:val="22"/>
                <w:szCs w:val="22"/>
              </w:rPr>
              <w:t>,</w:t>
            </w:r>
            <w:r w:rsidR="00A779C2">
              <w:rPr>
                <w:b/>
                <w:bCs/>
                <w:color w:val="000000"/>
                <w:sz w:val="22"/>
                <w:szCs w:val="22"/>
              </w:rPr>
              <w:t>3</w:t>
            </w:r>
            <w:r w:rsidRPr="00F230BB">
              <w:rPr>
                <w:b/>
                <w:bCs/>
                <w:color w:val="000000"/>
                <w:sz w:val="22"/>
                <w:szCs w:val="22"/>
              </w:rPr>
              <w:t>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20 003,200</w:t>
            </w:r>
          </w:p>
        </w:tc>
      </w:tr>
      <w:tr w:rsidR="005412A9"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Расходы на обеспечение деятельности (оказание услуг)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sz w:val="20"/>
                <w:szCs w:val="20"/>
              </w:rPr>
            </w:pPr>
            <w:r w:rsidRPr="00F230BB">
              <w:rPr>
                <w:b/>
                <w:bCs/>
                <w:i/>
                <w:i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A779C2">
            <w:pPr>
              <w:jc w:val="right"/>
              <w:rPr>
                <w:b/>
                <w:bCs/>
                <w:color w:val="000000"/>
              </w:rPr>
            </w:pPr>
            <w:r w:rsidRPr="00F230BB">
              <w:rPr>
                <w:b/>
                <w:bCs/>
                <w:color w:val="000000"/>
                <w:sz w:val="22"/>
                <w:szCs w:val="22"/>
              </w:rPr>
              <w:t>34 5</w:t>
            </w:r>
            <w:r w:rsidR="00A779C2">
              <w:rPr>
                <w:b/>
                <w:bCs/>
                <w:color w:val="000000"/>
                <w:sz w:val="22"/>
                <w:szCs w:val="22"/>
              </w:rPr>
              <w:t>80</w:t>
            </w:r>
            <w:r w:rsidRPr="00F230BB">
              <w:rPr>
                <w:b/>
                <w:bCs/>
                <w:color w:val="000000"/>
                <w:sz w:val="22"/>
                <w:szCs w:val="22"/>
              </w:rPr>
              <w:t>,300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37 848,400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color w:val="000000"/>
              </w:rPr>
            </w:pPr>
            <w:r>
              <w:rPr>
                <w:color w:val="000000"/>
                <w:sz w:val="22"/>
                <w:szCs w:val="22"/>
              </w:rPr>
              <w:t>13 038,200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12 982,200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21 542,100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24 866,200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302,700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302,700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302,700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302,700</w:t>
            </w:r>
          </w:p>
        </w:tc>
      </w:tr>
      <w:tr w:rsidR="005412A9"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18"/>
                <w:szCs w:val="18"/>
              </w:rPr>
            </w:pPr>
            <w:r w:rsidRPr="00F230BB">
              <w:rPr>
                <w:b/>
                <w:bCs/>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39 637,400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44 602,400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color w:val="000000"/>
              </w:rPr>
            </w:pPr>
            <w:r>
              <w:rPr>
                <w:color w:val="000000"/>
                <w:sz w:val="22"/>
                <w:szCs w:val="22"/>
              </w:rPr>
              <w:t>14 195,000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19 160,000</w:t>
            </w:r>
          </w:p>
        </w:tc>
      </w:tr>
      <w:tr w:rsidR="005412A9"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sz w:val="20"/>
                <w:szCs w:val="20"/>
              </w:rPr>
            </w:pPr>
            <w:r w:rsidRPr="00F230BB">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24 850,000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24 850,000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18"/>
                <w:szCs w:val="18"/>
              </w:rPr>
            </w:pPr>
            <w:r w:rsidRPr="00F230BB">
              <w:rPr>
                <w:sz w:val="18"/>
                <w:szCs w:val="18"/>
              </w:rPr>
              <w:t>99 0 0070350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592,400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592,400</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1 021,700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b/>
                <w:bCs/>
                <w:color w:val="000000"/>
              </w:rPr>
            </w:pPr>
            <w:r w:rsidRPr="00F230BB">
              <w:rPr>
                <w:b/>
                <w:bCs/>
                <w:color w:val="000000"/>
                <w:sz w:val="22"/>
                <w:szCs w:val="22"/>
              </w:rPr>
              <w:t> </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0701</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99 0 0080090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1 021,700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rPr>
                <w:color w:val="000000"/>
              </w:rPr>
            </w:pPr>
            <w:r w:rsidRPr="00F230BB">
              <w:rPr>
                <w:color w:val="000000"/>
                <w:sz w:val="22"/>
                <w:szCs w:val="22"/>
              </w:rPr>
              <w:t> </w:t>
            </w:r>
          </w:p>
        </w:tc>
      </w:tr>
      <w:tr w:rsidR="005412A9"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i/>
                <w:iCs/>
                <w:color w:val="000000"/>
                <w:sz w:val="20"/>
                <w:szCs w:val="20"/>
              </w:rPr>
            </w:pPr>
            <w:r w:rsidRPr="00F230BB">
              <w:rPr>
                <w:b/>
                <w:bCs/>
                <w:i/>
                <w:iCs/>
                <w:color w:val="000000"/>
                <w:sz w:val="20"/>
                <w:szCs w:val="20"/>
              </w:rPr>
              <w:t>Общее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123 188,600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143 301,700</w:t>
            </w:r>
          </w:p>
        </w:tc>
      </w:tr>
      <w:tr w:rsidR="005412A9" w:rsidTr="00734695">
        <w:trPr>
          <w:trHeight w:val="52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 xml:space="preserve">ВЦП на питание школьников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58 0 0000000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4 135,800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4 741,400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Pr>
                <w:b/>
                <w:bCs/>
                <w:color w:val="000000"/>
                <w:sz w:val="20"/>
                <w:szCs w:val="20"/>
              </w:rPr>
              <w:t>Расходы на пи</w:t>
            </w:r>
            <w:r w:rsidRPr="00F230BB">
              <w:rPr>
                <w:b/>
                <w:bCs/>
                <w:color w:val="000000"/>
                <w:sz w:val="20"/>
                <w:szCs w:val="20"/>
              </w:rPr>
              <w:t>тание школьников за счет местного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 xml:space="preserve">580  0020470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1 305,000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1 305,000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 xml:space="preserve">58 0 0020470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800,600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800,600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i/>
                <w:iCs/>
                <w:color w:val="000000"/>
                <w:sz w:val="20"/>
                <w:szCs w:val="20"/>
              </w:rPr>
            </w:pPr>
            <w:r w:rsidRPr="00F230BB">
              <w:rPr>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i/>
                <w:iCs/>
                <w:sz w:val="20"/>
                <w:szCs w:val="20"/>
              </w:rPr>
            </w:pPr>
            <w:r w:rsidRPr="00F230BB">
              <w:rPr>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18"/>
                <w:szCs w:val="18"/>
              </w:rPr>
            </w:pPr>
            <w:r w:rsidRPr="00F230BB">
              <w:rPr>
                <w:i/>
                <w:iCs/>
                <w:color w:val="000000"/>
                <w:sz w:val="18"/>
                <w:szCs w:val="18"/>
              </w:rPr>
              <w:t xml:space="preserve">580  0020470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504,400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504,400</w:t>
            </w:r>
          </w:p>
        </w:tc>
      </w:tr>
      <w:tr w:rsidR="005412A9" w:rsidTr="00537128">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Расходы на питание школьников за счет областного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b/>
                <w:bCs/>
                <w:color w:val="000000"/>
                <w:sz w:val="20"/>
                <w:szCs w:val="20"/>
              </w:rPr>
            </w:pPr>
            <w:r w:rsidRPr="00F230BB">
              <w:rPr>
                <w:b/>
                <w:bCs/>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18"/>
                <w:szCs w:val="18"/>
              </w:rPr>
            </w:pPr>
            <w:r w:rsidRPr="00F230BB">
              <w:rPr>
                <w:b/>
                <w:bCs/>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2 830,800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3 436,400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i/>
                <w:iCs/>
                <w:color w:val="000000"/>
                <w:sz w:val="20"/>
                <w:szCs w:val="20"/>
              </w:rPr>
            </w:pPr>
            <w:r w:rsidRPr="00F230BB">
              <w:rPr>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i/>
                <w:iCs/>
                <w:sz w:val="20"/>
                <w:szCs w:val="20"/>
              </w:rPr>
            </w:pPr>
            <w:r w:rsidRPr="00F230BB">
              <w:rPr>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18"/>
                <w:szCs w:val="18"/>
              </w:rPr>
            </w:pPr>
            <w:r w:rsidRPr="00F230BB">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20"/>
                <w:szCs w:val="20"/>
              </w:rPr>
            </w:pPr>
            <w:r w:rsidRPr="00F230BB">
              <w:rPr>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color w:val="000000"/>
              </w:rPr>
            </w:pPr>
            <w:r>
              <w:rPr>
                <w:color w:val="000000"/>
                <w:sz w:val="22"/>
                <w:szCs w:val="22"/>
              </w:rPr>
              <w:t>1 503,400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2 109,000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i/>
                <w:iCs/>
                <w:color w:val="000000"/>
                <w:sz w:val="18"/>
                <w:szCs w:val="18"/>
              </w:rPr>
            </w:pPr>
            <w:r w:rsidRPr="00F230BB">
              <w:rPr>
                <w:i/>
                <w:iCs/>
                <w:color w:val="000000"/>
                <w:sz w:val="18"/>
                <w:szCs w:val="18"/>
              </w:rPr>
              <w:t>58 0 0070370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1 327,400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1 327,400</w:t>
            </w:r>
          </w:p>
        </w:tc>
      </w:tr>
      <w:tr w:rsidR="005412A9"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912</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b/>
                <w:bCs/>
                <w:color w:val="000000"/>
                <w:sz w:val="20"/>
                <w:szCs w:val="20"/>
              </w:rPr>
            </w:pPr>
            <w:r w:rsidRPr="00F230BB">
              <w:rPr>
                <w:b/>
                <w:bCs/>
                <w:color w:val="000000"/>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A779C2" w:rsidRDefault="005412A9" w:rsidP="00734695">
            <w:pPr>
              <w:jc w:val="center"/>
              <w:rPr>
                <w:b/>
                <w:bCs/>
                <w:color w:val="000000"/>
                <w:sz w:val="16"/>
                <w:szCs w:val="16"/>
              </w:rPr>
            </w:pPr>
            <w:r w:rsidRPr="00A779C2">
              <w:rPr>
                <w:b/>
                <w:bCs/>
                <w:color w:val="000000"/>
                <w:sz w:val="16"/>
                <w:szCs w:val="16"/>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119 052,800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138 560,300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sz w:val="20"/>
                <w:szCs w:val="20"/>
              </w:rPr>
            </w:pPr>
            <w:r w:rsidRPr="00F230BB">
              <w:rPr>
                <w:b/>
                <w:bCs/>
                <w:sz w:val="20"/>
                <w:szCs w:val="20"/>
              </w:rPr>
              <w:t xml:space="preserve">Предоставление субсидий бюджетным, автономным учреждениям и иным некоммерческим организациям </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A779C2">
            <w:pPr>
              <w:jc w:val="right"/>
              <w:rPr>
                <w:b/>
                <w:bCs/>
                <w:color w:val="000000"/>
              </w:rPr>
            </w:pPr>
            <w:r w:rsidRPr="00F230BB">
              <w:rPr>
                <w:b/>
                <w:bCs/>
                <w:color w:val="000000"/>
                <w:sz w:val="22"/>
                <w:szCs w:val="22"/>
              </w:rPr>
              <w:t>9 7</w:t>
            </w:r>
            <w:r w:rsidR="00A779C2">
              <w:rPr>
                <w:b/>
                <w:bCs/>
                <w:color w:val="000000"/>
                <w:sz w:val="22"/>
                <w:szCs w:val="22"/>
              </w:rPr>
              <w:t>71</w:t>
            </w:r>
            <w:r w:rsidRPr="00F230BB">
              <w:rPr>
                <w:b/>
                <w:bCs/>
                <w:color w:val="000000"/>
                <w:sz w:val="22"/>
                <w:szCs w:val="22"/>
              </w:rPr>
              <w:t>,900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9 710,900</w:t>
            </w:r>
          </w:p>
        </w:tc>
      </w:tr>
      <w:tr w:rsidR="005412A9"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sz w:val="20"/>
                <w:szCs w:val="20"/>
              </w:rPr>
            </w:pPr>
            <w:r w:rsidRPr="00F230BB">
              <w:rPr>
                <w:sz w:val="20"/>
                <w:szCs w:val="20"/>
              </w:rPr>
              <w:t>Предоставление субсидий бюджетным, автономным учреждениям и иным некоммерческим организациям (школы)</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color w:val="000000"/>
                <w:sz w:val="18"/>
                <w:szCs w:val="18"/>
              </w:rPr>
            </w:pPr>
            <w:r w:rsidRPr="00F230BB">
              <w:rPr>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A779C2">
            <w:pPr>
              <w:jc w:val="right"/>
              <w:rPr>
                <w:color w:val="000000"/>
              </w:rPr>
            </w:pPr>
            <w:r w:rsidRPr="00F230BB">
              <w:rPr>
                <w:color w:val="000000"/>
                <w:sz w:val="22"/>
                <w:szCs w:val="22"/>
              </w:rPr>
              <w:t>9 7</w:t>
            </w:r>
            <w:r w:rsidR="00A779C2">
              <w:rPr>
                <w:color w:val="000000"/>
                <w:sz w:val="22"/>
                <w:szCs w:val="22"/>
              </w:rPr>
              <w:t>71</w:t>
            </w:r>
            <w:r w:rsidRPr="00F230BB">
              <w:rPr>
                <w:color w:val="000000"/>
                <w:sz w:val="22"/>
                <w:szCs w:val="22"/>
              </w:rPr>
              <w:t>,900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color w:val="000000"/>
              </w:rPr>
            </w:pPr>
            <w:r w:rsidRPr="00F230BB">
              <w:rPr>
                <w:color w:val="000000"/>
                <w:sz w:val="22"/>
                <w:szCs w:val="22"/>
              </w:rPr>
              <w:t>9 710,900</w:t>
            </w:r>
          </w:p>
        </w:tc>
      </w:tr>
      <w:tr w:rsidR="005412A9"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5412A9" w:rsidRPr="00F230BB" w:rsidRDefault="005412A9" w:rsidP="00734695">
            <w:pPr>
              <w:rPr>
                <w:b/>
                <w:bCs/>
                <w:color w:val="000000"/>
                <w:sz w:val="20"/>
                <w:szCs w:val="20"/>
              </w:rPr>
            </w:pPr>
            <w:r w:rsidRPr="00F230BB">
              <w:rPr>
                <w:b/>
                <w:bCs/>
                <w:color w:val="000000"/>
                <w:sz w:val="20"/>
                <w:szCs w:val="20"/>
              </w:rPr>
              <w:t>Расходы на обеспечение деятельности (оказание услуг)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5412A9" w:rsidRPr="00F230BB" w:rsidRDefault="005412A9"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5412A9" w:rsidRPr="00F230BB" w:rsidRDefault="00A779C2" w:rsidP="00734695">
            <w:pPr>
              <w:jc w:val="right"/>
              <w:rPr>
                <w:b/>
                <w:bCs/>
                <w:color w:val="000000"/>
              </w:rPr>
            </w:pPr>
            <w:r>
              <w:rPr>
                <w:b/>
                <w:bCs/>
                <w:color w:val="000000"/>
                <w:sz w:val="22"/>
                <w:szCs w:val="22"/>
              </w:rPr>
              <w:t>18 190,300</w:t>
            </w:r>
          </w:p>
        </w:tc>
        <w:tc>
          <w:tcPr>
            <w:tcW w:w="1417" w:type="dxa"/>
            <w:tcBorders>
              <w:top w:val="nil"/>
              <w:left w:val="nil"/>
              <w:bottom w:val="single" w:sz="4" w:space="0" w:color="auto"/>
              <w:right w:val="single" w:sz="4" w:space="0" w:color="auto"/>
            </w:tcBorders>
            <w:shd w:val="clear" w:color="auto" w:fill="auto"/>
            <w:noWrap/>
            <w:vAlign w:val="center"/>
            <w:hideMark/>
          </w:tcPr>
          <w:p w:rsidR="005412A9" w:rsidRPr="00F230BB" w:rsidRDefault="005412A9" w:rsidP="00734695">
            <w:pPr>
              <w:jc w:val="right"/>
              <w:rPr>
                <w:b/>
                <w:bCs/>
                <w:color w:val="000000"/>
              </w:rPr>
            </w:pPr>
            <w:r w:rsidRPr="00F230BB">
              <w:rPr>
                <w:b/>
                <w:bCs/>
                <w:color w:val="000000"/>
                <w:sz w:val="22"/>
                <w:szCs w:val="22"/>
              </w:rPr>
              <w:t>19 121,900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D63D10">
            <w:pPr>
              <w:rPr>
                <w:color w:val="000000"/>
                <w:sz w:val="20"/>
                <w:szCs w:val="20"/>
              </w:rPr>
            </w:pPr>
            <w:r w:rsidRPr="00F230BB">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230BB">
              <w:rPr>
                <w:color w:val="000000"/>
                <w:sz w:val="20"/>
                <w:szCs w:val="20"/>
              </w:rPr>
              <w:lastRenderedPageBreak/>
              <w:t>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A779C2" w:rsidRDefault="00A779C2" w:rsidP="00734695">
            <w:pPr>
              <w:jc w:val="center"/>
              <w:rPr>
                <w:bCs/>
                <w:color w:val="000000"/>
                <w:sz w:val="20"/>
                <w:szCs w:val="20"/>
              </w:rPr>
            </w:pPr>
            <w:r>
              <w:rPr>
                <w:bCs/>
                <w:color w:val="000000"/>
                <w:sz w:val="20"/>
                <w:szCs w:val="20"/>
              </w:rPr>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A779C2" w:rsidRDefault="00A779C2" w:rsidP="00734695">
            <w:pPr>
              <w:jc w:val="right"/>
              <w:rPr>
                <w:bCs/>
                <w:sz w:val="20"/>
                <w:szCs w:val="20"/>
              </w:rPr>
            </w:pPr>
            <w:r>
              <w:rPr>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A779C2" w:rsidRDefault="00A779C2" w:rsidP="00734695">
            <w:pPr>
              <w:jc w:val="center"/>
              <w:rPr>
                <w:bCs/>
                <w:color w:val="000000"/>
                <w:sz w:val="16"/>
                <w:szCs w:val="16"/>
              </w:rPr>
            </w:pPr>
            <w:r w:rsidRPr="00A779C2">
              <w:rPr>
                <w:bCs/>
                <w:color w:val="000000"/>
                <w:sz w:val="16"/>
                <w:szCs w:val="16"/>
              </w:rPr>
              <w:t>99 0 00000080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A779C2" w:rsidRDefault="00A779C2" w:rsidP="00734695">
            <w:pPr>
              <w:jc w:val="center"/>
              <w:rPr>
                <w:bCs/>
                <w:sz w:val="20"/>
                <w:szCs w:val="20"/>
              </w:rPr>
            </w:pPr>
            <w:r w:rsidRPr="00A779C2">
              <w:rPr>
                <w:bCs/>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A779C2" w:rsidRDefault="00A779C2" w:rsidP="00734695">
            <w:pPr>
              <w:jc w:val="right"/>
              <w:rPr>
                <w:bCs/>
                <w:color w:val="000000"/>
                <w:sz w:val="22"/>
                <w:szCs w:val="22"/>
              </w:rPr>
            </w:pPr>
            <w:r w:rsidRPr="00A779C2">
              <w:rPr>
                <w:bCs/>
                <w:color w:val="000000"/>
                <w:sz w:val="22"/>
                <w:szCs w:val="22"/>
              </w:rPr>
              <w:t>57,00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A779C2" w:rsidRDefault="004C1707" w:rsidP="00734695">
            <w:pPr>
              <w:jc w:val="right"/>
              <w:rPr>
                <w:bCs/>
                <w:color w:val="000000"/>
                <w:sz w:val="22"/>
                <w:szCs w:val="22"/>
              </w:rPr>
            </w:pPr>
            <w:r>
              <w:rPr>
                <w:bCs/>
                <w:color w:val="000000"/>
                <w:sz w:val="22"/>
                <w:szCs w:val="22"/>
              </w:rPr>
              <w:t>57,0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sz w:val="20"/>
                <w:szCs w:val="20"/>
              </w:rPr>
            </w:pPr>
            <w:r w:rsidRPr="00F230BB">
              <w:rPr>
                <w:sz w:val="20"/>
                <w:szCs w:val="20"/>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18 133,300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18 133,300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988,600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988,600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right"/>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988,600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988,600</w:t>
            </w:r>
          </w:p>
        </w:tc>
      </w:tr>
      <w:tr w:rsidR="00A779C2"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right"/>
              <w:rPr>
                <w:b/>
                <w:bCs/>
                <w:sz w:val="20"/>
                <w:szCs w:val="20"/>
              </w:rPr>
            </w:pPr>
            <w:r w:rsidRPr="00F230BB">
              <w:rPr>
                <w:b/>
                <w:b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4C1707" w:rsidP="00734695">
            <w:pPr>
              <w:jc w:val="right"/>
              <w:rPr>
                <w:b/>
                <w:bCs/>
                <w:color w:val="000000"/>
              </w:rPr>
            </w:pPr>
            <w:r>
              <w:rPr>
                <w:b/>
                <w:bCs/>
                <w:color w:val="000000"/>
                <w:sz w:val="22"/>
                <w:szCs w:val="22"/>
              </w:rPr>
              <w:t>90 102,000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109 609,500</w:t>
            </w:r>
          </w:p>
        </w:tc>
      </w:tr>
      <w:tr w:rsidR="00A779C2" w:rsidTr="00734695">
        <w:trPr>
          <w:trHeight w:val="108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right"/>
              <w:rPr>
                <w:b/>
                <w:bCs/>
                <w:i/>
                <w:iCs/>
                <w:sz w:val="20"/>
                <w:szCs w:val="20"/>
              </w:rPr>
            </w:pPr>
            <w:r w:rsidRPr="00F230BB">
              <w:rPr>
                <w:b/>
                <w:bCs/>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4C1707" w:rsidP="00734695">
            <w:pPr>
              <w:jc w:val="right"/>
              <w:rPr>
                <w:b/>
                <w:bCs/>
                <w:color w:val="000000"/>
              </w:rPr>
            </w:pPr>
            <w:r>
              <w:rPr>
                <w:b/>
                <w:bCs/>
                <w:color w:val="000000"/>
                <w:sz w:val="22"/>
                <w:szCs w:val="22"/>
              </w:rPr>
              <w:t>34 013,600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53 521,100</w:t>
            </w:r>
          </w:p>
        </w:tc>
      </w:tr>
      <w:tr w:rsidR="00A779C2"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t>Расходы на обеспечение деятельности (оказание услуг)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right"/>
              <w:rPr>
                <w:b/>
                <w:bCs/>
                <w:i/>
                <w:iCs/>
                <w:sz w:val="20"/>
                <w:szCs w:val="20"/>
              </w:rPr>
            </w:pPr>
            <w:r w:rsidRPr="00F230BB">
              <w:rPr>
                <w:b/>
                <w:bCs/>
                <w:i/>
                <w:iCs/>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99 0 0070360</w:t>
            </w:r>
          </w:p>
        </w:tc>
        <w:tc>
          <w:tcPr>
            <w:tcW w:w="567" w:type="dxa"/>
            <w:tcBorders>
              <w:top w:val="nil"/>
              <w:left w:val="nil"/>
              <w:bottom w:val="single" w:sz="4" w:space="0" w:color="auto"/>
              <w:right w:val="single" w:sz="4" w:space="0" w:color="auto"/>
            </w:tcBorders>
            <w:shd w:val="clear" w:color="000000" w:fill="FFFFFF"/>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56 088,400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56 088,400</w:t>
            </w:r>
          </w:p>
        </w:tc>
      </w:tr>
      <w:tr w:rsidR="00A779C2"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54 172,600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54 172,600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0702</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99 0 0070360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1 915,800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1 915,800</w:t>
            </w:r>
          </w:p>
        </w:tc>
      </w:tr>
      <w:tr w:rsidR="00A779C2" w:rsidTr="00734695">
        <w:trPr>
          <w:trHeight w:val="40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t>Д</w:t>
            </w:r>
            <w:r>
              <w:rPr>
                <w:b/>
                <w:bCs/>
                <w:i/>
                <w:iCs/>
                <w:color w:val="000000"/>
                <w:sz w:val="20"/>
                <w:szCs w:val="20"/>
              </w:rPr>
              <w:t>о</w:t>
            </w:r>
            <w:r w:rsidRPr="00F230BB">
              <w:rPr>
                <w:b/>
                <w:bCs/>
                <w:i/>
                <w:iCs/>
                <w:color w:val="000000"/>
                <w:sz w:val="20"/>
                <w:szCs w:val="20"/>
              </w:rPr>
              <w:t>полнительное образование детей</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sz w:val="20"/>
                <w:szCs w:val="20"/>
              </w:rPr>
            </w:pPr>
            <w:r w:rsidRPr="00F230BB">
              <w:rPr>
                <w:b/>
                <w:bCs/>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12 674,500</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sz w:val="20"/>
                <w:szCs w:val="20"/>
              </w:rPr>
            </w:pPr>
            <w:r w:rsidRPr="00F230BB">
              <w:rPr>
                <w:b/>
                <w:bCs/>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12 674,500</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sz w:val="20"/>
                <w:szCs w:val="20"/>
              </w:rPr>
            </w:pPr>
            <w:r w:rsidRPr="00F230BB">
              <w:rPr>
                <w:sz w:val="20"/>
                <w:szCs w:val="20"/>
              </w:rPr>
              <w:t>Предоставление субсидий бюджетным, автономным учреждениям и иным некоммерческим организациям(внешкольные учреждения)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0703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99 0 0060020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12 674,500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12 674,500</w:t>
            </w:r>
          </w:p>
        </w:tc>
      </w:tr>
      <w:tr w:rsidR="00A779C2"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t>Молодежная политика и оздоровление детей</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2 231,200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2 231,200</w:t>
            </w:r>
          </w:p>
        </w:tc>
      </w:tr>
      <w:tr w:rsidR="00A779C2" w:rsidTr="00537128">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A779C2" w:rsidRPr="004C1707" w:rsidRDefault="00A779C2" w:rsidP="00734695">
            <w:pPr>
              <w:jc w:val="center"/>
              <w:rPr>
                <w:b/>
                <w:bCs/>
                <w:color w:val="000000"/>
                <w:sz w:val="16"/>
                <w:szCs w:val="16"/>
              </w:rPr>
            </w:pPr>
            <w:r w:rsidRPr="004C1707">
              <w:rPr>
                <w:b/>
                <w:bCs/>
                <w:color w:val="000000"/>
                <w:sz w:val="16"/>
                <w:szCs w:val="16"/>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2 231,200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2 231,200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lastRenderedPageBreak/>
              <w:t xml:space="preserve">Летнее оздоровление </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93,000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93,000</w:t>
            </w:r>
          </w:p>
        </w:tc>
      </w:tr>
      <w:tr w:rsidR="00A779C2" w:rsidTr="00537128">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2 138,200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2 138,200</w:t>
            </w:r>
          </w:p>
        </w:tc>
      </w:tr>
      <w:tr w:rsidR="00A779C2" w:rsidTr="00537128">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583,380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583,380</w:t>
            </w:r>
          </w:p>
        </w:tc>
      </w:tr>
      <w:tr w:rsidR="00A779C2" w:rsidTr="00537128">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0707</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99 0 0070390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1 554,820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1 554,820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t>Другие вопросы в области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10 500,000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10 500,000</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7C3037" w:rsidRDefault="00A779C2" w:rsidP="00734695">
            <w:pPr>
              <w:jc w:val="center"/>
              <w:rPr>
                <w:b/>
                <w:bCs/>
                <w:color w:val="000000"/>
                <w:sz w:val="16"/>
                <w:szCs w:val="16"/>
              </w:rPr>
            </w:pPr>
            <w:r w:rsidRPr="007C3037">
              <w:rPr>
                <w:b/>
                <w:bCs/>
                <w:color w:val="000000"/>
                <w:sz w:val="16"/>
                <w:szCs w:val="16"/>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10 500,000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10 500,000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9 495,000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9 495,000</w:t>
            </w:r>
          </w:p>
        </w:tc>
      </w:tr>
      <w:tr w:rsidR="00A779C2"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9 046,600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9 046,600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433,400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433,400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sz w:val="20"/>
                <w:szCs w:val="20"/>
              </w:rPr>
            </w:pPr>
            <w:r w:rsidRPr="00F230BB">
              <w:rPr>
                <w:b/>
                <w:bCs/>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15,000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15,000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15,000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Расходы на обеспечение деятельности (оказание услуг) казенных учреждений (Методический центр)</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1 005,000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1 005,000</w:t>
            </w:r>
          </w:p>
        </w:tc>
      </w:tr>
      <w:tr w:rsidR="00A779C2"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966,400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966,400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sz w:val="20"/>
                <w:szCs w:val="20"/>
              </w:rPr>
            </w:pPr>
            <w:r w:rsidRPr="00F230BB">
              <w:rPr>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99 0 0000080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37,000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37,000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1,600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sz w:val="20"/>
                <w:szCs w:val="20"/>
              </w:rPr>
            </w:pPr>
            <w:r w:rsidRPr="00F230BB">
              <w:rPr>
                <w:sz w:val="20"/>
                <w:szCs w:val="20"/>
              </w:rPr>
              <w:t>Уплата налогов</w:t>
            </w:r>
            <w:r>
              <w:rPr>
                <w:sz w:val="20"/>
                <w:szCs w:val="20"/>
              </w:rPr>
              <w:t xml:space="preserve"> и сборов орган</w:t>
            </w:r>
            <w:r w:rsidRPr="00F230BB">
              <w:rPr>
                <w:sz w:val="20"/>
                <w:szCs w:val="20"/>
              </w:rPr>
              <w:t>ов местного самоуправления и казенными учреждениями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0709</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99 0 0080080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1,600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1,600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7C3037" w:rsidP="00734695">
            <w:pPr>
              <w:jc w:val="right"/>
              <w:rPr>
                <w:b/>
                <w:bCs/>
                <w:color w:val="000000"/>
              </w:rPr>
            </w:pPr>
            <w:r>
              <w:rPr>
                <w:b/>
                <w:bCs/>
                <w:color w:val="000000"/>
                <w:sz w:val="22"/>
                <w:szCs w:val="22"/>
              </w:rPr>
              <w:t>17 397,500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19 197,500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t>Социальное обеспечение населения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7C3037" w:rsidP="00734695">
            <w:pPr>
              <w:jc w:val="right"/>
              <w:rPr>
                <w:b/>
                <w:bCs/>
                <w:color w:val="000000"/>
              </w:rPr>
            </w:pPr>
            <w:r>
              <w:rPr>
                <w:b/>
                <w:bCs/>
                <w:color w:val="000000"/>
                <w:sz w:val="22"/>
                <w:szCs w:val="22"/>
              </w:rPr>
              <w:t>2 4</w:t>
            </w:r>
            <w:r w:rsidR="00A779C2" w:rsidRPr="00F230BB">
              <w:rPr>
                <w:b/>
                <w:bCs/>
                <w:color w:val="000000"/>
                <w:sz w:val="22"/>
                <w:szCs w:val="22"/>
              </w:rPr>
              <w:t>89,000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2 689,000</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A779C2" w:rsidRPr="007C3037" w:rsidRDefault="00A779C2" w:rsidP="00734695">
            <w:pPr>
              <w:jc w:val="center"/>
              <w:rPr>
                <w:b/>
                <w:bCs/>
                <w:color w:val="000000"/>
                <w:sz w:val="16"/>
                <w:szCs w:val="16"/>
              </w:rPr>
            </w:pPr>
            <w:r w:rsidRPr="007C3037">
              <w:rPr>
                <w:b/>
                <w:bCs/>
                <w:color w:val="000000"/>
                <w:sz w:val="16"/>
                <w:szCs w:val="16"/>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7C3037" w:rsidP="00734695">
            <w:pPr>
              <w:jc w:val="right"/>
              <w:rPr>
                <w:b/>
                <w:bCs/>
                <w:color w:val="000000"/>
              </w:rPr>
            </w:pPr>
            <w:r>
              <w:rPr>
                <w:b/>
                <w:bCs/>
                <w:color w:val="000000"/>
                <w:sz w:val="22"/>
                <w:szCs w:val="22"/>
              </w:rPr>
              <w:t>2 4</w:t>
            </w:r>
            <w:r w:rsidR="00A779C2" w:rsidRPr="00F230BB">
              <w:rPr>
                <w:b/>
                <w:bCs/>
                <w:color w:val="000000"/>
                <w:sz w:val="22"/>
                <w:szCs w:val="22"/>
              </w:rPr>
              <w:t>89,000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2 689,000</w:t>
            </w:r>
          </w:p>
        </w:tc>
      </w:tr>
      <w:tr w:rsidR="00A779C2" w:rsidTr="00734695">
        <w:trPr>
          <w:trHeight w:val="255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99 0 0070420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64235A" w:rsidP="00734695">
            <w:pPr>
              <w:jc w:val="right"/>
              <w:rPr>
                <w:color w:val="000000"/>
              </w:rPr>
            </w:pPr>
            <w:r>
              <w:rPr>
                <w:color w:val="000000"/>
                <w:sz w:val="22"/>
                <w:szCs w:val="22"/>
              </w:rPr>
              <w:t>2 4</w:t>
            </w:r>
            <w:r w:rsidR="00A779C2" w:rsidRPr="00F230BB">
              <w:rPr>
                <w:color w:val="000000"/>
                <w:sz w:val="22"/>
                <w:szCs w:val="22"/>
              </w:rPr>
              <w:t>54,300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2 654,300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99 0 0070420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64235A" w:rsidP="00734695">
            <w:pPr>
              <w:jc w:val="right"/>
              <w:rPr>
                <w:color w:val="000000"/>
              </w:rPr>
            </w:pPr>
            <w:r>
              <w:rPr>
                <w:color w:val="000000"/>
                <w:sz w:val="22"/>
                <w:szCs w:val="22"/>
              </w:rPr>
              <w:t>2 4</w:t>
            </w:r>
            <w:r w:rsidR="00A779C2" w:rsidRPr="00F230BB">
              <w:rPr>
                <w:color w:val="000000"/>
                <w:sz w:val="22"/>
                <w:szCs w:val="22"/>
              </w:rPr>
              <w:t>54,300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2 654,300</w:t>
            </w:r>
          </w:p>
        </w:tc>
      </w:tr>
      <w:tr w:rsidR="00A779C2" w:rsidTr="00734695">
        <w:trPr>
          <w:trHeight w:val="229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99 0 0070430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34,700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34,700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99 0 0070430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34,700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34,700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lastRenderedPageBreak/>
              <w:t>Охрана семьи и детства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64235A">
            <w:pPr>
              <w:jc w:val="right"/>
              <w:rPr>
                <w:b/>
                <w:bCs/>
                <w:color w:val="000000"/>
              </w:rPr>
            </w:pPr>
            <w:r w:rsidRPr="00F230BB">
              <w:rPr>
                <w:b/>
                <w:bCs/>
                <w:color w:val="000000"/>
                <w:sz w:val="22"/>
                <w:szCs w:val="22"/>
              </w:rPr>
              <w:t>1</w:t>
            </w:r>
            <w:r w:rsidR="0064235A">
              <w:rPr>
                <w:b/>
                <w:bCs/>
                <w:color w:val="000000"/>
                <w:sz w:val="22"/>
                <w:szCs w:val="22"/>
              </w:rPr>
              <w:t>4</w:t>
            </w:r>
            <w:r w:rsidRPr="00F230BB">
              <w:rPr>
                <w:b/>
                <w:bCs/>
                <w:color w:val="000000"/>
                <w:sz w:val="22"/>
                <w:szCs w:val="22"/>
              </w:rPr>
              <w:t xml:space="preserve"> </w:t>
            </w:r>
            <w:r w:rsidR="0064235A">
              <w:rPr>
                <w:b/>
                <w:bCs/>
                <w:color w:val="000000"/>
                <w:sz w:val="22"/>
                <w:szCs w:val="22"/>
              </w:rPr>
              <w:t>9</w:t>
            </w:r>
            <w:r w:rsidRPr="00F230BB">
              <w:rPr>
                <w:b/>
                <w:bCs/>
                <w:color w:val="000000"/>
                <w:sz w:val="22"/>
                <w:szCs w:val="22"/>
              </w:rPr>
              <w:t>08,500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16 508,500</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sz w:val="20"/>
                <w:szCs w:val="20"/>
              </w:rPr>
            </w:pPr>
            <w:r w:rsidRPr="00F230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64235A" w:rsidRDefault="00A779C2" w:rsidP="00734695">
            <w:pPr>
              <w:jc w:val="center"/>
              <w:rPr>
                <w:b/>
                <w:bCs/>
                <w:color w:val="000000"/>
                <w:sz w:val="16"/>
                <w:szCs w:val="16"/>
              </w:rPr>
            </w:pPr>
            <w:r w:rsidRPr="0064235A">
              <w:rPr>
                <w:b/>
                <w:bCs/>
                <w:color w:val="000000"/>
                <w:sz w:val="16"/>
                <w:szCs w:val="16"/>
              </w:rPr>
              <w:t>99 0 00000000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64235A">
            <w:pPr>
              <w:jc w:val="right"/>
              <w:rPr>
                <w:b/>
                <w:bCs/>
                <w:color w:val="000000"/>
              </w:rPr>
            </w:pPr>
            <w:r w:rsidRPr="00F230BB">
              <w:rPr>
                <w:b/>
                <w:bCs/>
                <w:color w:val="000000"/>
                <w:sz w:val="22"/>
                <w:szCs w:val="22"/>
              </w:rPr>
              <w:t>1</w:t>
            </w:r>
            <w:r w:rsidR="0064235A">
              <w:rPr>
                <w:b/>
                <w:bCs/>
                <w:color w:val="000000"/>
                <w:sz w:val="22"/>
                <w:szCs w:val="22"/>
              </w:rPr>
              <w:t>4</w:t>
            </w:r>
            <w:r w:rsidRPr="00F230BB">
              <w:rPr>
                <w:b/>
                <w:bCs/>
                <w:color w:val="000000"/>
                <w:sz w:val="22"/>
                <w:szCs w:val="22"/>
              </w:rPr>
              <w:t xml:space="preserve"> </w:t>
            </w:r>
            <w:r w:rsidR="0064235A">
              <w:rPr>
                <w:b/>
                <w:bCs/>
                <w:color w:val="000000"/>
                <w:sz w:val="22"/>
                <w:szCs w:val="22"/>
              </w:rPr>
              <w:t>9</w:t>
            </w:r>
            <w:r w:rsidRPr="00F230BB">
              <w:rPr>
                <w:b/>
                <w:bCs/>
                <w:color w:val="000000"/>
                <w:sz w:val="22"/>
                <w:szCs w:val="22"/>
              </w:rPr>
              <w:t>08,500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16 508,500</w:t>
            </w:r>
          </w:p>
        </w:tc>
      </w:tr>
      <w:tr w:rsidR="00A779C2" w:rsidTr="00734695">
        <w:trPr>
          <w:trHeight w:val="484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99 0 0070340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sz w:val="20"/>
                <w:szCs w:val="20"/>
              </w:rPr>
            </w:pPr>
            <w:r w:rsidRPr="00F230BB">
              <w:rPr>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2 582,100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2 582,100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99 0 0070340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sz w:val="20"/>
                <w:szCs w:val="20"/>
              </w:rPr>
            </w:pPr>
            <w:r w:rsidRPr="00F230BB">
              <w:rPr>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2 582,100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2 582,100</w:t>
            </w:r>
          </w:p>
        </w:tc>
      </w:tr>
      <w:tr w:rsidR="00A779C2" w:rsidTr="00BE433A">
        <w:trPr>
          <w:trHeight w:val="416"/>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 xml:space="preserve">Расходы за счет субвенции из областного бюджета </w:t>
            </w:r>
            <w:r w:rsidRPr="00F230BB">
              <w:rPr>
                <w:b/>
                <w:bCs/>
                <w:color w:val="000000"/>
                <w:sz w:val="20"/>
                <w:szCs w:val="20"/>
              </w:rPr>
              <w:t>на выплату пособий по опеке и попечительству</w:t>
            </w:r>
            <w:r w:rsidRPr="00F230BB">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w:t>
            </w:r>
            <w:r w:rsidRPr="00F230BB">
              <w:rPr>
                <w:color w:val="000000"/>
                <w:sz w:val="20"/>
                <w:szCs w:val="20"/>
              </w:rPr>
              <w:lastRenderedPageBreak/>
              <w:t xml:space="preserve">поддержки» </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99 0 0070400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D52385" w:rsidP="00734695">
            <w:pPr>
              <w:jc w:val="right"/>
              <w:rPr>
                <w:b/>
                <w:bCs/>
                <w:color w:val="000000"/>
              </w:rPr>
            </w:pPr>
            <w:r>
              <w:rPr>
                <w:b/>
                <w:bCs/>
                <w:color w:val="000000"/>
                <w:sz w:val="22"/>
                <w:szCs w:val="22"/>
              </w:rPr>
              <w:t>6 572,500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7 722,500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lastRenderedPageBreak/>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99 0 0070400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D52385" w:rsidP="00734695">
            <w:pPr>
              <w:jc w:val="right"/>
              <w:rPr>
                <w:color w:val="000000"/>
              </w:rPr>
            </w:pPr>
            <w:r>
              <w:rPr>
                <w:color w:val="000000"/>
                <w:sz w:val="22"/>
                <w:szCs w:val="22"/>
              </w:rPr>
              <w:t>6 572,500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7 722,500</w:t>
            </w:r>
          </w:p>
        </w:tc>
      </w:tr>
      <w:tr w:rsidR="00A779C2" w:rsidTr="00734695">
        <w:trPr>
          <w:trHeight w:val="433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 xml:space="preserve">Расходы за счет субвенции из областного бюджета </w:t>
            </w:r>
            <w:r w:rsidRPr="00F230BB">
              <w:rPr>
                <w:b/>
                <w:bCs/>
                <w:color w:val="000000"/>
                <w:sz w:val="20"/>
                <w:szCs w:val="20"/>
              </w:rPr>
              <w:t xml:space="preserve">на выплату вознаграждения за труд, причитающегося приемным родителям(патронарному воспитателю) и предоставление им мер социальной поддержки </w:t>
            </w:r>
            <w:r w:rsidRPr="00F230BB">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99 0 0070410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D52385" w:rsidP="00734695">
            <w:pPr>
              <w:jc w:val="right"/>
              <w:rPr>
                <w:b/>
                <w:bCs/>
                <w:color w:val="000000"/>
              </w:rPr>
            </w:pPr>
            <w:r>
              <w:rPr>
                <w:b/>
                <w:bCs/>
                <w:color w:val="000000"/>
                <w:sz w:val="22"/>
                <w:szCs w:val="22"/>
              </w:rPr>
              <w:t>5 753,900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6 203,900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913</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99 0 0070410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A779C2" w:rsidRPr="00F230BB" w:rsidRDefault="00D52385" w:rsidP="00734695">
            <w:pPr>
              <w:jc w:val="right"/>
              <w:rPr>
                <w:color w:val="000000"/>
              </w:rPr>
            </w:pPr>
            <w:r>
              <w:rPr>
                <w:color w:val="000000"/>
                <w:sz w:val="22"/>
                <w:szCs w:val="22"/>
              </w:rPr>
              <w:t>5 753,900</w:t>
            </w:r>
          </w:p>
        </w:tc>
        <w:tc>
          <w:tcPr>
            <w:tcW w:w="1417" w:type="dxa"/>
            <w:tcBorders>
              <w:top w:val="nil"/>
              <w:left w:val="nil"/>
              <w:bottom w:val="single" w:sz="4" w:space="0" w:color="auto"/>
              <w:right w:val="single" w:sz="4" w:space="0" w:color="auto"/>
            </w:tcBorders>
            <w:shd w:val="clear" w:color="000000" w:fill="FFFFFF"/>
            <w:noWrap/>
            <w:vAlign w:val="center"/>
            <w:hideMark/>
          </w:tcPr>
          <w:p w:rsidR="00A779C2" w:rsidRPr="00F230BB" w:rsidRDefault="00A779C2" w:rsidP="00734695">
            <w:pPr>
              <w:jc w:val="right"/>
              <w:rPr>
                <w:color w:val="000000"/>
              </w:rPr>
            </w:pPr>
            <w:r w:rsidRPr="00F230BB">
              <w:rPr>
                <w:color w:val="000000"/>
                <w:sz w:val="22"/>
                <w:szCs w:val="22"/>
              </w:rPr>
              <w:t>6 203,900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ФИНАНСОВЫЙ ОТДЕЛ</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10 133,000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15 183,000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10 123,000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15 173,000</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5 133,000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5 133,000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Непрограммные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right"/>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rPr>
                <w:b/>
                <w:bCs/>
                <w:color w:val="000000"/>
                <w:sz w:val="18"/>
                <w:szCs w:val="18"/>
              </w:rPr>
            </w:pPr>
            <w:r w:rsidRPr="00F230BB">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5 133,000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5 133,000</w:t>
            </w:r>
          </w:p>
        </w:tc>
      </w:tr>
      <w:tr w:rsidR="00A779C2"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5 133,000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5 133,000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i/>
                <w:iCs/>
                <w:color w:val="000000"/>
                <w:sz w:val="20"/>
                <w:szCs w:val="20"/>
              </w:rPr>
            </w:pPr>
            <w:r w:rsidRPr="00F230BB">
              <w:rPr>
                <w:b/>
                <w:bCs/>
                <w:i/>
                <w:iCs/>
                <w:color w:val="000000"/>
                <w:sz w:val="20"/>
                <w:szCs w:val="20"/>
              </w:rPr>
              <w:t>Другие 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10 040,000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 xml:space="preserve">Непрограммные расходы  органов местного самоуправления </w:t>
            </w:r>
            <w:r w:rsidRPr="00F230BB">
              <w:rPr>
                <w:b/>
                <w:bCs/>
                <w:color w:val="000000"/>
                <w:sz w:val="20"/>
                <w:szCs w:val="20"/>
              </w:rPr>
              <w:lastRenderedPageBreak/>
              <w:t>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lastRenderedPageBreak/>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10 040,000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lastRenderedPageBreak/>
              <w:t>Условно утвержденные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99 0 0080140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10 040,000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0113</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99 0 0080140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4 990,000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10 040,000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Обслуживание государственного и муниципального долга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1300</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Непрограммные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1301</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Процентные платежи по кредитам кредитных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1301</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99 0 0020070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Обслуживание государственного (муниципального) долга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927</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1301</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99 0 0020070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КОНТРОЛЬНО-СЧЕТНАЯ ПАЛАТА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1 626,000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1 626,000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Общегосударственные вопросы</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0100</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1 616,000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1 616,000</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1 616,000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1 616,000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Непрограммные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90 0 0000000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1 616,000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1 616,000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Председатель Контрольно-счетной палаты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819,353</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819,353</w:t>
            </w:r>
          </w:p>
        </w:tc>
      </w:tr>
      <w:tr w:rsidR="00A779C2"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90 0 0000050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819,353</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819,353</w:t>
            </w:r>
          </w:p>
        </w:tc>
      </w:tr>
      <w:tr w:rsidR="00A779C2" w:rsidTr="00734695">
        <w:trPr>
          <w:trHeight w:val="1020"/>
        </w:trPr>
        <w:tc>
          <w:tcPr>
            <w:tcW w:w="2802" w:type="dxa"/>
            <w:tcBorders>
              <w:top w:val="nil"/>
              <w:left w:val="single" w:sz="4" w:space="0" w:color="auto"/>
              <w:bottom w:val="single" w:sz="4" w:space="0" w:color="auto"/>
              <w:right w:val="single" w:sz="4" w:space="0" w:color="auto"/>
            </w:tcBorders>
            <w:shd w:val="clear" w:color="auto" w:fill="auto"/>
            <w:vAlign w:val="center"/>
            <w:hideMark/>
          </w:tcPr>
          <w:p w:rsidR="00A779C2" w:rsidRPr="00F230BB" w:rsidRDefault="00A779C2" w:rsidP="00734695">
            <w:pPr>
              <w:rPr>
                <w:b/>
                <w:bCs/>
                <w:color w:val="000000"/>
                <w:sz w:val="20"/>
                <w:szCs w:val="20"/>
              </w:rPr>
            </w:pPr>
            <w:r w:rsidRPr="00F230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795,697</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795,697</w:t>
            </w:r>
          </w:p>
        </w:tc>
      </w:tr>
      <w:tr w:rsidR="00A779C2" w:rsidTr="00734695">
        <w:trPr>
          <w:trHeight w:val="153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736,890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736,890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color w:val="000000"/>
                <w:sz w:val="20"/>
                <w:szCs w:val="20"/>
              </w:rPr>
            </w:pPr>
            <w:r w:rsidRPr="00F230BB">
              <w:rPr>
                <w:color w:val="000000"/>
                <w:sz w:val="20"/>
                <w:szCs w:val="20"/>
              </w:rPr>
              <w:lastRenderedPageBreak/>
              <w:t>Закупка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90 0 0000020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58,807</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58,807</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rPr>
                <w:b/>
                <w:bCs/>
                <w:color w:val="000000"/>
                <w:sz w:val="20"/>
                <w:szCs w:val="20"/>
              </w:rPr>
            </w:pPr>
            <w:r w:rsidRPr="00F230BB">
              <w:rPr>
                <w:b/>
                <w:bCs/>
                <w:color w:val="000000"/>
                <w:sz w:val="20"/>
                <w:szCs w:val="20"/>
              </w:rPr>
              <w:t>Иные бюджетные ассигнования</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0106</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90 0 0080080</w:t>
            </w:r>
          </w:p>
        </w:tc>
        <w:tc>
          <w:tcPr>
            <w:tcW w:w="567"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0,950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0,950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jc w:val="center"/>
              <w:rPr>
                <w:b/>
                <w:bCs/>
                <w:color w:val="000000"/>
                <w:sz w:val="20"/>
                <w:szCs w:val="20"/>
              </w:rPr>
            </w:pPr>
            <w:r w:rsidRPr="00F230BB">
              <w:rPr>
                <w:b/>
                <w:bCs/>
                <w:color w:val="000000"/>
                <w:sz w:val="20"/>
                <w:szCs w:val="20"/>
              </w:rPr>
              <w:t>Средства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1200</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b/>
                <w:bCs/>
                <w:color w:val="000000"/>
              </w:rPr>
            </w:pPr>
            <w:r w:rsidRPr="00F230BB">
              <w:rPr>
                <w:b/>
                <w:bCs/>
                <w:color w:val="000000"/>
                <w:sz w:val="22"/>
                <w:szCs w:val="22"/>
              </w:rPr>
              <w:t>10,000</w:t>
            </w:r>
          </w:p>
        </w:tc>
      </w:tr>
      <w:tr w:rsidR="00A779C2" w:rsidTr="00734695">
        <w:trPr>
          <w:trHeight w:val="54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jc w:val="center"/>
              <w:rPr>
                <w:b/>
                <w:bCs/>
                <w:i/>
                <w:iCs/>
                <w:color w:val="000000"/>
                <w:sz w:val="20"/>
                <w:szCs w:val="20"/>
              </w:rPr>
            </w:pPr>
            <w:r w:rsidRPr="00F230BB">
              <w:rPr>
                <w:b/>
                <w:bCs/>
                <w:i/>
                <w:iCs/>
                <w:color w:val="000000"/>
                <w:sz w:val="20"/>
                <w:szCs w:val="20"/>
              </w:rPr>
              <w:t xml:space="preserve"> Другие вопросы в области средств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20"/>
                <w:szCs w:val="20"/>
              </w:rPr>
            </w:pPr>
            <w:r w:rsidRPr="00F230BB">
              <w:rPr>
                <w:b/>
                <w:bCs/>
                <w:i/>
                <w:i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r>
      <w:tr w:rsidR="00A779C2" w:rsidTr="00734695">
        <w:trPr>
          <w:trHeight w:val="76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jc w:val="center"/>
              <w:rPr>
                <w:b/>
                <w:bCs/>
                <w:color w:val="000000"/>
                <w:sz w:val="20"/>
                <w:szCs w:val="20"/>
              </w:rPr>
            </w:pPr>
            <w:r w:rsidRPr="00F230BB">
              <w:rPr>
                <w:b/>
                <w:bCs/>
                <w:color w:val="000000"/>
                <w:sz w:val="20"/>
                <w:szCs w:val="20"/>
              </w:rPr>
              <w:t>Непрограммные расходы  органов местного самоуправления Котовского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i/>
                <w:iCs/>
                <w:color w:val="000000"/>
                <w:sz w:val="18"/>
                <w:szCs w:val="18"/>
              </w:rPr>
            </w:pPr>
            <w:r w:rsidRPr="00F230BB">
              <w:rPr>
                <w:b/>
                <w:bCs/>
                <w:i/>
                <w:iCs/>
                <w:color w:val="000000"/>
                <w:sz w:val="18"/>
                <w:szCs w:val="18"/>
              </w:rPr>
              <w:t>99 0 0000000</w:t>
            </w:r>
          </w:p>
        </w:tc>
        <w:tc>
          <w:tcPr>
            <w:tcW w:w="56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r>
      <w:tr w:rsidR="00A779C2" w:rsidTr="00734695">
        <w:trPr>
          <w:trHeight w:val="1275"/>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jc w:val="center"/>
              <w:rPr>
                <w:b/>
                <w:bCs/>
                <w:color w:val="000000"/>
                <w:sz w:val="20"/>
                <w:szCs w:val="20"/>
              </w:rPr>
            </w:pPr>
            <w:r w:rsidRPr="00F230BB">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20"/>
                <w:szCs w:val="20"/>
              </w:rPr>
            </w:pPr>
            <w:r w:rsidRPr="00F230BB">
              <w:rPr>
                <w:b/>
                <w:bCs/>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b/>
                <w:bCs/>
                <w:color w:val="000000"/>
                <w:sz w:val="18"/>
                <w:szCs w:val="18"/>
              </w:rPr>
            </w:pPr>
            <w:r w:rsidRPr="00F230BB">
              <w:rPr>
                <w:b/>
                <w:bCs/>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cente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r>
      <w:tr w:rsidR="00A779C2" w:rsidTr="00734695">
        <w:trPr>
          <w:trHeight w:val="510"/>
        </w:trPr>
        <w:tc>
          <w:tcPr>
            <w:tcW w:w="2802" w:type="dxa"/>
            <w:tcBorders>
              <w:top w:val="nil"/>
              <w:left w:val="single" w:sz="4" w:space="0" w:color="auto"/>
              <w:bottom w:val="single" w:sz="4" w:space="0" w:color="auto"/>
              <w:right w:val="single" w:sz="4" w:space="0" w:color="auto"/>
            </w:tcBorders>
            <w:shd w:val="clear" w:color="auto" w:fill="auto"/>
            <w:hideMark/>
          </w:tcPr>
          <w:p w:rsidR="00A779C2" w:rsidRPr="00F230BB" w:rsidRDefault="00A779C2" w:rsidP="00734695">
            <w:pPr>
              <w:jc w:val="center"/>
              <w:rPr>
                <w:color w:val="000000"/>
                <w:sz w:val="20"/>
                <w:szCs w:val="20"/>
              </w:rPr>
            </w:pPr>
            <w:r w:rsidRPr="00F230BB">
              <w:rPr>
                <w:color w:val="000000"/>
                <w:sz w:val="20"/>
                <w:szCs w:val="20"/>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931</w:t>
            </w:r>
          </w:p>
        </w:tc>
        <w:tc>
          <w:tcPr>
            <w:tcW w:w="709"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20"/>
                <w:szCs w:val="20"/>
              </w:rPr>
            </w:pPr>
            <w:r w:rsidRPr="00F230BB">
              <w:rPr>
                <w:color w:val="000000"/>
                <w:sz w:val="20"/>
                <w:szCs w:val="20"/>
              </w:rPr>
              <w:t>1204</w:t>
            </w:r>
          </w:p>
        </w:tc>
        <w:tc>
          <w:tcPr>
            <w:tcW w:w="1276" w:type="dxa"/>
            <w:tcBorders>
              <w:top w:val="nil"/>
              <w:left w:val="nil"/>
              <w:bottom w:val="single" w:sz="4" w:space="0" w:color="auto"/>
              <w:right w:val="single" w:sz="4" w:space="0" w:color="auto"/>
            </w:tcBorders>
            <w:shd w:val="clear" w:color="auto" w:fill="auto"/>
            <w:vAlign w:val="center"/>
            <w:hideMark/>
          </w:tcPr>
          <w:p w:rsidR="00A779C2" w:rsidRPr="00F230BB" w:rsidRDefault="00A779C2" w:rsidP="00734695">
            <w:pPr>
              <w:jc w:val="center"/>
              <w:rPr>
                <w:color w:val="000000"/>
                <w:sz w:val="18"/>
                <w:szCs w:val="18"/>
              </w:rPr>
            </w:pPr>
            <w:r w:rsidRPr="00F230BB">
              <w:rPr>
                <w:color w:val="000000"/>
                <w:sz w:val="18"/>
                <w:szCs w:val="18"/>
              </w:rPr>
              <w:t>99 0 0020060</w:t>
            </w:r>
          </w:p>
        </w:tc>
        <w:tc>
          <w:tcPr>
            <w:tcW w:w="56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center"/>
              <w:rPr>
                <w:color w:val="000000"/>
                <w:sz w:val="20"/>
                <w:szCs w:val="20"/>
              </w:rPr>
            </w:pPr>
            <w:r w:rsidRPr="00F230BB">
              <w:rPr>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c>
          <w:tcPr>
            <w:tcW w:w="141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jc w:val="right"/>
              <w:rPr>
                <w:color w:val="000000"/>
              </w:rPr>
            </w:pPr>
            <w:r w:rsidRPr="00F230BB">
              <w:rPr>
                <w:color w:val="000000"/>
                <w:sz w:val="22"/>
                <w:szCs w:val="22"/>
              </w:rPr>
              <w:t>10,000</w:t>
            </w:r>
          </w:p>
        </w:tc>
      </w:tr>
      <w:tr w:rsidR="00A779C2" w:rsidTr="00734695">
        <w:trPr>
          <w:trHeight w:val="300"/>
        </w:trPr>
        <w:tc>
          <w:tcPr>
            <w:tcW w:w="2802" w:type="dxa"/>
            <w:tcBorders>
              <w:top w:val="nil"/>
              <w:left w:val="single" w:sz="4" w:space="0" w:color="auto"/>
              <w:bottom w:val="single" w:sz="4" w:space="0" w:color="auto"/>
              <w:right w:val="single" w:sz="4" w:space="0" w:color="auto"/>
            </w:tcBorders>
            <w:shd w:val="clear" w:color="auto" w:fill="auto"/>
            <w:noWrap/>
            <w:hideMark/>
          </w:tcPr>
          <w:p w:rsidR="00A779C2" w:rsidRPr="00F230BB" w:rsidRDefault="00A779C2" w:rsidP="00734695">
            <w:pPr>
              <w:rPr>
                <w:b/>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rPr>
                <w:b/>
                <w:bCs/>
                <w:color w:val="000000"/>
                <w:sz w:val="20"/>
                <w:szCs w:val="20"/>
              </w:rPr>
            </w:pPr>
            <w:r w:rsidRPr="00F230BB">
              <w:rPr>
                <w:b/>
                <w:bCs/>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rPr>
                <w:b/>
                <w:bCs/>
                <w:color w:val="000000"/>
                <w:sz w:val="20"/>
                <w:szCs w:val="20"/>
              </w:rPr>
            </w:pPr>
            <w:r w:rsidRPr="00F230BB">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rPr>
                <w:b/>
                <w:bCs/>
                <w:color w:val="000000"/>
                <w:sz w:val="18"/>
                <w:szCs w:val="18"/>
              </w:rPr>
            </w:pPr>
            <w:r w:rsidRPr="00F230BB">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A779C2" w:rsidRPr="00F230BB" w:rsidRDefault="00A779C2" w:rsidP="00734695">
            <w:pPr>
              <w:rPr>
                <w:b/>
                <w:bCs/>
                <w:color w:val="000000"/>
                <w:sz w:val="20"/>
                <w:szCs w:val="20"/>
              </w:rPr>
            </w:pPr>
            <w:r w:rsidRPr="00F230BB">
              <w:rPr>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779C2" w:rsidRPr="00F230BB" w:rsidRDefault="00A779C2" w:rsidP="00D52385">
            <w:pPr>
              <w:jc w:val="right"/>
              <w:rPr>
                <w:b/>
                <w:bCs/>
                <w:color w:val="000000"/>
              </w:rPr>
            </w:pPr>
            <w:r w:rsidRPr="00F230BB">
              <w:rPr>
                <w:b/>
                <w:bCs/>
                <w:color w:val="000000"/>
                <w:sz w:val="22"/>
                <w:szCs w:val="22"/>
              </w:rPr>
              <w:t>3</w:t>
            </w:r>
            <w:r w:rsidR="00D52385">
              <w:rPr>
                <w:b/>
                <w:bCs/>
                <w:color w:val="000000"/>
                <w:sz w:val="22"/>
                <w:szCs w:val="22"/>
              </w:rPr>
              <w:t>67</w:t>
            </w:r>
            <w:r w:rsidRPr="00F230BB">
              <w:rPr>
                <w:b/>
                <w:bCs/>
                <w:color w:val="000000"/>
                <w:sz w:val="22"/>
                <w:szCs w:val="22"/>
              </w:rPr>
              <w:t xml:space="preserve"> </w:t>
            </w:r>
            <w:r w:rsidR="00D52385">
              <w:rPr>
                <w:b/>
                <w:bCs/>
                <w:color w:val="000000"/>
                <w:sz w:val="22"/>
                <w:szCs w:val="22"/>
              </w:rPr>
              <w:t>144</w:t>
            </w:r>
            <w:r w:rsidRPr="00F230BB">
              <w:rPr>
                <w:b/>
                <w:bCs/>
                <w:color w:val="000000"/>
                <w:sz w:val="22"/>
                <w:szCs w:val="22"/>
              </w:rPr>
              <w:t>,</w:t>
            </w:r>
            <w:r w:rsidR="00D52385">
              <w:rPr>
                <w:b/>
                <w:bCs/>
                <w:color w:val="000000"/>
                <w:sz w:val="22"/>
                <w:szCs w:val="22"/>
              </w:rPr>
              <w:t>261</w:t>
            </w:r>
          </w:p>
        </w:tc>
        <w:tc>
          <w:tcPr>
            <w:tcW w:w="1417" w:type="dxa"/>
            <w:tcBorders>
              <w:top w:val="nil"/>
              <w:left w:val="nil"/>
              <w:bottom w:val="single" w:sz="4" w:space="0" w:color="auto"/>
              <w:right w:val="single" w:sz="4" w:space="0" w:color="auto"/>
            </w:tcBorders>
            <w:shd w:val="clear" w:color="auto" w:fill="auto"/>
            <w:noWrap/>
            <w:vAlign w:val="bottom"/>
            <w:hideMark/>
          </w:tcPr>
          <w:p w:rsidR="00A779C2" w:rsidRPr="00F230BB" w:rsidRDefault="00A779C2" w:rsidP="00734695">
            <w:pPr>
              <w:jc w:val="right"/>
              <w:rPr>
                <w:b/>
                <w:bCs/>
                <w:color w:val="000000"/>
              </w:rPr>
            </w:pPr>
            <w:r w:rsidRPr="00F230BB">
              <w:rPr>
                <w:b/>
                <w:bCs/>
                <w:color w:val="000000"/>
                <w:sz w:val="22"/>
                <w:szCs w:val="22"/>
              </w:rPr>
              <w:t>391 672,111</w:t>
            </w:r>
          </w:p>
        </w:tc>
      </w:tr>
    </w:tbl>
    <w:p w:rsidR="005412A9" w:rsidRDefault="005412A9" w:rsidP="005412A9">
      <w:pPr>
        <w:widowControl w:val="0"/>
        <w:rPr>
          <w:b/>
        </w:rPr>
      </w:pPr>
    </w:p>
    <w:p w:rsidR="005412A9" w:rsidRDefault="005412A9" w:rsidP="00F85E84">
      <w:pPr>
        <w:jc w:val="right"/>
      </w:pPr>
    </w:p>
    <w:tbl>
      <w:tblPr>
        <w:tblW w:w="4200" w:type="dxa"/>
        <w:jc w:val="right"/>
        <w:tblInd w:w="93" w:type="dxa"/>
        <w:tblLayout w:type="fixed"/>
        <w:tblLook w:val="04A0"/>
      </w:tblPr>
      <w:tblGrid>
        <w:gridCol w:w="4200"/>
      </w:tblGrid>
      <w:tr w:rsidR="004A0221" w:rsidRPr="00AE4229" w:rsidTr="002C5B8D">
        <w:trPr>
          <w:trHeight w:val="315"/>
          <w:jc w:val="right"/>
        </w:trPr>
        <w:tc>
          <w:tcPr>
            <w:tcW w:w="4200" w:type="dxa"/>
            <w:tcBorders>
              <w:top w:val="nil"/>
              <w:left w:val="nil"/>
              <w:bottom w:val="nil"/>
              <w:right w:val="nil"/>
            </w:tcBorders>
            <w:shd w:val="clear" w:color="auto" w:fill="auto"/>
            <w:noWrap/>
            <w:hideMark/>
          </w:tcPr>
          <w:p w:rsidR="004A0221" w:rsidRDefault="004A0221" w:rsidP="002C5B8D">
            <w:pPr>
              <w:widowControl w:val="0"/>
              <w:jc w:val="right"/>
              <w:rPr>
                <w:bCs/>
                <w:sz w:val="22"/>
                <w:szCs w:val="22"/>
              </w:rPr>
            </w:pPr>
          </w:p>
          <w:p w:rsidR="004A0221" w:rsidRDefault="004A0221" w:rsidP="002C5B8D">
            <w:pPr>
              <w:widowControl w:val="0"/>
              <w:jc w:val="right"/>
              <w:rPr>
                <w:bCs/>
                <w:sz w:val="22"/>
                <w:szCs w:val="22"/>
              </w:rPr>
            </w:pPr>
          </w:p>
          <w:p w:rsidR="004A0221" w:rsidRPr="00AE4229" w:rsidRDefault="004A0221" w:rsidP="002C5B8D">
            <w:pPr>
              <w:widowControl w:val="0"/>
              <w:jc w:val="right"/>
              <w:rPr>
                <w:bCs/>
                <w:sz w:val="22"/>
                <w:szCs w:val="22"/>
              </w:rPr>
            </w:pPr>
            <w:r w:rsidRPr="00AE4229">
              <w:rPr>
                <w:bCs/>
                <w:sz w:val="22"/>
                <w:szCs w:val="22"/>
              </w:rPr>
              <w:t>Приложение 9</w:t>
            </w:r>
          </w:p>
        </w:tc>
      </w:tr>
      <w:tr w:rsidR="004A0221" w:rsidRPr="00AE4229" w:rsidTr="002C5B8D">
        <w:trPr>
          <w:trHeight w:val="315"/>
          <w:jc w:val="right"/>
        </w:trPr>
        <w:tc>
          <w:tcPr>
            <w:tcW w:w="4200" w:type="dxa"/>
            <w:tcBorders>
              <w:top w:val="nil"/>
              <w:left w:val="nil"/>
              <w:bottom w:val="nil"/>
              <w:right w:val="nil"/>
            </w:tcBorders>
            <w:shd w:val="clear" w:color="auto" w:fill="auto"/>
            <w:noWrap/>
            <w:hideMark/>
          </w:tcPr>
          <w:p w:rsidR="004A0221" w:rsidRPr="00AE4229" w:rsidRDefault="004A0221" w:rsidP="002C5B8D">
            <w:pPr>
              <w:widowControl w:val="0"/>
              <w:jc w:val="right"/>
              <w:rPr>
                <w:bCs/>
                <w:sz w:val="22"/>
                <w:szCs w:val="22"/>
              </w:rPr>
            </w:pPr>
            <w:r w:rsidRPr="00AE4229">
              <w:rPr>
                <w:bCs/>
                <w:sz w:val="22"/>
                <w:szCs w:val="22"/>
              </w:rPr>
              <w:t>к Решению Котовской районной Думы</w:t>
            </w:r>
          </w:p>
        </w:tc>
      </w:tr>
      <w:tr w:rsidR="004A0221" w:rsidRPr="00AE4229" w:rsidTr="002C5B8D">
        <w:trPr>
          <w:trHeight w:val="315"/>
          <w:jc w:val="right"/>
        </w:trPr>
        <w:tc>
          <w:tcPr>
            <w:tcW w:w="4200" w:type="dxa"/>
            <w:tcBorders>
              <w:top w:val="nil"/>
              <w:left w:val="nil"/>
              <w:bottom w:val="nil"/>
              <w:right w:val="nil"/>
            </w:tcBorders>
            <w:shd w:val="clear" w:color="auto" w:fill="auto"/>
            <w:noWrap/>
            <w:hideMark/>
          </w:tcPr>
          <w:p w:rsidR="004A0221" w:rsidRPr="00AE4229" w:rsidRDefault="004A0221" w:rsidP="002C5B8D">
            <w:pPr>
              <w:jc w:val="right"/>
              <w:rPr>
                <w:sz w:val="22"/>
                <w:szCs w:val="22"/>
              </w:rPr>
            </w:pPr>
            <w:r w:rsidRPr="00AE4229">
              <w:rPr>
                <w:bCs/>
                <w:sz w:val="22"/>
                <w:szCs w:val="22"/>
              </w:rPr>
              <w:t>от 20.12. 2016 г  .№42 -РД  «О бюджете   Котовского муниципального района на 2017 годи плановый период 2018 и 2019 годов</w:t>
            </w:r>
          </w:p>
        </w:tc>
      </w:tr>
    </w:tbl>
    <w:p w:rsidR="004A0221" w:rsidRPr="00AE4229" w:rsidRDefault="004A0221" w:rsidP="004A0221">
      <w:pPr>
        <w:jc w:val="center"/>
        <w:rPr>
          <w:sz w:val="22"/>
          <w:szCs w:val="22"/>
        </w:rPr>
      </w:pPr>
    </w:p>
    <w:p w:rsidR="004A0221" w:rsidRPr="00AE4229" w:rsidRDefault="004A0221" w:rsidP="004A0221">
      <w:pPr>
        <w:jc w:val="center"/>
        <w:rPr>
          <w:sz w:val="22"/>
          <w:szCs w:val="22"/>
        </w:rPr>
      </w:pPr>
      <w:r w:rsidRPr="00AE4229">
        <w:rPr>
          <w:sz w:val="22"/>
          <w:szCs w:val="22"/>
        </w:rPr>
        <w:t>Распределение бюджетных ассигнований на реализацию ведомственных целевых программ на 2017 год и на плановый период 2018 и 2019 годов</w:t>
      </w:r>
    </w:p>
    <w:tbl>
      <w:tblPr>
        <w:tblW w:w="10207" w:type="dxa"/>
        <w:tblInd w:w="-318" w:type="dxa"/>
        <w:tblLayout w:type="fixed"/>
        <w:tblLook w:val="04A0"/>
      </w:tblPr>
      <w:tblGrid>
        <w:gridCol w:w="3769"/>
        <w:gridCol w:w="1559"/>
        <w:gridCol w:w="1701"/>
        <w:gridCol w:w="1559"/>
        <w:gridCol w:w="1619"/>
      </w:tblGrid>
      <w:tr w:rsidR="004A0221" w:rsidRPr="00AE4229" w:rsidTr="002C5B8D">
        <w:trPr>
          <w:trHeight w:val="750"/>
        </w:trPr>
        <w:tc>
          <w:tcPr>
            <w:tcW w:w="10207" w:type="dxa"/>
            <w:gridSpan w:val="5"/>
            <w:tcBorders>
              <w:top w:val="nil"/>
              <w:left w:val="nil"/>
              <w:bottom w:val="nil"/>
              <w:right w:val="nil"/>
            </w:tcBorders>
            <w:shd w:val="clear" w:color="auto" w:fill="auto"/>
            <w:vAlign w:val="center"/>
            <w:hideMark/>
          </w:tcPr>
          <w:p w:rsidR="004A0221" w:rsidRPr="004A0221" w:rsidRDefault="004A0221" w:rsidP="002C5B8D">
            <w:pPr>
              <w:jc w:val="right"/>
              <w:rPr>
                <w:sz w:val="20"/>
                <w:szCs w:val="20"/>
              </w:rPr>
            </w:pPr>
            <w:r w:rsidRPr="004A0221">
              <w:rPr>
                <w:sz w:val="20"/>
                <w:szCs w:val="20"/>
              </w:rPr>
              <w:t>(тыс.руб.)</w:t>
            </w:r>
          </w:p>
        </w:tc>
      </w:tr>
      <w:tr w:rsidR="004A0221" w:rsidRPr="00AE4229" w:rsidTr="002C5B8D">
        <w:trPr>
          <w:trHeight w:val="300"/>
        </w:trPr>
        <w:tc>
          <w:tcPr>
            <w:tcW w:w="3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221" w:rsidRPr="004A0221" w:rsidRDefault="004A0221" w:rsidP="002C5B8D">
            <w:pPr>
              <w:jc w:val="center"/>
              <w:rPr>
                <w:color w:val="000000"/>
                <w:sz w:val="20"/>
                <w:szCs w:val="20"/>
              </w:rPr>
            </w:pPr>
            <w:r w:rsidRPr="004A0221">
              <w:rPr>
                <w:color w:val="000000"/>
                <w:sz w:val="20"/>
                <w:szCs w:val="20"/>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0221" w:rsidRPr="004A0221" w:rsidRDefault="004A0221" w:rsidP="002C5B8D">
            <w:pPr>
              <w:jc w:val="center"/>
              <w:rPr>
                <w:color w:val="000000"/>
                <w:sz w:val="20"/>
                <w:szCs w:val="20"/>
              </w:rPr>
            </w:pPr>
            <w:r w:rsidRPr="004A0221">
              <w:rPr>
                <w:color w:val="000000"/>
                <w:sz w:val="20"/>
                <w:szCs w:val="20"/>
              </w:rPr>
              <w:t>Целевая статья расходов</w:t>
            </w:r>
          </w:p>
        </w:tc>
        <w:tc>
          <w:tcPr>
            <w:tcW w:w="48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A0221" w:rsidRPr="004A0221" w:rsidRDefault="004A0221" w:rsidP="002C5B8D">
            <w:pPr>
              <w:jc w:val="center"/>
              <w:rPr>
                <w:color w:val="000000"/>
                <w:sz w:val="20"/>
                <w:szCs w:val="20"/>
              </w:rPr>
            </w:pPr>
            <w:r w:rsidRPr="004A0221">
              <w:rPr>
                <w:color w:val="000000"/>
                <w:sz w:val="20"/>
                <w:szCs w:val="20"/>
              </w:rPr>
              <w:t>Сумма</w:t>
            </w:r>
          </w:p>
        </w:tc>
      </w:tr>
      <w:tr w:rsidR="004A0221" w:rsidRPr="00AE4229" w:rsidTr="002C5B8D">
        <w:trPr>
          <w:trHeight w:val="300"/>
        </w:trPr>
        <w:tc>
          <w:tcPr>
            <w:tcW w:w="3769" w:type="dxa"/>
            <w:vMerge/>
            <w:tcBorders>
              <w:top w:val="single" w:sz="4" w:space="0" w:color="auto"/>
              <w:left w:val="single" w:sz="4" w:space="0" w:color="auto"/>
              <w:bottom w:val="single" w:sz="4" w:space="0" w:color="auto"/>
              <w:right w:val="single" w:sz="4" w:space="0" w:color="auto"/>
            </w:tcBorders>
            <w:vAlign w:val="center"/>
            <w:hideMark/>
          </w:tcPr>
          <w:p w:rsidR="004A0221" w:rsidRPr="004A0221" w:rsidRDefault="004A0221" w:rsidP="002C5B8D">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0221" w:rsidRPr="004A0221" w:rsidRDefault="004A0221" w:rsidP="002C5B8D">
            <w:pPr>
              <w:rPr>
                <w:color w:val="000000"/>
                <w:sz w:val="20"/>
                <w:szCs w:val="20"/>
              </w:rPr>
            </w:pPr>
          </w:p>
        </w:tc>
        <w:tc>
          <w:tcPr>
            <w:tcW w:w="4879" w:type="dxa"/>
            <w:gridSpan w:val="3"/>
            <w:vMerge/>
            <w:tcBorders>
              <w:top w:val="single" w:sz="4" w:space="0" w:color="auto"/>
              <w:left w:val="single" w:sz="4" w:space="0" w:color="auto"/>
              <w:bottom w:val="single" w:sz="4" w:space="0" w:color="000000"/>
              <w:right w:val="single" w:sz="4" w:space="0" w:color="000000"/>
            </w:tcBorders>
            <w:vAlign w:val="center"/>
            <w:hideMark/>
          </w:tcPr>
          <w:p w:rsidR="004A0221" w:rsidRPr="004A0221" w:rsidRDefault="004A0221" w:rsidP="002C5B8D">
            <w:pPr>
              <w:rPr>
                <w:color w:val="000000"/>
                <w:sz w:val="20"/>
                <w:szCs w:val="20"/>
              </w:rPr>
            </w:pPr>
          </w:p>
        </w:tc>
      </w:tr>
      <w:tr w:rsidR="004A0221" w:rsidRPr="00AE4229" w:rsidTr="002C5B8D">
        <w:trPr>
          <w:trHeight w:val="300"/>
        </w:trPr>
        <w:tc>
          <w:tcPr>
            <w:tcW w:w="3769" w:type="dxa"/>
            <w:vMerge/>
            <w:tcBorders>
              <w:top w:val="single" w:sz="4" w:space="0" w:color="auto"/>
              <w:left w:val="single" w:sz="4" w:space="0" w:color="auto"/>
              <w:bottom w:val="single" w:sz="4" w:space="0" w:color="auto"/>
              <w:right w:val="single" w:sz="4" w:space="0" w:color="auto"/>
            </w:tcBorders>
            <w:vAlign w:val="center"/>
            <w:hideMark/>
          </w:tcPr>
          <w:p w:rsidR="004A0221" w:rsidRPr="004A0221" w:rsidRDefault="004A0221" w:rsidP="002C5B8D">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0221" w:rsidRPr="004A0221" w:rsidRDefault="004A0221" w:rsidP="002C5B8D">
            <w:pPr>
              <w:rPr>
                <w:color w:val="000000"/>
                <w:sz w:val="20"/>
                <w:szCs w:val="20"/>
              </w:rPr>
            </w:pPr>
          </w:p>
        </w:tc>
        <w:tc>
          <w:tcPr>
            <w:tcW w:w="1701" w:type="dxa"/>
            <w:tcBorders>
              <w:top w:val="nil"/>
              <w:left w:val="nil"/>
              <w:bottom w:val="single" w:sz="4" w:space="0" w:color="auto"/>
              <w:right w:val="nil"/>
            </w:tcBorders>
            <w:shd w:val="clear" w:color="auto" w:fill="auto"/>
            <w:vAlign w:val="center"/>
            <w:hideMark/>
          </w:tcPr>
          <w:p w:rsidR="004A0221" w:rsidRPr="004A0221" w:rsidRDefault="004A0221" w:rsidP="002C5B8D">
            <w:pPr>
              <w:jc w:val="center"/>
              <w:rPr>
                <w:color w:val="000000"/>
                <w:sz w:val="20"/>
                <w:szCs w:val="20"/>
              </w:rPr>
            </w:pPr>
            <w:r w:rsidRPr="004A0221">
              <w:rPr>
                <w:color w:val="000000"/>
                <w:sz w:val="20"/>
                <w:szCs w:val="20"/>
              </w:rPr>
              <w:t>2017</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A0221" w:rsidRPr="004A0221" w:rsidRDefault="004A0221" w:rsidP="002C5B8D">
            <w:pPr>
              <w:jc w:val="center"/>
              <w:rPr>
                <w:color w:val="000000"/>
                <w:sz w:val="20"/>
                <w:szCs w:val="20"/>
              </w:rPr>
            </w:pPr>
            <w:r w:rsidRPr="004A0221">
              <w:rPr>
                <w:color w:val="000000"/>
                <w:sz w:val="20"/>
                <w:szCs w:val="20"/>
              </w:rPr>
              <w:t>2018</w:t>
            </w:r>
          </w:p>
        </w:tc>
        <w:tc>
          <w:tcPr>
            <w:tcW w:w="1619" w:type="dxa"/>
            <w:tcBorders>
              <w:top w:val="nil"/>
              <w:left w:val="nil"/>
              <w:bottom w:val="single" w:sz="4" w:space="0" w:color="auto"/>
              <w:right w:val="single" w:sz="4" w:space="0" w:color="auto"/>
            </w:tcBorders>
            <w:shd w:val="clear" w:color="auto" w:fill="auto"/>
            <w:noWrap/>
            <w:vAlign w:val="center"/>
            <w:hideMark/>
          </w:tcPr>
          <w:p w:rsidR="004A0221" w:rsidRPr="004A0221" w:rsidRDefault="004A0221" w:rsidP="002C5B8D">
            <w:pPr>
              <w:jc w:val="center"/>
              <w:rPr>
                <w:color w:val="000000"/>
                <w:sz w:val="20"/>
                <w:szCs w:val="20"/>
              </w:rPr>
            </w:pPr>
            <w:r w:rsidRPr="004A0221">
              <w:rPr>
                <w:color w:val="000000"/>
                <w:sz w:val="20"/>
                <w:szCs w:val="20"/>
              </w:rPr>
              <w:t>2019</w:t>
            </w:r>
          </w:p>
        </w:tc>
      </w:tr>
      <w:tr w:rsidR="004A0221" w:rsidRPr="00AE4229" w:rsidTr="002C5B8D">
        <w:trPr>
          <w:trHeight w:val="300"/>
        </w:trPr>
        <w:tc>
          <w:tcPr>
            <w:tcW w:w="3769" w:type="dxa"/>
            <w:tcBorders>
              <w:top w:val="nil"/>
              <w:left w:val="single" w:sz="4" w:space="0" w:color="auto"/>
              <w:bottom w:val="single" w:sz="4" w:space="0" w:color="auto"/>
              <w:right w:val="single" w:sz="4" w:space="0" w:color="auto"/>
            </w:tcBorders>
            <w:shd w:val="clear" w:color="auto" w:fill="auto"/>
            <w:vAlign w:val="center"/>
            <w:hideMark/>
          </w:tcPr>
          <w:p w:rsidR="004A0221" w:rsidRPr="004A0221" w:rsidRDefault="004A0221" w:rsidP="002C5B8D">
            <w:pPr>
              <w:jc w:val="center"/>
              <w:rPr>
                <w:color w:val="000000"/>
                <w:sz w:val="20"/>
                <w:szCs w:val="20"/>
              </w:rPr>
            </w:pPr>
            <w:r w:rsidRPr="004A0221">
              <w:rPr>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4A0221" w:rsidRPr="004A0221" w:rsidRDefault="004A0221" w:rsidP="002C5B8D">
            <w:pPr>
              <w:jc w:val="center"/>
              <w:rPr>
                <w:color w:val="000000"/>
                <w:sz w:val="20"/>
                <w:szCs w:val="20"/>
              </w:rPr>
            </w:pPr>
            <w:r w:rsidRPr="004A0221">
              <w:rPr>
                <w:color w:val="000000"/>
                <w:sz w:val="20"/>
                <w:szCs w:val="20"/>
              </w:rPr>
              <w:t>2</w:t>
            </w:r>
          </w:p>
        </w:tc>
        <w:tc>
          <w:tcPr>
            <w:tcW w:w="1701" w:type="dxa"/>
            <w:tcBorders>
              <w:top w:val="nil"/>
              <w:left w:val="nil"/>
              <w:bottom w:val="single" w:sz="4" w:space="0" w:color="auto"/>
              <w:right w:val="nil"/>
            </w:tcBorders>
            <w:shd w:val="clear" w:color="auto" w:fill="auto"/>
            <w:vAlign w:val="center"/>
            <w:hideMark/>
          </w:tcPr>
          <w:p w:rsidR="004A0221" w:rsidRPr="004A0221" w:rsidRDefault="004A0221" w:rsidP="002C5B8D">
            <w:pPr>
              <w:jc w:val="center"/>
              <w:rPr>
                <w:color w:val="000000"/>
                <w:sz w:val="20"/>
                <w:szCs w:val="20"/>
              </w:rPr>
            </w:pPr>
            <w:r w:rsidRPr="004A0221">
              <w:rPr>
                <w:color w:val="000000"/>
                <w:sz w:val="20"/>
                <w:szCs w:val="20"/>
              </w:rPr>
              <w:t>3</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4A0221" w:rsidRPr="004A0221" w:rsidRDefault="004A0221" w:rsidP="002C5B8D">
            <w:pPr>
              <w:jc w:val="center"/>
              <w:rPr>
                <w:color w:val="000000"/>
                <w:sz w:val="20"/>
                <w:szCs w:val="20"/>
              </w:rPr>
            </w:pPr>
            <w:r w:rsidRPr="004A0221">
              <w:rPr>
                <w:color w:val="000000"/>
                <w:sz w:val="20"/>
                <w:szCs w:val="20"/>
              </w:rPr>
              <w:t>4</w:t>
            </w:r>
          </w:p>
        </w:tc>
        <w:tc>
          <w:tcPr>
            <w:tcW w:w="1619" w:type="dxa"/>
            <w:tcBorders>
              <w:top w:val="nil"/>
              <w:left w:val="nil"/>
              <w:bottom w:val="single" w:sz="4" w:space="0" w:color="auto"/>
              <w:right w:val="single" w:sz="4" w:space="0" w:color="auto"/>
            </w:tcBorders>
            <w:shd w:val="clear" w:color="auto" w:fill="auto"/>
            <w:noWrap/>
            <w:vAlign w:val="center"/>
            <w:hideMark/>
          </w:tcPr>
          <w:p w:rsidR="004A0221" w:rsidRPr="004A0221" w:rsidRDefault="004A0221" w:rsidP="002C5B8D">
            <w:pPr>
              <w:jc w:val="center"/>
              <w:rPr>
                <w:color w:val="000000"/>
                <w:sz w:val="20"/>
                <w:szCs w:val="20"/>
              </w:rPr>
            </w:pPr>
            <w:r w:rsidRPr="004A0221">
              <w:rPr>
                <w:color w:val="000000"/>
                <w:sz w:val="20"/>
                <w:szCs w:val="20"/>
              </w:rPr>
              <w:t>5</w:t>
            </w:r>
          </w:p>
        </w:tc>
      </w:tr>
      <w:tr w:rsidR="004A0221" w:rsidRPr="00AE4229" w:rsidTr="002C5B8D">
        <w:trPr>
          <w:trHeight w:val="1575"/>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rPr>
                <w:color w:val="000000"/>
                <w:sz w:val="20"/>
                <w:szCs w:val="20"/>
              </w:rPr>
            </w:pPr>
            <w:r w:rsidRPr="004A0221">
              <w:rPr>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50 0 0000000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221" w:rsidRPr="004A0221" w:rsidRDefault="004A0221" w:rsidP="00AE4A0A">
            <w:pPr>
              <w:jc w:val="center"/>
              <w:rPr>
                <w:sz w:val="20"/>
                <w:szCs w:val="20"/>
              </w:rPr>
            </w:pPr>
            <w:r w:rsidRPr="004A0221">
              <w:rPr>
                <w:sz w:val="20"/>
                <w:szCs w:val="20"/>
              </w:rPr>
              <w:t>80</w:t>
            </w:r>
            <w:r w:rsidR="00AE4A0A">
              <w:rPr>
                <w:sz w:val="20"/>
                <w:szCs w:val="20"/>
              </w:rPr>
              <w:t> 494,8965</w:t>
            </w:r>
            <w:r w:rsidRPr="004A0221">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01C9C">
            <w:pPr>
              <w:jc w:val="center"/>
              <w:rPr>
                <w:sz w:val="20"/>
                <w:szCs w:val="20"/>
              </w:rPr>
            </w:pPr>
            <w:r w:rsidRPr="004A0221">
              <w:rPr>
                <w:sz w:val="20"/>
                <w:szCs w:val="20"/>
              </w:rPr>
              <w:t>60 </w:t>
            </w:r>
            <w:r w:rsidR="00201C9C">
              <w:rPr>
                <w:sz w:val="20"/>
                <w:szCs w:val="20"/>
              </w:rPr>
              <w:t>485</w:t>
            </w:r>
            <w:r w:rsidRPr="004A0221">
              <w:rPr>
                <w:sz w:val="20"/>
                <w:szCs w:val="20"/>
              </w:rPr>
              <w:t>,</w:t>
            </w:r>
            <w:r w:rsidR="00201C9C">
              <w:rPr>
                <w:sz w:val="20"/>
                <w:szCs w:val="20"/>
              </w:rPr>
              <w:t>499</w:t>
            </w:r>
          </w:p>
        </w:tc>
        <w:tc>
          <w:tcPr>
            <w:tcW w:w="1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350,000</w:t>
            </w:r>
          </w:p>
        </w:tc>
      </w:tr>
      <w:tr w:rsidR="004A0221" w:rsidRPr="00AE4229" w:rsidTr="002C5B8D">
        <w:trPr>
          <w:trHeight w:val="1130"/>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rPr>
                <w:color w:val="000000"/>
                <w:sz w:val="20"/>
                <w:szCs w:val="20"/>
              </w:rPr>
            </w:pPr>
            <w:r w:rsidRPr="004A0221">
              <w:rPr>
                <w:color w:val="000000"/>
                <w:sz w:val="20"/>
                <w:szCs w:val="20"/>
              </w:rPr>
              <w:lastRenderedPageBreak/>
              <w:t>ВЦП  "Управление муниципальными Финансами в Котовском муниципальном районе на 2015-2017 годы"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51 0 0000000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5 361,640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0,000  </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0,000 </w:t>
            </w:r>
          </w:p>
        </w:tc>
      </w:tr>
      <w:tr w:rsidR="004A0221" w:rsidRPr="00AE4229" w:rsidTr="002C5B8D">
        <w:trPr>
          <w:trHeight w:val="1543"/>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rPr>
                <w:color w:val="000000"/>
                <w:sz w:val="20"/>
                <w:szCs w:val="20"/>
              </w:rPr>
            </w:pPr>
            <w:r w:rsidRPr="004A0221">
              <w:rPr>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559"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53 0 0000000</w:t>
            </w:r>
          </w:p>
        </w:tc>
        <w:tc>
          <w:tcPr>
            <w:tcW w:w="1701"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 xml:space="preserve">3 300,000  </w:t>
            </w:r>
          </w:p>
        </w:tc>
        <w:tc>
          <w:tcPr>
            <w:tcW w:w="1559"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c>
          <w:tcPr>
            <w:tcW w:w="1619"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0,000</w:t>
            </w:r>
          </w:p>
        </w:tc>
      </w:tr>
      <w:tr w:rsidR="004A0221" w:rsidRPr="00AE4229" w:rsidTr="002C5B8D">
        <w:trPr>
          <w:trHeight w:val="1407"/>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rPr>
                <w:sz w:val="20"/>
                <w:szCs w:val="20"/>
              </w:rPr>
            </w:pPr>
            <w:r w:rsidRPr="004A0221">
              <w:rPr>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559"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54 0 0000000</w:t>
            </w:r>
          </w:p>
        </w:tc>
        <w:tc>
          <w:tcPr>
            <w:tcW w:w="1701"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21 921,55109  </w:t>
            </w:r>
          </w:p>
        </w:tc>
        <w:tc>
          <w:tcPr>
            <w:tcW w:w="1559"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0,00  </w:t>
            </w:r>
          </w:p>
        </w:tc>
        <w:tc>
          <w:tcPr>
            <w:tcW w:w="1619"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0,000 </w:t>
            </w:r>
          </w:p>
        </w:tc>
      </w:tr>
      <w:tr w:rsidR="004A0221" w:rsidRPr="00AE4229" w:rsidTr="002C5B8D">
        <w:trPr>
          <w:trHeight w:val="1284"/>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rPr>
                <w:color w:val="000000"/>
                <w:sz w:val="20"/>
                <w:szCs w:val="20"/>
              </w:rPr>
            </w:pPr>
            <w:r w:rsidRPr="004A0221">
              <w:rPr>
                <w:color w:val="000000"/>
                <w:sz w:val="20"/>
                <w:szCs w:val="20"/>
              </w:rPr>
              <w:t>Ведомственная целевая программа «Организация отдыха и оздоровление детей подростков в Котовском муниципальном районе на 2016-2018 г.г."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56 0 0000000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50,000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50,000  </w:t>
            </w:r>
          </w:p>
        </w:tc>
        <w:tc>
          <w:tcPr>
            <w:tcW w:w="16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r>
      <w:tr w:rsidR="004A0221" w:rsidRPr="00AE4229" w:rsidTr="002C5B8D">
        <w:trPr>
          <w:trHeight w:val="1259"/>
        </w:trPr>
        <w:tc>
          <w:tcPr>
            <w:tcW w:w="3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rPr>
                <w:color w:val="000000"/>
                <w:sz w:val="20"/>
                <w:szCs w:val="20"/>
              </w:rPr>
            </w:pPr>
            <w:r w:rsidRPr="004A0221">
              <w:rPr>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57 0 0000000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highlight w:val="yellow"/>
              </w:rPr>
            </w:pPr>
            <w:r w:rsidRPr="004A0221">
              <w:rPr>
                <w:sz w:val="20"/>
                <w:szCs w:val="20"/>
              </w:rPr>
              <w:t>365 644,45913</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c>
          <w:tcPr>
            <w:tcW w:w="1619" w:type="dxa"/>
            <w:tcBorders>
              <w:top w:val="single" w:sz="4" w:space="0" w:color="auto"/>
              <w:left w:val="nil"/>
              <w:bottom w:val="single" w:sz="4" w:space="0" w:color="auto"/>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r>
      <w:tr w:rsidR="004A0221" w:rsidRPr="00AE4229" w:rsidTr="002C5B8D">
        <w:trPr>
          <w:trHeight w:val="1689"/>
        </w:trPr>
        <w:tc>
          <w:tcPr>
            <w:tcW w:w="3769" w:type="dxa"/>
            <w:tcBorders>
              <w:top w:val="nil"/>
              <w:left w:val="single" w:sz="4" w:space="0" w:color="auto"/>
              <w:bottom w:val="single" w:sz="4" w:space="0" w:color="auto"/>
              <w:right w:val="single" w:sz="4" w:space="0" w:color="auto"/>
            </w:tcBorders>
            <w:shd w:val="clear" w:color="000000" w:fill="FFFFFF"/>
            <w:vAlign w:val="center"/>
            <w:hideMark/>
          </w:tcPr>
          <w:p w:rsidR="004A0221" w:rsidRPr="004A0221" w:rsidRDefault="004A0221" w:rsidP="002C5B8D">
            <w:pPr>
              <w:rPr>
                <w:color w:val="000000"/>
                <w:sz w:val="20"/>
                <w:szCs w:val="20"/>
              </w:rPr>
            </w:pPr>
            <w:r w:rsidRPr="004A0221">
              <w:rPr>
                <w:color w:val="000000"/>
                <w:sz w:val="20"/>
                <w:szCs w:val="20"/>
              </w:rPr>
              <w:t>Ведомственная целевая программа «Организация школьного питания в образовательных учреждениях Котовского муниципального района Волгоградской области на 2014-2016 годы»</w:t>
            </w:r>
          </w:p>
        </w:tc>
        <w:tc>
          <w:tcPr>
            <w:tcW w:w="1559"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58 0 0000000</w:t>
            </w:r>
          </w:p>
        </w:tc>
        <w:tc>
          <w:tcPr>
            <w:tcW w:w="1701" w:type="dxa"/>
            <w:tcBorders>
              <w:top w:val="nil"/>
              <w:left w:val="nil"/>
              <w:bottom w:val="single" w:sz="4" w:space="0" w:color="auto"/>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6 353,652  </w:t>
            </w:r>
          </w:p>
        </w:tc>
        <w:tc>
          <w:tcPr>
            <w:tcW w:w="1559" w:type="dxa"/>
            <w:tcBorders>
              <w:top w:val="nil"/>
              <w:left w:val="nil"/>
              <w:bottom w:val="single" w:sz="4" w:space="0" w:color="auto"/>
              <w:right w:val="single" w:sz="4" w:space="0" w:color="auto"/>
            </w:tcBorders>
            <w:shd w:val="clear" w:color="000000" w:fill="FFFFFF"/>
            <w:noWrap/>
            <w:vAlign w:val="center"/>
            <w:hideMark/>
          </w:tcPr>
          <w:p w:rsidR="004A0221" w:rsidRPr="004A0221" w:rsidRDefault="004A0221" w:rsidP="00201C9C">
            <w:pPr>
              <w:jc w:val="center"/>
              <w:rPr>
                <w:color w:val="000000"/>
                <w:sz w:val="20"/>
                <w:szCs w:val="20"/>
              </w:rPr>
            </w:pPr>
            <w:r w:rsidRPr="004A0221">
              <w:rPr>
                <w:color w:val="000000"/>
                <w:sz w:val="20"/>
                <w:szCs w:val="20"/>
              </w:rPr>
              <w:t>4 </w:t>
            </w:r>
            <w:r w:rsidR="00201C9C">
              <w:rPr>
                <w:color w:val="000000"/>
                <w:sz w:val="20"/>
                <w:szCs w:val="20"/>
              </w:rPr>
              <w:t>135</w:t>
            </w:r>
            <w:r w:rsidRPr="004A0221">
              <w:rPr>
                <w:color w:val="000000"/>
                <w:sz w:val="20"/>
                <w:szCs w:val="20"/>
              </w:rPr>
              <w:t>,</w:t>
            </w:r>
            <w:r w:rsidR="00201C9C">
              <w:rPr>
                <w:color w:val="000000"/>
                <w:sz w:val="20"/>
                <w:szCs w:val="20"/>
              </w:rPr>
              <w:t>8</w:t>
            </w:r>
            <w:r w:rsidRPr="004A0221">
              <w:rPr>
                <w:color w:val="000000"/>
                <w:sz w:val="20"/>
                <w:szCs w:val="20"/>
              </w:rPr>
              <w:t xml:space="preserve">00  </w:t>
            </w:r>
          </w:p>
        </w:tc>
        <w:tc>
          <w:tcPr>
            <w:tcW w:w="1619" w:type="dxa"/>
            <w:tcBorders>
              <w:top w:val="nil"/>
              <w:left w:val="nil"/>
              <w:bottom w:val="single" w:sz="4" w:space="0" w:color="auto"/>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4 741,400 </w:t>
            </w:r>
          </w:p>
        </w:tc>
      </w:tr>
      <w:tr w:rsidR="004A0221" w:rsidRPr="00AE4229" w:rsidTr="002C5B8D">
        <w:trPr>
          <w:trHeight w:val="1969"/>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4A0221" w:rsidRPr="004A0221" w:rsidRDefault="004A0221" w:rsidP="002C5B8D">
            <w:pPr>
              <w:rPr>
                <w:color w:val="000000"/>
                <w:sz w:val="20"/>
                <w:szCs w:val="20"/>
              </w:rPr>
            </w:pPr>
            <w:r w:rsidRPr="004A0221">
              <w:rPr>
                <w:color w:val="000000"/>
                <w:sz w:val="20"/>
                <w:szCs w:val="20"/>
              </w:rPr>
              <w:t xml:space="preserve">Ведомственная целевая программа "Организация транспортного обслуживания населения на регулярных маршрутах между поселениями в границах Котовского муниципального района на 2015-2017 годы" </w:t>
            </w:r>
          </w:p>
        </w:tc>
        <w:tc>
          <w:tcPr>
            <w:tcW w:w="1559" w:type="dxa"/>
            <w:tcBorders>
              <w:top w:val="single" w:sz="4" w:space="0" w:color="auto"/>
              <w:left w:val="nil"/>
              <w:bottom w:val="nil"/>
              <w:right w:val="single" w:sz="4" w:space="0" w:color="auto"/>
            </w:tcBorders>
            <w:shd w:val="clear" w:color="000000" w:fill="FFFFFF"/>
            <w:vAlign w:val="center"/>
            <w:hideMark/>
          </w:tcPr>
          <w:p w:rsidR="004A0221" w:rsidRPr="004A0221" w:rsidRDefault="004A0221" w:rsidP="002C5B8D">
            <w:pPr>
              <w:jc w:val="center"/>
              <w:rPr>
                <w:color w:val="000000"/>
                <w:sz w:val="20"/>
                <w:szCs w:val="20"/>
              </w:rPr>
            </w:pPr>
            <w:r w:rsidRPr="004A0221">
              <w:rPr>
                <w:color w:val="000000"/>
                <w:sz w:val="20"/>
                <w:szCs w:val="20"/>
              </w:rPr>
              <w:t>78 0 0000000</w:t>
            </w:r>
          </w:p>
        </w:tc>
        <w:tc>
          <w:tcPr>
            <w:tcW w:w="1701" w:type="dxa"/>
            <w:tcBorders>
              <w:top w:val="single" w:sz="4" w:space="0" w:color="auto"/>
              <w:left w:val="nil"/>
              <w:bottom w:val="nil"/>
              <w:right w:val="single" w:sz="4" w:space="0" w:color="auto"/>
            </w:tcBorders>
            <w:shd w:val="clear" w:color="000000" w:fill="FFFFFF"/>
            <w:vAlign w:val="center"/>
            <w:hideMark/>
          </w:tcPr>
          <w:p w:rsidR="004A0221" w:rsidRPr="004A0221" w:rsidRDefault="004A0221" w:rsidP="002C5B8D">
            <w:pPr>
              <w:jc w:val="center"/>
              <w:rPr>
                <w:sz w:val="20"/>
                <w:szCs w:val="20"/>
              </w:rPr>
            </w:pPr>
            <w:r w:rsidRPr="004A0221">
              <w:rPr>
                <w:sz w:val="20"/>
                <w:szCs w:val="20"/>
              </w:rPr>
              <w:t xml:space="preserve">4 401,700  </w:t>
            </w:r>
          </w:p>
        </w:tc>
        <w:tc>
          <w:tcPr>
            <w:tcW w:w="155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c>
          <w:tcPr>
            <w:tcW w:w="161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r>
      <w:tr w:rsidR="004A0221" w:rsidRPr="00AE4229" w:rsidTr="002C5B8D">
        <w:trPr>
          <w:trHeight w:val="990"/>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4A0221" w:rsidRPr="004A0221" w:rsidRDefault="004A0221" w:rsidP="002C5B8D">
            <w:pPr>
              <w:rPr>
                <w:sz w:val="20"/>
                <w:szCs w:val="20"/>
              </w:rPr>
            </w:pPr>
            <w:r w:rsidRPr="004A0221">
              <w:rPr>
                <w:sz w:val="20"/>
                <w:szCs w:val="20"/>
              </w:rPr>
              <w:t>ВЦП "Организация  эффективной работы Котовской районной Думы на 2015-2017 годы"</w:t>
            </w:r>
          </w:p>
        </w:tc>
        <w:tc>
          <w:tcPr>
            <w:tcW w:w="155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80 0 0000000</w:t>
            </w:r>
          </w:p>
        </w:tc>
        <w:tc>
          <w:tcPr>
            <w:tcW w:w="1701"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1 250,000  </w:t>
            </w:r>
          </w:p>
        </w:tc>
        <w:tc>
          <w:tcPr>
            <w:tcW w:w="155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c>
          <w:tcPr>
            <w:tcW w:w="161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r>
      <w:tr w:rsidR="004A0221" w:rsidRPr="00AE4229" w:rsidTr="002C5B8D">
        <w:trPr>
          <w:trHeight w:val="1402"/>
        </w:trPr>
        <w:tc>
          <w:tcPr>
            <w:tcW w:w="3769" w:type="dxa"/>
            <w:tcBorders>
              <w:top w:val="single" w:sz="4" w:space="0" w:color="auto"/>
              <w:left w:val="single" w:sz="4" w:space="0" w:color="auto"/>
              <w:bottom w:val="nil"/>
              <w:right w:val="single" w:sz="4" w:space="0" w:color="auto"/>
            </w:tcBorders>
            <w:shd w:val="clear" w:color="000000" w:fill="FFFFFF"/>
            <w:vAlign w:val="center"/>
            <w:hideMark/>
          </w:tcPr>
          <w:p w:rsidR="004A0221" w:rsidRPr="004A0221" w:rsidRDefault="004A0221" w:rsidP="002C5B8D">
            <w:pPr>
              <w:rPr>
                <w:sz w:val="20"/>
                <w:szCs w:val="20"/>
              </w:rPr>
            </w:pPr>
            <w:r w:rsidRPr="004A0221">
              <w:rPr>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155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83 0 0000000</w:t>
            </w:r>
          </w:p>
        </w:tc>
        <w:tc>
          <w:tcPr>
            <w:tcW w:w="1701"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12,400</w:t>
            </w:r>
          </w:p>
        </w:tc>
        <w:tc>
          <w:tcPr>
            <w:tcW w:w="155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0,000</w:t>
            </w:r>
          </w:p>
        </w:tc>
        <w:tc>
          <w:tcPr>
            <w:tcW w:w="1619" w:type="dxa"/>
            <w:tcBorders>
              <w:top w:val="single" w:sz="4" w:space="0" w:color="auto"/>
              <w:left w:val="nil"/>
              <w:bottom w:val="nil"/>
              <w:right w:val="single" w:sz="4" w:space="0" w:color="auto"/>
            </w:tcBorders>
            <w:shd w:val="clear" w:color="000000" w:fill="FFFFFF"/>
            <w:noWrap/>
            <w:vAlign w:val="center"/>
            <w:hideMark/>
          </w:tcPr>
          <w:p w:rsidR="004A0221" w:rsidRPr="004A0221" w:rsidRDefault="004A0221" w:rsidP="002C5B8D">
            <w:pPr>
              <w:jc w:val="center"/>
              <w:rPr>
                <w:color w:val="000000"/>
                <w:sz w:val="20"/>
                <w:szCs w:val="20"/>
              </w:rPr>
            </w:pPr>
            <w:r w:rsidRPr="004A0221">
              <w:rPr>
                <w:color w:val="000000"/>
                <w:sz w:val="20"/>
                <w:szCs w:val="20"/>
              </w:rPr>
              <w:t xml:space="preserve">0,000  </w:t>
            </w:r>
          </w:p>
        </w:tc>
      </w:tr>
      <w:tr w:rsidR="004A0221" w:rsidRPr="00AE4229" w:rsidTr="002C5B8D">
        <w:trPr>
          <w:trHeight w:val="525"/>
        </w:trPr>
        <w:tc>
          <w:tcPr>
            <w:tcW w:w="3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221" w:rsidRPr="004A0221" w:rsidRDefault="004A0221" w:rsidP="002C5B8D">
            <w:pPr>
              <w:jc w:val="center"/>
              <w:rPr>
                <w:b/>
                <w:bCs/>
                <w:color w:val="000000"/>
                <w:sz w:val="20"/>
                <w:szCs w:val="20"/>
              </w:rPr>
            </w:pPr>
            <w:r w:rsidRPr="004A0221">
              <w:rPr>
                <w:b/>
                <w:bCs/>
                <w:color w:val="000000"/>
                <w:sz w:val="20"/>
                <w:szCs w:val="20"/>
              </w:rPr>
              <w:t>ИТОГО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0221" w:rsidRPr="004A0221" w:rsidRDefault="004A0221" w:rsidP="002C5B8D">
            <w:pPr>
              <w:jc w:val="center"/>
              <w:rPr>
                <w:b/>
                <w:bCs/>
                <w:color w:val="000000"/>
                <w:sz w:val="20"/>
                <w:szCs w:val="20"/>
              </w:rPr>
            </w:pPr>
            <w:r w:rsidRPr="004A0221">
              <w:rPr>
                <w:b/>
                <w:bCs/>
                <w:color w:val="000000"/>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A0221" w:rsidRPr="004A0221" w:rsidRDefault="004A0221" w:rsidP="00AE4A0A">
            <w:pPr>
              <w:jc w:val="center"/>
              <w:rPr>
                <w:b/>
                <w:bCs/>
                <w:color w:val="000000"/>
                <w:sz w:val="20"/>
                <w:szCs w:val="20"/>
              </w:rPr>
            </w:pPr>
            <w:r w:rsidRPr="004A0221">
              <w:rPr>
                <w:b/>
                <w:bCs/>
                <w:color w:val="000000"/>
                <w:sz w:val="20"/>
                <w:szCs w:val="20"/>
              </w:rPr>
              <w:t>488 </w:t>
            </w:r>
            <w:r w:rsidR="00AE4A0A">
              <w:rPr>
                <w:b/>
                <w:bCs/>
                <w:color w:val="000000"/>
                <w:sz w:val="20"/>
                <w:szCs w:val="20"/>
              </w:rPr>
              <w:t>790</w:t>
            </w:r>
            <w:r w:rsidRPr="004A0221">
              <w:rPr>
                <w:b/>
                <w:bCs/>
                <w:color w:val="000000"/>
                <w:sz w:val="20"/>
                <w:szCs w:val="20"/>
              </w:rPr>
              <w:t>,</w:t>
            </w:r>
            <w:r w:rsidR="00AE4A0A">
              <w:rPr>
                <w:b/>
                <w:bCs/>
                <w:color w:val="000000"/>
                <w:sz w:val="20"/>
                <w:szCs w:val="20"/>
              </w:rPr>
              <w:t>2</w:t>
            </w:r>
            <w:r w:rsidRPr="004A0221">
              <w:rPr>
                <w:b/>
                <w:bCs/>
                <w:color w:val="000000"/>
                <w:sz w:val="20"/>
                <w:szCs w:val="20"/>
              </w:rPr>
              <w:t>9</w:t>
            </w:r>
            <w:r w:rsidR="00AE4A0A">
              <w:rPr>
                <w:b/>
                <w:bCs/>
                <w:color w:val="000000"/>
                <w:sz w:val="20"/>
                <w:szCs w:val="20"/>
              </w:rPr>
              <w:t>8</w:t>
            </w:r>
            <w:r w:rsidRPr="004A0221">
              <w:rPr>
                <w:b/>
                <w:bCs/>
                <w:color w:val="000000"/>
                <w:sz w:val="20"/>
                <w:szCs w:val="20"/>
              </w:rPr>
              <w:t>72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A0221" w:rsidRPr="004A0221" w:rsidRDefault="004A0221" w:rsidP="00201C9C">
            <w:pPr>
              <w:ind w:right="-2093"/>
              <w:rPr>
                <w:b/>
                <w:bCs/>
                <w:color w:val="000000"/>
                <w:sz w:val="20"/>
                <w:szCs w:val="20"/>
              </w:rPr>
            </w:pPr>
            <w:r w:rsidRPr="004A0221">
              <w:rPr>
                <w:b/>
                <w:bCs/>
                <w:color w:val="000000"/>
                <w:sz w:val="20"/>
                <w:szCs w:val="20"/>
              </w:rPr>
              <w:t>6</w:t>
            </w:r>
            <w:r w:rsidR="00201C9C">
              <w:rPr>
                <w:b/>
                <w:bCs/>
                <w:color w:val="000000"/>
                <w:sz w:val="20"/>
                <w:szCs w:val="20"/>
              </w:rPr>
              <w:t>4</w:t>
            </w:r>
            <w:r w:rsidRPr="004A0221">
              <w:rPr>
                <w:b/>
                <w:bCs/>
                <w:color w:val="000000"/>
                <w:sz w:val="20"/>
                <w:szCs w:val="20"/>
              </w:rPr>
              <w:t>  6</w:t>
            </w:r>
            <w:r w:rsidR="00201C9C">
              <w:rPr>
                <w:b/>
                <w:bCs/>
                <w:color w:val="000000"/>
                <w:sz w:val="20"/>
                <w:szCs w:val="20"/>
              </w:rPr>
              <w:t>7</w:t>
            </w:r>
            <w:r w:rsidRPr="004A0221">
              <w:rPr>
                <w:b/>
                <w:bCs/>
                <w:color w:val="000000"/>
                <w:sz w:val="20"/>
                <w:szCs w:val="20"/>
              </w:rPr>
              <w:t>1,2</w:t>
            </w:r>
            <w:r w:rsidR="00201C9C">
              <w:rPr>
                <w:b/>
                <w:bCs/>
                <w:color w:val="000000"/>
                <w:sz w:val="20"/>
                <w:szCs w:val="20"/>
              </w:rPr>
              <w:t>99</w:t>
            </w:r>
            <w:r w:rsidRPr="004A0221">
              <w:rPr>
                <w:b/>
                <w:bCs/>
                <w:color w:val="000000"/>
                <w:sz w:val="20"/>
                <w:szCs w:val="20"/>
              </w:rPr>
              <w:t xml:space="preserve"> </w:t>
            </w:r>
          </w:p>
        </w:tc>
        <w:tc>
          <w:tcPr>
            <w:tcW w:w="1619" w:type="dxa"/>
            <w:tcBorders>
              <w:top w:val="single" w:sz="4" w:space="0" w:color="auto"/>
              <w:left w:val="nil"/>
              <w:bottom w:val="single" w:sz="4" w:space="0" w:color="auto"/>
              <w:right w:val="single" w:sz="4" w:space="0" w:color="auto"/>
            </w:tcBorders>
            <w:shd w:val="clear" w:color="auto" w:fill="auto"/>
            <w:noWrap/>
            <w:vAlign w:val="center"/>
            <w:hideMark/>
          </w:tcPr>
          <w:p w:rsidR="004A0221" w:rsidRPr="004A0221" w:rsidRDefault="004A0221" w:rsidP="002C5B8D">
            <w:pPr>
              <w:jc w:val="center"/>
              <w:rPr>
                <w:b/>
                <w:bCs/>
                <w:color w:val="000000"/>
                <w:sz w:val="20"/>
                <w:szCs w:val="20"/>
              </w:rPr>
            </w:pPr>
            <w:r w:rsidRPr="004A0221">
              <w:rPr>
                <w:b/>
                <w:bCs/>
                <w:color w:val="000000"/>
                <w:sz w:val="20"/>
                <w:szCs w:val="20"/>
              </w:rPr>
              <w:t>5 091,400</w:t>
            </w:r>
          </w:p>
        </w:tc>
      </w:tr>
    </w:tbl>
    <w:p w:rsidR="004A0221" w:rsidRDefault="004A0221" w:rsidP="004A0221">
      <w:pPr>
        <w:tabs>
          <w:tab w:val="left" w:pos="5245"/>
        </w:tabs>
        <w:ind w:left="-426" w:firstLine="426"/>
        <w:rPr>
          <w:sz w:val="22"/>
          <w:szCs w:val="22"/>
        </w:rPr>
      </w:pPr>
    </w:p>
    <w:p w:rsidR="004A0221" w:rsidRDefault="004A0221" w:rsidP="004A0221">
      <w:pPr>
        <w:tabs>
          <w:tab w:val="left" w:pos="5245"/>
        </w:tabs>
        <w:ind w:left="-426" w:firstLine="426"/>
        <w:rPr>
          <w:sz w:val="22"/>
          <w:szCs w:val="22"/>
        </w:rPr>
      </w:pPr>
    </w:p>
    <w:p w:rsidR="004A0221" w:rsidRDefault="004A0221" w:rsidP="00F85E84">
      <w:pPr>
        <w:jc w:val="right"/>
      </w:pPr>
    </w:p>
    <w:p w:rsidR="004A0221" w:rsidRDefault="004A0221" w:rsidP="00F85E84">
      <w:pPr>
        <w:jc w:val="right"/>
      </w:pPr>
    </w:p>
    <w:p w:rsidR="00F85E84" w:rsidRDefault="00F85E84" w:rsidP="00F85E84">
      <w:pPr>
        <w:jc w:val="right"/>
      </w:pPr>
    </w:p>
    <w:p w:rsidR="009317C3" w:rsidRPr="00AE4229" w:rsidRDefault="00C547B0" w:rsidP="006C2D72">
      <w:pPr>
        <w:tabs>
          <w:tab w:val="left" w:pos="5245"/>
        </w:tabs>
        <w:ind w:left="-426" w:firstLine="426"/>
        <w:rPr>
          <w:sz w:val="22"/>
          <w:szCs w:val="22"/>
        </w:rPr>
      </w:pPr>
      <w:r>
        <w:rPr>
          <w:sz w:val="22"/>
          <w:szCs w:val="22"/>
        </w:rPr>
        <w:t xml:space="preserve">                                                                                           </w:t>
      </w:r>
      <w:r w:rsidR="006C2D72">
        <w:rPr>
          <w:sz w:val="22"/>
          <w:szCs w:val="22"/>
        </w:rPr>
        <w:t xml:space="preserve">     </w:t>
      </w:r>
      <w:r w:rsidR="009317C3" w:rsidRPr="00AE4229">
        <w:rPr>
          <w:sz w:val="22"/>
          <w:szCs w:val="22"/>
        </w:rPr>
        <w:t>Приложение 11</w:t>
      </w:r>
    </w:p>
    <w:p w:rsidR="009317C3" w:rsidRPr="00AE4229" w:rsidRDefault="009317C3" w:rsidP="009317C3">
      <w:pPr>
        <w:ind w:left="5245"/>
        <w:rPr>
          <w:sz w:val="22"/>
          <w:szCs w:val="22"/>
        </w:rPr>
      </w:pPr>
      <w:r w:rsidRPr="00AE4229">
        <w:rPr>
          <w:sz w:val="22"/>
          <w:szCs w:val="22"/>
        </w:rPr>
        <w:t>к решению Котовской районной Думы</w:t>
      </w:r>
    </w:p>
    <w:p w:rsidR="009317C3" w:rsidRPr="00AE4229" w:rsidRDefault="009317C3" w:rsidP="009317C3">
      <w:pPr>
        <w:ind w:left="5245"/>
        <w:rPr>
          <w:sz w:val="22"/>
          <w:szCs w:val="22"/>
        </w:rPr>
      </w:pPr>
      <w:r w:rsidRPr="00AE4229">
        <w:rPr>
          <w:sz w:val="22"/>
          <w:szCs w:val="22"/>
        </w:rPr>
        <w:t xml:space="preserve">от 30.12.2016 г..№ 42 -рД </w:t>
      </w:r>
      <w:r w:rsidRPr="00AE4229">
        <w:rPr>
          <w:b/>
          <w:bCs/>
          <w:sz w:val="22"/>
          <w:szCs w:val="22"/>
        </w:rPr>
        <w:t xml:space="preserve"> </w:t>
      </w:r>
      <w:r w:rsidRPr="00AE4229">
        <w:rPr>
          <w:sz w:val="22"/>
          <w:szCs w:val="22"/>
        </w:rPr>
        <w:t>«О бюджете Котовского муниципального района на 2017 год и на плановый период 2018 и 2019 годов»</w:t>
      </w:r>
    </w:p>
    <w:p w:rsidR="009317C3" w:rsidRPr="00AE4229" w:rsidRDefault="009317C3" w:rsidP="009317C3">
      <w:pPr>
        <w:jc w:val="center"/>
        <w:outlineLvl w:val="0"/>
        <w:rPr>
          <w:b/>
          <w:bCs/>
          <w:sz w:val="22"/>
          <w:szCs w:val="22"/>
        </w:rPr>
      </w:pPr>
    </w:p>
    <w:p w:rsidR="009317C3" w:rsidRPr="00AE4229" w:rsidRDefault="009317C3" w:rsidP="009317C3">
      <w:pPr>
        <w:jc w:val="center"/>
        <w:outlineLvl w:val="0"/>
        <w:rPr>
          <w:b/>
          <w:bCs/>
          <w:sz w:val="22"/>
          <w:szCs w:val="22"/>
        </w:rPr>
      </w:pPr>
      <w:r w:rsidRPr="00AE4229">
        <w:rPr>
          <w:b/>
          <w:bCs/>
          <w:sz w:val="22"/>
          <w:szCs w:val="22"/>
        </w:rPr>
        <w:t>Распределение субвенций из областного фонда компенсаций</w:t>
      </w:r>
    </w:p>
    <w:p w:rsidR="009317C3" w:rsidRPr="00AE4229" w:rsidRDefault="009317C3" w:rsidP="009317C3">
      <w:pPr>
        <w:ind w:left="5245" w:hanging="3260"/>
        <w:jc w:val="both"/>
        <w:rPr>
          <w:b/>
          <w:bCs/>
          <w:sz w:val="22"/>
          <w:szCs w:val="22"/>
        </w:rPr>
      </w:pPr>
      <w:r w:rsidRPr="00AE4229">
        <w:rPr>
          <w:b/>
          <w:bCs/>
          <w:sz w:val="22"/>
          <w:szCs w:val="22"/>
        </w:rPr>
        <w:t xml:space="preserve"> на 2017 и на плановый период 2018 и 2019 годов     </w:t>
      </w:r>
    </w:p>
    <w:p w:rsidR="009317C3" w:rsidRPr="00AE4229" w:rsidRDefault="009317C3" w:rsidP="009317C3">
      <w:pPr>
        <w:jc w:val="center"/>
        <w:rPr>
          <w:sz w:val="22"/>
          <w:szCs w:val="22"/>
        </w:rPr>
      </w:pP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r>
      <w:r w:rsidRPr="00AE4229">
        <w:rPr>
          <w:sz w:val="22"/>
          <w:szCs w:val="22"/>
        </w:rPr>
        <w:tab/>
        <w:t xml:space="preserve">                        </w:t>
      </w:r>
    </w:p>
    <w:p w:rsidR="009317C3" w:rsidRPr="00AE4229" w:rsidRDefault="009317C3" w:rsidP="009317C3">
      <w:pPr>
        <w:ind w:left="-142"/>
        <w:jc w:val="center"/>
        <w:rPr>
          <w:sz w:val="22"/>
          <w:szCs w:val="22"/>
        </w:rPr>
      </w:pPr>
      <w:r w:rsidRPr="00AE4229">
        <w:rPr>
          <w:sz w:val="22"/>
          <w:szCs w:val="22"/>
        </w:rPr>
        <w:t xml:space="preserve">                                                                                                                            тыс. рублей</w:t>
      </w:r>
    </w:p>
    <w:p w:rsidR="009317C3" w:rsidRPr="00AE4229" w:rsidRDefault="009317C3" w:rsidP="009317C3">
      <w:pPr>
        <w:jc w:val="center"/>
        <w:rPr>
          <w:sz w:val="22"/>
          <w:szCs w:val="22"/>
        </w:rPr>
      </w:pPr>
    </w:p>
    <w:tbl>
      <w:tblPr>
        <w:tblW w:w="5196" w:type="pct"/>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
        <w:gridCol w:w="5489"/>
        <w:gridCol w:w="158"/>
        <w:gridCol w:w="1286"/>
        <w:gridCol w:w="156"/>
        <w:gridCol w:w="1237"/>
        <w:gridCol w:w="156"/>
        <w:gridCol w:w="1425"/>
        <w:gridCol w:w="160"/>
      </w:tblGrid>
      <w:tr w:rsidR="00D029AD" w:rsidRPr="00AE4229" w:rsidTr="00077655">
        <w:trPr>
          <w:gridAfter w:val="1"/>
          <w:wAfter w:w="79" w:type="pct"/>
          <w:cantSplit/>
          <w:trHeight w:val="287"/>
          <w:jc w:val="center"/>
        </w:trPr>
        <w:tc>
          <w:tcPr>
            <w:tcW w:w="2765" w:type="pct"/>
            <w:gridSpan w:val="2"/>
          </w:tcPr>
          <w:p w:rsidR="009317C3" w:rsidRPr="00AE4229" w:rsidRDefault="009317C3" w:rsidP="00077655">
            <w:pPr>
              <w:jc w:val="center"/>
              <w:rPr>
                <w:b/>
                <w:bCs/>
                <w:sz w:val="22"/>
                <w:szCs w:val="22"/>
              </w:rPr>
            </w:pPr>
            <w:r w:rsidRPr="00AE4229">
              <w:rPr>
                <w:b/>
                <w:bCs/>
                <w:sz w:val="22"/>
                <w:szCs w:val="22"/>
              </w:rPr>
              <w:t>Наименование</w:t>
            </w:r>
          </w:p>
        </w:tc>
        <w:tc>
          <w:tcPr>
            <w:tcW w:w="705" w:type="pct"/>
            <w:gridSpan w:val="2"/>
          </w:tcPr>
          <w:p w:rsidR="009317C3" w:rsidRPr="00AE4229" w:rsidRDefault="009317C3" w:rsidP="00077655">
            <w:pPr>
              <w:jc w:val="center"/>
              <w:rPr>
                <w:b/>
                <w:bCs/>
                <w:sz w:val="22"/>
                <w:szCs w:val="22"/>
              </w:rPr>
            </w:pPr>
            <w:r w:rsidRPr="00AE4229">
              <w:rPr>
                <w:b/>
                <w:bCs/>
                <w:sz w:val="22"/>
                <w:szCs w:val="22"/>
              </w:rPr>
              <w:t>2017</w:t>
            </w:r>
          </w:p>
        </w:tc>
        <w:tc>
          <w:tcPr>
            <w:tcW w:w="680" w:type="pct"/>
            <w:gridSpan w:val="2"/>
          </w:tcPr>
          <w:p w:rsidR="009317C3" w:rsidRPr="00AE4229" w:rsidRDefault="009317C3" w:rsidP="00077655">
            <w:pPr>
              <w:jc w:val="center"/>
              <w:rPr>
                <w:b/>
                <w:bCs/>
                <w:sz w:val="22"/>
                <w:szCs w:val="22"/>
              </w:rPr>
            </w:pPr>
            <w:r w:rsidRPr="00AE4229">
              <w:rPr>
                <w:b/>
                <w:bCs/>
                <w:sz w:val="22"/>
                <w:szCs w:val="22"/>
              </w:rPr>
              <w:t>2018</w:t>
            </w:r>
          </w:p>
        </w:tc>
        <w:tc>
          <w:tcPr>
            <w:tcW w:w="772" w:type="pct"/>
            <w:gridSpan w:val="2"/>
          </w:tcPr>
          <w:p w:rsidR="009317C3" w:rsidRPr="00AE4229" w:rsidRDefault="009317C3" w:rsidP="00077655">
            <w:pPr>
              <w:jc w:val="center"/>
              <w:rPr>
                <w:b/>
                <w:bCs/>
                <w:sz w:val="22"/>
                <w:szCs w:val="22"/>
              </w:rPr>
            </w:pPr>
            <w:r w:rsidRPr="00AE4229">
              <w:rPr>
                <w:b/>
                <w:bCs/>
                <w:sz w:val="22"/>
                <w:szCs w:val="22"/>
              </w:rPr>
              <w:t>2019</w:t>
            </w:r>
          </w:p>
        </w:tc>
      </w:tr>
      <w:tr w:rsidR="00D029AD" w:rsidRPr="00AE4229" w:rsidTr="00077655">
        <w:trPr>
          <w:gridAfter w:val="1"/>
          <w:wAfter w:w="79" w:type="pct"/>
          <w:cantSplit/>
          <w:trHeight w:val="277"/>
          <w:jc w:val="center"/>
        </w:trPr>
        <w:tc>
          <w:tcPr>
            <w:tcW w:w="2765" w:type="pct"/>
            <w:gridSpan w:val="2"/>
            <w:vAlign w:val="center"/>
          </w:tcPr>
          <w:p w:rsidR="009317C3" w:rsidRPr="00AE4229" w:rsidRDefault="009317C3" w:rsidP="00077655">
            <w:pPr>
              <w:jc w:val="center"/>
              <w:rPr>
                <w:sz w:val="22"/>
                <w:szCs w:val="22"/>
              </w:rPr>
            </w:pPr>
            <w:r w:rsidRPr="00AE4229">
              <w:rPr>
                <w:sz w:val="22"/>
                <w:szCs w:val="22"/>
              </w:rPr>
              <w:t>1</w:t>
            </w:r>
          </w:p>
        </w:tc>
        <w:tc>
          <w:tcPr>
            <w:tcW w:w="705" w:type="pct"/>
            <w:gridSpan w:val="2"/>
            <w:vAlign w:val="center"/>
          </w:tcPr>
          <w:p w:rsidR="009317C3" w:rsidRPr="00AE4229" w:rsidRDefault="009317C3" w:rsidP="00077655">
            <w:pPr>
              <w:jc w:val="center"/>
              <w:rPr>
                <w:sz w:val="22"/>
                <w:szCs w:val="22"/>
              </w:rPr>
            </w:pPr>
            <w:r w:rsidRPr="00AE4229">
              <w:rPr>
                <w:sz w:val="22"/>
                <w:szCs w:val="22"/>
              </w:rPr>
              <w:t>2</w:t>
            </w:r>
          </w:p>
        </w:tc>
        <w:tc>
          <w:tcPr>
            <w:tcW w:w="680" w:type="pct"/>
            <w:gridSpan w:val="2"/>
            <w:vAlign w:val="center"/>
          </w:tcPr>
          <w:p w:rsidR="009317C3" w:rsidRPr="00AE4229" w:rsidRDefault="009317C3" w:rsidP="00077655">
            <w:pPr>
              <w:jc w:val="center"/>
              <w:rPr>
                <w:sz w:val="22"/>
                <w:szCs w:val="22"/>
              </w:rPr>
            </w:pPr>
            <w:r w:rsidRPr="00AE4229">
              <w:rPr>
                <w:sz w:val="22"/>
                <w:szCs w:val="22"/>
              </w:rPr>
              <w:t>3</w:t>
            </w:r>
          </w:p>
        </w:tc>
        <w:tc>
          <w:tcPr>
            <w:tcW w:w="772" w:type="pct"/>
            <w:gridSpan w:val="2"/>
            <w:vAlign w:val="center"/>
          </w:tcPr>
          <w:p w:rsidR="009317C3" w:rsidRPr="00AE4229" w:rsidRDefault="009317C3" w:rsidP="00077655">
            <w:pPr>
              <w:jc w:val="center"/>
              <w:rPr>
                <w:sz w:val="22"/>
                <w:szCs w:val="22"/>
              </w:rPr>
            </w:pPr>
            <w:r w:rsidRPr="00AE4229">
              <w:rPr>
                <w:sz w:val="22"/>
                <w:szCs w:val="22"/>
              </w:rPr>
              <w:t>4</w:t>
            </w:r>
          </w:p>
        </w:tc>
      </w:tr>
      <w:tr w:rsidR="00D029AD" w:rsidRPr="00AE4229" w:rsidTr="00077655">
        <w:trPr>
          <w:gridAfter w:val="1"/>
          <w:wAfter w:w="79" w:type="pct"/>
          <w:cantSplit/>
          <w:jc w:val="center"/>
        </w:trPr>
        <w:tc>
          <w:tcPr>
            <w:tcW w:w="2765" w:type="pct"/>
            <w:gridSpan w:val="2"/>
          </w:tcPr>
          <w:p w:rsidR="009317C3" w:rsidRPr="00AE4229" w:rsidRDefault="009317C3" w:rsidP="00077655">
            <w:pPr>
              <w:widowControl w:val="0"/>
              <w:autoSpaceDE w:val="0"/>
              <w:autoSpaceDN w:val="0"/>
              <w:adjustRightInd w:val="0"/>
              <w:ind w:firstLine="567"/>
              <w:rPr>
                <w:sz w:val="22"/>
                <w:szCs w:val="22"/>
              </w:rPr>
            </w:pPr>
            <w:r w:rsidRPr="00AE4229">
              <w:rPr>
                <w:snapToGrid w:val="0"/>
                <w:color w:val="000000"/>
                <w:sz w:val="22"/>
                <w:szCs w:val="22"/>
              </w:rPr>
              <w:t xml:space="preserve">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w:t>
            </w:r>
            <w:r w:rsidRPr="00AE4229">
              <w:rPr>
                <w:b/>
                <w:bCs/>
                <w:snapToGrid w:val="0"/>
                <w:color w:val="000000"/>
                <w:sz w:val="22"/>
                <w:szCs w:val="22"/>
              </w:rPr>
              <w:t>регистрацию актов гражданского состояния»</w:t>
            </w:r>
          </w:p>
        </w:tc>
        <w:tc>
          <w:tcPr>
            <w:tcW w:w="705" w:type="pct"/>
            <w:gridSpan w:val="2"/>
          </w:tcPr>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r w:rsidRPr="00AE4229">
              <w:rPr>
                <w:sz w:val="22"/>
                <w:szCs w:val="22"/>
              </w:rPr>
              <w:t>1</w:t>
            </w:r>
            <w:r>
              <w:rPr>
                <w:sz w:val="22"/>
                <w:szCs w:val="22"/>
              </w:rPr>
              <w:t> 482,800</w:t>
            </w:r>
          </w:p>
        </w:tc>
        <w:tc>
          <w:tcPr>
            <w:tcW w:w="680" w:type="pct"/>
            <w:gridSpan w:val="2"/>
          </w:tcPr>
          <w:p w:rsidR="009317C3" w:rsidRPr="00AE4229" w:rsidRDefault="009317C3" w:rsidP="00077655">
            <w:pPr>
              <w:jc w:val="center"/>
              <w:rPr>
                <w:sz w:val="22"/>
                <w:szCs w:val="22"/>
                <w:lang w:val="en-US"/>
              </w:rPr>
            </w:pPr>
          </w:p>
          <w:p w:rsidR="009317C3" w:rsidRPr="00AE4229" w:rsidRDefault="009317C3" w:rsidP="00077655">
            <w:pPr>
              <w:jc w:val="center"/>
              <w:rPr>
                <w:sz w:val="22"/>
                <w:szCs w:val="22"/>
                <w:lang w:val="en-US"/>
              </w:rPr>
            </w:pPr>
          </w:p>
          <w:p w:rsidR="009317C3" w:rsidRPr="00AE4229" w:rsidRDefault="009317C3" w:rsidP="00077655">
            <w:pPr>
              <w:jc w:val="center"/>
              <w:rPr>
                <w:sz w:val="22"/>
                <w:szCs w:val="22"/>
                <w:lang w:val="en-US"/>
              </w:rPr>
            </w:pPr>
            <w:r w:rsidRPr="00AE4229">
              <w:rPr>
                <w:sz w:val="22"/>
                <w:szCs w:val="22"/>
              </w:rPr>
              <w:t>1 </w:t>
            </w:r>
            <w:r w:rsidRPr="00AE4229">
              <w:rPr>
                <w:sz w:val="22"/>
                <w:szCs w:val="22"/>
                <w:lang w:val="en-US"/>
              </w:rPr>
              <w:t>365</w:t>
            </w:r>
            <w:r w:rsidRPr="00AE4229">
              <w:rPr>
                <w:sz w:val="22"/>
                <w:szCs w:val="22"/>
              </w:rPr>
              <w:t>,3</w:t>
            </w:r>
          </w:p>
        </w:tc>
        <w:tc>
          <w:tcPr>
            <w:tcW w:w="772" w:type="pct"/>
            <w:gridSpan w:val="2"/>
          </w:tcPr>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r w:rsidRPr="00AE4229">
              <w:rPr>
                <w:sz w:val="22"/>
                <w:szCs w:val="22"/>
              </w:rPr>
              <w:t>1 </w:t>
            </w:r>
            <w:r w:rsidRPr="00AE4229">
              <w:rPr>
                <w:sz w:val="22"/>
                <w:szCs w:val="22"/>
                <w:lang w:val="en-US"/>
              </w:rPr>
              <w:t>365</w:t>
            </w:r>
            <w:r w:rsidRPr="00AE4229">
              <w:rPr>
                <w:sz w:val="22"/>
                <w:szCs w:val="22"/>
              </w:rPr>
              <w:t>,3</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490"/>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Субвенции на предоставление  </w:t>
            </w:r>
            <w:r w:rsidRPr="00AE4229">
              <w:rPr>
                <w:b/>
                <w:bCs/>
                <w:snapToGrid w:val="0"/>
                <w:color w:val="000000"/>
                <w:sz w:val="22"/>
                <w:szCs w:val="22"/>
              </w:rPr>
              <w:t>субсидий гражданам на оплату жилья и</w:t>
            </w:r>
            <w:r w:rsidRPr="00AE4229">
              <w:rPr>
                <w:snapToGrid w:val="0"/>
                <w:color w:val="000000"/>
                <w:sz w:val="22"/>
                <w:szCs w:val="22"/>
              </w:rPr>
              <w:t xml:space="preserve"> </w:t>
            </w:r>
            <w:r w:rsidRPr="00AE4229">
              <w:rPr>
                <w:b/>
                <w:bCs/>
                <w:snapToGrid w:val="0"/>
                <w:color w:val="000000"/>
                <w:sz w:val="22"/>
                <w:szCs w:val="22"/>
              </w:rPr>
              <w:t>коммунальных услуг</w:t>
            </w:r>
            <w:r w:rsidRPr="00AE4229">
              <w:rPr>
                <w:snapToGrid w:val="0"/>
                <w:color w:val="000000"/>
                <w:sz w:val="22"/>
                <w:szCs w:val="22"/>
              </w:rPr>
              <w:t xml:space="preserve">  </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1608CA" w:rsidP="000774D2">
            <w:pPr>
              <w:jc w:val="center"/>
              <w:outlineLvl w:val="6"/>
              <w:rPr>
                <w:sz w:val="22"/>
                <w:szCs w:val="22"/>
              </w:rPr>
            </w:pPr>
            <w:r>
              <w:rPr>
                <w:sz w:val="22"/>
                <w:szCs w:val="22"/>
              </w:rPr>
              <w:t>2</w:t>
            </w:r>
            <w:r w:rsidR="000774D2">
              <w:rPr>
                <w:sz w:val="22"/>
                <w:szCs w:val="22"/>
              </w:rPr>
              <w:t>3 618,184</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11 914,0</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11 270,0</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567"/>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Субвенции  на реализацию Закона Волгоградской области « О наделении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муниципальных </w:t>
            </w:r>
            <w:r w:rsidRPr="00AE4229">
              <w:rPr>
                <w:b/>
                <w:bCs/>
                <w:snapToGrid w:val="0"/>
                <w:color w:val="000000"/>
                <w:sz w:val="22"/>
                <w:szCs w:val="22"/>
              </w:rPr>
              <w:t>комиссий по  делам  несовершеннолетних  защите их прав»</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353,1</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353,1</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353,1</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551"/>
        </w:trPr>
        <w:tc>
          <w:tcPr>
            <w:tcW w:w="2757" w:type="pct"/>
            <w:gridSpan w:val="2"/>
            <w:tcBorders>
              <w:top w:val="single" w:sz="6" w:space="0" w:color="auto"/>
              <w:left w:val="single" w:sz="6" w:space="0" w:color="auto"/>
              <w:bottom w:val="single" w:sz="4"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Субвенции на реализацию закона Волгоградской области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w:t>
            </w:r>
            <w:r w:rsidRPr="00AE4229">
              <w:rPr>
                <w:b/>
                <w:bCs/>
                <w:snapToGrid w:val="0"/>
                <w:color w:val="000000"/>
                <w:sz w:val="22"/>
                <w:szCs w:val="22"/>
              </w:rPr>
              <w:t>административных комиссий</w:t>
            </w:r>
            <w:r w:rsidRPr="00AE4229">
              <w:rPr>
                <w:snapToGrid w:val="0"/>
                <w:color w:val="000000"/>
                <w:sz w:val="22"/>
                <w:szCs w:val="22"/>
              </w:rPr>
              <w:t xml:space="preserve"> муниципальных образований»</w:t>
            </w:r>
          </w:p>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 муниципальные районы </w:t>
            </w:r>
          </w:p>
        </w:tc>
        <w:tc>
          <w:tcPr>
            <w:tcW w:w="704" w:type="pct"/>
            <w:gridSpan w:val="2"/>
            <w:tcBorders>
              <w:top w:val="single" w:sz="6" w:space="0" w:color="auto"/>
              <w:left w:val="single" w:sz="6" w:space="0" w:color="auto"/>
              <w:bottom w:val="single" w:sz="4" w:space="0" w:color="auto"/>
              <w:right w:val="single" w:sz="6" w:space="0" w:color="auto"/>
            </w:tcBorders>
            <w:vAlign w:val="center"/>
          </w:tcPr>
          <w:p w:rsidR="009317C3" w:rsidRPr="00AE4229" w:rsidRDefault="009317C3" w:rsidP="00077655">
            <w:pPr>
              <w:jc w:val="center"/>
              <w:outlineLvl w:val="6"/>
              <w:rPr>
                <w:sz w:val="22"/>
                <w:szCs w:val="22"/>
              </w:rPr>
            </w:pPr>
            <w:r>
              <w:rPr>
                <w:sz w:val="22"/>
                <w:szCs w:val="22"/>
              </w:rPr>
              <w:t>315,000</w:t>
            </w:r>
          </w:p>
        </w:tc>
        <w:tc>
          <w:tcPr>
            <w:tcW w:w="680" w:type="pct"/>
            <w:gridSpan w:val="2"/>
            <w:tcBorders>
              <w:top w:val="single" w:sz="6" w:space="0" w:color="auto"/>
              <w:left w:val="single" w:sz="6" w:space="0" w:color="auto"/>
              <w:bottom w:val="single" w:sz="4"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157,5</w:t>
            </w:r>
          </w:p>
        </w:tc>
        <w:tc>
          <w:tcPr>
            <w:tcW w:w="773" w:type="pct"/>
            <w:gridSpan w:val="2"/>
            <w:tcBorders>
              <w:top w:val="single" w:sz="6" w:space="0" w:color="auto"/>
              <w:left w:val="single" w:sz="6" w:space="0" w:color="auto"/>
              <w:bottom w:val="single" w:sz="4"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157,5</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3528"/>
        </w:trPr>
        <w:tc>
          <w:tcPr>
            <w:tcW w:w="2757" w:type="pct"/>
            <w:gridSpan w:val="2"/>
            <w:tcBorders>
              <w:top w:val="single" w:sz="4" w:space="0" w:color="auto"/>
              <w:left w:val="single" w:sz="4" w:space="0" w:color="auto"/>
              <w:bottom w:val="single" w:sz="4" w:space="0" w:color="auto"/>
              <w:right w:val="single" w:sz="4" w:space="0" w:color="auto"/>
            </w:tcBorders>
            <w:vAlign w:val="center"/>
          </w:tcPr>
          <w:p w:rsidR="009317C3" w:rsidRPr="00AE4229" w:rsidRDefault="009317C3" w:rsidP="00077655">
            <w:pPr>
              <w:ind w:firstLine="567"/>
              <w:rPr>
                <w:sz w:val="22"/>
                <w:szCs w:val="22"/>
              </w:rPr>
            </w:pPr>
            <w:r w:rsidRPr="00AE4229">
              <w:rPr>
                <w:sz w:val="22"/>
                <w:szCs w:val="22"/>
              </w:rPr>
              <w:t>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в соответствии с Законом ВО  от 04.10.2013 г. № 118-ОД  «Об образовании в ВО» :</w:t>
            </w:r>
          </w:p>
          <w:p w:rsidR="009317C3" w:rsidRPr="00AE4229" w:rsidRDefault="009317C3" w:rsidP="00077655">
            <w:pPr>
              <w:ind w:firstLine="567"/>
              <w:rPr>
                <w:sz w:val="22"/>
                <w:szCs w:val="22"/>
              </w:rPr>
            </w:pPr>
            <w:r w:rsidRPr="00AE4229">
              <w:rPr>
                <w:sz w:val="22"/>
                <w:szCs w:val="22"/>
              </w:rPr>
              <w:t>- осуществление образовательного процесса муниципальными образовательными организациями</w:t>
            </w:r>
          </w:p>
          <w:p w:rsidR="009317C3" w:rsidRPr="00AE4229" w:rsidRDefault="009317C3" w:rsidP="00077655">
            <w:pPr>
              <w:ind w:firstLine="567"/>
              <w:rPr>
                <w:sz w:val="22"/>
                <w:szCs w:val="22"/>
              </w:rPr>
            </w:pPr>
            <w:r w:rsidRPr="00AE4229">
              <w:rPr>
                <w:sz w:val="22"/>
                <w:szCs w:val="22"/>
              </w:rPr>
              <w:t>-осуществление образовательного процесса муниципальными дошкольными  образовательными организациями</w:t>
            </w:r>
          </w:p>
        </w:tc>
        <w:tc>
          <w:tcPr>
            <w:tcW w:w="704" w:type="pct"/>
            <w:gridSpan w:val="2"/>
            <w:tcBorders>
              <w:top w:val="single" w:sz="4" w:space="0" w:color="auto"/>
              <w:left w:val="single" w:sz="4" w:space="0" w:color="auto"/>
              <w:bottom w:val="single" w:sz="4" w:space="0" w:color="auto"/>
              <w:right w:val="single" w:sz="4" w:space="0" w:color="auto"/>
            </w:tcBorders>
            <w:vAlign w:val="center"/>
          </w:tcPr>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p>
          <w:p w:rsidR="009317C3" w:rsidRPr="00AE4229" w:rsidRDefault="009317C3" w:rsidP="00077655">
            <w:pPr>
              <w:jc w:val="center"/>
              <w:rPr>
                <w:sz w:val="22"/>
                <w:szCs w:val="22"/>
              </w:rPr>
            </w:pPr>
            <w:r w:rsidRPr="00AE4229">
              <w:rPr>
                <w:sz w:val="22"/>
                <w:szCs w:val="22"/>
              </w:rPr>
              <w:t>1</w:t>
            </w:r>
            <w:r w:rsidR="000774D2">
              <w:rPr>
                <w:sz w:val="22"/>
                <w:szCs w:val="22"/>
              </w:rPr>
              <w:t>65 </w:t>
            </w:r>
            <w:r w:rsidR="0018294E">
              <w:rPr>
                <w:sz w:val="22"/>
                <w:szCs w:val="22"/>
              </w:rPr>
              <w:t>1</w:t>
            </w:r>
            <w:r w:rsidR="000774D2">
              <w:rPr>
                <w:sz w:val="22"/>
                <w:szCs w:val="22"/>
              </w:rPr>
              <w:t>54,5</w:t>
            </w:r>
            <w:r w:rsidR="001608CA">
              <w:rPr>
                <w:sz w:val="22"/>
                <w:szCs w:val="22"/>
              </w:rPr>
              <w:t>00</w:t>
            </w:r>
          </w:p>
          <w:p w:rsidR="009317C3" w:rsidRPr="00AE4229" w:rsidRDefault="009317C3" w:rsidP="00077655">
            <w:pPr>
              <w:jc w:val="center"/>
              <w:rPr>
                <w:sz w:val="22"/>
                <w:szCs w:val="22"/>
              </w:rPr>
            </w:pPr>
          </w:p>
          <w:p w:rsidR="009317C3" w:rsidRPr="00AE4229" w:rsidRDefault="000774D2" w:rsidP="000774D2">
            <w:pPr>
              <w:jc w:val="center"/>
              <w:rPr>
                <w:sz w:val="22"/>
                <w:szCs w:val="22"/>
              </w:rPr>
            </w:pPr>
            <w:r>
              <w:rPr>
                <w:sz w:val="22"/>
                <w:szCs w:val="22"/>
              </w:rPr>
              <w:t>63 965,900</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Default="009317C3" w:rsidP="00077655">
            <w:pPr>
              <w:jc w:val="center"/>
              <w:outlineLvl w:val="6"/>
              <w:rPr>
                <w:sz w:val="22"/>
                <w:szCs w:val="22"/>
              </w:rPr>
            </w:pPr>
          </w:p>
          <w:p w:rsidR="006C2D72" w:rsidRPr="00AE4229" w:rsidRDefault="006C2D72"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D029AD" w:rsidP="00077655">
            <w:pPr>
              <w:jc w:val="center"/>
              <w:outlineLvl w:val="6"/>
              <w:rPr>
                <w:sz w:val="22"/>
                <w:szCs w:val="22"/>
              </w:rPr>
            </w:pPr>
            <w:r>
              <w:rPr>
                <w:sz w:val="22"/>
                <w:szCs w:val="22"/>
              </w:rPr>
              <w:t>90 102,000</w:t>
            </w:r>
          </w:p>
          <w:p w:rsidR="009317C3" w:rsidRPr="00AE4229" w:rsidRDefault="009317C3" w:rsidP="00077655">
            <w:pPr>
              <w:jc w:val="center"/>
              <w:outlineLvl w:val="6"/>
              <w:rPr>
                <w:sz w:val="22"/>
                <w:szCs w:val="22"/>
              </w:rPr>
            </w:pPr>
          </w:p>
          <w:p w:rsidR="009317C3" w:rsidRPr="00AE4229" w:rsidRDefault="00D029AD" w:rsidP="00D029AD">
            <w:pPr>
              <w:jc w:val="center"/>
              <w:outlineLvl w:val="6"/>
              <w:rPr>
                <w:sz w:val="22"/>
                <w:szCs w:val="22"/>
              </w:rPr>
            </w:pPr>
            <w:r>
              <w:rPr>
                <w:sz w:val="22"/>
                <w:szCs w:val="22"/>
              </w:rPr>
              <w:t>39 637,400</w:t>
            </w:r>
          </w:p>
        </w:tc>
        <w:tc>
          <w:tcPr>
            <w:tcW w:w="773" w:type="pct"/>
            <w:gridSpan w:val="2"/>
            <w:tcBorders>
              <w:top w:val="single" w:sz="4" w:space="0" w:color="auto"/>
              <w:left w:val="single" w:sz="4" w:space="0" w:color="auto"/>
              <w:bottom w:val="single" w:sz="4" w:space="0" w:color="auto"/>
              <w:right w:val="single" w:sz="4" w:space="0" w:color="auto"/>
            </w:tcBorders>
            <w:vAlign w:val="center"/>
          </w:tcPr>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Default="009317C3" w:rsidP="00077655">
            <w:pPr>
              <w:jc w:val="center"/>
              <w:outlineLvl w:val="6"/>
              <w:rPr>
                <w:sz w:val="22"/>
                <w:szCs w:val="22"/>
              </w:rPr>
            </w:pPr>
          </w:p>
          <w:p w:rsidR="006C2D72" w:rsidRPr="00AE4229" w:rsidRDefault="006C2D72"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r w:rsidRPr="00AE4229">
              <w:rPr>
                <w:sz w:val="22"/>
                <w:szCs w:val="22"/>
              </w:rPr>
              <w:t>109 6</w:t>
            </w:r>
            <w:r w:rsidRPr="00AE4229">
              <w:rPr>
                <w:sz w:val="22"/>
                <w:szCs w:val="22"/>
                <w:lang w:val="en-US"/>
              </w:rPr>
              <w:t>09</w:t>
            </w:r>
            <w:r w:rsidRPr="00AE4229">
              <w:rPr>
                <w:sz w:val="22"/>
                <w:szCs w:val="22"/>
              </w:rPr>
              <w:t>,</w:t>
            </w:r>
            <w:r w:rsidRPr="00AE4229">
              <w:rPr>
                <w:sz w:val="22"/>
                <w:szCs w:val="22"/>
                <w:lang w:val="en-US"/>
              </w:rPr>
              <w:t>5</w:t>
            </w: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r w:rsidRPr="00AE4229">
              <w:rPr>
                <w:sz w:val="22"/>
                <w:szCs w:val="22"/>
              </w:rPr>
              <w:t>44 602,4</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410"/>
        </w:trPr>
        <w:tc>
          <w:tcPr>
            <w:tcW w:w="2757" w:type="pct"/>
            <w:gridSpan w:val="2"/>
            <w:tcBorders>
              <w:top w:val="single" w:sz="4"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Субвенции </w:t>
            </w:r>
            <w:r w:rsidRPr="00AE4229">
              <w:rPr>
                <w:b/>
                <w:bCs/>
                <w:snapToGrid w:val="0"/>
                <w:color w:val="000000"/>
                <w:sz w:val="22"/>
                <w:szCs w:val="22"/>
              </w:rPr>
              <w:t>на организацию питания</w:t>
            </w:r>
            <w:r w:rsidRPr="00AE4229">
              <w:rPr>
                <w:snapToGrid w:val="0"/>
                <w:color w:val="000000"/>
                <w:sz w:val="22"/>
                <w:szCs w:val="22"/>
              </w:rPr>
              <w:t xml:space="preserve"> детей    обучающихся (1-11) классы в общеобразовательных  организациям </w:t>
            </w:r>
          </w:p>
        </w:tc>
        <w:tc>
          <w:tcPr>
            <w:tcW w:w="704" w:type="pct"/>
            <w:gridSpan w:val="2"/>
            <w:tcBorders>
              <w:top w:val="single" w:sz="4" w:space="0" w:color="auto"/>
              <w:left w:val="single" w:sz="6" w:space="0" w:color="auto"/>
              <w:bottom w:val="single" w:sz="6" w:space="0" w:color="auto"/>
              <w:right w:val="single" w:sz="6" w:space="0" w:color="auto"/>
            </w:tcBorders>
            <w:vAlign w:val="center"/>
          </w:tcPr>
          <w:p w:rsidR="009317C3" w:rsidRPr="00AE4229" w:rsidRDefault="009317C3" w:rsidP="00077655">
            <w:pPr>
              <w:jc w:val="center"/>
              <w:rPr>
                <w:sz w:val="22"/>
                <w:szCs w:val="22"/>
              </w:rPr>
            </w:pPr>
            <w:r>
              <w:rPr>
                <w:sz w:val="22"/>
                <w:szCs w:val="22"/>
              </w:rPr>
              <w:t>5 328,400</w:t>
            </w:r>
          </w:p>
        </w:tc>
        <w:tc>
          <w:tcPr>
            <w:tcW w:w="680" w:type="pct"/>
            <w:gridSpan w:val="2"/>
            <w:tcBorders>
              <w:top w:val="single" w:sz="4" w:space="0" w:color="auto"/>
              <w:left w:val="single" w:sz="6" w:space="0" w:color="auto"/>
              <w:bottom w:val="single" w:sz="6" w:space="0" w:color="auto"/>
              <w:right w:val="single" w:sz="6" w:space="0" w:color="auto"/>
            </w:tcBorders>
            <w:vAlign w:val="center"/>
          </w:tcPr>
          <w:p w:rsidR="009317C3" w:rsidRPr="00AE4229" w:rsidRDefault="00D029AD" w:rsidP="00D029AD">
            <w:pPr>
              <w:jc w:val="center"/>
              <w:rPr>
                <w:sz w:val="22"/>
                <w:szCs w:val="22"/>
              </w:rPr>
            </w:pPr>
            <w:r>
              <w:rPr>
                <w:sz w:val="22"/>
                <w:szCs w:val="22"/>
              </w:rPr>
              <w:t>2 830,800</w:t>
            </w:r>
          </w:p>
        </w:tc>
        <w:tc>
          <w:tcPr>
            <w:tcW w:w="773" w:type="pct"/>
            <w:gridSpan w:val="2"/>
            <w:tcBorders>
              <w:top w:val="single" w:sz="4" w:space="0" w:color="auto"/>
              <w:left w:val="single" w:sz="6" w:space="0" w:color="auto"/>
              <w:bottom w:val="single" w:sz="6" w:space="0" w:color="auto"/>
              <w:right w:val="single" w:sz="6" w:space="0" w:color="auto"/>
            </w:tcBorders>
            <w:vAlign w:val="center"/>
          </w:tcPr>
          <w:p w:rsidR="009317C3" w:rsidRPr="00AE4229" w:rsidRDefault="009317C3" w:rsidP="00077655">
            <w:pPr>
              <w:jc w:val="center"/>
              <w:rPr>
                <w:sz w:val="22"/>
                <w:szCs w:val="22"/>
              </w:rPr>
            </w:pPr>
            <w:r w:rsidRPr="00AE4229">
              <w:rPr>
                <w:sz w:val="22"/>
                <w:szCs w:val="22"/>
              </w:rPr>
              <w:t>3 436,4</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4096"/>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sz w:val="22"/>
                <w:szCs w:val="22"/>
              </w:rPr>
            </w:pPr>
            <w:r w:rsidRPr="00AE4229">
              <w:rPr>
                <w:snapToGrid w:val="0"/>
                <w:sz w:val="22"/>
                <w:szCs w:val="22"/>
              </w:rPr>
              <w:lastRenderedPageBreak/>
              <w:t xml:space="preserve">Субвенции  на реализацию Закона  Волгоградской области  « О мерах социальной поддержки по оплате жилья и коммунальных услуг  </w:t>
            </w:r>
            <w:r w:rsidRPr="00AE4229">
              <w:rPr>
                <w:b/>
                <w:bCs/>
                <w:snapToGrid w:val="0"/>
                <w:sz w:val="22"/>
                <w:szCs w:val="22"/>
              </w:rPr>
              <w:t>отдельных категорий граждан</w:t>
            </w:r>
            <w:r w:rsidRPr="00AE4229">
              <w:rPr>
                <w:snapToGrid w:val="0"/>
                <w:sz w:val="22"/>
                <w:szCs w:val="22"/>
              </w:rPr>
              <w:t xml:space="preserve">,  работающих и проживающих </w:t>
            </w:r>
            <w:r w:rsidRPr="00AE4229">
              <w:rPr>
                <w:b/>
                <w:bCs/>
                <w:snapToGrid w:val="0"/>
                <w:sz w:val="22"/>
                <w:szCs w:val="22"/>
              </w:rPr>
              <w:t>в сельской местности</w:t>
            </w:r>
            <w:r w:rsidRPr="00AE4229">
              <w:rPr>
                <w:snapToGrid w:val="0"/>
                <w:sz w:val="22"/>
                <w:szCs w:val="22"/>
              </w:rPr>
              <w:t>, рабочих поселках ( поселках городского типа) на территории Волгоградской области»:</w:t>
            </w:r>
          </w:p>
          <w:p w:rsidR="009317C3" w:rsidRPr="00AE4229" w:rsidRDefault="009317C3" w:rsidP="00077655">
            <w:pPr>
              <w:ind w:firstLine="567"/>
              <w:rPr>
                <w:snapToGrid w:val="0"/>
                <w:sz w:val="22"/>
                <w:szCs w:val="22"/>
              </w:rPr>
            </w:pPr>
            <w:r w:rsidRPr="00AE4229">
              <w:rPr>
                <w:snapToGrid w:val="0"/>
                <w:sz w:val="22"/>
                <w:szCs w:val="22"/>
              </w:rPr>
              <w:t>-Специалистам учреждений культуры</w:t>
            </w:r>
          </w:p>
          <w:p w:rsidR="009317C3" w:rsidRPr="00AE4229" w:rsidRDefault="009317C3" w:rsidP="00077655">
            <w:pPr>
              <w:ind w:firstLine="567"/>
              <w:rPr>
                <w:snapToGrid w:val="0"/>
                <w:sz w:val="22"/>
                <w:szCs w:val="22"/>
              </w:rPr>
            </w:pPr>
            <w:r w:rsidRPr="00AE4229">
              <w:rPr>
                <w:snapToGrid w:val="0"/>
                <w:sz w:val="22"/>
                <w:szCs w:val="22"/>
              </w:rPr>
              <w:t>-Работникам библиотек и медицинским работникам   образовательных учреждений</w:t>
            </w:r>
          </w:p>
          <w:p w:rsidR="009317C3" w:rsidRPr="00AE4229" w:rsidRDefault="009317C3" w:rsidP="00077655">
            <w:pPr>
              <w:ind w:firstLine="567"/>
              <w:rPr>
                <w:snapToGrid w:val="0"/>
                <w:sz w:val="22"/>
                <w:szCs w:val="22"/>
              </w:rPr>
            </w:pPr>
            <w:r w:rsidRPr="00AE4229">
              <w:rPr>
                <w:snapToGrid w:val="0"/>
                <w:sz w:val="22"/>
                <w:szCs w:val="22"/>
              </w:rPr>
              <w:t xml:space="preserve">- Субвенции на реализацию Закона Волгоградской области « О мерах социальной поддержки по оплате жилья и коммунальных  услуг </w:t>
            </w:r>
            <w:r w:rsidRPr="00AE4229">
              <w:rPr>
                <w:b/>
                <w:bCs/>
                <w:snapToGrid w:val="0"/>
                <w:sz w:val="22"/>
                <w:szCs w:val="22"/>
              </w:rPr>
              <w:t xml:space="preserve">педагогических работников </w:t>
            </w:r>
            <w:r w:rsidRPr="00AE4229">
              <w:rPr>
                <w:snapToGrid w:val="0"/>
                <w:sz w:val="22"/>
                <w:szCs w:val="22"/>
              </w:rPr>
              <w:t xml:space="preserve">образовательных  учреждений, работающих и проживающих </w:t>
            </w:r>
            <w:r w:rsidRPr="00AE4229">
              <w:rPr>
                <w:b/>
                <w:bCs/>
                <w:snapToGrid w:val="0"/>
                <w:sz w:val="22"/>
                <w:szCs w:val="22"/>
              </w:rPr>
              <w:t>в сельской местности</w:t>
            </w:r>
            <w:r w:rsidRPr="00AE4229">
              <w:rPr>
                <w:snapToGrid w:val="0"/>
                <w:sz w:val="22"/>
                <w:szCs w:val="22"/>
              </w:rPr>
              <w:t xml:space="preserve">, рабочих поселках ( поселках городского типа) на территории Волгоградской области» </w:t>
            </w:r>
          </w:p>
        </w:tc>
        <w:tc>
          <w:tcPr>
            <w:tcW w:w="704"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r w:rsidRPr="00AE4229">
              <w:rPr>
                <w:sz w:val="22"/>
                <w:szCs w:val="22"/>
              </w:rPr>
              <w:t>352,00</w:t>
            </w:r>
          </w:p>
          <w:p w:rsidR="009317C3" w:rsidRPr="00AE4229" w:rsidRDefault="009317C3" w:rsidP="00077655">
            <w:pPr>
              <w:jc w:val="center"/>
              <w:outlineLvl w:val="6"/>
              <w:rPr>
                <w:sz w:val="22"/>
                <w:szCs w:val="22"/>
              </w:rPr>
            </w:pPr>
          </w:p>
          <w:p w:rsidR="009317C3" w:rsidRDefault="009317C3" w:rsidP="001608CA">
            <w:pPr>
              <w:jc w:val="center"/>
              <w:outlineLvl w:val="6"/>
              <w:rPr>
                <w:sz w:val="22"/>
                <w:szCs w:val="22"/>
              </w:rPr>
            </w:pPr>
            <w:r w:rsidRPr="00AE4229">
              <w:rPr>
                <w:sz w:val="22"/>
                <w:szCs w:val="22"/>
              </w:rPr>
              <w:t>3</w:t>
            </w:r>
            <w:r w:rsidR="001608CA">
              <w:rPr>
                <w:sz w:val="22"/>
                <w:szCs w:val="22"/>
              </w:rPr>
              <w:t>5,8</w:t>
            </w:r>
          </w:p>
          <w:p w:rsidR="001608CA" w:rsidRPr="00AE4229" w:rsidRDefault="001608CA" w:rsidP="001608CA">
            <w:pPr>
              <w:jc w:val="center"/>
              <w:outlineLvl w:val="6"/>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4D2">
            <w:pPr>
              <w:widowControl w:val="0"/>
              <w:autoSpaceDE w:val="0"/>
              <w:autoSpaceDN w:val="0"/>
              <w:adjustRightInd w:val="0"/>
              <w:jc w:val="center"/>
              <w:rPr>
                <w:sz w:val="22"/>
                <w:szCs w:val="22"/>
              </w:rPr>
            </w:pPr>
            <w:r w:rsidRPr="00AE4229">
              <w:rPr>
                <w:sz w:val="22"/>
                <w:szCs w:val="22"/>
              </w:rPr>
              <w:t>2</w:t>
            </w:r>
            <w:r w:rsidR="000774D2">
              <w:rPr>
                <w:sz w:val="22"/>
                <w:szCs w:val="22"/>
              </w:rPr>
              <w:t> 200,000</w:t>
            </w:r>
          </w:p>
        </w:tc>
        <w:tc>
          <w:tcPr>
            <w:tcW w:w="680"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r w:rsidRPr="00AE4229">
              <w:rPr>
                <w:sz w:val="22"/>
                <w:szCs w:val="22"/>
              </w:rPr>
              <w:t>0</w:t>
            </w: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r w:rsidRPr="00AE4229">
              <w:rPr>
                <w:sz w:val="22"/>
                <w:szCs w:val="22"/>
              </w:rPr>
              <w:t>34,7</w:t>
            </w: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r w:rsidRPr="00AE4229">
              <w:rPr>
                <w:sz w:val="22"/>
                <w:szCs w:val="22"/>
              </w:rPr>
              <w:t>2 654,3</w:t>
            </w:r>
          </w:p>
        </w:tc>
        <w:tc>
          <w:tcPr>
            <w:tcW w:w="773"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r w:rsidRPr="00AE4229">
              <w:rPr>
                <w:sz w:val="22"/>
                <w:szCs w:val="22"/>
              </w:rPr>
              <w:t>98,9</w:t>
            </w: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r w:rsidRPr="00AE4229">
              <w:rPr>
                <w:sz w:val="22"/>
                <w:szCs w:val="22"/>
              </w:rPr>
              <w:t>34,7</w:t>
            </w: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r w:rsidRPr="00AE4229">
              <w:rPr>
                <w:sz w:val="22"/>
                <w:szCs w:val="22"/>
              </w:rPr>
              <w:t>2 654,3</w:t>
            </w:r>
          </w:p>
          <w:p w:rsidR="009317C3" w:rsidRPr="00AE4229" w:rsidRDefault="009317C3" w:rsidP="00077655">
            <w:pPr>
              <w:jc w:val="center"/>
              <w:outlineLvl w:val="6"/>
              <w:rPr>
                <w:sz w:val="22"/>
                <w:szCs w:val="22"/>
              </w:rPr>
            </w:pP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482"/>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Субвенции на реализацию Закона  волгоградской области  « О наделение органов местного самоуправления  отдельными государственными полномочиями  Волгоградской области по созданию, исполнению функций,  обеспечению  деятельности  органов </w:t>
            </w:r>
            <w:r w:rsidRPr="00AE4229">
              <w:rPr>
                <w:b/>
                <w:bCs/>
                <w:snapToGrid w:val="0"/>
                <w:color w:val="000000"/>
                <w:sz w:val="22"/>
                <w:szCs w:val="22"/>
              </w:rPr>
              <w:t>опеки и попечительства</w:t>
            </w:r>
            <w:r w:rsidRPr="00AE4229">
              <w:rPr>
                <w:snapToGrid w:val="0"/>
                <w:color w:val="000000"/>
                <w:sz w:val="22"/>
                <w:szCs w:val="22"/>
              </w:rPr>
              <w:t xml:space="preserve">  в отношении несовершеннолетних</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4D2">
            <w:pPr>
              <w:jc w:val="center"/>
              <w:outlineLvl w:val="6"/>
              <w:rPr>
                <w:sz w:val="22"/>
                <w:szCs w:val="22"/>
              </w:rPr>
            </w:pPr>
            <w:r>
              <w:rPr>
                <w:sz w:val="22"/>
                <w:szCs w:val="22"/>
              </w:rPr>
              <w:t>1</w:t>
            </w:r>
            <w:r w:rsidR="000774D2">
              <w:rPr>
                <w:sz w:val="22"/>
                <w:szCs w:val="22"/>
              </w:rPr>
              <w:t> </w:t>
            </w:r>
            <w:r>
              <w:rPr>
                <w:sz w:val="22"/>
                <w:szCs w:val="22"/>
              </w:rPr>
              <w:t>4</w:t>
            </w:r>
            <w:r w:rsidR="000774D2">
              <w:rPr>
                <w:sz w:val="22"/>
                <w:szCs w:val="22"/>
              </w:rPr>
              <w:t>91,573</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D029AD" w:rsidP="00D029AD">
            <w:pPr>
              <w:jc w:val="center"/>
              <w:outlineLvl w:val="6"/>
              <w:rPr>
                <w:sz w:val="22"/>
                <w:szCs w:val="22"/>
              </w:rPr>
            </w:pPr>
            <w:r>
              <w:rPr>
                <w:sz w:val="22"/>
                <w:szCs w:val="22"/>
              </w:rPr>
              <w:t>263,327</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1 053,0</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268"/>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Субвенции на осуществление отдельных  государственных  полномочий Волгоградской области по хранению, комплектованию, учету и  использованию документов </w:t>
            </w:r>
            <w:r w:rsidRPr="00AE4229">
              <w:rPr>
                <w:b/>
                <w:bCs/>
                <w:snapToGrid w:val="0"/>
                <w:color w:val="000000"/>
                <w:sz w:val="22"/>
                <w:szCs w:val="22"/>
              </w:rPr>
              <w:t>архивного фонда</w:t>
            </w:r>
            <w:r w:rsidRPr="00AE4229">
              <w:rPr>
                <w:snapToGrid w:val="0"/>
                <w:color w:val="000000"/>
                <w:sz w:val="22"/>
                <w:szCs w:val="22"/>
              </w:rPr>
              <w:t xml:space="preserve"> Волгоградской области, отнесенных к собственности Волгоградской области </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253,4</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0,0</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69,0</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268"/>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lang w:eastAsia="en-US"/>
              </w:rPr>
              <w:t xml:space="preserve">Субвенции </w:t>
            </w:r>
            <w:r w:rsidRPr="00AE4229">
              <w:rPr>
                <w:b/>
                <w:bCs/>
                <w:snapToGrid w:val="0"/>
                <w:color w:val="000000"/>
                <w:sz w:val="22"/>
                <w:szCs w:val="22"/>
                <w:lang w:eastAsia="en-US"/>
              </w:rPr>
              <w:t>на компенсацию (возмещение) выпадающих доходов ресурсо – снабжающих организаций,</w:t>
            </w:r>
            <w:r w:rsidRPr="00AE4229">
              <w:rPr>
                <w:snapToGrid w:val="0"/>
                <w:color w:val="000000"/>
                <w:sz w:val="22"/>
                <w:szCs w:val="22"/>
                <w:lang w:eastAsia="en-US"/>
              </w:rPr>
              <w:t xml:space="preserve"> связанных с применением ими  социальных тарифов (цен)  на коммунальные ресурсы (услуги)  и услуги   технического водоснабжения, поставляемые населению </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1608CA">
            <w:pPr>
              <w:jc w:val="center"/>
              <w:outlineLvl w:val="6"/>
              <w:rPr>
                <w:sz w:val="22"/>
                <w:szCs w:val="22"/>
              </w:rPr>
            </w:pPr>
            <w:r w:rsidRPr="00AE4229">
              <w:rPr>
                <w:sz w:val="22"/>
                <w:szCs w:val="22"/>
              </w:rPr>
              <w:t>3</w:t>
            </w:r>
            <w:r w:rsidR="001608CA">
              <w:rPr>
                <w:sz w:val="22"/>
                <w:szCs w:val="22"/>
              </w:rPr>
              <w:t> 725,3745</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3 945,9</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0,0</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1460"/>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lang w:eastAsia="en-US"/>
              </w:rPr>
            </w:pPr>
            <w:r w:rsidRPr="00AE4229">
              <w:rPr>
                <w:snapToGrid w:val="0"/>
                <w:color w:val="000000"/>
                <w:sz w:val="22"/>
                <w:szCs w:val="22"/>
                <w:lang w:eastAsia="en-US"/>
              </w:rPr>
              <w:t xml:space="preserve">Субвенции на </w:t>
            </w:r>
            <w:r w:rsidRPr="00AE4229">
              <w:rPr>
                <w:b/>
                <w:bCs/>
                <w:snapToGrid w:val="0"/>
                <w:color w:val="000000"/>
                <w:sz w:val="22"/>
                <w:szCs w:val="22"/>
                <w:lang w:eastAsia="en-US"/>
              </w:rPr>
              <w:t>предупреждение и ликвидацию болезней животных</w:t>
            </w:r>
            <w:r w:rsidRPr="00AE4229">
              <w:rPr>
                <w:snapToGrid w:val="0"/>
                <w:color w:val="000000"/>
                <w:sz w:val="22"/>
                <w:szCs w:val="22"/>
                <w:lang w:eastAsia="en-US"/>
              </w:rPr>
              <w:t xml:space="preserve">, их лечение, защиту населения от болезней, общих для человека и животных, в части организации и проведениях мероприятий по отлову содержанию и уничтожению безнадзорных животных </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25,3</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44,0</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sz w:val="22"/>
                <w:szCs w:val="22"/>
              </w:rPr>
            </w:pPr>
            <w:r w:rsidRPr="00AE4229">
              <w:rPr>
                <w:sz w:val="22"/>
                <w:szCs w:val="22"/>
              </w:rPr>
              <w:t>26,1</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1402"/>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Субвенции на реализацию  Закона  Волгоградской области  от 12.12.2005 г. №1144-ОД « О наделении органов местного самоуправления отдельными  государственными полномочиями по социальной поддержке детей – сирот и детей, оставшихся без попечения  родителей, по выплате вознаграждения за труд, оплате труда приемных родителей, предоставлению им мер социальной поддержки,  назначению и выплате единовременного пособия при передачи  ребенка на воспитание в семью»</w:t>
            </w:r>
          </w:p>
          <w:p w:rsidR="009317C3" w:rsidRPr="00AE4229" w:rsidRDefault="009317C3" w:rsidP="00077655">
            <w:pPr>
              <w:ind w:firstLine="567"/>
              <w:rPr>
                <w:b/>
                <w:bCs/>
                <w:snapToGrid w:val="0"/>
                <w:color w:val="000000"/>
                <w:sz w:val="22"/>
                <w:szCs w:val="22"/>
              </w:rPr>
            </w:pPr>
            <w:r w:rsidRPr="00AE4229">
              <w:rPr>
                <w:b/>
                <w:bCs/>
                <w:snapToGrid w:val="0"/>
                <w:color w:val="000000"/>
                <w:sz w:val="22"/>
                <w:szCs w:val="22"/>
              </w:rPr>
              <w:t>- на выплату пособий по опеке и попечительству</w:t>
            </w:r>
          </w:p>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  </w:t>
            </w:r>
            <w:r w:rsidRPr="00AE4229">
              <w:rPr>
                <w:b/>
                <w:bCs/>
                <w:snapToGrid w:val="0"/>
                <w:color w:val="000000"/>
                <w:sz w:val="22"/>
                <w:szCs w:val="22"/>
              </w:rPr>
              <w:t>на оплату труда приемных родителей</w:t>
            </w:r>
            <w:r w:rsidRPr="00AE4229">
              <w:rPr>
                <w:snapToGrid w:val="0"/>
                <w:color w:val="000000"/>
                <w:sz w:val="22"/>
                <w:szCs w:val="22"/>
              </w:rPr>
              <w:t xml:space="preserve"> и предоставляемые им меры социальной поддержки в соответствии с Законом Волгоградской области  «Об оплате труда приемных родителей и предоставляемых  им меры социальной поддержки»</w:t>
            </w:r>
          </w:p>
        </w:tc>
        <w:tc>
          <w:tcPr>
            <w:tcW w:w="704"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r w:rsidRPr="00AE4229">
              <w:rPr>
                <w:sz w:val="22"/>
                <w:szCs w:val="22"/>
              </w:rPr>
              <w:t>1</w:t>
            </w:r>
            <w:r>
              <w:rPr>
                <w:sz w:val="22"/>
                <w:szCs w:val="22"/>
              </w:rPr>
              <w:t>4 </w:t>
            </w:r>
            <w:r w:rsidR="001527AE">
              <w:rPr>
                <w:sz w:val="22"/>
                <w:szCs w:val="22"/>
              </w:rPr>
              <w:t>730</w:t>
            </w:r>
            <w:r>
              <w:rPr>
                <w:sz w:val="22"/>
                <w:szCs w:val="22"/>
              </w:rPr>
              <w:t>,000</w:t>
            </w: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1527AE" w:rsidP="001527AE">
            <w:pPr>
              <w:jc w:val="center"/>
              <w:outlineLvl w:val="6"/>
              <w:rPr>
                <w:sz w:val="22"/>
                <w:szCs w:val="22"/>
              </w:rPr>
            </w:pPr>
            <w:r>
              <w:rPr>
                <w:sz w:val="22"/>
                <w:szCs w:val="22"/>
              </w:rPr>
              <w:t>7 470</w:t>
            </w:r>
            <w:r w:rsidR="009317C3">
              <w:rPr>
                <w:sz w:val="22"/>
                <w:szCs w:val="22"/>
              </w:rPr>
              <w:t>,000</w:t>
            </w:r>
          </w:p>
        </w:tc>
        <w:tc>
          <w:tcPr>
            <w:tcW w:w="680"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Default="00D029AD" w:rsidP="00077655">
            <w:pPr>
              <w:jc w:val="center"/>
              <w:outlineLvl w:val="6"/>
              <w:rPr>
                <w:sz w:val="22"/>
                <w:szCs w:val="22"/>
              </w:rPr>
            </w:pPr>
            <w:r>
              <w:rPr>
                <w:sz w:val="22"/>
                <w:szCs w:val="22"/>
              </w:rPr>
              <w:t>6 572,500</w:t>
            </w:r>
          </w:p>
          <w:p w:rsidR="00D029AD" w:rsidRPr="00AE4229" w:rsidRDefault="00D029AD"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D029AD" w:rsidP="00D029AD">
            <w:pPr>
              <w:jc w:val="center"/>
              <w:outlineLvl w:val="6"/>
              <w:rPr>
                <w:sz w:val="22"/>
                <w:szCs w:val="22"/>
              </w:rPr>
            </w:pPr>
            <w:r>
              <w:rPr>
                <w:sz w:val="22"/>
                <w:szCs w:val="22"/>
              </w:rPr>
              <w:t>5 753,900</w:t>
            </w:r>
          </w:p>
          <w:p w:rsidR="009317C3" w:rsidRPr="00AE4229" w:rsidRDefault="009317C3" w:rsidP="00077655">
            <w:pPr>
              <w:jc w:val="center"/>
              <w:outlineLvl w:val="6"/>
              <w:rPr>
                <w:sz w:val="22"/>
                <w:szCs w:val="22"/>
              </w:rPr>
            </w:pPr>
          </w:p>
        </w:tc>
        <w:tc>
          <w:tcPr>
            <w:tcW w:w="773"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widowControl w:val="0"/>
              <w:autoSpaceDE w:val="0"/>
              <w:autoSpaceDN w:val="0"/>
              <w:adjustRightInd w:val="0"/>
              <w:jc w:val="center"/>
              <w:rPr>
                <w:sz w:val="22"/>
                <w:szCs w:val="22"/>
              </w:rPr>
            </w:pPr>
          </w:p>
          <w:p w:rsidR="009317C3" w:rsidRPr="00AE4229" w:rsidRDefault="009317C3" w:rsidP="00077655">
            <w:pPr>
              <w:jc w:val="center"/>
              <w:outlineLvl w:val="6"/>
              <w:rPr>
                <w:sz w:val="22"/>
                <w:szCs w:val="22"/>
              </w:rPr>
            </w:pPr>
            <w:r w:rsidRPr="00AE4229">
              <w:rPr>
                <w:sz w:val="22"/>
                <w:szCs w:val="22"/>
              </w:rPr>
              <w:t>7 722,5</w:t>
            </w: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p>
          <w:p w:rsidR="009317C3" w:rsidRPr="00AE4229" w:rsidRDefault="009317C3" w:rsidP="00077655">
            <w:pPr>
              <w:jc w:val="center"/>
              <w:outlineLvl w:val="6"/>
              <w:rPr>
                <w:sz w:val="22"/>
                <w:szCs w:val="22"/>
              </w:rPr>
            </w:pPr>
            <w:r w:rsidRPr="00AE4229">
              <w:rPr>
                <w:sz w:val="22"/>
                <w:szCs w:val="22"/>
              </w:rPr>
              <w:t>6 203,9</w:t>
            </w:r>
          </w:p>
          <w:p w:rsidR="009317C3" w:rsidRPr="00AE4229" w:rsidRDefault="009317C3" w:rsidP="00077655">
            <w:pPr>
              <w:jc w:val="center"/>
              <w:outlineLvl w:val="6"/>
              <w:rPr>
                <w:sz w:val="22"/>
                <w:szCs w:val="22"/>
              </w:rPr>
            </w:pP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490"/>
        </w:trPr>
        <w:tc>
          <w:tcPr>
            <w:tcW w:w="2757" w:type="pct"/>
            <w:gridSpan w:val="2"/>
            <w:tcBorders>
              <w:top w:val="single" w:sz="6" w:space="0" w:color="auto"/>
              <w:left w:val="single" w:sz="6" w:space="0" w:color="auto"/>
              <w:bottom w:val="single" w:sz="6" w:space="0" w:color="auto"/>
              <w:right w:val="single" w:sz="6" w:space="0" w:color="auto"/>
            </w:tcBorders>
          </w:tcPr>
          <w:p w:rsidR="009317C3" w:rsidRPr="00AE4229" w:rsidRDefault="009317C3" w:rsidP="00077655">
            <w:pPr>
              <w:ind w:firstLine="567"/>
              <w:rPr>
                <w:snapToGrid w:val="0"/>
                <w:color w:val="000000"/>
                <w:sz w:val="22"/>
                <w:szCs w:val="22"/>
              </w:rPr>
            </w:pPr>
            <w:r w:rsidRPr="00AE4229">
              <w:rPr>
                <w:snapToGrid w:val="0"/>
                <w:color w:val="000000"/>
                <w:sz w:val="22"/>
                <w:szCs w:val="22"/>
              </w:rPr>
              <w:t xml:space="preserve">Субвенции на выплату  компенсации части </w:t>
            </w:r>
            <w:r w:rsidRPr="00AE4229">
              <w:rPr>
                <w:b/>
                <w:bCs/>
                <w:snapToGrid w:val="0"/>
                <w:color w:val="000000"/>
                <w:sz w:val="22"/>
                <w:szCs w:val="22"/>
              </w:rPr>
              <w:t>родительской платы</w:t>
            </w:r>
            <w:r w:rsidRPr="00AE4229">
              <w:rPr>
                <w:snapToGrid w:val="0"/>
                <w:color w:val="000000"/>
                <w:sz w:val="22"/>
                <w:szCs w:val="22"/>
              </w:rPr>
              <w:t xml:space="preserve">  за содержание ребенка в </w:t>
            </w:r>
            <w:r w:rsidRPr="00AE4229">
              <w:rPr>
                <w:snapToGrid w:val="0"/>
                <w:color w:val="000000"/>
                <w:sz w:val="22"/>
                <w:szCs w:val="22"/>
              </w:rPr>
              <w:lastRenderedPageBreak/>
              <w:t xml:space="preserve">муниципальных  образовательных учреждениях, реализующих основную  общеобразовательную программу дошкольного образования   в соответствии с постановлением Правительства Российской Федерации  </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4D2">
            <w:pPr>
              <w:jc w:val="center"/>
              <w:outlineLvl w:val="6"/>
              <w:rPr>
                <w:sz w:val="22"/>
                <w:szCs w:val="22"/>
              </w:rPr>
            </w:pPr>
            <w:r w:rsidRPr="00AE4229">
              <w:rPr>
                <w:sz w:val="22"/>
                <w:szCs w:val="22"/>
              </w:rPr>
              <w:lastRenderedPageBreak/>
              <w:t>2</w:t>
            </w:r>
            <w:r w:rsidR="000774D2">
              <w:rPr>
                <w:sz w:val="22"/>
                <w:szCs w:val="22"/>
              </w:rPr>
              <w:t> 106,700</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rPr>
                <w:sz w:val="22"/>
                <w:szCs w:val="22"/>
              </w:rPr>
            </w:pPr>
            <w:r w:rsidRPr="00AE4229">
              <w:rPr>
                <w:sz w:val="22"/>
                <w:szCs w:val="22"/>
              </w:rPr>
              <w:t>2 582,1</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rPr>
                <w:sz w:val="22"/>
                <w:szCs w:val="22"/>
              </w:rPr>
            </w:pPr>
            <w:r w:rsidRPr="00AE4229">
              <w:rPr>
                <w:sz w:val="22"/>
                <w:szCs w:val="22"/>
              </w:rPr>
              <w:t>2 582,1</w:t>
            </w:r>
          </w:p>
        </w:tc>
      </w:tr>
      <w:tr w:rsidR="00D029AD" w:rsidRPr="00AE4229" w:rsidTr="0007765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1"/>
          <w:wBefore w:w="85" w:type="pct"/>
          <w:trHeight w:val="365"/>
        </w:trPr>
        <w:tc>
          <w:tcPr>
            <w:tcW w:w="2757"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rPr>
                <w:b/>
                <w:snapToGrid w:val="0"/>
                <w:color w:val="000000"/>
                <w:sz w:val="22"/>
                <w:szCs w:val="22"/>
              </w:rPr>
            </w:pPr>
            <w:r w:rsidRPr="00AE4229">
              <w:rPr>
                <w:b/>
                <w:snapToGrid w:val="0"/>
                <w:color w:val="000000"/>
                <w:sz w:val="22"/>
                <w:szCs w:val="22"/>
              </w:rPr>
              <w:lastRenderedPageBreak/>
              <w:t>ВСЕГО</w:t>
            </w:r>
          </w:p>
        </w:tc>
        <w:tc>
          <w:tcPr>
            <w:tcW w:w="704"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1608CA" w:rsidP="0018294E">
            <w:pPr>
              <w:jc w:val="center"/>
              <w:outlineLvl w:val="6"/>
              <w:rPr>
                <w:b/>
                <w:sz w:val="22"/>
                <w:szCs w:val="22"/>
              </w:rPr>
            </w:pPr>
            <w:r>
              <w:rPr>
                <w:b/>
                <w:sz w:val="22"/>
                <w:szCs w:val="22"/>
              </w:rPr>
              <w:t>2</w:t>
            </w:r>
            <w:r w:rsidR="000774D2">
              <w:rPr>
                <w:b/>
                <w:sz w:val="22"/>
                <w:szCs w:val="22"/>
              </w:rPr>
              <w:t>92 </w:t>
            </w:r>
            <w:r w:rsidR="0018294E">
              <w:rPr>
                <w:b/>
                <w:sz w:val="22"/>
                <w:szCs w:val="22"/>
              </w:rPr>
              <w:t>6</w:t>
            </w:r>
            <w:r w:rsidR="000774D2">
              <w:rPr>
                <w:b/>
                <w:sz w:val="22"/>
                <w:szCs w:val="22"/>
              </w:rPr>
              <w:t>08,0315</w:t>
            </w:r>
          </w:p>
        </w:tc>
        <w:tc>
          <w:tcPr>
            <w:tcW w:w="680"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D029AD">
            <w:pPr>
              <w:jc w:val="center"/>
              <w:outlineLvl w:val="6"/>
              <w:rPr>
                <w:b/>
                <w:sz w:val="22"/>
                <w:szCs w:val="22"/>
              </w:rPr>
            </w:pPr>
            <w:r>
              <w:rPr>
                <w:b/>
                <w:sz w:val="22"/>
                <w:szCs w:val="22"/>
              </w:rPr>
              <w:t>1</w:t>
            </w:r>
            <w:r w:rsidR="00D029AD">
              <w:rPr>
                <w:b/>
                <w:sz w:val="22"/>
                <w:szCs w:val="22"/>
              </w:rPr>
              <w:t>68 010,827</w:t>
            </w:r>
          </w:p>
        </w:tc>
        <w:tc>
          <w:tcPr>
            <w:tcW w:w="773" w:type="pct"/>
            <w:gridSpan w:val="2"/>
            <w:tcBorders>
              <w:top w:val="single" w:sz="6" w:space="0" w:color="auto"/>
              <w:left w:val="single" w:sz="6" w:space="0" w:color="auto"/>
              <w:bottom w:val="single" w:sz="6" w:space="0" w:color="auto"/>
              <w:right w:val="single" w:sz="6" w:space="0" w:color="auto"/>
            </w:tcBorders>
            <w:vAlign w:val="center"/>
          </w:tcPr>
          <w:p w:rsidR="009317C3" w:rsidRPr="00AE4229" w:rsidRDefault="009317C3" w:rsidP="00077655">
            <w:pPr>
              <w:jc w:val="center"/>
              <w:outlineLvl w:val="6"/>
              <w:rPr>
                <w:b/>
                <w:sz w:val="22"/>
                <w:szCs w:val="22"/>
              </w:rPr>
            </w:pPr>
            <w:r w:rsidRPr="00AE4229">
              <w:rPr>
                <w:b/>
                <w:sz w:val="22"/>
                <w:szCs w:val="22"/>
              </w:rPr>
              <w:t>191 238,7</w:t>
            </w:r>
            <w:r>
              <w:rPr>
                <w:b/>
                <w:sz w:val="22"/>
                <w:szCs w:val="22"/>
              </w:rPr>
              <w:t>00</w:t>
            </w:r>
          </w:p>
        </w:tc>
      </w:tr>
    </w:tbl>
    <w:p w:rsidR="009317C3" w:rsidRDefault="009317C3" w:rsidP="009317C3"/>
    <w:p w:rsidR="009317C3" w:rsidRDefault="009317C3" w:rsidP="009317C3"/>
    <w:tbl>
      <w:tblPr>
        <w:tblW w:w="9510" w:type="dxa"/>
        <w:tblInd w:w="93" w:type="dxa"/>
        <w:tblLayout w:type="fixed"/>
        <w:tblLook w:val="04A0"/>
      </w:tblPr>
      <w:tblGrid>
        <w:gridCol w:w="4408"/>
        <w:gridCol w:w="3304"/>
        <w:gridCol w:w="283"/>
        <w:gridCol w:w="1373"/>
        <w:gridCol w:w="142"/>
      </w:tblGrid>
      <w:tr w:rsidR="000248A9" w:rsidTr="000248A9">
        <w:trPr>
          <w:gridAfter w:val="1"/>
          <w:wAfter w:w="142" w:type="dxa"/>
          <w:trHeight w:val="315"/>
        </w:trPr>
        <w:tc>
          <w:tcPr>
            <w:tcW w:w="4410" w:type="dxa"/>
            <w:noWrap/>
            <w:vAlign w:val="center"/>
            <w:hideMark/>
          </w:tcPr>
          <w:p w:rsidR="000248A9" w:rsidRDefault="000248A9">
            <w:pPr>
              <w:rPr>
                <w:rFonts w:ascii="Calibri" w:hAnsi="Calibri"/>
                <w:sz w:val="22"/>
                <w:szCs w:val="22"/>
              </w:rPr>
            </w:pPr>
          </w:p>
        </w:tc>
        <w:tc>
          <w:tcPr>
            <w:tcW w:w="4961" w:type="dxa"/>
            <w:gridSpan w:val="3"/>
            <w:noWrap/>
            <w:vAlign w:val="center"/>
            <w:hideMark/>
          </w:tcPr>
          <w:p w:rsidR="000248A9" w:rsidRDefault="000248A9">
            <w:r>
              <w:t>Приложение 12</w:t>
            </w:r>
          </w:p>
        </w:tc>
      </w:tr>
      <w:tr w:rsidR="000248A9" w:rsidTr="000248A9">
        <w:trPr>
          <w:gridAfter w:val="1"/>
          <w:wAfter w:w="142" w:type="dxa"/>
          <w:trHeight w:val="315"/>
        </w:trPr>
        <w:tc>
          <w:tcPr>
            <w:tcW w:w="4410" w:type="dxa"/>
            <w:noWrap/>
            <w:vAlign w:val="center"/>
            <w:hideMark/>
          </w:tcPr>
          <w:p w:rsidR="000248A9" w:rsidRDefault="000248A9">
            <w:pPr>
              <w:rPr>
                <w:rFonts w:ascii="Calibri" w:hAnsi="Calibri"/>
                <w:sz w:val="22"/>
                <w:szCs w:val="22"/>
              </w:rPr>
            </w:pPr>
          </w:p>
        </w:tc>
        <w:tc>
          <w:tcPr>
            <w:tcW w:w="4961" w:type="dxa"/>
            <w:gridSpan w:val="3"/>
            <w:noWrap/>
            <w:hideMark/>
          </w:tcPr>
          <w:p w:rsidR="000248A9" w:rsidRDefault="000248A9">
            <w:pPr>
              <w:rPr>
                <w:sz w:val="23"/>
                <w:szCs w:val="23"/>
              </w:rPr>
            </w:pPr>
            <w:r>
              <w:rPr>
                <w:sz w:val="23"/>
                <w:szCs w:val="23"/>
              </w:rPr>
              <w:t>к решению Котовской районной Думы</w:t>
            </w:r>
          </w:p>
        </w:tc>
      </w:tr>
      <w:tr w:rsidR="000248A9" w:rsidTr="000248A9">
        <w:trPr>
          <w:gridAfter w:val="1"/>
          <w:wAfter w:w="142" w:type="dxa"/>
          <w:trHeight w:val="315"/>
        </w:trPr>
        <w:tc>
          <w:tcPr>
            <w:tcW w:w="4410" w:type="dxa"/>
            <w:noWrap/>
            <w:vAlign w:val="center"/>
            <w:hideMark/>
          </w:tcPr>
          <w:p w:rsidR="000248A9" w:rsidRDefault="000248A9">
            <w:pPr>
              <w:rPr>
                <w:rFonts w:ascii="Calibri" w:hAnsi="Calibri"/>
                <w:sz w:val="22"/>
                <w:szCs w:val="22"/>
              </w:rPr>
            </w:pPr>
          </w:p>
        </w:tc>
        <w:tc>
          <w:tcPr>
            <w:tcW w:w="4961" w:type="dxa"/>
            <w:gridSpan w:val="3"/>
            <w:noWrap/>
            <w:hideMark/>
          </w:tcPr>
          <w:p w:rsidR="000248A9" w:rsidRDefault="000248A9">
            <w:r>
              <w:rPr>
                <w:sz w:val="23"/>
                <w:szCs w:val="23"/>
              </w:rPr>
              <w:t xml:space="preserve">от  22.12.2016г.№42-РД </w:t>
            </w:r>
            <w:r>
              <w:rPr>
                <w:b/>
                <w:bCs/>
                <w:sz w:val="23"/>
                <w:szCs w:val="23"/>
              </w:rPr>
              <w:t xml:space="preserve"> </w:t>
            </w:r>
            <w:r>
              <w:rPr>
                <w:sz w:val="23"/>
                <w:szCs w:val="23"/>
              </w:rPr>
              <w:t>«О бюджете Котовского муниципального района на 2017 год и</w:t>
            </w:r>
            <w:r>
              <w:t xml:space="preserve"> на плановый период 2018 и 2019 годов»</w:t>
            </w:r>
          </w:p>
        </w:tc>
      </w:tr>
      <w:tr w:rsidR="000248A9" w:rsidTr="000248A9">
        <w:trPr>
          <w:gridAfter w:val="1"/>
          <w:wAfter w:w="142" w:type="dxa"/>
          <w:trHeight w:val="1005"/>
        </w:trPr>
        <w:tc>
          <w:tcPr>
            <w:tcW w:w="9371" w:type="dxa"/>
            <w:gridSpan w:val="4"/>
            <w:hideMark/>
          </w:tcPr>
          <w:p w:rsidR="000248A9" w:rsidRDefault="000248A9">
            <w:pPr>
              <w:jc w:val="center"/>
              <w:rPr>
                <w:b/>
                <w:bCs/>
                <w:color w:val="000000"/>
                <w:sz w:val="28"/>
                <w:szCs w:val="28"/>
              </w:rPr>
            </w:pPr>
            <w:r>
              <w:rPr>
                <w:b/>
                <w:bCs/>
                <w:color w:val="000000"/>
                <w:sz w:val="28"/>
                <w:szCs w:val="28"/>
              </w:rPr>
              <w:t>Полномочия поселений,</w:t>
            </w:r>
          </w:p>
          <w:p w:rsidR="000248A9" w:rsidRDefault="000248A9">
            <w:pPr>
              <w:ind w:right="-2"/>
              <w:jc w:val="center"/>
              <w:rPr>
                <w:b/>
                <w:bCs/>
                <w:color w:val="000000"/>
                <w:sz w:val="28"/>
                <w:szCs w:val="28"/>
              </w:rPr>
            </w:pPr>
            <w:r>
              <w:rPr>
                <w:b/>
                <w:bCs/>
                <w:color w:val="000000"/>
                <w:sz w:val="28"/>
                <w:szCs w:val="28"/>
              </w:rPr>
              <w:t>переданные Котовскому муниципальному району</w:t>
            </w:r>
          </w:p>
          <w:p w:rsidR="000248A9" w:rsidRDefault="000248A9">
            <w:pPr>
              <w:jc w:val="center"/>
              <w:rPr>
                <w:b/>
                <w:bCs/>
                <w:color w:val="000000"/>
                <w:sz w:val="28"/>
                <w:szCs w:val="28"/>
              </w:rPr>
            </w:pPr>
            <w:r>
              <w:rPr>
                <w:b/>
                <w:bCs/>
                <w:color w:val="000000"/>
                <w:sz w:val="28"/>
                <w:szCs w:val="28"/>
              </w:rPr>
              <w:t>по соглашениям на 2017 год</w:t>
            </w:r>
          </w:p>
        </w:tc>
      </w:tr>
      <w:tr w:rsidR="000248A9" w:rsidTr="000248A9">
        <w:trPr>
          <w:gridAfter w:val="1"/>
          <w:wAfter w:w="142" w:type="dxa"/>
          <w:trHeight w:val="420"/>
        </w:trPr>
        <w:tc>
          <w:tcPr>
            <w:tcW w:w="4410" w:type="dxa"/>
            <w:noWrap/>
            <w:vAlign w:val="bottom"/>
            <w:hideMark/>
          </w:tcPr>
          <w:p w:rsidR="000248A9" w:rsidRDefault="000248A9">
            <w:pPr>
              <w:rPr>
                <w:rFonts w:ascii="Calibri" w:hAnsi="Calibri"/>
                <w:sz w:val="22"/>
                <w:szCs w:val="22"/>
              </w:rPr>
            </w:pPr>
          </w:p>
        </w:tc>
        <w:tc>
          <w:tcPr>
            <w:tcW w:w="3305" w:type="dxa"/>
            <w:noWrap/>
            <w:vAlign w:val="bottom"/>
            <w:hideMark/>
          </w:tcPr>
          <w:p w:rsidR="000248A9" w:rsidRDefault="000248A9">
            <w:pPr>
              <w:rPr>
                <w:rFonts w:ascii="Calibri" w:hAnsi="Calibri"/>
                <w:sz w:val="22"/>
                <w:szCs w:val="22"/>
              </w:rPr>
            </w:pPr>
          </w:p>
        </w:tc>
        <w:tc>
          <w:tcPr>
            <w:tcW w:w="1656" w:type="dxa"/>
            <w:gridSpan w:val="2"/>
            <w:noWrap/>
            <w:vAlign w:val="bottom"/>
            <w:hideMark/>
          </w:tcPr>
          <w:p w:rsidR="000248A9" w:rsidRDefault="000248A9">
            <w:pPr>
              <w:ind w:left="-338"/>
              <w:jc w:val="right"/>
              <w:rPr>
                <w:color w:val="000000"/>
              </w:rPr>
            </w:pPr>
            <w:r>
              <w:rPr>
                <w:color w:val="000000"/>
              </w:rPr>
              <w:t>тыс. рублей</w:t>
            </w:r>
          </w:p>
        </w:tc>
      </w:tr>
      <w:tr w:rsidR="000248A9" w:rsidTr="006A1CD7">
        <w:trPr>
          <w:trHeight w:val="435"/>
        </w:trPr>
        <w:tc>
          <w:tcPr>
            <w:tcW w:w="4410" w:type="dxa"/>
            <w:tcBorders>
              <w:top w:val="single" w:sz="8" w:space="0" w:color="auto"/>
              <w:left w:val="single" w:sz="8" w:space="0" w:color="auto"/>
              <w:bottom w:val="single" w:sz="4" w:space="0" w:color="auto"/>
              <w:right w:val="single" w:sz="8" w:space="0" w:color="auto"/>
            </w:tcBorders>
            <w:vAlign w:val="center"/>
            <w:hideMark/>
          </w:tcPr>
          <w:p w:rsidR="000248A9" w:rsidRDefault="000248A9">
            <w:pPr>
              <w:jc w:val="center"/>
              <w:rPr>
                <w:b/>
                <w:bCs/>
                <w:color w:val="000000"/>
              </w:rPr>
            </w:pPr>
            <w:r>
              <w:rPr>
                <w:b/>
                <w:bCs/>
                <w:color w:val="000000"/>
              </w:rPr>
              <w:t>Наименование полномочия</w:t>
            </w:r>
          </w:p>
        </w:tc>
        <w:tc>
          <w:tcPr>
            <w:tcW w:w="3588" w:type="dxa"/>
            <w:gridSpan w:val="2"/>
            <w:tcBorders>
              <w:top w:val="single" w:sz="8" w:space="0" w:color="auto"/>
              <w:left w:val="nil"/>
              <w:bottom w:val="single" w:sz="4" w:space="0" w:color="auto"/>
              <w:right w:val="single" w:sz="8" w:space="0" w:color="auto"/>
            </w:tcBorders>
            <w:vAlign w:val="center"/>
            <w:hideMark/>
          </w:tcPr>
          <w:p w:rsidR="000248A9" w:rsidRDefault="000248A9">
            <w:pPr>
              <w:jc w:val="center"/>
              <w:rPr>
                <w:b/>
                <w:bCs/>
                <w:color w:val="000000"/>
              </w:rPr>
            </w:pPr>
            <w:r>
              <w:rPr>
                <w:b/>
                <w:bCs/>
                <w:color w:val="000000"/>
              </w:rPr>
              <w:t>Наименование поселения</w:t>
            </w:r>
          </w:p>
        </w:tc>
        <w:tc>
          <w:tcPr>
            <w:tcW w:w="1515" w:type="dxa"/>
            <w:gridSpan w:val="2"/>
            <w:tcBorders>
              <w:top w:val="single" w:sz="8" w:space="0" w:color="auto"/>
              <w:left w:val="nil"/>
              <w:bottom w:val="single" w:sz="4" w:space="0" w:color="auto"/>
              <w:right w:val="single" w:sz="8" w:space="0" w:color="auto"/>
            </w:tcBorders>
            <w:vAlign w:val="center"/>
            <w:hideMark/>
          </w:tcPr>
          <w:p w:rsidR="000248A9" w:rsidRDefault="000248A9">
            <w:pPr>
              <w:jc w:val="center"/>
              <w:rPr>
                <w:b/>
                <w:bCs/>
                <w:color w:val="000000"/>
              </w:rPr>
            </w:pPr>
            <w:r>
              <w:rPr>
                <w:b/>
                <w:bCs/>
                <w:color w:val="000000"/>
              </w:rPr>
              <w:t>Сумма</w:t>
            </w:r>
          </w:p>
        </w:tc>
      </w:tr>
      <w:tr w:rsidR="000248A9" w:rsidTr="006A1CD7">
        <w:trPr>
          <w:trHeight w:val="510"/>
        </w:trPr>
        <w:tc>
          <w:tcPr>
            <w:tcW w:w="4410" w:type="dxa"/>
            <w:vMerge w:val="restart"/>
            <w:tcBorders>
              <w:top w:val="single" w:sz="4" w:space="0" w:color="auto"/>
              <w:left w:val="single" w:sz="4" w:space="0" w:color="auto"/>
              <w:bottom w:val="single" w:sz="4" w:space="0" w:color="auto"/>
              <w:right w:val="single" w:sz="4" w:space="0" w:color="auto"/>
            </w:tcBorders>
            <w:hideMark/>
          </w:tcPr>
          <w:p w:rsidR="000248A9" w:rsidRDefault="000248A9">
            <w:pPr>
              <w:rPr>
                <w:b/>
                <w:bCs/>
                <w:color w:val="000000"/>
              </w:rPr>
            </w:pPr>
            <w:r>
              <w:rPr>
                <w:b/>
                <w:bCs/>
                <w:color w:val="000000"/>
              </w:rPr>
              <w:t>1</w:t>
            </w:r>
            <w:r>
              <w:rPr>
                <w:color w:val="000000"/>
              </w:rPr>
              <w:t>.Передача контрольно-счетной палате Котовского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w:t>
            </w: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Бурлукское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29,347</w:t>
            </w:r>
          </w:p>
        </w:tc>
      </w:tr>
      <w:tr w:rsidR="000248A9" w:rsidTr="006A1CD7">
        <w:trPr>
          <w:trHeight w:val="495"/>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0248A9" w:rsidRDefault="000248A9">
            <w:pPr>
              <w:rPr>
                <w:b/>
                <w:bCs/>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Коростинское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44,500</w:t>
            </w:r>
          </w:p>
        </w:tc>
      </w:tr>
      <w:tr w:rsidR="000248A9" w:rsidTr="006A1CD7">
        <w:trPr>
          <w:trHeight w:val="510"/>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0248A9" w:rsidRDefault="000248A9">
            <w:pPr>
              <w:rPr>
                <w:b/>
                <w:bCs/>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Купцовское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50,577</w:t>
            </w:r>
          </w:p>
        </w:tc>
      </w:tr>
      <w:tr w:rsidR="000248A9" w:rsidTr="006A1CD7">
        <w:trPr>
          <w:trHeight w:val="510"/>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0248A9" w:rsidRDefault="000248A9">
            <w:pPr>
              <w:rPr>
                <w:b/>
                <w:bCs/>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Лапшинское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37,703</w:t>
            </w:r>
          </w:p>
        </w:tc>
      </w:tr>
      <w:tr w:rsidR="000248A9" w:rsidTr="006A1CD7">
        <w:trPr>
          <w:trHeight w:val="510"/>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0248A9" w:rsidRDefault="000248A9">
            <w:pPr>
              <w:rPr>
                <w:b/>
                <w:bCs/>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Мирошниковское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45,341</w:t>
            </w:r>
          </w:p>
        </w:tc>
      </w:tr>
      <w:tr w:rsidR="000248A9" w:rsidTr="006A1CD7">
        <w:trPr>
          <w:trHeight w:val="540"/>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0248A9" w:rsidRDefault="000248A9">
            <w:pPr>
              <w:rPr>
                <w:b/>
                <w:bCs/>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Моисеевское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40,783</w:t>
            </w:r>
          </w:p>
        </w:tc>
      </w:tr>
      <w:tr w:rsidR="000248A9" w:rsidTr="006A1CD7">
        <w:trPr>
          <w:trHeight w:val="402"/>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0248A9" w:rsidRDefault="000248A9">
            <w:pPr>
              <w:rPr>
                <w:b/>
                <w:bCs/>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Мокроольховское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60,173</w:t>
            </w:r>
          </w:p>
        </w:tc>
      </w:tr>
      <w:tr w:rsidR="000248A9" w:rsidTr="006A1CD7">
        <w:trPr>
          <w:trHeight w:val="495"/>
        </w:trPr>
        <w:tc>
          <w:tcPr>
            <w:tcW w:w="9371" w:type="dxa"/>
            <w:vMerge/>
            <w:tcBorders>
              <w:top w:val="single" w:sz="4" w:space="0" w:color="auto"/>
              <w:left w:val="single" w:sz="4" w:space="0" w:color="auto"/>
              <w:bottom w:val="single" w:sz="4" w:space="0" w:color="auto"/>
              <w:right w:val="single" w:sz="4" w:space="0" w:color="auto"/>
            </w:tcBorders>
            <w:vAlign w:val="center"/>
            <w:hideMark/>
          </w:tcPr>
          <w:p w:rsidR="000248A9" w:rsidRDefault="000248A9">
            <w:pPr>
              <w:rPr>
                <w:b/>
                <w:bCs/>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Попковское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53,576</w:t>
            </w:r>
          </w:p>
        </w:tc>
      </w:tr>
      <w:tr w:rsidR="000248A9" w:rsidTr="006A1CD7">
        <w:trPr>
          <w:trHeight w:val="480"/>
        </w:trPr>
        <w:tc>
          <w:tcPr>
            <w:tcW w:w="4410" w:type="dxa"/>
            <w:tcBorders>
              <w:top w:val="single" w:sz="4" w:space="0" w:color="auto"/>
              <w:left w:val="single" w:sz="8" w:space="0" w:color="auto"/>
              <w:bottom w:val="single" w:sz="8" w:space="0" w:color="auto"/>
              <w:right w:val="single" w:sz="4" w:space="0" w:color="auto"/>
            </w:tcBorders>
            <w:vAlign w:val="bottom"/>
            <w:hideMark/>
          </w:tcPr>
          <w:p w:rsidR="000248A9" w:rsidRDefault="000248A9">
            <w:pPr>
              <w:jc w:val="both"/>
              <w:rPr>
                <w:b/>
                <w:bCs/>
                <w:color w:val="000000"/>
              </w:rPr>
            </w:pPr>
            <w:r>
              <w:rPr>
                <w:b/>
                <w:bCs/>
                <w:color w:val="000000"/>
              </w:rPr>
              <w:t>ИТОГО:</w:t>
            </w:r>
          </w:p>
        </w:tc>
        <w:tc>
          <w:tcPr>
            <w:tcW w:w="3588" w:type="dxa"/>
            <w:gridSpan w:val="2"/>
            <w:tcBorders>
              <w:top w:val="single" w:sz="4" w:space="0" w:color="auto"/>
              <w:left w:val="nil"/>
              <w:bottom w:val="single" w:sz="8" w:space="0" w:color="auto"/>
              <w:right w:val="nil"/>
            </w:tcBorders>
            <w:vAlign w:val="center"/>
            <w:hideMark/>
          </w:tcPr>
          <w:p w:rsidR="000248A9" w:rsidRDefault="000248A9">
            <w:pPr>
              <w:rPr>
                <w:b/>
                <w:bCs/>
                <w:color w:val="000000"/>
              </w:rPr>
            </w:pPr>
            <w:r>
              <w:rPr>
                <w:b/>
                <w:bCs/>
                <w:color w:val="000000"/>
              </w:rPr>
              <w:t> </w:t>
            </w:r>
          </w:p>
        </w:tc>
        <w:tc>
          <w:tcPr>
            <w:tcW w:w="1515" w:type="dxa"/>
            <w:gridSpan w:val="2"/>
            <w:tcBorders>
              <w:top w:val="single" w:sz="4" w:space="0" w:color="auto"/>
              <w:left w:val="single" w:sz="4" w:space="0" w:color="auto"/>
              <w:bottom w:val="single" w:sz="8" w:space="0" w:color="auto"/>
              <w:right w:val="single" w:sz="8" w:space="0" w:color="auto"/>
            </w:tcBorders>
            <w:vAlign w:val="center"/>
            <w:hideMark/>
          </w:tcPr>
          <w:p w:rsidR="000248A9" w:rsidRDefault="000248A9">
            <w:pPr>
              <w:jc w:val="center"/>
              <w:rPr>
                <w:b/>
                <w:bCs/>
                <w:color w:val="000000"/>
              </w:rPr>
            </w:pPr>
            <w:r>
              <w:rPr>
                <w:b/>
                <w:bCs/>
                <w:color w:val="000000"/>
              </w:rPr>
              <w:t>3</w:t>
            </w:r>
            <w:r>
              <w:rPr>
                <w:b/>
                <w:bCs/>
                <w:color w:val="000000"/>
                <w:lang w:val="en-US"/>
              </w:rPr>
              <w:t>62</w:t>
            </w:r>
            <w:r>
              <w:rPr>
                <w:b/>
                <w:bCs/>
                <w:color w:val="000000"/>
              </w:rPr>
              <w:t>,000</w:t>
            </w:r>
          </w:p>
        </w:tc>
      </w:tr>
      <w:tr w:rsidR="000248A9" w:rsidTr="000248A9">
        <w:trPr>
          <w:trHeight w:val="186"/>
        </w:trPr>
        <w:tc>
          <w:tcPr>
            <w:tcW w:w="4410" w:type="dxa"/>
            <w:tcBorders>
              <w:top w:val="nil"/>
              <w:left w:val="single" w:sz="8" w:space="0" w:color="auto"/>
              <w:bottom w:val="nil"/>
              <w:right w:val="single" w:sz="4" w:space="0" w:color="auto"/>
            </w:tcBorders>
            <w:vAlign w:val="bottom"/>
            <w:hideMark/>
          </w:tcPr>
          <w:p w:rsidR="000248A9" w:rsidRDefault="000248A9">
            <w:pPr>
              <w:jc w:val="both"/>
              <w:rPr>
                <w:b/>
                <w:bCs/>
                <w:color w:val="000000"/>
                <w:sz w:val="16"/>
                <w:szCs w:val="16"/>
              </w:rPr>
            </w:pPr>
            <w:r>
              <w:rPr>
                <w:b/>
                <w:bCs/>
                <w:color w:val="000000"/>
                <w:sz w:val="16"/>
                <w:szCs w:val="16"/>
              </w:rPr>
              <w:t> </w:t>
            </w:r>
          </w:p>
        </w:tc>
        <w:tc>
          <w:tcPr>
            <w:tcW w:w="3588" w:type="dxa"/>
            <w:gridSpan w:val="2"/>
            <w:tcBorders>
              <w:top w:val="nil"/>
              <w:left w:val="nil"/>
              <w:bottom w:val="nil"/>
              <w:right w:val="single" w:sz="4" w:space="0" w:color="auto"/>
            </w:tcBorders>
            <w:vAlign w:val="center"/>
            <w:hideMark/>
          </w:tcPr>
          <w:p w:rsidR="000248A9" w:rsidRDefault="000248A9">
            <w:pPr>
              <w:rPr>
                <w:b/>
                <w:bCs/>
                <w:color w:val="000000"/>
                <w:sz w:val="16"/>
                <w:szCs w:val="16"/>
              </w:rPr>
            </w:pPr>
            <w:r>
              <w:rPr>
                <w:b/>
                <w:bCs/>
                <w:color w:val="000000"/>
                <w:sz w:val="16"/>
                <w:szCs w:val="16"/>
              </w:rPr>
              <w:t> </w:t>
            </w:r>
          </w:p>
        </w:tc>
        <w:tc>
          <w:tcPr>
            <w:tcW w:w="1515" w:type="dxa"/>
            <w:gridSpan w:val="2"/>
            <w:tcBorders>
              <w:top w:val="nil"/>
              <w:left w:val="nil"/>
              <w:bottom w:val="nil"/>
              <w:right w:val="single" w:sz="8" w:space="0" w:color="auto"/>
            </w:tcBorders>
            <w:vAlign w:val="center"/>
            <w:hideMark/>
          </w:tcPr>
          <w:p w:rsidR="000248A9" w:rsidRDefault="000248A9">
            <w:pPr>
              <w:jc w:val="center"/>
              <w:rPr>
                <w:b/>
                <w:bCs/>
                <w:color w:val="000000"/>
                <w:sz w:val="16"/>
                <w:szCs w:val="16"/>
              </w:rPr>
            </w:pPr>
            <w:r>
              <w:rPr>
                <w:b/>
                <w:bCs/>
                <w:color w:val="000000"/>
                <w:sz w:val="16"/>
                <w:szCs w:val="16"/>
              </w:rPr>
              <w:t> </w:t>
            </w:r>
          </w:p>
        </w:tc>
      </w:tr>
      <w:tr w:rsidR="000248A9" w:rsidTr="000248A9">
        <w:trPr>
          <w:trHeight w:val="345"/>
        </w:trPr>
        <w:tc>
          <w:tcPr>
            <w:tcW w:w="4410" w:type="dxa"/>
            <w:vMerge w:val="restart"/>
            <w:tcBorders>
              <w:top w:val="single" w:sz="4" w:space="0" w:color="auto"/>
              <w:left w:val="single" w:sz="8" w:space="0" w:color="auto"/>
              <w:bottom w:val="nil"/>
              <w:right w:val="single" w:sz="4" w:space="0" w:color="auto"/>
            </w:tcBorders>
            <w:hideMark/>
          </w:tcPr>
          <w:p w:rsidR="000248A9" w:rsidRDefault="000248A9">
            <w:pPr>
              <w:rPr>
                <w:color w:val="000000"/>
              </w:rPr>
            </w:pPr>
            <w:r>
              <w:rPr>
                <w:color w:val="000000"/>
              </w:rPr>
              <w:t>2.На осуществление части полномочий по организации формирования и исполнения бюджетов поселений</w:t>
            </w: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Бурлукское сельское поселение</w:t>
            </w:r>
          </w:p>
        </w:tc>
        <w:tc>
          <w:tcPr>
            <w:tcW w:w="1515" w:type="dxa"/>
            <w:gridSpan w:val="2"/>
            <w:tcBorders>
              <w:top w:val="single" w:sz="4" w:space="0" w:color="auto"/>
              <w:left w:val="nil"/>
              <w:bottom w:val="single" w:sz="4" w:space="0" w:color="auto"/>
              <w:right w:val="single" w:sz="8" w:space="0" w:color="auto"/>
            </w:tcBorders>
            <w:vAlign w:val="center"/>
            <w:hideMark/>
          </w:tcPr>
          <w:p w:rsidR="000248A9" w:rsidRDefault="000248A9">
            <w:pPr>
              <w:jc w:val="center"/>
              <w:rPr>
                <w:color w:val="000000"/>
              </w:rPr>
            </w:pPr>
            <w:r>
              <w:rPr>
                <w:color w:val="000000"/>
              </w:rPr>
              <w:t>27,000</w:t>
            </w:r>
          </w:p>
        </w:tc>
      </w:tr>
      <w:tr w:rsidR="000248A9" w:rsidTr="000248A9">
        <w:trPr>
          <w:trHeight w:val="300"/>
        </w:trPr>
        <w:tc>
          <w:tcPr>
            <w:tcW w:w="9371" w:type="dxa"/>
            <w:vMerge/>
            <w:tcBorders>
              <w:top w:val="single" w:sz="4" w:space="0" w:color="auto"/>
              <w:left w:val="single" w:sz="8"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Коростинское сельское поселение</w:t>
            </w:r>
          </w:p>
        </w:tc>
        <w:tc>
          <w:tcPr>
            <w:tcW w:w="1515" w:type="dxa"/>
            <w:gridSpan w:val="2"/>
            <w:tcBorders>
              <w:top w:val="nil"/>
              <w:left w:val="nil"/>
              <w:bottom w:val="single" w:sz="4" w:space="0" w:color="auto"/>
              <w:right w:val="single" w:sz="8" w:space="0" w:color="auto"/>
            </w:tcBorders>
            <w:hideMark/>
          </w:tcPr>
          <w:p w:rsidR="000248A9" w:rsidRDefault="000248A9">
            <w:pPr>
              <w:jc w:val="center"/>
            </w:pPr>
            <w:r>
              <w:rPr>
                <w:color w:val="000000"/>
              </w:rPr>
              <w:t>27,000</w:t>
            </w:r>
          </w:p>
        </w:tc>
      </w:tr>
      <w:tr w:rsidR="000248A9" w:rsidTr="000248A9">
        <w:trPr>
          <w:trHeight w:val="315"/>
        </w:trPr>
        <w:tc>
          <w:tcPr>
            <w:tcW w:w="9371" w:type="dxa"/>
            <w:vMerge/>
            <w:tcBorders>
              <w:top w:val="single" w:sz="4" w:space="0" w:color="auto"/>
              <w:left w:val="single" w:sz="8"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Купцовское сельское поселение</w:t>
            </w:r>
          </w:p>
        </w:tc>
        <w:tc>
          <w:tcPr>
            <w:tcW w:w="1515" w:type="dxa"/>
            <w:gridSpan w:val="2"/>
            <w:tcBorders>
              <w:top w:val="nil"/>
              <w:left w:val="nil"/>
              <w:bottom w:val="single" w:sz="4" w:space="0" w:color="auto"/>
              <w:right w:val="single" w:sz="8" w:space="0" w:color="auto"/>
            </w:tcBorders>
            <w:hideMark/>
          </w:tcPr>
          <w:p w:rsidR="000248A9" w:rsidRDefault="000248A9">
            <w:pPr>
              <w:jc w:val="center"/>
            </w:pPr>
            <w:r>
              <w:rPr>
                <w:color w:val="000000"/>
              </w:rPr>
              <w:t>27,000</w:t>
            </w:r>
          </w:p>
        </w:tc>
      </w:tr>
      <w:tr w:rsidR="000248A9" w:rsidTr="000248A9">
        <w:trPr>
          <w:trHeight w:val="315"/>
        </w:trPr>
        <w:tc>
          <w:tcPr>
            <w:tcW w:w="9371" w:type="dxa"/>
            <w:vMerge/>
            <w:tcBorders>
              <w:top w:val="single" w:sz="4" w:space="0" w:color="auto"/>
              <w:left w:val="single" w:sz="8"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Лапшинское сельское поселение</w:t>
            </w:r>
          </w:p>
        </w:tc>
        <w:tc>
          <w:tcPr>
            <w:tcW w:w="1515" w:type="dxa"/>
            <w:gridSpan w:val="2"/>
            <w:tcBorders>
              <w:top w:val="nil"/>
              <w:left w:val="nil"/>
              <w:bottom w:val="single" w:sz="4" w:space="0" w:color="auto"/>
              <w:right w:val="single" w:sz="8" w:space="0" w:color="auto"/>
            </w:tcBorders>
            <w:hideMark/>
          </w:tcPr>
          <w:p w:rsidR="000248A9" w:rsidRDefault="000248A9">
            <w:pPr>
              <w:jc w:val="center"/>
            </w:pPr>
            <w:r>
              <w:rPr>
                <w:color w:val="000000"/>
              </w:rPr>
              <w:t>27,000</w:t>
            </w:r>
          </w:p>
        </w:tc>
      </w:tr>
      <w:tr w:rsidR="000248A9" w:rsidTr="000248A9">
        <w:trPr>
          <w:trHeight w:val="360"/>
        </w:trPr>
        <w:tc>
          <w:tcPr>
            <w:tcW w:w="9371" w:type="dxa"/>
            <w:vMerge/>
            <w:tcBorders>
              <w:top w:val="single" w:sz="4" w:space="0" w:color="auto"/>
              <w:left w:val="single" w:sz="8"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Мирошниковское сельское поселение</w:t>
            </w:r>
          </w:p>
        </w:tc>
        <w:tc>
          <w:tcPr>
            <w:tcW w:w="1515" w:type="dxa"/>
            <w:gridSpan w:val="2"/>
            <w:tcBorders>
              <w:top w:val="nil"/>
              <w:left w:val="nil"/>
              <w:bottom w:val="single" w:sz="4" w:space="0" w:color="auto"/>
              <w:right w:val="single" w:sz="8" w:space="0" w:color="auto"/>
            </w:tcBorders>
            <w:hideMark/>
          </w:tcPr>
          <w:p w:rsidR="000248A9" w:rsidRDefault="000248A9">
            <w:pPr>
              <w:jc w:val="center"/>
            </w:pPr>
            <w:r>
              <w:rPr>
                <w:color w:val="000000"/>
              </w:rPr>
              <w:t>27,000</w:t>
            </w:r>
          </w:p>
        </w:tc>
      </w:tr>
      <w:tr w:rsidR="000248A9" w:rsidTr="000248A9">
        <w:trPr>
          <w:trHeight w:val="315"/>
        </w:trPr>
        <w:tc>
          <w:tcPr>
            <w:tcW w:w="9371" w:type="dxa"/>
            <w:vMerge/>
            <w:tcBorders>
              <w:top w:val="single" w:sz="4" w:space="0" w:color="auto"/>
              <w:left w:val="single" w:sz="8"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Моисеевское сельское поселение</w:t>
            </w:r>
          </w:p>
        </w:tc>
        <w:tc>
          <w:tcPr>
            <w:tcW w:w="1515" w:type="dxa"/>
            <w:gridSpan w:val="2"/>
            <w:tcBorders>
              <w:top w:val="nil"/>
              <w:left w:val="nil"/>
              <w:bottom w:val="single" w:sz="4" w:space="0" w:color="auto"/>
              <w:right w:val="single" w:sz="8" w:space="0" w:color="auto"/>
            </w:tcBorders>
            <w:hideMark/>
          </w:tcPr>
          <w:p w:rsidR="000248A9" w:rsidRDefault="000248A9">
            <w:pPr>
              <w:jc w:val="center"/>
            </w:pPr>
            <w:r>
              <w:rPr>
                <w:color w:val="000000"/>
              </w:rPr>
              <w:t>27,000</w:t>
            </w:r>
          </w:p>
        </w:tc>
      </w:tr>
      <w:tr w:rsidR="000248A9" w:rsidTr="000248A9">
        <w:trPr>
          <w:trHeight w:val="435"/>
        </w:trPr>
        <w:tc>
          <w:tcPr>
            <w:tcW w:w="9371" w:type="dxa"/>
            <w:vMerge/>
            <w:tcBorders>
              <w:top w:val="single" w:sz="4" w:space="0" w:color="auto"/>
              <w:left w:val="single" w:sz="8"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Мокроольховское сельское поселение</w:t>
            </w:r>
          </w:p>
        </w:tc>
        <w:tc>
          <w:tcPr>
            <w:tcW w:w="1515" w:type="dxa"/>
            <w:gridSpan w:val="2"/>
            <w:tcBorders>
              <w:top w:val="nil"/>
              <w:left w:val="nil"/>
              <w:bottom w:val="single" w:sz="4" w:space="0" w:color="auto"/>
              <w:right w:val="single" w:sz="8" w:space="0" w:color="auto"/>
            </w:tcBorders>
            <w:hideMark/>
          </w:tcPr>
          <w:p w:rsidR="000248A9" w:rsidRDefault="000248A9">
            <w:pPr>
              <w:jc w:val="center"/>
            </w:pPr>
            <w:r>
              <w:rPr>
                <w:color w:val="000000"/>
              </w:rPr>
              <w:t>27,000</w:t>
            </w:r>
          </w:p>
        </w:tc>
      </w:tr>
      <w:tr w:rsidR="000248A9" w:rsidTr="000248A9">
        <w:trPr>
          <w:trHeight w:val="330"/>
        </w:trPr>
        <w:tc>
          <w:tcPr>
            <w:tcW w:w="9371" w:type="dxa"/>
            <w:vMerge/>
            <w:tcBorders>
              <w:top w:val="single" w:sz="4" w:space="0" w:color="auto"/>
              <w:left w:val="single" w:sz="8"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nil"/>
              <w:right w:val="single" w:sz="4" w:space="0" w:color="auto"/>
            </w:tcBorders>
            <w:vAlign w:val="center"/>
            <w:hideMark/>
          </w:tcPr>
          <w:p w:rsidR="000248A9" w:rsidRDefault="000248A9">
            <w:pPr>
              <w:rPr>
                <w:color w:val="000000"/>
              </w:rPr>
            </w:pPr>
            <w:r>
              <w:rPr>
                <w:color w:val="000000"/>
              </w:rPr>
              <w:t>Попковское сельское поселение</w:t>
            </w:r>
          </w:p>
        </w:tc>
        <w:tc>
          <w:tcPr>
            <w:tcW w:w="1515" w:type="dxa"/>
            <w:gridSpan w:val="2"/>
            <w:tcBorders>
              <w:top w:val="nil"/>
              <w:left w:val="nil"/>
              <w:bottom w:val="nil"/>
              <w:right w:val="single" w:sz="8" w:space="0" w:color="auto"/>
            </w:tcBorders>
            <w:hideMark/>
          </w:tcPr>
          <w:p w:rsidR="000248A9" w:rsidRDefault="000248A9">
            <w:pPr>
              <w:jc w:val="center"/>
            </w:pPr>
            <w:r>
              <w:rPr>
                <w:color w:val="000000"/>
              </w:rPr>
              <w:t>27,000</w:t>
            </w:r>
          </w:p>
        </w:tc>
      </w:tr>
      <w:tr w:rsidR="000248A9" w:rsidTr="000248A9">
        <w:trPr>
          <w:trHeight w:val="330"/>
        </w:trPr>
        <w:tc>
          <w:tcPr>
            <w:tcW w:w="4410" w:type="dxa"/>
            <w:tcBorders>
              <w:top w:val="single" w:sz="8" w:space="0" w:color="auto"/>
              <w:left w:val="single" w:sz="8" w:space="0" w:color="auto"/>
              <w:bottom w:val="single" w:sz="8" w:space="0" w:color="auto"/>
              <w:right w:val="single" w:sz="4" w:space="0" w:color="auto"/>
            </w:tcBorders>
            <w:hideMark/>
          </w:tcPr>
          <w:p w:rsidR="000248A9" w:rsidRDefault="000248A9">
            <w:pPr>
              <w:jc w:val="both"/>
              <w:rPr>
                <w:b/>
                <w:bCs/>
                <w:color w:val="000000"/>
              </w:rPr>
            </w:pPr>
            <w:r>
              <w:rPr>
                <w:b/>
                <w:bCs/>
                <w:color w:val="000000"/>
              </w:rPr>
              <w:t>ИТОГО:</w:t>
            </w:r>
          </w:p>
        </w:tc>
        <w:tc>
          <w:tcPr>
            <w:tcW w:w="3588" w:type="dxa"/>
            <w:gridSpan w:val="2"/>
            <w:tcBorders>
              <w:top w:val="single" w:sz="8" w:space="0" w:color="auto"/>
              <w:left w:val="nil"/>
              <w:bottom w:val="single" w:sz="8" w:space="0" w:color="auto"/>
              <w:right w:val="single" w:sz="4" w:space="0" w:color="auto"/>
            </w:tcBorders>
            <w:vAlign w:val="center"/>
            <w:hideMark/>
          </w:tcPr>
          <w:p w:rsidR="000248A9" w:rsidRDefault="000248A9">
            <w:pPr>
              <w:rPr>
                <w:color w:val="000000"/>
              </w:rPr>
            </w:pPr>
            <w:r>
              <w:rPr>
                <w:color w:val="000000"/>
              </w:rPr>
              <w:t> </w:t>
            </w:r>
          </w:p>
        </w:tc>
        <w:tc>
          <w:tcPr>
            <w:tcW w:w="1515" w:type="dxa"/>
            <w:gridSpan w:val="2"/>
            <w:tcBorders>
              <w:top w:val="single" w:sz="8" w:space="0" w:color="auto"/>
              <w:left w:val="nil"/>
              <w:bottom w:val="single" w:sz="8" w:space="0" w:color="auto"/>
              <w:right w:val="single" w:sz="8" w:space="0" w:color="auto"/>
            </w:tcBorders>
            <w:vAlign w:val="center"/>
            <w:hideMark/>
          </w:tcPr>
          <w:p w:rsidR="000248A9" w:rsidRDefault="000248A9">
            <w:pPr>
              <w:jc w:val="center"/>
              <w:rPr>
                <w:b/>
                <w:bCs/>
                <w:color w:val="000000"/>
              </w:rPr>
            </w:pPr>
            <w:r>
              <w:rPr>
                <w:b/>
                <w:bCs/>
                <w:color w:val="000000"/>
              </w:rPr>
              <w:t xml:space="preserve">216,000  </w:t>
            </w:r>
          </w:p>
        </w:tc>
      </w:tr>
      <w:tr w:rsidR="000248A9" w:rsidTr="000248A9">
        <w:trPr>
          <w:trHeight w:val="132"/>
        </w:trPr>
        <w:tc>
          <w:tcPr>
            <w:tcW w:w="4410" w:type="dxa"/>
            <w:tcBorders>
              <w:top w:val="nil"/>
              <w:left w:val="single" w:sz="8" w:space="0" w:color="auto"/>
              <w:bottom w:val="single" w:sz="4" w:space="0" w:color="auto"/>
              <w:right w:val="nil"/>
            </w:tcBorders>
            <w:hideMark/>
          </w:tcPr>
          <w:p w:rsidR="000248A9" w:rsidRDefault="000248A9">
            <w:pPr>
              <w:jc w:val="both"/>
              <w:rPr>
                <w:b/>
                <w:bCs/>
                <w:color w:val="000000"/>
                <w:sz w:val="16"/>
                <w:szCs w:val="16"/>
              </w:rPr>
            </w:pPr>
            <w:r>
              <w:rPr>
                <w:b/>
                <w:bCs/>
                <w:color w:val="000000"/>
                <w:sz w:val="16"/>
                <w:szCs w:val="16"/>
              </w:rPr>
              <w:t> </w:t>
            </w:r>
          </w:p>
        </w:tc>
        <w:tc>
          <w:tcPr>
            <w:tcW w:w="3588" w:type="dxa"/>
            <w:gridSpan w:val="2"/>
            <w:tcBorders>
              <w:top w:val="nil"/>
              <w:left w:val="single" w:sz="4" w:space="0" w:color="auto"/>
              <w:bottom w:val="single" w:sz="4" w:space="0" w:color="auto"/>
              <w:right w:val="nil"/>
            </w:tcBorders>
            <w:vAlign w:val="center"/>
            <w:hideMark/>
          </w:tcPr>
          <w:p w:rsidR="000248A9" w:rsidRDefault="000248A9">
            <w:pPr>
              <w:rPr>
                <w:b/>
                <w:bCs/>
                <w:color w:val="000000"/>
                <w:sz w:val="16"/>
                <w:szCs w:val="16"/>
              </w:rPr>
            </w:pPr>
            <w:r>
              <w:rPr>
                <w:b/>
                <w:bCs/>
                <w:color w:val="000000"/>
                <w:sz w:val="16"/>
                <w:szCs w:val="16"/>
              </w:rPr>
              <w:t> </w:t>
            </w:r>
          </w:p>
        </w:tc>
        <w:tc>
          <w:tcPr>
            <w:tcW w:w="1515" w:type="dxa"/>
            <w:gridSpan w:val="2"/>
            <w:tcBorders>
              <w:top w:val="nil"/>
              <w:left w:val="single" w:sz="4" w:space="0" w:color="auto"/>
              <w:bottom w:val="single" w:sz="4" w:space="0" w:color="auto"/>
              <w:right w:val="single" w:sz="8" w:space="0" w:color="auto"/>
            </w:tcBorders>
            <w:vAlign w:val="center"/>
            <w:hideMark/>
          </w:tcPr>
          <w:p w:rsidR="000248A9" w:rsidRDefault="000248A9">
            <w:pPr>
              <w:jc w:val="center"/>
              <w:rPr>
                <w:b/>
                <w:bCs/>
                <w:color w:val="000000"/>
                <w:sz w:val="16"/>
                <w:szCs w:val="16"/>
              </w:rPr>
            </w:pPr>
            <w:r>
              <w:rPr>
                <w:b/>
                <w:bCs/>
                <w:color w:val="000000"/>
                <w:sz w:val="16"/>
                <w:szCs w:val="16"/>
              </w:rPr>
              <w:t> </w:t>
            </w:r>
          </w:p>
        </w:tc>
      </w:tr>
      <w:tr w:rsidR="000248A9" w:rsidTr="000248A9">
        <w:trPr>
          <w:trHeight w:val="510"/>
        </w:trPr>
        <w:tc>
          <w:tcPr>
            <w:tcW w:w="4410" w:type="dxa"/>
            <w:vMerge w:val="restart"/>
            <w:tcBorders>
              <w:top w:val="single" w:sz="4" w:space="0" w:color="auto"/>
              <w:left w:val="single" w:sz="4" w:space="0" w:color="auto"/>
              <w:bottom w:val="nil"/>
              <w:right w:val="single" w:sz="4" w:space="0" w:color="auto"/>
            </w:tcBorders>
            <w:hideMark/>
          </w:tcPr>
          <w:p w:rsidR="000248A9" w:rsidRDefault="000248A9">
            <w:pPr>
              <w:rPr>
                <w:color w:val="000000"/>
              </w:rPr>
            </w:pPr>
            <w:r>
              <w:rPr>
                <w:color w:val="000000"/>
              </w:rPr>
              <w:lastRenderedPageBreak/>
              <w:t>3.Присвоение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tc>
        <w:tc>
          <w:tcPr>
            <w:tcW w:w="3588" w:type="dxa"/>
            <w:gridSpan w:val="2"/>
            <w:tcBorders>
              <w:top w:val="single" w:sz="4" w:space="0" w:color="auto"/>
              <w:left w:val="nil"/>
              <w:bottom w:val="single" w:sz="4" w:space="0" w:color="auto"/>
              <w:right w:val="single" w:sz="4" w:space="0" w:color="auto"/>
            </w:tcBorders>
            <w:noWrap/>
            <w:vAlign w:val="center"/>
            <w:hideMark/>
          </w:tcPr>
          <w:p w:rsidR="000248A9" w:rsidRDefault="000248A9">
            <w:pPr>
              <w:bidi/>
              <w:jc w:val="right"/>
              <w:rPr>
                <w:color w:val="000000"/>
              </w:rPr>
            </w:pPr>
            <w:r>
              <w:rPr>
                <w:rFonts w:hint="cs"/>
                <w:color w:val="000000"/>
                <w:rtl/>
              </w:rPr>
              <w:t>Бурлукское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14,300</w:t>
            </w:r>
          </w:p>
        </w:tc>
      </w:tr>
      <w:tr w:rsidR="000248A9" w:rsidTr="000248A9">
        <w:trPr>
          <w:trHeight w:val="495"/>
        </w:trPr>
        <w:tc>
          <w:tcPr>
            <w:tcW w:w="9371" w:type="dxa"/>
            <w:vMerge/>
            <w:tcBorders>
              <w:top w:val="single" w:sz="4" w:space="0" w:color="auto"/>
              <w:left w:val="single" w:sz="4" w:space="0" w:color="auto"/>
              <w:bottom w:val="nil"/>
              <w:right w:val="single" w:sz="4" w:space="0" w:color="auto"/>
            </w:tcBorders>
            <w:vAlign w:val="center"/>
            <w:hideMark/>
          </w:tcPr>
          <w:p w:rsidR="000248A9" w:rsidRDefault="000248A9">
            <w:pPr>
              <w:rPr>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Коростинское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20,400</w:t>
            </w:r>
          </w:p>
        </w:tc>
      </w:tr>
      <w:tr w:rsidR="000248A9" w:rsidTr="000248A9">
        <w:trPr>
          <w:trHeight w:val="510"/>
        </w:trPr>
        <w:tc>
          <w:tcPr>
            <w:tcW w:w="9371" w:type="dxa"/>
            <w:vMerge/>
            <w:tcBorders>
              <w:top w:val="single" w:sz="4" w:space="0" w:color="auto"/>
              <w:left w:val="single" w:sz="4" w:space="0" w:color="auto"/>
              <w:bottom w:val="nil"/>
              <w:right w:val="single" w:sz="4" w:space="0" w:color="auto"/>
            </w:tcBorders>
            <w:vAlign w:val="center"/>
            <w:hideMark/>
          </w:tcPr>
          <w:p w:rsidR="000248A9" w:rsidRDefault="000248A9">
            <w:pPr>
              <w:rPr>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Купцовское сельское поселение</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24,500</w:t>
            </w:r>
          </w:p>
        </w:tc>
      </w:tr>
      <w:tr w:rsidR="000248A9" w:rsidTr="000248A9">
        <w:trPr>
          <w:trHeight w:val="510"/>
        </w:trPr>
        <w:tc>
          <w:tcPr>
            <w:tcW w:w="9371" w:type="dxa"/>
            <w:vMerge/>
            <w:tcBorders>
              <w:top w:val="single" w:sz="4" w:space="0" w:color="auto"/>
              <w:left w:val="single" w:sz="4" w:space="0" w:color="auto"/>
              <w:bottom w:val="nil"/>
              <w:right w:val="single" w:sz="4" w:space="0" w:color="auto"/>
            </w:tcBorders>
            <w:vAlign w:val="center"/>
            <w:hideMark/>
          </w:tcPr>
          <w:p w:rsidR="000248A9" w:rsidRDefault="000248A9">
            <w:pPr>
              <w:rPr>
                <w:color w:val="000000"/>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Лапшинское сельское поселение</w:t>
            </w:r>
          </w:p>
        </w:tc>
        <w:tc>
          <w:tcPr>
            <w:tcW w:w="1515" w:type="dxa"/>
            <w:gridSpan w:val="2"/>
            <w:tcBorders>
              <w:top w:val="single" w:sz="4" w:space="0" w:color="auto"/>
              <w:left w:val="nil"/>
              <w:bottom w:val="single" w:sz="4" w:space="0" w:color="auto"/>
              <w:right w:val="single" w:sz="8" w:space="0" w:color="auto"/>
            </w:tcBorders>
            <w:vAlign w:val="center"/>
            <w:hideMark/>
          </w:tcPr>
          <w:p w:rsidR="000248A9" w:rsidRDefault="000248A9">
            <w:pPr>
              <w:jc w:val="center"/>
              <w:rPr>
                <w:color w:val="000000"/>
              </w:rPr>
            </w:pPr>
            <w:r>
              <w:rPr>
                <w:color w:val="000000"/>
              </w:rPr>
              <w:t>18,200</w:t>
            </w:r>
          </w:p>
        </w:tc>
      </w:tr>
      <w:tr w:rsidR="000248A9" w:rsidTr="000248A9">
        <w:trPr>
          <w:trHeight w:val="495"/>
        </w:trPr>
        <w:tc>
          <w:tcPr>
            <w:tcW w:w="9371" w:type="dxa"/>
            <w:vMerge/>
            <w:tcBorders>
              <w:top w:val="single" w:sz="4" w:space="0" w:color="auto"/>
              <w:left w:val="single" w:sz="4"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Мирошниковское сельское поселение</w:t>
            </w:r>
          </w:p>
        </w:tc>
        <w:tc>
          <w:tcPr>
            <w:tcW w:w="1515" w:type="dxa"/>
            <w:gridSpan w:val="2"/>
            <w:tcBorders>
              <w:top w:val="nil"/>
              <w:left w:val="nil"/>
              <w:bottom w:val="single" w:sz="4" w:space="0" w:color="auto"/>
              <w:right w:val="single" w:sz="8" w:space="0" w:color="auto"/>
            </w:tcBorders>
            <w:vAlign w:val="center"/>
            <w:hideMark/>
          </w:tcPr>
          <w:p w:rsidR="000248A9" w:rsidRDefault="000248A9">
            <w:pPr>
              <w:jc w:val="center"/>
              <w:rPr>
                <w:color w:val="000000"/>
              </w:rPr>
            </w:pPr>
            <w:r>
              <w:rPr>
                <w:color w:val="000000"/>
              </w:rPr>
              <w:t>20,900</w:t>
            </w:r>
          </w:p>
        </w:tc>
      </w:tr>
      <w:tr w:rsidR="000248A9" w:rsidTr="000248A9">
        <w:trPr>
          <w:trHeight w:val="510"/>
        </w:trPr>
        <w:tc>
          <w:tcPr>
            <w:tcW w:w="9371" w:type="dxa"/>
            <w:vMerge/>
            <w:tcBorders>
              <w:top w:val="single" w:sz="4" w:space="0" w:color="auto"/>
              <w:left w:val="single" w:sz="4"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Моисеевское сельское поселение</w:t>
            </w:r>
          </w:p>
        </w:tc>
        <w:tc>
          <w:tcPr>
            <w:tcW w:w="1515" w:type="dxa"/>
            <w:gridSpan w:val="2"/>
            <w:tcBorders>
              <w:top w:val="nil"/>
              <w:left w:val="nil"/>
              <w:bottom w:val="single" w:sz="4" w:space="0" w:color="auto"/>
              <w:right w:val="single" w:sz="8" w:space="0" w:color="auto"/>
            </w:tcBorders>
            <w:vAlign w:val="center"/>
            <w:hideMark/>
          </w:tcPr>
          <w:p w:rsidR="000248A9" w:rsidRDefault="000248A9">
            <w:pPr>
              <w:jc w:val="center"/>
              <w:rPr>
                <w:color w:val="000000"/>
              </w:rPr>
            </w:pPr>
            <w:r>
              <w:rPr>
                <w:color w:val="000000"/>
              </w:rPr>
              <w:t>20,000</w:t>
            </w:r>
          </w:p>
        </w:tc>
      </w:tr>
      <w:tr w:rsidR="000248A9" w:rsidTr="000248A9">
        <w:trPr>
          <w:trHeight w:val="510"/>
        </w:trPr>
        <w:tc>
          <w:tcPr>
            <w:tcW w:w="9371" w:type="dxa"/>
            <w:vMerge/>
            <w:tcBorders>
              <w:top w:val="single" w:sz="4" w:space="0" w:color="auto"/>
              <w:left w:val="single" w:sz="4"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single" w:sz="4" w:space="0" w:color="auto"/>
              <w:right w:val="single" w:sz="4" w:space="0" w:color="auto"/>
            </w:tcBorders>
            <w:vAlign w:val="center"/>
            <w:hideMark/>
          </w:tcPr>
          <w:p w:rsidR="000248A9" w:rsidRDefault="000248A9">
            <w:pPr>
              <w:rPr>
                <w:color w:val="000000"/>
              </w:rPr>
            </w:pPr>
            <w:r>
              <w:rPr>
                <w:color w:val="000000"/>
              </w:rPr>
              <w:t>Мокроольховское сельское поселение</w:t>
            </w:r>
          </w:p>
        </w:tc>
        <w:tc>
          <w:tcPr>
            <w:tcW w:w="1515" w:type="dxa"/>
            <w:gridSpan w:val="2"/>
            <w:tcBorders>
              <w:top w:val="nil"/>
              <w:left w:val="nil"/>
              <w:bottom w:val="single" w:sz="4" w:space="0" w:color="auto"/>
              <w:right w:val="single" w:sz="8" w:space="0" w:color="auto"/>
            </w:tcBorders>
            <w:vAlign w:val="center"/>
            <w:hideMark/>
          </w:tcPr>
          <w:p w:rsidR="000248A9" w:rsidRDefault="000248A9">
            <w:pPr>
              <w:jc w:val="center"/>
              <w:rPr>
                <w:color w:val="000000"/>
              </w:rPr>
            </w:pPr>
            <w:r>
              <w:rPr>
                <w:color w:val="000000"/>
              </w:rPr>
              <w:t>28,100</w:t>
            </w:r>
          </w:p>
        </w:tc>
      </w:tr>
      <w:tr w:rsidR="000248A9" w:rsidTr="000248A9">
        <w:trPr>
          <w:trHeight w:val="510"/>
        </w:trPr>
        <w:tc>
          <w:tcPr>
            <w:tcW w:w="9371" w:type="dxa"/>
            <w:vMerge/>
            <w:tcBorders>
              <w:top w:val="single" w:sz="4" w:space="0" w:color="auto"/>
              <w:left w:val="single" w:sz="4" w:space="0" w:color="auto"/>
              <w:bottom w:val="nil"/>
              <w:right w:val="single" w:sz="4" w:space="0" w:color="auto"/>
            </w:tcBorders>
            <w:vAlign w:val="center"/>
            <w:hideMark/>
          </w:tcPr>
          <w:p w:rsidR="000248A9" w:rsidRDefault="000248A9">
            <w:pPr>
              <w:rPr>
                <w:color w:val="000000"/>
              </w:rPr>
            </w:pPr>
          </w:p>
        </w:tc>
        <w:tc>
          <w:tcPr>
            <w:tcW w:w="3588" w:type="dxa"/>
            <w:gridSpan w:val="2"/>
            <w:tcBorders>
              <w:top w:val="nil"/>
              <w:left w:val="nil"/>
              <w:bottom w:val="nil"/>
              <w:right w:val="single" w:sz="4" w:space="0" w:color="auto"/>
            </w:tcBorders>
            <w:vAlign w:val="center"/>
            <w:hideMark/>
          </w:tcPr>
          <w:p w:rsidR="000248A9" w:rsidRDefault="000248A9">
            <w:pPr>
              <w:rPr>
                <w:color w:val="000000"/>
              </w:rPr>
            </w:pPr>
            <w:r>
              <w:rPr>
                <w:color w:val="000000"/>
              </w:rPr>
              <w:t>Попковское сельское поселение</w:t>
            </w:r>
          </w:p>
        </w:tc>
        <w:tc>
          <w:tcPr>
            <w:tcW w:w="1515" w:type="dxa"/>
            <w:gridSpan w:val="2"/>
            <w:tcBorders>
              <w:top w:val="nil"/>
              <w:left w:val="nil"/>
              <w:bottom w:val="nil"/>
              <w:right w:val="single" w:sz="8" w:space="0" w:color="auto"/>
            </w:tcBorders>
            <w:vAlign w:val="center"/>
            <w:hideMark/>
          </w:tcPr>
          <w:p w:rsidR="000248A9" w:rsidRDefault="000248A9">
            <w:pPr>
              <w:jc w:val="center"/>
              <w:rPr>
                <w:color w:val="000000"/>
              </w:rPr>
            </w:pPr>
            <w:r>
              <w:rPr>
                <w:color w:val="000000"/>
              </w:rPr>
              <w:t>25,400</w:t>
            </w:r>
          </w:p>
        </w:tc>
      </w:tr>
      <w:tr w:rsidR="000248A9" w:rsidTr="000248A9">
        <w:trPr>
          <w:trHeight w:val="435"/>
        </w:trPr>
        <w:tc>
          <w:tcPr>
            <w:tcW w:w="4410" w:type="dxa"/>
            <w:tcBorders>
              <w:top w:val="single" w:sz="4" w:space="0" w:color="auto"/>
              <w:left w:val="single" w:sz="4" w:space="0" w:color="auto"/>
              <w:bottom w:val="single" w:sz="4" w:space="0" w:color="auto"/>
              <w:right w:val="single" w:sz="4" w:space="0" w:color="auto"/>
            </w:tcBorders>
            <w:hideMark/>
          </w:tcPr>
          <w:p w:rsidR="000248A9" w:rsidRDefault="000248A9">
            <w:pPr>
              <w:rPr>
                <w:b/>
                <w:bCs/>
                <w:color w:val="000000"/>
              </w:rPr>
            </w:pPr>
            <w:r>
              <w:rPr>
                <w:b/>
                <w:bCs/>
                <w:color w:val="000000"/>
              </w:rPr>
              <w:t>ИТОГО:</w:t>
            </w: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 </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b/>
                <w:bCs/>
                <w:color w:val="000000"/>
              </w:rPr>
            </w:pPr>
            <w:r>
              <w:rPr>
                <w:b/>
                <w:bCs/>
                <w:color w:val="000000"/>
              </w:rPr>
              <w:t>171,800</w:t>
            </w:r>
          </w:p>
        </w:tc>
      </w:tr>
      <w:tr w:rsidR="000248A9" w:rsidTr="000248A9">
        <w:trPr>
          <w:trHeight w:val="218"/>
        </w:trPr>
        <w:tc>
          <w:tcPr>
            <w:tcW w:w="4410" w:type="dxa"/>
            <w:tcBorders>
              <w:top w:val="single" w:sz="4" w:space="0" w:color="auto"/>
              <w:left w:val="single" w:sz="4" w:space="0" w:color="auto"/>
              <w:bottom w:val="single" w:sz="4" w:space="0" w:color="auto"/>
              <w:right w:val="single" w:sz="4" w:space="0" w:color="auto"/>
            </w:tcBorders>
            <w:hideMark/>
          </w:tcPr>
          <w:p w:rsidR="000248A9" w:rsidRDefault="000248A9">
            <w:pPr>
              <w:rPr>
                <w:rFonts w:ascii="Calibri" w:hAnsi="Calibri"/>
                <w:sz w:val="22"/>
                <w:szCs w:val="22"/>
              </w:rPr>
            </w:pP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rFonts w:ascii="Calibri" w:hAnsi="Calibri"/>
                <w:sz w:val="22"/>
                <w:szCs w:val="22"/>
              </w:rPr>
            </w:pP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rPr>
                <w:rFonts w:ascii="Calibri" w:hAnsi="Calibri"/>
                <w:sz w:val="22"/>
                <w:szCs w:val="22"/>
              </w:rPr>
            </w:pPr>
          </w:p>
        </w:tc>
      </w:tr>
      <w:tr w:rsidR="000248A9" w:rsidTr="000248A9">
        <w:trPr>
          <w:trHeight w:val="435"/>
        </w:trPr>
        <w:tc>
          <w:tcPr>
            <w:tcW w:w="4410" w:type="dxa"/>
            <w:tcBorders>
              <w:top w:val="single" w:sz="4" w:space="0" w:color="auto"/>
              <w:left w:val="single" w:sz="4" w:space="0" w:color="auto"/>
              <w:bottom w:val="single" w:sz="4" w:space="0" w:color="auto"/>
              <w:right w:val="single" w:sz="4" w:space="0" w:color="auto"/>
            </w:tcBorders>
            <w:hideMark/>
          </w:tcPr>
          <w:p w:rsidR="000248A9" w:rsidRDefault="000248A9">
            <w:pPr>
              <w:rPr>
                <w:color w:val="000000"/>
              </w:rPr>
            </w:pPr>
            <w:r>
              <w:rPr>
                <w:color w:val="000000"/>
              </w:rPr>
              <w:t>4.Организация библиотечного обслуживания населения на 2017 год</w:t>
            </w: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Городское поселение г.Котово</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pPr>
              <w:jc w:val="center"/>
              <w:rPr>
                <w:color w:val="000000"/>
              </w:rPr>
            </w:pPr>
            <w:r>
              <w:rPr>
                <w:color w:val="000000"/>
              </w:rPr>
              <w:t>2 073,000</w:t>
            </w:r>
          </w:p>
        </w:tc>
      </w:tr>
      <w:tr w:rsidR="000248A9" w:rsidTr="000248A9">
        <w:trPr>
          <w:trHeight w:val="435"/>
        </w:trPr>
        <w:tc>
          <w:tcPr>
            <w:tcW w:w="4410" w:type="dxa"/>
            <w:tcBorders>
              <w:top w:val="single" w:sz="4" w:space="0" w:color="auto"/>
              <w:left w:val="single" w:sz="4" w:space="0" w:color="auto"/>
              <w:bottom w:val="single" w:sz="4" w:space="0" w:color="auto"/>
              <w:right w:val="single" w:sz="4" w:space="0" w:color="auto"/>
            </w:tcBorders>
            <w:hideMark/>
          </w:tcPr>
          <w:p w:rsidR="000248A9" w:rsidRDefault="000248A9">
            <w:pPr>
              <w:rPr>
                <w:color w:val="000000"/>
              </w:rPr>
            </w:pPr>
            <w:r>
              <w:rPr>
                <w:color w:val="000000"/>
              </w:rPr>
              <w:t>5.На  создание условий для организации досуга и обеспечение жителей поселения услугами  организации культуры</w:t>
            </w: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Городское поселение г.Котово</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rsidP="00FE233B">
            <w:pPr>
              <w:jc w:val="center"/>
              <w:rPr>
                <w:color w:val="000000"/>
              </w:rPr>
            </w:pPr>
            <w:r>
              <w:rPr>
                <w:color w:val="000000"/>
              </w:rPr>
              <w:t>4</w:t>
            </w:r>
            <w:r w:rsidR="00FE233B">
              <w:rPr>
                <w:color w:val="000000"/>
              </w:rPr>
              <w:t> 081,0</w:t>
            </w:r>
            <w:r>
              <w:rPr>
                <w:color w:val="000000"/>
              </w:rPr>
              <w:t>00</w:t>
            </w:r>
          </w:p>
        </w:tc>
      </w:tr>
      <w:tr w:rsidR="000248A9" w:rsidTr="000248A9">
        <w:trPr>
          <w:trHeight w:val="435"/>
        </w:trPr>
        <w:tc>
          <w:tcPr>
            <w:tcW w:w="4410" w:type="dxa"/>
            <w:tcBorders>
              <w:top w:val="single" w:sz="4" w:space="0" w:color="auto"/>
              <w:left w:val="single" w:sz="4" w:space="0" w:color="auto"/>
              <w:bottom w:val="single" w:sz="4" w:space="0" w:color="auto"/>
              <w:right w:val="single" w:sz="4" w:space="0" w:color="auto"/>
            </w:tcBorders>
            <w:hideMark/>
          </w:tcPr>
          <w:p w:rsidR="000248A9" w:rsidRDefault="000248A9">
            <w:pPr>
              <w:rPr>
                <w:color w:val="000000"/>
              </w:rPr>
            </w:pPr>
            <w:r>
              <w:rPr>
                <w:color w:val="000000"/>
              </w:rPr>
              <w:t>5.Обеспечение условий для развития на территории поселения физической культуры на 2017 год</w:t>
            </w: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color w:val="000000"/>
              </w:rPr>
            </w:pPr>
            <w:r>
              <w:rPr>
                <w:color w:val="000000"/>
              </w:rPr>
              <w:t>Городское поселение г.Котово</w:t>
            </w:r>
          </w:p>
        </w:tc>
        <w:tc>
          <w:tcPr>
            <w:tcW w:w="1515" w:type="dxa"/>
            <w:gridSpan w:val="2"/>
            <w:tcBorders>
              <w:top w:val="single" w:sz="4" w:space="0" w:color="auto"/>
              <w:left w:val="nil"/>
              <w:bottom w:val="single" w:sz="4" w:space="0" w:color="auto"/>
              <w:right w:val="single" w:sz="4" w:space="0" w:color="auto"/>
            </w:tcBorders>
            <w:vAlign w:val="center"/>
            <w:hideMark/>
          </w:tcPr>
          <w:p w:rsidR="000248A9" w:rsidRDefault="000248A9" w:rsidP="00FE233B">
            <w:pPr>
              <w:jc w:val="center"/>
              <w:rPr>
                <w:color w:val="000000"/>
              </w:rPr>
            </w:pPr>
            <w:r>
              <w:rPr>
                <w:color w:val="000000"/>
              </w:rPr>
              <w:t>2 </w:t>
            </w:r>
            <w:r w:rsidR="00FE233B">
              <w:rPr>
                <w:color w:val="000000"/>
              </w:rPr>
              <w:t>686</w:t>
            </w:r>
            <w:r>
              <w:rPr>
                <w:color w:val="000000"/>
              </w:rPr>
              <w:t>,000</w:t>
            </w:r>
          </w:p>
        </w:tc>
      </w:tr>
      <w:tr w:rsidR="000248A9" w:rsidTr="000248A9">
        <w:trPr>
          <w:trHeight w:val="435"/>
        </w:trPr>
        <w:tc>
          <w:tcPr>
            <w:tcW w:w="4410" w:type="dxa"/>
            <w:tcBorders>
              <w:top w:val="single" w:sz="4" w:space="0" w:color="auto"/>
              <w:left w:val="single" w:sz="4" w:space="0" w:color="auto"/>
              <w:bottom w:val="single" w:sz="4" w:space="0" w:color="auto"/>
              <w:right w:val="single" w:sz="4" w:space="0" w:color="auto"/>
            </w:tcBorders>
            <w:hideMark/>
          </w:tcPr>
          <w:p w:rsidR="000248A9" w:rsidRDefault="000248A9">
            <w:pPr>
              <w:rPr>
                <w:b/>
                <w:bCs/>
                <w:color w:val="000000"/>
              </w:rPr>
            </w:pPr>
            <w:r>
              <w:rPr>
                <w:b/>
                <w:bCs/>
                <w:color w:val="000000"/>
              </w:rPr>
              <w:t>ИТОГО:</w:t>
            </w:r>
          </w:p>
        </w:tc>
        <w:tc>
          <w:tcPr>
            <w:tcW w:w="3588" w:type="dxa"/>
            <w:gridSpan w:val="2"/>
            <w:tcBorders>
              <w:top w:val="single" w:sz="4" w:space="0" w:color="auto"/>
              <w:left w:val="nil"/>
              <w:bottom w:val="single" w:sz="4" w:space="0" w:color="auto"/>
              <w:right w:val="single" w:sz="4" w:space="0" w:color="auto"/>
            </w:tcBorders>
            <w:vAlign w:val="center"/>
            <w:hideMark/>
          </w:tcPr>
          <w:p w:rsidR="000248A9" w:rsidRDefault="000248A9">
            <w:pPr>
              <w:rPr>
                <w:rFonts w:ascii="Calibri" w:hAnsi="Calibri"/>
                <w:sz w:val="22"/>
                <w:szCs w:val="22"/>
              </w:rPr>
            </w:pPr>
          </w:p>
        </w:tc>
        <w:tc>
          <w:tcPr>
            <w:tcW w:w="1515" w:type="dxa"/>
            <w:gridSpan w:val="2"/>
            <w:tcBorders>
              <w:top w:val="single" w:sz="4" w:space="0" w:color="auto"/>
              <w:left w:val="nil"/>
              <w:bottom w:val="single" w:sz="4" w:space="0" w:color="auto"/>
              <w:right w:val="single" w:sz="4" w:space="0" w:color="auto"/>
            </w:tcBorders>
            <w:hideMark/>
          </w:tcPr>
          <w:p w:rsidR="000248A9" w:rsidRDefault="000248A9">
            <w:pPr>
              <w:jc w:val="center"/>
              <w:rPr>
                <w:b/>
                <w:color w:val="000000"/>
              </w:rPr>
            </w:pPr>
            <w:r>
              <w:rPr>
                <w:b/>
                <w:color w:val="000000"/>
              </w:rPr>
              <w:t>8 840,000</w:t>
            </w:r>
          </w:p>
        </w:tc>
      </w:tr>
      <w:tr w:rsidR="000248A9" w:rsidTr="000248A9">
        <w:trPr>
          <w:trHeight w:val="315"/>
        </w:trPr>
        <w:tc>
          <w:tcPr>
            <w:tcW w:w="4410" w:type="dxa"/>
            <w:tcBorders>
              <w:top w:val="nil"/>
              <w:left w:val="single" w:sz="8" w:space="0" w:color="auto"/>
              <w:bottom w:val="nil"/>
              <w:right w:val="single" w:sz="4" w:space="0" w:color="auto"/>
            </w:tcBorders>
            <w:hideMark/>
          </w:tcPr>
          <w:p w:rsidR="000248A9" w:rsidRDefault="000248A9">
            <w:pPr>
              <w:rPr>
                <w:color w:val="000000"/>
              </w:rPr>
            </w:pPr>
            <w:r>
              <w:rPr>
                <w:color w:val="000000"/>
              </w:rPr>
              <w:t> </w:t>
            </w:r>
          </w:p>
        </w:tc>
        <w:tc>
          <w:tcPr>
            <w:tcW w:w="3588" w:type="dxa"/>
            <w:gridSpan w:val="2"/>
            <w:tcBorders>
              <w:top w:val="nil"/>
              <w:left w:val="nil"/>
              <w:bottom w:val="nil"/>
              <w:right w:val="single" w:sz="4" w:space="0" w:color="auto"/>
            </w:tcBorders>
            <w:hideMark/>
          </w:tcPr>
          <w:p w:rsidR="000248A9" w:rsidRDefault="000248A9">
            <w:pPr>
              <w:rPr>
                <w:color w:val="000000"/>
              </w:rPr>
            </w:pPr>
            <w:r>
              <w:rPr>
                <w:color w:val="000000"/>
              </w:rPr>
              <w:t> </w:t>
            </w:r>
          </w:p>
        </w:tc>
        <w:tc>
          <w:tcPr>
            <w:tcW w:w="1515" w:type="dxa"/>
            <w:gridSpan w:val="2"/>
            <w:tcBorders>
              <w:top w:val="nil"/>
              <w:left w:val="nil"/>
              <w:bottom w:val="nil"/>
              <w:right w:val="single" w:sz="8" w:space="0" w:color="auto"/>
            </w:tcBorders>
            <w:vAlign w:val="center"/>
            <w:hideMark/>
          </w:tcPr>
          <w:p w:rsidR="000248A9" w:rsidRDefault="000248A9">
            <w:pPr>
              <w:jc w:val="center"/>
              <w:rPr>
                <w:color w:val="000000"/>
              </w:rPr>
            </w:pPr>
            <w:r>
              <w:rPr>
                <w:color w:val="000000"/>
              </w:rPr>
              <w:t> </w:t>
            </w:r>
          </w:p>
        </w:tc>
      </w:tr>
      <w:tr w:rsidR="000248A9" w:rsidTr="000248A9">
        <w:trPr>
          <w:trHeight w:val="330"/>
        </w:trPr>
        <w:tc>
          <w:tcPr>
            <w:tcW w:w="4410" w:type="dxa"/>
            <w:tcBorders>
              <w:top w:val="nil"/>
              <w:left w:val="single" w:sz="8" w:space="0" w:color="auto"/>
              <w:bottom w:val="single" w:sz="8" w:space="0" w:color="auto"/>
              <w:right w:val="single" w:sz="4" w:space="0" w:color="auto"/>
            </w:tcBorders>
            <w:hideMark/>
          </w:tcPr>
          <w:p w:rsidR="000248A9" w:rsidRDefault="000248A9">
            <w:pPr>
              <w:jc w:val="both"/>
              <w:rPr>
                <w:b/>
                <w:bCs/>
                <w:color w:val="000000"/>
              </w:rPr>
            </w:pPr>
            <w:r>
              <w:rPr>
                <w:b/>
                <w:bCs/>
                <w:color w:val="000000"/>
              </w:rPr>
              <w:t xml:space="preserve"> ВСЕГО:</w:t>
            </w:r>
          </w:p>
        </w:tc>
        <w:tc>
          <w:tcPr>
            <w:tcW w:w="3588" w:type="dxa"/>
            <w:gridSpan w:val="2"/>
            <w:tcBorders>
              <w:top w:val="nil"/>
              <w:left w:val="nil"/>
              <w:bottom w:val="single" w:sz="8" w:space="0" w:color="auto"/>
              <w:right w:val="single" w:sz="4" w:space="0" w:color="auto"/>
            </w:tcBorders>
            <w:hideMark/>
          </w:tcPr>
          <w:p w:rsidR="000248A9" w:rsidRDefault="000248A9">
            <w:pPr>
              <w:rPr>
                <w:color w:val="000000"/>
              </w:rPr>
            </w:pPr>
            <w:r>
              <w:rPr>
                <w:color w:val="000000"/>
              </w:rPr>
              <w:t> </w:t>
            </w:r>
          </w:p>
        </w:tc>
        <w:tc>
          <w:tcPr>
            <w:tcW w:w="1515" w:type="dxa"/>
            <w:gridSpan w:val="2"/>
            <w:tcBorders>
              <w:top w:val="nil"/>
              <w:left w:val="nil"/>
              <w:bottom w:val="single" w:sz="8" w:space="0" w:color="auto"/>
              <w:right w:val="single" w:sz="8" w:space="0" w:color="auto"/>
            </w:tcBorders>
            <w:vAlign w:val="center"/>
            <w:hideMark/>
          </w:tcPr>
          <w:p w:rsidR="000248A9" w:rsidRDefault="000248A9">
            <w:pPr>
              <w:jc w:val="center"/>
              <w:rPr>
                <w:b/>
                <w:bCs/>
                <w:color w:val="000000"/>
              </w:rPr>
            </w:pPr>
            <w:r>
              <w:rPr>
                <w:b/>
                <w:bCs/>
                <w:color w:val="000000"/>
              </w:rPr>
              <w:t>9 589,800</w:t>
            </w:r>
          </w:p>
        </w:tc>
      </w:tr>
    </w:tbl>
    <w:p w:rsidR="000248A9" w:rsidRDefault="000248A9" w:rsidP="000248A9"/>
    <w:p w:rsidR="000248A9" w:rsidRDefault="000248A9" w:rsidP="000248A9"/>
    <w:p w:rsidR="006C2D72" w:rsidRDefault="006C2D72" w:rsidP="009317C3"/>
    <w:p w:rsidR="006C2D72" w:rsidRDefault="006C2D72" w:rsidP="009317C3"/>
    <w:p w:rsidR="009317C3" w:rsidRPr="00263B46" w:rsidRDefault="009317C3" w:rsidP="009317C3">
      <w:pPr>
        <w:ind w:left="5245"/>
        <w:rPr>
          <w:sz w:val="22"/>
          <w:szCs w:val="22"/>
        </w:rPr>
      </w:pPr>
      <w:r w:rsidRPr="00263B46">
        <w:rPr>
          <w:sz w:val="22"/>
          <w:szCs w:val="22"/>
        </w:rPr>
        <w:t>Приложение 13</w:t>
      </w:r>
      <w:r w:rsidRPr="00263B46">
        <w:rPr>
          <w:color w:val="FF0000"/>
          <w:sz w:val="22"/>
          <w:szCs w:val="22"/>
        </w:rPr>
        <w:t xml:space="preserve">                                                                           </w:t>
      </w:r>
      <w:r w:rsidRPr="00263B46">
        <w:rPr>
          <w:sz w:val="22"/>
          <w:szCs w:val="22"/>
        </w:rPr>
        <w:t>к решению Котовской районной Думы</w:t>
      </w:r>
    </w:p>
    <w:p w:rsidR="009317C3" w:rsidRPr="00263B46" w:rsidRDefault="009317C3" w:rsidP="009317C3">
      <w:pPr>
        <w:ind w:left="5245"/>
        <w:rPr>
          <w:sz w:val="22"/>
          <w:szCs w:val="22"/>
        </w:rPr>
      </w:pPr>
      <w:r w:rsidRPr="00263B46">
        <w:rPr>
          <w:sz w:val="22"/>
          <w:szCs w:val="22"/>
        </w:rPr>
        <w:t xml:space="preserve">от             2016г.№ -рД </w:t>
      </w:r>
      <w:r w:rsidRPr="00263B46">
        <w:rPr>
          <w:b/>
          <w:bCs/>
          <w:sz w:val="22"/>
          <w:szCs w:val="22"/>
        </w:rPr>
        <w:t xml:space="preserve"> </w:t>
      </w:r>
      <w:r w:rsidRPr="00263B46">
        <w:rPr>
          <w:sz w:val="22"/>
          <w:szCs w:val="22"/>
        </w:rPr>
        <w:t>«О бюджете Котовского муниципального района на 2017 год и на плановый период 2018 и 2019  годов»</w:t>
      </w:r>
    </w:p>
    <w:p w:rsidR="009317C3" w:rsidRPr="00263B46" w:rsidRDefault="009317C3" w:rsidP="009317C3">
      <w:pPr>
        <w:pStyle w:val="af4"/>
        <w:jc w:val="left"/>
        <w:rPr>
          <w:b/>
          <w:bCs/>
          <w:sz w:val="22"/>
          <w:szCs w:val="22"/>
        </w:rPr>
      </w:pPr>
    </w:p>
    <w:p w:rsidR="009317C3" w:rsidRPr="00263B46" w:rsidRDefault="009317C3" w:rsidP="009317C3">
      <w:pPr>
        <w:pStyle w:val="af4"/>
        <w:ind w:left="0"/>
        <w:rPr>
          <w:b/>
          <w:bCs/>
          <w:sz w:val="22"/>
          <w:szCs w:val="22"/>
        </w:rPr>
      </w:pPr>
      <w:r w:rsidRPr="00263B46">
        <w:rPr>
          <w:b/>
          <w:bCs/>
          <w:sz w:val="22"/>
          <w:szCs w:val="22"/>
        </w:rPr>
        <w:t>Программа муниципальных  внутренних заимствований</w:t>
      </w:r>
    </w:p>
    <w:p w:rsidR="009317C3" w:rsidRPr="00263B46" w:rsidRDefault="009317C3" w:rsidP="009317C3">
      <w:pPr>
        <w:jc w:val="center"/>
        <w:rPr>
          <w:sz w:val="22"/>
          <w:szCs w:val="22"/>
        </w:rPr>
      </w:pPr>
      <w:r w:rsidRPr="00263B46">
        <w:rPr>
          <w:b/>
          <w:bCs/>
          <w:sz w:val="22"/>
          <w:szCs w:val="22"/>
        </w:rPr>
        <w:t>Котовского муниципального района  Волгоградской области  на 2017 год</w:t>
      </w:r>
    </w:p>
    <w:p w:rsidR="009317C3" w:rsidRPr="00263B46" w:rsidRDefault="009317C3" w:rsidP="009317C3">
      <w:pPr>
        <w:pStyle w:val="a3"/>
        <w:rPr>
          <w:sz w:val="22"/>
          <w:szCs w:val="22"/>
        </w:rPr>
      </w:pPr>
      <w:r w:rsidRPr="00263B46">
        <w:rPr>
          <w:sz w:val="22"/>
          <w:szCs w:val="22"/>
        </w:rPr>
        <w:t xml:space="preserve">      </w:t>
      </w:r>
    </w:p>
    <w:p w:rsidR="009317C3" w:rsidRPr="00263B46" w:rsidRDefault="009317C3" w:rsidP="009317C3">
      <w:pPr>
        <w:pStyle w:val="a3"/>
        <w:ind w:right="141" w:firstLine="560"/>
        <w:rPr>
          <w:sz w:val="22"/>
          <w:szCs w:val="22"/>
        </w:rPr>
      </w:pPr>
      <w:r w:rsidRPr="00263B46">
        <w:rPr>
          <w:sz w:val="22"/>
          <w:szCs w:val="22"/>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
    <w:p w:rsidR="009317C3" w:rsidRPr="00263B46" w:rsidRDefault="009317C3" w:rsidP="009317C3">
      <w:pPr>
        <w:pStyle w:val="1"/>
        <w:rPr>
          <w:b/>
          <w:bCs/>
          <w:sz w:val="22"/>
          <w:szCs w:val="22"/>
        </w:rPr>
      </w:pPr>
    </w:p>
    <w:p w:rsidR="009317C3" w:rsidRPr="00263B46" w:rsidRDefault="009317C3" w:rsidP="009317C3">
      <w:pPr>
        <w:pStyle w:val="1"/>
        <w:jc w:val="center"/>
        <w:rPr>
          <w:b/>
          <w:bCs/>
          <w:sz w:val="22"/>
          <w:szCs w:val="22"/>
        </w:rPr>
      </w:pPr>
      <w:r w:rsidRPr="00263B46">
        <w:rPr>
          <w:b/>
          <w:bCs/>
          <w:sz w:val="22"/>
          <w:szCs w:val="22"/>
        </w:rPr>
        <w:t>Перечень</w:t>
      </w:r>
    </w:p>
    <w:p w:rsidR="009317C3" w:rsidRPr="00263B46" w:rsidRDefault="009317C3" w:rsidP="009317C3">
      <w:pPr>
        <w:pStyle w:val="1"/>
        <w:jc w:val="center"/>
        <w:rPr>
          <w:b/>
          <w:bCs/>
          <w:sz w:val="22"/>
          <w:szCs w:val="22"/>
        </w:rPr>
      </w:pPr>
      <w:r w:rsidRPr="00263B46">
        <w:rPr>
          <w:b/>
          <w:bCs/>
          <w:sz w:val="22"/>
          <w:szCs w:val="22"/>
        </w:rPr>
        <w:t xml:space="preserve"> муниципальных  внутренних заимствований</w:t>
      </w:r>
    </w:p>
    <w:p w:rsidR="009317C3" w:rsidRPr="00263B46" w:rsidRDefault="009317C3" w:rsidP="009317C3">
      <w:pPr>
        <w:jc w:val="center"/>
        <w:rPr>
          <w:b/>
          <w:bCs/>
          <w:sz w:val="22"/>
          <w:szCs w:val="22"/>
        </w:rPr>
      </w:pPr>
      <w:r w:rsidRPr="00263B46">
        <w:rPr>
          <w:b/>
          <w:bCs/>
          <w:sz w:val="22"/>
          <w:szCs w:val="22"/>
        </w:rPr>
        <w:t xml:space="preserve">Котовского муниципального района </w:t>
      </w:r>
    </w:p>
    <w:p w:rsidR="009317C3" w:rsidRPr="00263B46" w:rsidRDefault="009317C3" w:rsidP="009317C3">
      <w:pPr>
        <w:jc w:val="center"/>
        <w:rPr>
          <w:b/>
          <w:bCs/>
          <w:sz w:val="22"/>
          <w:szCs w:val="22"/>
        </w:rPr>
      </w:pPr>
      <w:r w:rsidRPr="00263B46">
        <w:rPr>
          <w:b/>
          <w:bCs/>
          <w:sz w:val="22"/>
          <w:szCs w:val="22"/>
        </w:rPr>
        <w:lastRenderedPageBreak/>
        <w:t>Волгоградской области на 2017 год</w:t>
      </w:r>
    </w:p>
    <w:p w:rsidR="009317C3" w:rsidRPr="00263B46" w:rsidRDefault="009317C3" w:rsidP="009317C3">
      <w:pPr>
        <w:jc w:val="center"/>
        <w:rPr>
          <w:b/>
          <w:bCs/>
          <w:sz w:val="22"/>
          <w:szCs w:val="22"/>
        </w:rPr>
      </w:pPr>
    </w:p>
    <w:p w:rsidR="009317C3" w:rsidRPr="00263B46" w:rsidRDefault="009317C3" w:rsidP="009317C3">
      <w:pPr>
        <w:jc w:val="center"/>
        <w:rPr>
          <w:sz w:val="22"/>
          <w:szCs w:val="22"/>
        </w:rPr>
      </w:pPr>
      <w:r w:rsidRPr="00263B46">
        <w:rPr>
          <w:b/>
          <w:bCs/>
          <w:sz w:val="22"/>
          <w:szCs w:val="22"/>
        </w:rPr>
        <w:t xml:space="preserve">                                                                                                                                     т</w:t>
      </w:r>
      <w:r w:rsidRPr="00263B46">
        <w:rPr>
          <w:sz w:val="22"/>
          <w:szCs w:val="22"/>
        </w:rPr>
        <w:t xml:space="preserve">ыс. рублей     </w:t>
      </w:r>
    </w:p>
    <w:p w:rsidR="009317C3" w:rsidRPr="00263B46" w:rsidRDefault="009317C3" w:rsidP="009317C3">
      <w:pPr>
        <w:jc w:val="center"/>
        <w:rPr>
          <w:sz w:val="22"/>
          <w:szCs w:val="2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2"/>
        <w:gridCol w:w="1919"/>
      </w:tblGrid>
      <w:tr w:rsidR="009317C3" w:rsidRPr="00263B46" w:rsidTr="00077655">
        <w:trPr>
          <w:trHeight w:val="705"/>
        </w:trPr>
        <w:tc>
          <w:tcPr>
            <w:tcW w:w="4031" w:type="pct"/>
            <w:vAlign w:val="center"/>
          </w:tcPr>
          <w:p w:rsidR="009317C3" w:rsidRPr="00263B46" w:rsidRDefault="009317C3" w:rsidP="00077655">
            <w:pPr>
              <w:pStyle w:val="1"/>
              <w:spacing w:line="276" w:lineRule="auto"/>
              <w:rPr>
                <w:b/>
                <w:sz w:val="22"/>
                <w:szCs w:val="22"/>
                <w:lang w:eastAsia="en-US"/>
              </w:rPr>
            </w:pPr>
            <w:r w:rsidRPr="00263B46">
              <w:rPr>
                <w:sz w:val="22"/>
                <w:szCs w:val="22"/>
              </w:rPr>
              <w:t xml:space="preserve">                                      </w:t>
            </w:r>
            <w:r w:rsidRPr="00263B46">
              <w:rPr>
                <w:b/>
                <w:sz w:val="22"/>
                <w:szCs w:val="22"/>
                <w:lang w:eastAsia="en-US"/>
              </w:rPr>
              <w:t>Вид заимствований</w:t>
            </w:r>
          </w:p>
        </w:tc>
        <w:tc>
          <w:tcPr>
            <w:tcW w:w="969" w:type="pct"/>
            <w:vAlign w:val="center"/>
          </w:tcPr>
          <w:p w:rsidR="009317C3" w:rsidRPr="00263B46" w:rsidRDefault="009317C3" w:rsidP="00077655">
            <w:pPr>
              <w:jc w:val="center"/>
              <w:rPr>
                <w:b/>
                <w:sz w:val="22"/>
                <w:szCs w:val="22"/>
                <w:lang w:eastAsia="en-US"/>
              </w:rPr>
            </w:pPr>
            <w:r w:rsidRPr="00263B46">
              <w:rPr>
                <w:b/>
                <w:sz w:val="22"/>
                <w:szCs w:val="22"/>
                <w:lang w:eastAsia="en-US"/>
              </w:rPr>
              <w:t>Сумма</w:t>
            </w:r>
          </w:p>
        </w:tc>
      </w:tr>
      <w:tr w:rsidR="009317C3" w:rsidRPr="00263B46" w:rsidTr="00077655">
        <w:trPr>
          <w:trHeight w:val="428"/>
        </w:trPr>
        <w:tc>
          <w:tcPr>
            <w:tcW w:w="4031" w:type="pct"/>
          </w:tcPr>
          <w:p w:rsidR="009317C3" w:rsidRPr="00263B46" w:rsidRDefault="009317C3" w:rsidP="00077655">
            <w:pPr>
              <w:jc w:val="center"/>
              <w:rPr>
                <w:sz w:val="22"/>
                <w:szCs w:val="22"/>
                <w:lang w:eastAsia="en-US"/>
              </w:rPr>
            </w:pPr>
            <w:r w:rsidRPr="00263B46">
              <w:rPr>
                <w:sz w:val="22"/>
                <w:szCs w:val="22"/>
                <w:lang w:eastAsia="en-US"/>
              </w:rPr>
              <w:t>1</w:t>
            </w:r>
          </w:p>
        </w:tc>
        <w:tc>
          <w:tcPr>
            <w:tcW w:w="969" w:type="pct"/>
          </w:tcPr>
          <w:p w:rsidR="009317C3" w:rsidRPr="00263B46" w:rsidRDefault="009317C3" w:rsidP="00077655">
            <w:pPr>
              <w:jc w:val="center"/>
              <w:rPr>
                <w:sz w:val="22"/>
                <w:szCs w:val="22"/>
                <w:lang w:eastAsia="en-US"/>
              </w:rPr>
            </w:pPr>
            <w:r w:rsidRPr="00263B46">
              <w:rPr>
                <w:sz w:val="22"/>
                <w:szCs w:val="22"/>
                <w:lang w:eastAsia="en-US"/>
              </w:rPr>
              <w:t>2</w:t>
            </w:r>
          </w:p>
        </w:tc>
      </w:tr>
      <w:tr w:rsidR="009317C3" w:rsidRPr="00263B46" w:rsidTr="00077655">
        <w:trPr>
          <w:trHeight w:val="231"/>
        </w:trPr>
        <w:tc>
          <w:tcPr>
            <w:tcW w:w="4031" w:type="pct"/>
          </w:tcPr>
          <w:p w:rsidR="009317C3" w:rsidRPr="00263B46" w:rsidRDefault="009317C3" w:rsidP="00077655">
            <w:pPr>
              <w:rPr>
                <w:sz w:val="22"/>
                <w:szCs w:val="22"/>
                <w:lang w:eastAsia="en-US"/>
              </w:rPr>
            </w:pPr>
            <w:r w:rsidRPr="00263B46">
              <w:rPr>
                <w:sz w:val="22"/>
                <w:szCs w:val="22"/>
                <w:lang w:eastAsia="en-US"/>
              </w:rPr>
              <w:t>Кредиты кредитных организаций</w:t>
            </w:r>
          </w:p>
        </w:tc>
        <w:tc>
          <w:tcPr>
            <w:tcW w:w="969" w:type="pct"/>
          </w:tcPr>
          <w:p w:rsidR="009317C3" w:rsidRPr="00263B46" w:rsidRDefault="009317C3" w:rsidP="00077655">
            <w:pPr>
              <w:jc w:val="center"/>
              <w:rPr>
                <w:sz w:val="22"/>
                <w:szCs w:val="22"/>
                <w:lang w:eastAsia="en-US"/>
              </w:rPr>
            </w:pPr>
            <w:r w:rsidRPr="00263B46">
              <w:rPr>
                <w:sz w:val="22"/>
                <w:szCs w:val="22"/>
                <w:lang w:eastAsia="en-US"/>
              </w:rPr>
              <w:t>0,00</w:t>
            </w:r>
          </w:p>
        </w:tc>
      </w:tr>
      <w:tr w:rsidR="009317C3" w:rsidRPr="00263B46" w:rsidTr="00077655">
        <w:trPr>
          <w:trHeight w:val="233"/>
        </w:trPr>
        <w:tc>
          <w:tcPr>
            <w:tcW w:w="4031" w:type="pct"/>
          </w:tcPr>
          <w:p w:rsidR="009317C3" w:rsidRPr="00263B46" w:rsidRDefault="009317C3" w:rsidP="00077655">
            <w:pPr>
              <w:ind w:firstLine="709"/>
              <w:rPr>
                <w:sz w:val="22"/>
                <w:szCs w:val="22"/>
                <w:lang w:eastAsia="en-US"/>
              </w:rPr>
            </w:pPr>
            <w:r w:rsidRPr="00263B46">
              <w:rPr>
                <w:sz w:val="22"/>
                <w:szCs w:val="22"/>
                <w:lang w:eastAsia="en-US"/>
              </w:rPr>
              <w:t>Привлечение средств</w:t>
            </w:r>
          </w:p>
        </w:tc>
        <w:tc>
          <w:tcPr>
            <w:tcW w:w="969" w:type="pct"/>
          </w:tcPr>
          <w:p w:rsidR="009317C3" w:rsidRPr="00263B46" w:rsidRDefault="009317C3" w:rsidP="00077655">
            <w:pPr>
              <w:jc w:val="center"/>
              <w:rPr>
                <w:sz w:val="22"/>
                <w:szCs w:val="22"/>
                <w:lang w:val="en-US" w:eastAsia="en-US"/>
              </w:rPr>
            </w:pPr>
            <w:r w:rsidRPr="00263B46">
              <w:rPr>
                <w:sz w:val="22"/>
                <w:szCs w:val="22"/>
                <w:lang w:val="en-US" w:eastAsia="en-US"/>
              </w:rPr>
              <w:t>20 000</w:t>
            </w:r>
          </w:p>
        </w:tc>
      </w:tr>
      <w:tr w:rsidR="009317C3" w:rsidRPr="00263B46" w:rsidTr="00077655">
        <w:trPr>
          <w:trHeight w:val="384"/>
        </w:trPr>
        <w:tc>
          <w:tcPr>
            <w:tcW w:w="4031" w:type="pct"/>
          </w:tcPr>
          <w:p w:rsidR="009317C3" w:rsidRPr="00263B46" w:rsidRDefault="009317C3" w:rsidP="00077655">
            <w:pPr>
              <w:ind w:firstLine="709"/>
              <w:rPr>
                <w:sz w:val="22"/>
                <w:szCs w:val="22"/>
                <w:lang w:eastAsia="en-US"/>
              </w:rPr>
            </w:pPr>
            <w:r w:rsidRPr="00263B46">
              <w:rPr>
                <w:sz w:val="22"/>
                <w:szCs w:val="22"/>
                <w:lang w:eastAsia="en-US"/>
              </w:rPr>
              <w:t>Погашение основной суммы долга</w:t>
            </w:r>
          </w:p>
        </w:tc>
        <w:tc>
          <w:tcPr>
            <w:tcW w:w="969" w:type="pct"/>
          </w:tcPr>
          <w:p w:rsidR="009317C3" w:rsidRPr="00263B46" w:rsidRDefault="009317C3" w:rsidP="00077655">
            <w:pPr>
              <w:jc w:val="center"/>
              <w:rPr>
                <w:sz w:val="22"/>
                <w:szCs w:val="22"/>
                <w:lang w:val="en-US" w:eastAsia="en-US"/>
              </w:rPr>
            </w:pPr>
            <w:r w:rsidRPr="00263B46">
              <w:rPr>
                <w:sz w:val="22"/>
                <w:szCs w:val="22"/>
                <w:lang w:val="en-US" w:eastAsia="en-US"/>
              </w:rPr>
              <w:t>2</w:t>
            </w:r>
            <w:r w:rsidRPr="00263B46">
              <w:rPr>
                <w:sz w:val="22"/>
                <w:szCs w:val="22"/>
                <w:lang w:eastAsia="en-US"/>
              </w:rPr>
              <w:t>0</w:t>
            </w:r>
            <w:r w:rsidRPr="00263B46">
              <w:rPr>
                <w:sz w:val="22"/>
                <w:szCs w:val="22"/>
                <w:lang w:val="en-US" w:eastAsia="en-US"/>
              </w:rPr>
              <w:t xml:space="preserve"> 000</w:t>
            </w:r>
          </w:p>
        </w:tc>
      </w:tr>
      <w:tr w:rsidR="009317C3" w:rsidRPr="00263B46" w:rsidTr="00077655">
        <w:trPr>
          <w:trHeight w:val="384"/>
        </w:trPr>
        <w:tc>
          <w:tcPr>
            <w:tcW w:w="4031" w:type="pct"/>
          </w:tcPr>
          <w:p w:rsidR="009317C3" w:rsidRPr="00263B46" w:rsidRDefault="009317C3" w:rsidP="00077655">
            <w:pPr>
              <w:rPr>
                <w:sz w:val="22"/>
                <w:szCs w:val="22"/>
                <w:lang w:eastAsia="en-US"/>
              </w:rPr>
            </w:pPr>
            <w:r w:rsidRPr="00263B46">
              <w:rPr>
                <w:sz w:val="22"/>
                <w:szCs w:val="22"/>
                <w:lang w:eastAsia="en-US"/>
              </w:rPr>
              <w:t>Бюджетные кредиты от других бюджетов бюджетной системы Российской Федерации</w:t>
            </w:r>
          </w:p>
        </w:tc>
        <w:tc>
          <w:tcPr>
            <w:tcW w:w="969" w:type="pct"/>
          </w:tcPr>
          <w:p w:rsidR="009317C3" w:rsidRPr="00263B46" w:rsidRDefault="009317C3" w:rsidP="00077655">
            <w:pPr>
              <w:jc w:val="center"/>
              <w:rPr>
                <w:sz w:val="22"/>
                <w:szCs w:val="22"/>
                <w:lang w:eastAsia="en-US"/>
              </w:rPr>
            </w:pPr>
            <w:r w:rsidRPr="00263B46">
              <w:rPr>
                <w:sz w:val="22"/>
                <w:szCs w:val="22"/>
                <w:lang w:eastAsia="en-US"/>
              </w:rPr>
              <w:t>0,00</w:t>
            </w:r>
          </w:p>
        </w:tc>
      </w:tr>
      <w:tr w:rsidR="009317C3" w:rsidRPr="00263B46" w:rsidTr="00077655">
        <w:trPr>
          <w:trHeight w:val="384"/>
        </w:trPr>
        <w:tc>
          <w:tcPr>
            <w:tcW w:w="4031" w:type="pct"/>
          </w:tcPr>
          <w:p w:rsidR="009317C3" w:rsidRPr="00263B46" w:rsidRDefault="009317C3" w:rsidP="00077655">
            <w:pPr>
              <w:ind w:firstLine="709"/>
              <w:rPr>
                <w:sz w:val="22"/>
                <w:szCs w:val="22"/>
                <w:lang w:eastAsia="en-US"/>
              </w:rPr>
            </w:pPr>
            <w:r w:rsidRPr="00263B46">
              <w:rPr>
                <w:sz w:val="22"/>
                <w:szCs w:val="22"/>
                <w:lang w:eastAsia="en-US"/>
              </w:rPr>
              <w:t>Привлечение средств</w:t>
            </w:r>
          </w:p>
        </w:tc>
        <w:tc>
          <w:tcPr>
            <w:tcW w:w="969" w:type="pct"/>
          </w:tcPr>
          <w:p w:rsidR="009317C3" w:rsidRPr="00263B46" w:rsidRDefault="009317C3" w:rsidP="00077655">
            <w:pPr>
              <w:jc w:val="center"/>
              <w:rPr>
                <w:sz w:val="22"/>
                <w:szCs w:val="22"/>
                <w:lang w:eastAsia="en-US"/>
              </w:rPr>
            </w:pPr>
          </w:p>
        </w:tc>
      </w:tr>
      <w:tr w:rsidR="009317C3" w:rsidRPr="00263B46" w:rsidTr="00077655">
        <w:trPr>
          <w:trHeight w:val="384"/>
        </w:trPr>
        <w:tc>
          <w:tcPr>
            <w:tcW w:w="4031" w:type="pct"/>
          </w:tcPr>
          <w:p w:rsidR="009317C3" w:rsidRPr="00263B46" w:rsidRDefault="009317C3" w:rsidP="00077655">
            <w:pPr>
              <w:ind w:firstLine="709"/>
              <w:rPr>
                <w:sz w:val="22"/>
                <w:szCs w:val="22"/>
                <w:lang w:eastAsia="en-US"/>
              </w:rPr>
            </w:pPr>
            <w:r w:rsidRPr="00263B46">
              <w:rPr>
                <w:sz w:val="22"/>
                <w:szCs w:val="22"/>
                <w:lang w:eastAsia="en-US"/>
              </w:rPr>
              <w:t>Погашение основной суммы долга</w:t>
            </w:r>
          </w:p>
        </w:tc>
        <w:tc>
          <w:tcPr>
            <w:tcW w:w="969" w:type="pct"/>
          </w:tcPr>
          <w:p w:rsidR="009317C3" w:rsidRPr="00263B46" w:rsidRDefault="009317C3" w:rsidP="00077655">
            <w:pPr>
              <w:jc w:val="center"/>
              <w:rPr>
                <w:sz w:val="22"/>
                <w:szCs w:val="22"/>
                <w:lang w:eastAsia="en-US"/>
              </w:rPr>
            </w:pPr>
          </w:p>
        </w:tc>
      </w:tr>
    </w:tbl>
    <w:p w:rsidR="009317C3" w:rsidRPr="00263B46" w:rsidRDefault="009317C3" w:rsidP="009317C3">
      <w:pPr>
        <w:rPr>
          <w:sz w:val="22"/>
          <w:szCs w:val="22"/>
        </w:rPr>
      </w:pPr>
    </w:p>
    <w:p w:rsidR="009317C3" w:rsidRPr="00263B46" w:rsidRDefault="009317C3" w:rsidP="009317C3">
      <w:pPr>
        <w:rPr>
          <w:sz w:val="22"/>
          <w:szCs w:val="22"/>
        </w:rPr>
      </w:pPr>
    </w:p>
    <w:p w:rsidR="009317C3" w:rsidRPr="00263B46" w:rsidRDefault="009317C3" w:rsidP="009317C3">
      <w:pPr>
        <w:ind w:left="5245"/>
        <w:rPr>
          <w:sz w:val="22"/>
          <w:szCs w:val="22"/>
        </w:rPr>
      </w:pPr>
    </w:p>
    <w:p w:rsidR="009317C3" w:rsidRPr="00263B46" w:rsidRDefault="009317C3" w:rsidP="009317C3">
      <w:pPr>
        <w:ind w:left="5245"/>
        <w:rPr>
          <w:sz w:val="22"/>
          <w:szCs w:val="22"/>
        </w:rPr>
      </w:pPr>
    </w:p>
    <w:p w:rsidR="009317C3" w:rsidRPr="00263B46" w:rsidRDefault="009317C3" w:rsidP="009317C3">
      <w:pPr>
        <w:ind w:left="5245"/>
        <w:rPr>
          <w:sz w:val="22"/>
          <w:szCs w:val="22"/>
        </w:rPr>
      </w:pPr>
      <w:r w:rsidRPr="00263B46">
        <w:rPr>
          <w:sz w:val="22"/>
          <w:szCs w:val="22"/>
        </w:rPr>
        <w:t>Приложение 15</w:t>
      </w:r>
    </w:p>
    <w:p w:rsidR="009317C3" w:rsidRPr="00263B46" w:rsidRDefault="009317C3" w:rsidP="009317C3">
      <w:pPr>
        <w:ind w:left="5245"/>
        <w:rPr>
          <w:sz w:val="22"/>
          <w:szCs w:val="22"/>
        </w:rPr>
      </w:pPr>
      <w:r w:rsidRPr="00263B46">
        <w:rPr>
          <w:sz w:val="22"/>
          <w:szCs w:val="22"/>
        </w:rPr>
        <w:t xml:space="preserve">к решению Котовской районной Думы от 20.12. 2016г.№ 42 -РД </w:t>
      </w:r>
      <w:r w:rsidRPr="00263B46">
        <w:rPr>
          <w:b/>
          <w:bCs/>
          <w:sz w:val="22"/>
          <w:szCs w:val="22"/>
        </w:rPr>
        <w:t xml:space="preserve">    </w:t>
      </w:r>
      <w:r w:rsidRPr="00263B46">
        <w:rPr>
          <w:sz w:val="22"/>
          <w:szCs w:val="22"/>
        </w:rPr>
        <w:t>«О бюджете Котовского муниципального района на 2017 год и на плановый период 2018 и 2019 годов»</w:t>
      </w:r>
    </w:p>
    <w:p w:rsidR="009317C3" w:rsidRDefault="009317C3" w:rsidP="009317C3">
      <w:pPr>
        <w:pStyle w:val="21"/>
        <w:jc w:val="center"/>
        <w:rPr>
          <w:b/>
          <w:bCs/>
          <w:sz w:val="22"/>
          <w:szCs w:val="22"/>
        </w:rPr>
      </w:pPr>
    </w:p>
    <w:p w:rsidR="006C2D72" w:rsidRPr="00263B46" w:rsidRDefault="006C2D72" w:rsidP="009317C3">
      <w:pPr>
        <w:pStyle w:val="21"/>
        <w:jc w:val="center"/>
        <w:rPr>
          <w:b/>
          <w:bCs/>
          <w:sz w:val="22"/>
          <w:szCs w:val="22"/>
        </w:rPr>
      </w:pPr>
    </w:p>
    <w:p w:rsidR="009317C3" w:rsidRPr="00263B46" w:rsidRDefault="009317C3" w:rsidP="009317C3">
      <w:pPr>
        <w:pStyle w:val="21"/>
        <w:jc w:val="center"/>
        <w:rPr>
          <w:b/>
          <w:bCs/>
          <w:sz w:val="22"/>
          <w:szCs w:val="22"/>
        </w:rPr>
      </w:pPr>
      <w:r w:rsidRPr="00263B46">
        <w:rPr>
          <w:b/>
          <w:bCs/>
          <w:sz w:val="22"/>
          <w:szCs w:val="22"/>
        </w:rPr>
        <w:t xml:space="preserve">Источники </w:t>
      </w:r>
    </w:p>
    <w:p w:rsidR="009317C3" w:rsidRPr="00263B46" w:rsidRDefault="009317C3" w:rsidP="009317C3">
      <w:pPr>
        <w:pStyle w:val="21"/>
        <w:jc w:val="center"/>
        <w:rPr>
          <w:b/>
          <w:bCs/>
          <w:sz w:val="22"/>
          <w:szCs w:val="22"/>
        </w:rPr>
      </w:pPr>
      <w:r w:rsidRPr="00263B46">
        <w:rPr>
          <w:b/>
          <w:bCs/>
          <w:sz w:val="22"/>
          <w:szCs w:val="22"/>
        </w:rPr>
        <w:t xml:space="preserve"> внутреннего финансирования дефицита бюджета</w:t>
      </w:r>
    </w:p>
    <w:p w:rsidR="009317C3" w:rsidRPr="00263B46" w:rsidRDefault="009317C3" w:rsidP="009317C3">
      <w:pPr>
        <w:pStyle w:val="21"/>
        <w:tabs>
          <w:tab w:val="left" w:pos="3402"/>
        </w:tabs>
        <w:jc w:val="center"/>
        <w:rPr>
          <w:sz w:val="22"/>
          <w:szCs w:val="22"/>
        </w:rPr>
      </w:pPr>
      <w:r w:rsidRPr="00263B46">
        <w:rPr>
          <w:b/>
          <w:bCs/>
          <w:sz w:val="22"/>
          <w:szCs w:val="22"/>
        </w:rPr>
        <w:t xml:space="preserve"> Котовского  муниципального  района на 2017 год</w:t>
      </w:r>
    </w:p>
    <w:p w:rsidR="006C2D72" w:rsidRDefault="009317C3" w:rsidP="009317C3">
      <w:pPr>
        <w:pStyle w:val="21"/>
        <w:ind w:right="-108"/>
        <w:jc w:val="right"/>
        <w:rPr>
          <w:sz w:val="22"/>
          <w:szCs w:val="22"/>
        </w:rPr>
      </w:pPr>
      <w:r w:rsidRPr="00263B46">
        <w:rPr>
          <w:sz w:val="22"/>
          <w:szCs w:val="22"/>
        </w:rPr>
        <w:t xml:space="preserve">                                                                                                                                </w:t>
      </w:r>
    </w:p>
    <w:p w:rsidR="009317C3" w:rsidRPr="00263B46" w:rsidRDefault="009317C3" w:rsidP="009317C3">
      <w:pPr>
        <w:pStyle w:val="21"/>
        <w:ind w:right="-108"/>
        <w:jc w:val="right"/>
        <w:rPr>
          <w:sz w:val="22"/>
          <w:szCs w:val="22"/>
        </w:rPr>
      </w:pPr>
      <w:r w:rsidRPr="00263B46">
        <w:rPr>
          <w:sz w:val="22"/>
          <w:szCs w:val="22"/>
        </w:rPr>
        <w:t xml:space="preserve">        тыс. рублей  </w:t>
      </w:r>
    </w:p>
    <w:p w:rsidR="009317C3" w:rsidRPr="00263B46" w:rsidRDefault="009317C3" w:rsidP="009317C3">
      <w:pPr>
        <w:pStyle w:val="21"/>
        <w:ind w:right="-108"/>
        <w:jc w:val="right"/>
        <w:rPr>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2"/>
        <w:gridCol w:w="1792"/>
      </w:tblGrid>
      <w:tr w:rsidR="009317C3" w:rsidRPr="00263B46" w:rsidTr="00077655">
        <w:trPr>
          <w:trHeight w:val="409"/>
        </w:trPr>
        <w:tc>
          <w:tcPr>
            <w:tcW w:w="8062" w:type="dxa"/>
            <w:vAlign w:val="center"/>
          </w:tcPr>
          <w:p w:rsidR="009317C3" w:rsidRPr="00263B46" w:rsidRDefault="009317C3" w:rsidP="00077655">
            <w:pPr>
              <w:pStyle w:val="1"/>
              <w:spacing w:line="276" w:lineRule="auto"/>
              <w:ind w:right="-108"/>
              <w:jc w:val="center"/>
              <w:rPr>
                <w:b/>
                <w:sz w:val="22"/>
                <w:szCs w:val="22"/>
                <w:lang w:eastAsia="en-US"/>
              </w:rPr>
            </w:pPr>
            <w:r w:rsidRPr="00263B46">
              <w:rPr>
                <w:b/>
                <w:sz w:val="22"/>
                <w:szCs w:val="22"/>
                <w:lang w:eastAsia="en-US"/>
              </w:rPr>
              <w:t>Состав источников</w:t>
            </w:r>
          </w:p>
        </w:tc>
        <w:tc>
          <w:tcPr>
            <w:tcW w:w="1792" w:type="dxa"/>
            <w:vAlign w:val="center"/>
          </w:tcPr>
          <w:p w:rsidR="009317C3" w:rsidRPr="00263B46" w:rsidRDefault="009317C3" w:rsidP="00077655">
            <w:pPr>
              <w:jc w:val="center"/>
              <w:rPr>
                <w:b/>
                <w:sz w:val="22"/>
                <w:szCs w:val="22"/>
                <w:lang w:eastAsia="en-US"/>
              </w:rPr>
            </w:pPr>
            <w:r w:rsidRPr="00263B46">
              <w:rPr>
                <w:b/>
                <w:sz w:val="22"/>
                <w:szCs w:val="22"/>
                <w:lang w:eastAsia="en-US"/>
              </w:rPr>
              <w:t>Сумма</w:t>
            </w:r>
          </w:p>
        </w:tc>
      </w:tr>
      <w:tr w:rsidR="009317C3" w:rsidRPr="00263B46" w:rsidTr="00077655">
        <w:tc>
          <w:tcPr>
            <w:tcW w:w="8062" w:type="dxa"/>
          </w:tcPr>
          <w:p w:rsidR="009317C3" w:rsidRPr="00263B46" w:rsidRDefault="009317C3" w:rsidP="00077655">
            <w:pPr>
              <w:jc w:val="center"/>
              <w:rPr>
                <w:sz w:val="22"/>
                <w:szCs w:val="22"/>
                <w:lang w:eastAsia="en-US"/>
              </w:rPr>
            </w:pPr>
            <w:r w:rsidRPr="00263B46">
              <w:rPr>
                <w:sz w:val="22"/>
                <w:szCs w:val="22"/>
                <w:lang w:eastAsia="en-US"/>
              </w:rPr>
              <w:t>1</w:t>
            </w:r>
          </w:p>
        </w:tc>
        <w:tc>
          <w:tcPr>
            <w:tcW w:w="1792" w:type="dxa"/>
          </w:tcPr>
          <w:p w:rsidR="009317C3" w:rsidRPr="00263B46" w:rsidRDefault="009317C3" w:rsidP="00077655">
            <w:pPr>
              <w:jc w:val="center"/>
              <w:rPr>
                <w:sz w:val="22"/>
                <w:szCs w:val="22"/>
                <w:lang w:eastAsia="en-US"/>
              </w:rPr>
            </w:pPr>
            <w:r w:rsidRPr="00263B46">
              <w:rPr>
                <w:sz w:val="22"/>
                <w:szCs w:val="22"/>
                <w:lang w:eastAsia="en-US"/>
              </w:rPr>
              <w:t>2</w:t>
            </w:r>
          </w:p>
        </w:tc>
      </w:tr>
      <w:tr w:rsidR="009317C3" w:rsidRPr="00263B46" w:rsidTr="00077655">
        <w:trPr>
          <w:trHeight w:val="604"/>
        </w:trPr>
        <w:tc>
          <w:tcPr>
            <w:tcW w:w="8062" w:type="dxa"/>
          </w:tcPr>
          <w:p w:rsidR="009317C3" w:rsidRPr="00263B46" w:rsidRDefault="009317C3" w:rsidP="00077655">
            <w:pPr>
              <w:rPr>
                <w:sz w:val="22"/>
                <w:szCs w:val="22"/>
                <w:lang w:eastAsia="en-US"/>
              </w:rPr>
            </w:pPr>
            <w:r w:rsidRPr="00263B46">
              <w:rPr>
                <w:sz w:val="22"/>
                <w:szCs w:val="22"/>
                <w:lang w:eastAsia="en-US"/>
              </w:rPr>
              <w:t>Разница между полученными и погашенными в валюте Российской Федерации кредитами кредитных организаций</w:t>
            </w:r>
          </w:p>
        </w:tc>
        <w:tc>
          <w:tcPr>
            <w:tcW w:w="1792" w:type="dxa"/>
          </w:tcPr>
          <w:p w:rsidR="009317C3" w:rsidRPr="00263B46" w:rsidRDefault="009317C3" w:rsidP="00077655">
            <w:pPr>
              <w:jc w:val="center"/>
              <w:rPr>
                <w:sz w:val="22"/>
                <w:szCs w:val="22"/>
                <w:lang w:eastAsia="en-US"/>
              </w:rPr>
            </w:pPr>
          </w:p>
        </w:tc>
      </w:tr>
      <w:tr w:rsidR="009317C3" w:rsidRPr="00263B46" w:rsidTr="00077655">
        <w:tc>
          <w:tcPr>
            <w:tcW w:w="8062" w:type="dxa"/>
          </w:tcPr>
          <w:p w:rsidR="009317C3" w:rsidRPr="00263B46" w:rsidRDefault="009317C3" w:rsidP="00077655">
            <w:pPr>
              <w:rPr>
                <w:sz w:val="22"/>
                <w:szCs w:val="22"/>
                <w:lang w:eastAsia="en-US"/>
              </w:rPr>
            </w:pPr>
            <w:r w:rsidRPr="00263B46">
              <w:rPr>
                <w:sz w:val="22"/>
                <w:szCs w:val="22"/>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
        </w:tc>
        <w:tc>
          <w:tcPr>
            <w:tcW w:w="1792" w:type="dxa"/>
          </w:tcPr>
          <w:p w:rsidR="009317C3" w:rsidRPr="00263B46" w:rsidRDefault="009317C3" w:rsidP="00077655">
            <w:pPr>
              <w:jc w:val="center"/>
              <w:rPr>
                <w:sz w:val="22"/>
                <w:szCs w:val="22"/>
                <w:lang w:eastAsia="en-US"/>
              </w:rPr>
            </w:pPr>
            <w:r w:rsidRPr="00263B46">
              <w:rPr>
                <w:sz w:val="22"/>
                <w:szCs w:val="22"/>
                <w:lang w:eastAsia="en-US"/>
              </w:rPr>
              <w:t>0,00</w:t>
            </w:r>
          </w:p>
        </w:tc>
      </w:tr>
      <w:tr w:rsidR="009317C3" w:rsidRPr="00263B46" w:rsidTr="00875613">
        <w:tc>
          <w:tcPr>
            <w:tcW w:w="8062" w:type="dxa"/>
          </w:tcPr>
          <w:p w:rsidR="009317C3" w:rsidRPr="00263B46" w:rsidRDefault="009317C3" w:rsidP="00077655">
            <w:pPr>
              <w:rPr>
                <w:sz w:val="22"/>
                <w:szCs w:val="22"/>
                <w:lang w:eastAsia="en-US"/>
              </w:rPr>
            </w:pPr>
            <w:r w:rsidRPr="00263B46">
              <w:rPr>
                <w:sz w:val="22"/>
                <w:szCs w:val="22"/>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92" w:type="dxa"/>
            <w:shd w:val="clear" w:color="auto" w:fill="FFFFFF"/>
          </w:tcPr>
          <w:p w:rsidR="009317C3" w:rsidRPr="00263B46" w:rsidRDefault="00D54272" w:rsidP="00D54272">
            <w:pPr>
              <w:jc w:val="center"/>
              <w:rPr>
                <w:sz w:val="22"/>
                <w:szCs w:val="22"/>
                <w:lang w:eastAsia="en-US"/>
              </w:rPr>
            </w:pPr>
            <w:r>
              <w:rPr>
                <w:sz w:val="22"/>
                <w:szCs w:val="22"/>
                <w:lang w:eastAsia="en-US"/>
              </w:rPr>
              <w:t>8 735,10869</w:t>
            </w:r>
          </w:p>
        </w:tc>
      </w:tr>
      <w:tr w:rsidR="009317C3" w:rsidRPr="00263B46" w:rsidTr="00077655">
        <w:trPr>
          <w:trHeight w:val="512"/>
        </w:trPr>
        <w:tc>
          <w:tcPr>
            <w:tcW w:w="8062" w:type="dxa"/>
          </w:tcPr>
          <w:p w:rsidR="009317C3" w:rsidRPr="00263B46" w:rsidRDefault="009317C3" w:rsidP="00077655">
            <w:pPr>
              <w:rPr>
                <w:sz w:val="22"/>
                <w:szCs w:val="22"/>
                <w:lang w:eastAsia="en-US"/>
              </w:rPr>
            </w:pPr>
            <w:r w:rsidRPr="00263B46">
              <w:rPr>
                <w:sz w:val="22"/>
                <w:szCs w:val="22"/>
                <w:lang w:eastAsia="en-US"/>
              </w:rPr>
              <w:t>Иные источники внутреннего финансирования дефицита бюджета, в том числе:</w:t>
            </w:r>
          </w:p>
          <w:p w:rsidR="009317C3" w:rsidRPr="00263B46" w:rsidRDefault="009317C3" w:rsidP="00077655">
            <w:pPr>
              <w:rPr>
                <w:i/>
                <w:iCs/>
                <w:sz w:val="22"/>
                <w:szCs w:val="22"/>
                <w:lang w:eastAsia="en-US"/>
              </w:rPr>
            </w:pPr>
            <w:r w:rsidRPr="00263B46">
              <w:rPr>
                <w:i/>
                <w:iCs/>
                <w:sz w:val="22"/>
                <w:szCs w:val="22"/>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92" w:type="dxa"/>
          </w:tcPr>
          <w:p w:rsidR="009317C3" w:rsidRPr="00263B46" w:rsidRDefault="009317C3" w:rsidP="00077655">
            <w:pPr>
              <w:jc w:val="center"/>
              <w:rPr>
                <w:i/>
                <w:iCs/>
                <w:sz w:val="22"/>
                <w:szCs w:val="22"/>
                <w:lang w:eastAsia="en-US"/>
              </w:rPr>
            </w:pPr>
          </w:p>
        </w:tc>
      </w:tr>
      <w:tr w:rsidR="009317C3" w:rsidRPr="00263B46" w:rsidTr="00077655">
        <w:trPr>
          <w:trHeight w:val="512"/>
        </w:trPr>
        <w:tc>
          <w:tcPr>
            <w:tcW w:w="8062" w:type="dxa"/>
          </w:tcPr>
          <w:p w:rsidR="009317C3" w:rsidRPr="00263B46" w:rsidRDefault="009317C3" w:rsidP="00077655">
            <w:pPr>
              <w:autoSpaceDE w:val="0"/>
              <w:autoSpaceDN w:val="0"/>
              <w:adjustRightInd w:val="0"/>
              <w:rPr>
                <w:sz w:val="22"/>
                <w:szCs w:val="22"/>
                <w:lang w:eastAsia="en-US"/>
              </w:rPr>
            </w:pPr>
            <w:r w:rsidRPr="00263B46">
              <w:rPr>
                <w:sz w:val="22"/>
                <w:szCs w:val="22"/>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92" w:type="dxa"/>
          </w:tcPr>
          <w:p w:rsidR="009317C3" w:rsidRPr="00263B46" w:rsidRDefault="009317C3" w:rsidP="00077655">
            <w:pPr>
              <w:jc w:val="center"/>
              <w:rPr>
                <w:sz w:val="22"/>
                <w:szCs w:val="22"/>
                <w:lang w:eastAsia="en-US"/>
              </w:rPr>
            </w:pPr>
          </w:p>
        </w:tc>
      </w:tr>
      <w:tr w:rsidR="009317C3" w:rsidRPr="00263B46" w:rsidTr="00077655">
        <w:trPr>
          <w:trHeight w:val="512"/>
        </w:trPr>
        <w:tc>
          <w:tcPr>
            <w:tcW w:w="8062" w:type="dxa"/>
          </w:tcPr>
          <w:p w:rsidR="009317C3" w:rsidRPr="00263B46" w:rsidRDefault="009317C3" w:rsidP="00077655">
            <w:pPr>
              <w:autoSpaceDE w:val="0"/>
              <w:autoSpaceDN w:val="0"/>
              <w:adjustRightInd w:val="0"/>
              <w:rPr>
                <w:sz w:val="22"/>
                <w:szCs w:val="22"/>
                <w:lang w:eastAsia="en-US"/>
              </w:rPr>
            </w:pPr>
            <w:r w:rsidRPr="00263B46">
              <w:rPr>
                <w:sz w:val="22"/>
                <w:szCs w:val="22"/>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92" w:type="dxa"/>
          </w:tcPr>
          <w:p w:rsidR="009317C3" w:rsidRPr="00263B46" w:rsidRDefault="009317C3" w:rsidP="00077655">
            <w:pPr>
              <w:jc w:val="center"/>
              <w:rPr>
                <w:sz w:val="22"/>
                <w:szCs w:val="22"/>
                <w:lang w:eastAsia="en-US"/>
              </w:rPr>
            </w:pPr>
          </w:p>
        </w:tc>
      </w:tr>
      <w:tr w:rsidR="009317C3" w:rsidRPr="00263B46" w:rsidTr="00875613">
        <w:tc>
          <w:tcPr>
            <w:tcW w:w="8062" w:type="dxa"/>
          </w:tcPr>
          <w:p w:rsidR="009317C3" w:rsidRPr="00263B46" w:rsidRDefault="009317C3" w:rsidP="00077655">
            <w:pPr>
              <w:rPr>
                <w:b/>
                <w:sz w:val="22"/>
                <w:szCs w:val="22"/>
                <w:lang w:eastAsia="en-US"/>
              </w:rPr>
            </w:pPr>
            <w:r w:rsidRPr="00263B46">
              <w:rPr>
                <w:b/>
                <w:sz w:val="22"/>
                <w:szCs w:val="22"/>
                <w:lang w:eastAsia="en-US"/>
              </w:rPr>
              <w:lastRenderedPageBreak/>
              <w:t xml:space="preserve">Итого источников внутреннего финансирования </w:t>
            </w:r>
          </w:p>
          <w:p w:rsidR="009317C3" w:rsidRPr="00263B46" w:rsidRDefault="009317C3" w:rsidP="00077655">
            <w:pPr>
              <w:rPr>
                <w:sz w:val="22"/>
                <w:szCs w:val="22"/>
                <w:lang w:eastAsia="en-US"/>
              </w:rPr>
            </w:pPr>
            <w:r w:rsidRPr="00263B46">
              <w:rPr>
                <w:b/>
                <w:sz w:val="22"/>
                <w:szCs w:val="22"/>
                <w:lang w:eastAsia="en-US"/>
              </w:rPr>
              <w:t>дефицита бюджета</w:t>
            </w:r>
          </w:p>
        </w:tc>
        <w:tc>
          <w:tcPr>
            <w:tcW w:w="1792" w:type="dxa"/>
            <w:shd w:val="clear" w:color="auto" w:fill="FFFFFF"/>
          </w:tcPr>
          <w:p w:rsidR="009317C3" w:rsidRPr="00263B46" w:rsidRDefault="00D54272" w:rsidP="00D54272">
            <w:pPr>
              <w:jc w:val="center"/>
              <w:rPr>
                <w:b/>
                <w:sz w:val="22"/>
                <w:szCs w:val="22"/>
                <w:lang w:val="en-US" w:eastAsia="en-US"/>
              </w:rPr>
            </w:pPr>
            <w:r>
              <w:rPr>
                <w:b/>
                <w:sz w:val="22"/>
                <w:szCs w:val="22"/>
                <w:lang w:eastAsia="en-US"/>
              </w:rPr>
              <w:t>8 735,10869</w:t>
            </w:r>
          </w:p>
        </w:tc>
      </w:tr>
    </w:tbl>
    <w:p w:rsidR="009317C3" w:rsidRPr="00263B46" w:rsidRDefault="009317C3" w:rsidP="009317C3">
      <w:pPr>
        <w:rPr>
          <w:sz w:val="22"/>
          <w:szCs w:val="22"/>
        </w:rPr>
      </w:pPr>
      <w:r w:rsidRPr="00263B46">
        <w:rPr>
          <w:sz w:val="22"/>
          <w:szCs w:val="22"/>
        </w:rPr>
        <w:t xml:space="preserve">                                                                                   </w:t>
      </w:r>
    </w:p>
    <w:p w:rsidR="009317C3" w:rsidRPr="00263B46" w:rsidRDefault="009317C3" w:rsidP="009317C3">
      <w:pPr>
        <w:rPr>
          <w:sz w:val="22"/>
          <w:szCs w:val="22"/>
        </w:rPr>
      </w:pPr>
    </w:p>
    <w:p w:rsidR="009317C3" w:rsidRDefault="009317C3" w:rsidP="009317C3">
      <w:pPr>
        <w:rPr>
          <w:sz w:val="22"/>
          <w:szCs w:val="22"/>
        </w:rPr>
      </w:pPr>
    </w:p>
    <w:p w:rsidR="00F4099E" w:rsidRDefault="00F4099E" w:rsidP="009317C3">
      <w:pPr>
        <w:rPr>
          <w:sz w:val="22"/>
          <w:szCs w:val="22"/>
        </w:rPr>
      </w:pPr>
    </w:p>
    <w:p w:rsidR="00F4099E" w:rsidRPr="00263B46" w:rsidRDefault="00F4099E" w:rsidP="00F4099E">
      <w:pPr>
        <w:rPr>
          <w:sz w:val="22"/>
          <w:szCs w:val="22"/>
        </w:rPr>
      </w:pPr>
      <w:r w:rsidRPr="00263B46">
        <w:rPr>
          <w:sz w:val="22"/>
          <w:szCs w:val="22"/>
        </w:rPr>
        <w:t xml:space="preserve">                                                                                     </w:t>
      </w:r>
      <w:r>
        <w:rPr>
          <w:sz w:val="22"/>
          <w:szCs w:val="22"/>
        </w:rPr>
        <w:t xml:space="preserve">        </w:t>
      </w:r>
      <w:r w:rsidRPr="00263B46">
        <w:rPr>
          <w:sz w:val="22"/>
          <w:szCs w:val="22"/>
        </w:rPr>
        <w:t xml:space="preserve">   Приложение 20</w:t>
      </w:r>
    </w:p>
    <w:p w:rsidR="00F4099E" w:rsidRPr="00263B46" w:rsidRDefault="00F4099E" w:rsidP="00F4099E">
      <w:pPr>
        <w:ind w:left="5245"/>
        <w:rPr>
          <w:sz w:val="22"/>
          <w:szCs w:val="22"/>
        </w:rPr>
      </w:pPr>
      <w:r w:rsidRPr="00263B46">
        <w:rPr>
          <w:sz w:val="22"/>
          <w:szCs w:val="22"/>
        </w:rPr>
        <w:t>к решению Котовской районной Думы</w:t>
      </w:r>
    </w:p>
    <w:p w:rsidR="00F4099E" w:rsidRPr="00263B46" w:rsidRDefault="00F4099E" w:rsidP="00F4099E">
      <w:pPr>
        <w:ind w:left="5245"/>
        <w:rPr>
          <w:sz w:val="22"/>
          <w:szCs w:val="22"/>
        </w:rPr>
      </w:pPr>
      <w:r w:rsidRPr="00263B46">
        <w:rPr>
          <w:sz w:val="22"/>
          <w:szCs w:val="22"/>
        </w:rPr>
        <w:t xml:space="preserve">от           2016г.№   -рД </w:t>
      </w:r>
      <w:r w:rsidRPr="00263B46">
        <w:rPr>
          <w:b/>
          <w:bCs/>
          <w:sz w:val="22"/>
          <w:szCs w:val="22"/>
        </w:rPr>
        <w:t xml:space="preserve"> </w:t>
      </w:r>
      <w:r w:rsidRPr="00263B46">
        <w:rPr>
          <w:sz w:val="22"/>
          <w:szCs w:val="22"/>
        </w:rPr>
        <w:t>«О бюджете Котовского муниципального района на 2017 год и на плановый период 2018 и 2019 годов»</w:t>
      </w:r>
    </w:p>
    <w:p w:rsidR="00F4099E" w:rsidRPr="00263B46" w:rsidRDefault="00F4099E" w:rsidP="00F4099E">
      <w:pPr>
        <w:jc w:val="center"/>
        <w:rPr>
          <w:b/>
          <w:sz w:val="22"/>
          <w:szCs w:val="22"/>
        </w:rPr>
      </w:pPr>
    </w:p>
    <w:p w:rsidR="00F4099E" w:rsidRPr="00263B46" w:rsidRDefault="00F4099E" w:rsidP="00F4099E">
      <w:pPr>
        <w:jc w:val="center"/>
        <w:rPr>
          <w:b/>
          <w:sz w:val="22"/>
          <w:szCs w:val="22"/>
        </w:rPr>
      </w:pPr>
      <w:r w:rsidRPr="00263B46">
        <w:rPr>
          <w:b/>
          <w:sz w:val="22"/>
          <w:szCs w:val="22"/>
        </w:rPr>
        <w:t xml:space="preserve">Программа приватизации (продажи) муниципального имущества </w:t>
      </w:r>
    </w:p>
    <w:p w:rsidR="00F4099E" w:rsidRPr="00263B46" w:rsidRDefault="00F4099E" w:rsidP="00F4099E">
      <w:pPr>
        <w:jc w:val="center"/>
        <w:rPr>
          <w:b/>
          <w:sz w:val="22"/>
          <w:szCs w:val="22"/>
        </w:rPr>
      </w:pPr>
      <w:r w:rsidRPr="00263B46">
        <w:rPr>
          <w:b/>
          <w:sz w:val="22"/>
          <w:szCs w:val="22"/>
        </w:rPr>
        <w:t xml:space="preserve">Котовского муниципального района Волгоградской области </w:t>
      </w:r>
    </w:p>
    <w:p w:rsidR="00F4099E" w:rsidRPr="00263B46" w:rsidRDefault="00F4099E" w:rsidP="00F4099E">
      <w:pPr>
        <w:jc w:val="center"/>
        <w:rPr>
          <w:b/>
          <w:sz w:val="22"/>
          <w:szCs w:val="22"/>
        </w:rPr>
      </w:pPr>
    </w:p>
    <w:p w:rsidR="00F4099E" w:rsidRPr="00263B46" w:rsidRDefault="00F4099E" w:rsidP="00F4099E">
      <w:pPr>
        <w:ind w:firstLine="708"/>
        <w:jc w:val="both"/>
        <w:rPr>
          <w:sz w:val="22"/>
          <w:szCs w:val="22"/>
        </w:rPr>
      </w:pPr>
      <w:r w:rsidRPr="00263B46">
        <w:rPr>
          <w:sz w:val="22"/>
          <w:szCs w:val="22"/>
        </w:rPr>
        <w:t>Прогнозный план (программа) приватизации муниципального имущества Котовского муниципального района Волгоградской области на 2017-2019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w:t>
      </w:r>
    </w:p>
    <w:p w:rsidR="00F4099E" w:rsidRPr="00263B46" w:rsidRDefault="00F4099E" w:rsidP="00F4099E">
      <w:pPr>
        <w:ind w:firstLine="708"/>
        <w:jc w:val="both"/>
        <w:rPr>
          <w:sz w:val="22"/>
          <w:szCs w:val="22"/>
        </w:rPr>
      </w:pPr>
      <w:r w:rsidRPr="00263B46">
        <w:rPr>
          <w:sz w:val="22"/>
          <w:szCs w:val="22"/>
        </w:rPr>
        <w:t>Прогнозный план приватизации определяет задачи приватизации муниципальной собственности на соответствующий период.</w:t>
      </w:r>
    </w:p>
    <w:p w:rsidR="00F4099E" w:rsidRPr="00263B46" w:rsidRDefault="00F4099E" w:rsidP="00F4099E">
      <w:pPr>
        <w:ind w:firstLine="708"/>
        <w:jc w:val="both"/>
        <w:rPr>
          <w:sz w:val="22"/>
          <w:szCs w:val="22"/>
        </w:rPr>
      </w:pPr>
      <w:r w:rsidRPr="00263B46">
        <w:rPr>
          <w:sz w:val="22"/>
          <w:szCs w:val="22"/>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F4099E" w:rsidRPr="00263B46" w:rsidRDefault="00F4099E" w:rsidP="00F4099E">
      <w:pPr>
        <w:ind w:firstLine="708"/>
        <w:jc w:val="both"/>
        <w:rPr>
          <w:sz w:val="22"/>
          <w:szCs w:val="22"/>
        </w:rPr>
      </w:pPr>
      <w:r w:rsidRPr="00263B46">
        <w:rPr>
          <w:sz w:val="22"/>
          <w:szCs w:val="22"/>
        </w:rPr>
        <w:t>Для реализации указанной цели необходимо решение следующих задач:</w:t>
      </w:r>
    </w:p>
    <w:p w:rsidR="00F4099E" w:rsidRPr="00263B46" w:rsidRDefault="00F4099E" w:rsidP="00F4099E">
      <w:pPr>
        <w:ind w:firstLine="708"/>
        <w:jc w:val="both"/>
        <w:rPr>
          <w:sz w:val="22"/>
          <w:szCs w:val="22"/>
        </w:rPr>
      </w:pPr>
      <w:r w:rsidRPr="00263B46">
        <w:rPr>
          <w:sz w:val="22"/>
          <w:szCs w:val="22"/>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F4099E" w:rsidRPr="00263B46" w:rsidRDefault="00F4099E" w:rsidP="00F4099E">
      <w:pPr>
        <w:ind w:firstLine="708"/>
        <w:jc w:val="both"/>
        <w:rPr>
          <w:sz w:val="22"/>
          <w:szCs w:val="22"/>
        </w:rPr>
      </w:pPr>
      <w:r w:rsidRPr="00263B46">
        <w:rPr>
          <w:sz w:val="22"/>
          <w:szCs w:val="22"/>
        </w:rPr>
        <w:t>- пополнение доходной части бюджета Котовского муниципального района от приватизации муниципального имущества;</w:t>
      </w:r>
    </w:p>
    <w:p w:rsidR="00F4099E" w:rsidRPr="00263B46" w:rsidRDefault="00F4099E" w:rsidP="00F4099E">
      <w:pPr>
        <w:ind w:firstLine="708"/>
        <w:jc w:val="both"/>
        <w:rPr>
          <w:sz w:val="22"/>
          <w:szCs w:val="22"/>
        </w:rPr>
      </w:pPr>
      <w:r w:rsidRPr="00263B46">
        <w:rPr>
          <w:sz w:val="22"/>
          <w:szCs w:val="22"/>
        </w:rPr>
        <w:t>-привлечение инвестиций в реальный сектор экономики Котовского муниципального района;</w:t>
      </w:r>
    </w:p>
    <w:p w:rsidR="00F4099E" w:rsidRPr="00263B46" w:rsidRDefault="00F4099E" w:rsidP="00F4099E">
      <w:pPr>
        <w:ind w:firstLine="708"/>
        <w:jc w:val="both"/>
        <w:rPr>
          <w:sz w:val="22"/>
          <w:szCs w:val="22"/>
        </w:rPr>
      </w:pPr>
      <w:r w:rsidRPr="00263B46">
        <w:rPr>
          <w:sz w:val="22"/>
          <w:szCs w:val="22"/>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F4099E" w:rsidRPr="00263B46" w:rsidRDefault="00F4099E" w:rsidP="00F4099E">
      <w:pPr>
        <w:ind w:firstLine="708"/>
        <w:jc w:val="both"/>
        <w:rPr>
          <w:sz w:val="22"/>
          <w:szCs w:val="22"/>
        </w:rPr>
      </w:pPr>
      <w:r w:rsidRPr="00263B46">
        <w:rPr>
          <w:sz w:val="22"/>
          <w:szCs w:val="22"/>
        </w:rPr>
        <w:t>- усиление социальной направленности процесса приватизации муниципального имущества.</w:t>
      </w:r>
    </w:p>
    <w:p w:rsidR="00F4099E" w:rsidRPr="00263B46" w:rsidRDefault="00F4099E" w:rsidP="00F4099E">
      <w:pPr>
        <w:ind w:firstLine="708"/>
        <w:jc w:val="both"/>
        <w:rPr>
          <w:sz w:val="22"/>
          <w:szCs w:val="22"/>
        </w:rPr>
      </w:pPr>
      <w:r w:rsidRPr="00263B46">
        <w:rPr>
          <w:sz w:val="22"/>
          <w:szCs w:val="22"/>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F4099E" w:rsidRPr="00263B46" w:rsidRDefault="00F4099E" w:rsidP="00F4099E">
      <w:pPr>
        <w:ind w:firstLine="708"/>
        <w:jc w:val="both"/>
        <w:rPr>
          <w:sz w:val="22"/>
          <w:szCs w:val="22"/>
        </w:rPr>
      </w:pPr>
      <w:r w:rsidRPr="00263B46">
        <w:rPr>
          <w:sz w:val="22"/>
          <w:szCs w:val="22"/>
        </w:rPr>
        <w:t>1) наименование объекта муниципальной собственности;</w:t>
      </w:r>
    </w:p>
    <w:p w:rsidR="00F4099E" w:rsidRPr="00263B46" w:rsidRDefault="00F4099E" w:rsidP="00F4099E">
      <w:pPr>
        <w:ind w:firstLine="708"/>
        <w:jc w:val="both"/>
        <w:rPr>
          <w:sz w:val="22"/>
          <w:szCs w:val="22"/>
        </w:rPr>
      </w:pPr>
      <w:r w:rsidRPr="00263B46">
        <w:rPr>
          <w:sz w:val="22"/>
          <w:szCs w:val="22"/>
        </w:rPr>
        <w:t>2) место нахождения объекта муниципальной собственности;</w:t>
      </w:r>
    </w:p>
    <w:p w:rsidR="00F4099E" w:rsidRPr="00263B46" w:rsidRDefault="00F4099E" w:rsidP="00F4099E">
      <w:pPr>
        <w:ind w:firstLine="708"/>
        <w:jc w:val="both"/>
        <w:rPr>
          <w:sz w:val="22"/>
          <w:szCs w:val="22"/>
        </w:rPr>
      </w:pPr>
      <w:r w:rsidRPr="00263B46">
        <w:rPr>
          <w:sz w:val="22"/>
          <w:szCs w:val="22"/>
        </w:rPr>
        <w:t>3) балансовая стоимость планируемого к приватизации имущества (здания, строения, сооружения, нежилые помещения);</w:t>
      </w:r>
    </w:p>
    <w:p w:rsidR="00F4099E" w:rsidRPr="00263B46" w:rsidRDefault="00F4099E" w:rsidP="00F4099E">
      <w:pPr>
        <w:pStyle w:val="af4"/>
        <w:ind w:left="0" w:firstLine="709"/>
        <w:jc w:val="both"/>
        <w:rPr>
          <w:sz w:val="22"/>
          <w:szCs w:val="22"/>
        </w:rPr>
      </w:pPr>
      <w:r w:rsidRPr="00263B46">
        <w:rPr>
          <w:sz w:val="22"/>
          <w:szCs w:val="22"/>
        </w:rPr>
        <w:t>Программа приватизации содержит перечень объектов недвижимого имущества, подлежащих приватизации в 2017-2019 годах (таблица 1).</w:t>
      </w:r>
    </w:p>
    <w:p w:rsidR="00F4099E" w:rsidRPr="00263B46" w:rsidRDefault="00F4099E" w:rsidP="00F4099E">
      <w:pPr>
        <w:ind w:firstLine="708"/>
        <w:jc w:val="both"/>
        <w:rPr>
          <w:sz w:val="22"/>
          <w:szCs w:val="22"/>
        </w:rPr>
      </w:pPr>
      <w:r w:rsidRPr="00263B46">
        <w:rPr>
          <w:sz w:val="22"/>
          <w:szCs w:val="22"/>
        </w:rPr>
        <w:t>Приобретение имущества в муниципальную собственность Котовского муниципального района в 2017 году не запланировано, ввиду чего Программа приобретения имущества в муниципальную собственность Котовского муниципального района не разрабатывалась.</w:t>
      </w:r>
    </w:p>
    <w:p w:rsidR="00F4099E" w:rsidRPr="00263B46" w:rsidRDefault="00F4099E" w:rsidP="00F4099E">
      <w:pPr>
        <w:rPr>
          <w:sz w:val="22"/>
          <w:szCs w:val="22"/>
        </w:rPr>
      </w:pPr>
    </w:p>
    <w:p w:rsidR="00F4099E" w:rsidRPr="00263B46" w:rsidRDefault="00F4099E" w:rsidP="00F4099E">
      <w:pPr>
        <w:rPr>
          <w:sz w:val="22"/>
          <w:szCs w:val="22"/>
        </w:rPr>
      </w:pPr>
    </w:p>
    <w:p w:rsidR="00F4099E" w:rsidRPr="00263B46" w:rsidRDefault="00F4099E" w:rsidP="00F4099E">
      <w:pPr>
        <w:jc w:val="center"/>
        <w:rPr>
          <w:b/>
          <w:sz w:val="22"/>
          <w:szCs w:val="22"/>
        </w:rPr>
      </w:pPr>
      <w:r w:rsidRPr="00263B46">
        <w:rPr>
          <w:b/>
          <w:sz w:val="22"/>
          <w:szCs w:val="22"/>
        </w:rPr>
        <w:t xml:space="preserve">Предложения о включении в программу приватизации на 2017 год </w:t>
      </w:r>
    </w:p>
    <w:p w:rsidR="00F4099E" w:rsidRPr="00263B46" w:rsidRDefault="00F4099E" w:rsidP="00F4099E">
      <w:pPr>
        <w:jc w:val="center"/>
        <w:rPr>
          <w:b/>
          <w:sz w:val="22"/>
          <w:szCs w:val="22"/>
        </w:rPr>
      </w:pPr>
      <w:r w:rsidRPr="00263B46">
        <w:rPr>
          <w:b/>
          <w:sz w:val="22"/>
          <w:szCs w:val="22"/>
        </w:rPr>
        <w:t>план бюджета 2018-2019 годов)</w:t>
      </w:r>
    </w:p>
    <w:p w:rsidR="00F4099E" w:rsidRDefault="00F4099E" w:rsidP="00F4099E">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3678"/>
        <w:gridCol w:w="1559"/>
        <w:gridCol w:w="1276"/>
        <w:gridCol w:w="1276"/>
        <w:gridCol w:w="1524"/>
      </w:tblGrid>
      <w:tr w:rsidR="00F4099E" w:rsidRPr="003A5BF9" w:rsidTr="004B177D">
        <w:trPr>
          <w:jc w:val="center"/>
        </w:trPr>
        <w:tc>
          <w:tcPr>
            <w:tcW w:w="541" w:type="dxa"/>
          </w:tcPr>
          <w:p w:rsidR="00F4099E" w:rsidRPr="00297555" w:rsidRDefault="00F4099E" w:rsidP="004B177D">
            <w:pPr>
              <w:spacing w:line="192" w:lineRule="auto"/>
              <w:jc w:val="center"/>
              <w:rPr>
                <w:sz w:val="22"/>
                <w:szCs w:val="22"/>
              </w:rPr>
            </w:pPr>
            <w:r w:rsidRPr="00297555">
              <w:rPr>
                <w:sz w:val="22"/>
                <w:szCs w:val="22"/>
              </w:rPr>
              <w:t>№ п/п</w:t>
            </w:r>
          </w:p>
        </w:tc>
        <w:tc>
          <w:tcPr>
            <w:tcW w:w="3678" w:type="dxa"/>
          </w:tcPr>
          <w:p w:rsidR="00F4099E" w:rsidRPr="00297555" w:rsidRDefault="00F4099E" w:rsidP="004B177D">
            <w:pPr>
              <w:shd w:val="clear" w:color="auto" w:fill="FFFFFF"/>
              <w:spacing w:line="192" w:lineRule="auto"/>
              <w:jc w:val="center"/>
              <w:rPr>
                <w:sz w:val="22"/>
                <w:szCs w:val="22"/>
              </w:rPr>
            </w:pPr>
            <w:r w:rsidRPr="00297555">
              <w:rPr>
                <w:spacing w:val="-6"/>
                <w:sz w:val="22"/>
                <w:szCs w:val="22"/>
              </w:rPr>
              <w:t xml:space="preserve">Наименование </w:t>
            </w:r>
            <w:r w:rsidRPr="00297555">
              <w:rPr>
                <w:sz w:val="22"/>
                <w:szCs w:val="22"/>
              </w:rPr>
              <w:t>объекта</w:t>
            </w:r>
          </w:p>
        </w:tc>
        <w:tc>
          <w:tcPr>
            <w:tcW w:w="1559" w:type="dxa"/>
          </w:tcPr>
          <w:p w:rsidR="00F4099E" w:rsidRPr="00297555" w:rsidRDefault="00F4099E" w:rsidP="004B177D">
            <w:pPr>
              <w:shd w:val="clear" w:color="auto" w:fill="FFFFFF"/>
              <w:spacing w:line="192" w:lineRule="auto"/>
              <w:jc w:val="center"/>
              <w:rPr>
                <w:spacing w:val="-3"/>
                <w:sz w:val="22"/>
                <w:szCs w:val="22"/>
              </w:rPr>
            </w:pPr>
            <w:r w:rsidRPr="00297555">
              <w:rPr>
                <w:spacing w:val="-5"/>
                <w:sz w:val="22"/>
                <w:szCs w:val="22"/>
              </w:rPr>
              <w:t xml:space="preserve">Приватизируемая </w:t>
            </w:r>
            <w:r w:rsidRPr="00297555">
              <w:rPr>
                <w:spacing w:val="-3"/>
                <w:sz w:val="22"/>
                <w:szCs w:val="22"/>
              </w:rPr>
              <w:t>площадь,</w:t>
            </w:r>
          </w:p>
          <w:p w:rsidR="00F4099E" w:rsidRPr="00297555" w:rsidRDefault="00F4099E" w:rsidP="004B177D">
            <w:pPr>
              <w:shd w:val="clear" w:color="auto" w:fill="FFFFFF"/>
              <w:spacing w:line="192" w:lineRule="auto"/>
              <w:jc w:val="center"/>
              <w:rPr>
                <w:sz w:val="22"/>
                <w:szCs w:val="22"/>
                <w:vertAlign w:val="superscript"/>
              </w:rPr>
            </w:pPr>
            <w:r w:rsidRPr="00297555">
              <w:rPr>
                <w:spacing w:val="-3"/>
                <w:sz w:val="22"/>
                <w:szCs w:val="22"/>
              </w:rPr>
              <w:t>м</w:t>
            </w:r>
            <w:r w:rsidRPr="00297555">
              <w:rPr>
                <w:spacing w:val="-3"/>
                <w:sz w:val="22"/>
                <w:szCs w:val="22"/>
                <w:vertAlign w:val="superscript"/>
              </w:rPr>
              <w:t>2</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 xml:space="preserve">Балансовая стоимость, </w:t>
            </w:r>
          </w:p>
          <w:p w:rsidR="00F4099E" w:rsidRPr="00297555" w:rsidRDefault="00F4099E" w:rsidP="004B177D">
            <w:pPr>
              <w:shd w:val="clear" w:color="auto" w:fill="FFFFFF"/>
              <w:spacing w:line="192" w:lineRule="auto"/>
              <w:jc w:val="center"/>
              <w:rPr>
                <w:sz w:val="22"/>
                <w:szCs w:val="22"/>
              </w:rPr>
            </w:pPr>
            <w:r w:rsidRPr="00297555">
              <w:rPr>
                <w:sz w:val="22"/>
                <w:szCs w:val="22"/>
              </w:rPr>
              <w:t>тыс. руб.</w:t>
            </w:r>
          </w:p>
        </w:tc>
        <w:tc>
          <w:tcPr>
            <w:tcW w:w="1276" w:type="dxa"/>
          </w:tcPr>
          <w:p w:rsidR="00F4099E" w:rsidRPr="00297555" w:rsidRDefault="00F4099E" w:rsidP="004B177D">
            <w:pPr>
              <w:shd w:val="clear" w:color="auto" w:fill="FFFFFF"/>
              <w:spacing w:line="192" w:lineRule="auto"/>
              <w:jc w:val="center"/>
              <w:rPr>
                <w:spacing w:val="-3"/>
                <w:sz w:val="22"/>
                <w:szCs w:val="22"/>
              </w:rPr>
            </w:pPr>
            <w:r w:rsidRPr="00297555">
              <w:rPr>
                <w:sz w:val="22"/>
                <w:szCs w:val="22"/>
              </w:rPr>
              <w:t xml:space="preserve">Средняя рыночная стоимость </w:t>
            </w:r>
            <w:r w:rsidRPr="00297555">
              <w:rPr>
                <w:spacing w:val="-3"/>
                <w:sz w:val="22"/>
                <w:szCs w:val="22"/>
              </w:rPr>
              <w:t xml:space="preserve">одного </w:t>
            </w:r>
          </w:p>
          <w:p w:rsidR="00F4099E" w:rsidRPr="00297555" w:rsidRDefault="00F4099E" w:rsidP="004B177D">
            <w:pPr>
              <w:shd w:val="clear" w:color="auto" w:fill="FFFFFF"/>
              <w:spacing w:line="192" w:lineRule="auto"/>
              <w:jc w:val="center"/>
              <w:rPr>
                <w:sz w:val="22"/>
                <w:szCs w:val="22"/>
              </w:rPr>
            </w:pPr>
            <w:r w:rsidRPr="00297555">
              <w:rPr>
                <w:spacing w:val="-3"/>
                <w:sz w:val="22"/>
                <w:szCs w:val="22"/>
              </w:rPr>
              <w:t>м</w:t>
            </w:r>
            <w:r w:rsidRPr="00297555">
              <w:rPr>
                <w:spacing w:val="-3"/>
                <w:sz w:val="22"/>
                <w:szCs w:val="22"/>
                <w:vertAlign w:val="superscript"/>
              </w:rPr>
              <w:t>2</w:t>
            </w:r>
            <w:r w:rsidRPr="00297555">
              <w:rPr>
                <w:spacing w:val="-3"/>
                <w:sz w:val="22"/>
                <w:szCs w:val="22"/>
              </w:rPr>
              <w:t xml:space="preserve">, тыс. </w:t>
            </w:r>
            <w:r w:rsidRPr="00297555">
              <w:rPr>
                <w:sz w:val="22"/>
                <w:szCs w:val="22"/>
              </w:rPr>
              <w:t>руб.</w:t>
            </w:r>
          </w:p>
        </w:tc>
        <w:tc>
          <w:tcPr>
            <w:tcW w:w="1524" w:type="dxa"/>
          </w:tcPr>
          <w:p w:rsidR="00F4099E" w:rsidRPr="00297555" w:rsidRDefault="00F4099E" w:rsidP="004B177D">
            <w:pPr>
              <w:spacing w:line="192" w:lineRule="auto"/>
              <w:jc w:val="center"/>
              <w:rPr>
                <w:sz w:val="22"/>
                <w:szCs w:val="22"/>
              </w:rPr>
            </w:pPr>
            <w:r w:rsidRPr="00297555">
              <w:rPr>
                <w:sz w:val="22"/>
                <w:szCs w:val="22"/>
              </w:rPr>
              <w:t xml:space="preserve">Ожидаемая сумма </w:t>
            </w:r>
            <w:r w:rsidRPr="00297555">
              <w:rPr>
                <w:spacing w:val="-4"/>
                <w:sz w:val="22"/>
                <w:szCs w:val="22"/>
              </w:rPr>
              <w:t>поступлений от продажи,</w:t>
            </w:r>
            <w:r w:rsidRPr="00297555">
              <w:rPr>
                <w:sz w:val="22"/>
                <w:szCs w:val="22"/>
              </w:rPr>
              <w:t xml:space="preserve"> тыс. руб.</w:t>
            </w:r>
          </w:p>
        </w:tc>
      </w:tr>
      <w:tr w:rsidR="00F4099E" w:rsidRPr="003A5BF9" w:rsidTr="004B177D">
        <w:trPr>
          <w:trHeight w:val="70"/>
          <w:jc w:val="center"/>
        </w:trPr>
        <w:tc>
          <w:tcPr>
            <w:tcW w:w="541" w:type="dxa"/>
            <w:vMerge w:val="restart"/>
          </w:tcPr>
          <w:p w:rsidR="00F4099E" w:rsidRPr="00297555" w:rsidRDefault="00F4099E" w:rsidP="004B177D">
            <w:pPr>
              <w:spacing w:line="192" w:lineRule="auto"/>
              <w:jc w:val="center"/>
              <w:rPr>
                <w:sz w:val="22"/>
                <w:szCs w:val="22"/>
              </w:rPr>
            </w:pPr>
            <w:r w:rsidRPr="00297555">
              <w:rPr>
                <w:sz w:val="22"/>
                <w:szCs w:val="22"/>
              </w:rPr>
              <w:t>1.</w:t>
            </w:r>
          </w:p>
        </w:tc>
        <w:tc>
          <w:tcPr>
            <w:tcW w:w="3678" w:type="dxa"/>
          </w:tcPr>
          <w:p w:rsidR="00F4099E" w:rsidRPr="00297555" w:rsidRDefault="00F4099E" w:rsidP="004B177D">
            <w:pPr>
              <w:shd w:val="clear" w:color="auto" w:fill="FFFFFF"/>
              <w:spacing w:line="192" w:lineRule="auto"/>
              <w:rPr>
                <w:sz w:val="22"/>
                <w:szCs w:val="22"/>
              </w:rPr>
            </w:pPr>
            <w:r w:rsidRPr="00297555">
              <w:rPr>
                <w:spacing w:val="-5"/>
                <w:sz w:val="22"/>
                <w:szCs w:val="22"/>
              </w:rPr>
              <w:t xml:space="preserve">Встроенные нежилые </w:t>
            </w:r>
            <w:r w:rsidRPr="00297555">
              <w:rPr>
                <w:sz w:val="22"/>
                <w:szCs w:val="22"/>
              </w:rPr>
              <w:t xml:space="preserve">помещения: </w:t>
            </w:r>
          </w:p>
        </w:tc>
        <w:tc>
          <w:tcPr>
            <w:tcW w:w="1559" w:type="dxa"/>
          </w:tcPr>
          <w:p w:rsidR="00F4099E" w:rsidRPr="00297555" w:rsidRDefault="00F4099E" w:rsidP="004B177D">
            <w:pPr>
              <w:shd w:val="clear" w:color="auto" w:fill="FFFFFF"/>
              <w:spacing w:line="192" w:lineRule="auto"/>
              <w:jc w:val="center"/>
              <w:rPr>
                <w:b/>
                <w:sz w:val="22"/>
                <w:szCs w:val="22"/>
              </w:rPr>
            </w:pPr>
          </w:p>
        </w:tc>
        <w:tc>
          <w:tcPr>
            <w:tcW w:w="1276" w:type="dxa"/>
          </w:tcPr>
          <w:p w:rsidR="00F4099E" w:rsidRPr="00297555" w:rsidRDefault="00F4099E" w:rsidP="004B177D">
            <w:pPr>
              <w:shd w:val="clear" w:color="auto" w:fill="FFFFFF"/>
              <w:spacing w:line="192" w:lineRule="auto"/>
              <w:jc w:val="center"/>
              <w:rPr>
                <w:b/>
                <w:sz w:val="22"/>
                <w:szCs w:val="22"/>
              </w:rPr>
            </w:pPr>
          </w:p>
        </w:tc>
        <w:tc>
          <w:tcPr>
            <w:tcW w:w="1276" w:type="dxa"/>
          </w:tcPr>
          <w:p w:rsidR="00F4099E" w:rsidRPr="00297555" w:rsidRDefault="00F4099E" w:rsidP="004B177D">
            <w:pPr>
              <w:shd w:val="clear" w:color="auto" w:fill="FFFFFF"/>
              <w:spacing w:line="192" w:lineRule="auto"/>
              <w:rPr>
                <w:sz w:val="22"/>
                <w:szCs w:val="22"/>
              </w:rPr>
            </w:pPr>
          </w:p>
        </w:tc>
        <w:tc>
          <w:tcPr>
            <w:tcW w:w="1524" w:type="dxa"/>
          </w:tcPr>
          <w:p w:rsidR="00F4099E" w:rsidRPr="00297555" w:rsidRDefault="00F4099E" w:rsidP="004B177D">
            <w:pPr>
              <w:shd w:val="clear" w:color="auto" w:fill="FFFFFF"/>
              <w:spacing w:line="192" w:lineRule="auto"/>
              <w:rPr>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val="restart"/>
          </w:tcPr>
          <w:p w:rsidR="00F4099E" w:rsidRPr="00297555" w:rsidRDefault="00F4099E" w:rsidP="004B177D">
            <w:pPr>
              <w:shd w:val="clear" w:color="auto" w:fill="FFFFFF"/>
              <w:spacing w:line="192" w:lineRule="auto"/>
              <w:rPr>
                <w:b/>
                <w:spacing w:val="-5"/>
                <w:sz w:val="22"/>
                <w:szCs w:val="22"/>
                <w:highlight w:val="yellow"/>
              </w:rPr>
            </w:pPr>
            <w:r w:rsidRPr="00297555">
              <w:rPr>
                <w:b/>
                <w:sz w:val="22"/>
                <w:szCs w:val="22"/>
              </w:rPr>
              <w:t>ул. Коммунистическая, 82</w:t>
            </w:r>
          </w:p>
        </w:tc>
        <w:tc>
          <w:tcPr>
            <w:tcW w:w="1559" w:type="dxa"/>
          </w:tcPr>
          <w:p w:rsidR="00F4099E" w:rsidRPr="00297555" w:rsidRDefault="00F4099E" w:rsidP="004B177D">
            <w:pPr>
              <w:shd w:val="clear" w:color="auto" w:fill="FFFFFF"/>
              <w:spacing w:line="192" w:lineRule="auto"/>
              <w:jc w:val="center"/>
              <w:rPr>
                <w:b/>
                <w:sz w:val="22"/>
                <w:szCs w:val="22"/>
              </w:rPr>
            </w:pPr>
            <w:r w:rsidRPr="00297555">
              <w:rPr>
                <w:b/>
                <w:sz w:val="22"/>
                <w:szCs w:val="22"/>
              </w:rPr>
              <w:t>81,5</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75,9</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8,0</w:t>
            </w: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652,0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b/>
                <w:sz w:val="22"/>
                <w:szCs w:val="22"/>
              </w:rPr>
            </w:pPr>
          </w:p>
        </w:tc>
        <w:tc>
          <w:tcPr>
            <w:tcW w:w="1559" w:type="dxa"/>
          </w:tcPr>
          <w:p w:rsidR="00F4099E" w:rsidRPr="00297555" w:rsidRDefault="00F4099E" w:rsidP="004B177D">
            <w:pPr>
              <w:shd w:val="clear" w:color="auto" w:fill="FFFFFF"/>
              <w:spacing w:line="192" w:lineRule="auto"/>
              <w:jc w:val="center"/>
              <w:rPr>
                <w:sz w:val="22"/>
                <w:szCs w:val="22"/>
              </w:rPr>
            </w:pPr>
            <w:r w:rsidRPr="00297555">
              <w:rPr>
                <w:sz w:val="22"/>
                <w:szCs w:val="22"/>
              </w:rPr>
              <w:t>19,7</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16,1</w:t>
            </w:r>
          </w:p>
        </w:tc>
        <w:tc>
          <w:tcPr>
            <w:tcW w:w="1276" w:type="dxa"/>
          </w:tcPr>
          <w:p w:rsidR="00F4099E" w:rsidRPr="00297555" w:rsidRDefault="00F4099E" w:rsidP="004B177D">
            <w:pPr>
              <w:jc w:val="center"/>
              <w:rPr>
                <w:sz w:val="22"/>
                <w:szCs w:val="22"/>
              </w:rPr>
            </w:pPr>
            <w:r w:rsidRPr="00297555">
              <w:rPr>
                <w:sz w:val="22"/>
                <w:szCs w:val="22"/>
              </w:rPr>
              <w:t>8,0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157,6</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b/>
                <w:sz w:val="22"/>
                <w:szCs w:val="22"/>
              </w:rPr>
            </w:pPr>
          </w:p>
        </w:tc>
        <w:tc>
          <w:tcPr>
            <w:tcW w:w="1559" w:type="dxa"/>
          </w:tcPr>
          <w:p w:rsidR="00F4099E" w:rsidRPr="00297555" w:rsidRDefault="00F4099E" w:rsidP="004B177D">
            <w:pPr>
              <w:shd w:val="clear" w:color="auto" w:fill="FFFFFF"/>
              <w:spacing w:line="192" w:lineRule="auto"/>
              <w:jc w:val="center"/>
              <w:rPr>
                <w:sz w:val="22"/>
                <w:szCs w:val="22"/>
              </w:rPr>
            </w:pPr>
            <w:r w:rsidRPr="00297555">
              <w:rPr>
                <w:sz w:val="22"/>
                <w:szCs w:val="22"/>
              </w:rPr>
              <w:t>61,8</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59,8</w:t>
            </w:r>
          </w:p>
        </w:tc>
        <w:tc>
          <w:tcPr>
            <w:tcW w:w="1276" w:type="dxa"/>
          </w:tcPr>
          <w:p w:rsidR="00F4099E" w:rsidRPr="00297555" w:rsidRDefault="00F4099E" w:rsidP="004B177D">
            <w:pPr>
              <w:jc w:val="center"/>
              <w:rPr>
                <w:sz w:val="22"/>
                <w:szCs w:val="22"/>
              </w:rPr>
            </w:pPr>
            <w:r w:rsidRPr="00297555">
              <w:rPr>
                <w:sz w:val="22"/>
                <w:szCs w:val="22"/>
              </w:rPr>
              <w:t>8,0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494,4</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shd w:val="clear" w:color="auto" w:fill="FFFFFF"/>
              <w:spacing w:line="192" w:lineRule="auto"/>
              <w:rPr>
                <w:b/>
                <w:sz w:val="22"/>
                <w:szCs w:val="22"/>
              </w:rPr>
            </w:pPr>
            <w:r w:rsidRPr="00297555">
              <w:rPr>
                <w:b/>
                <w:sz w:val="22"/>
                <w:szCs w:val="22"/>
              </w:rPr>
              <w:t>ул. Мира, 149</w:t>
            </w:r>
          </w:p>
        </w:tc>
        <w:tc>
          <w:tcPr>
            <w:tcW w:w="1559" w:type="dxa"/>
          </w:tcPr>
          <w:p w:rsidR="00F4099E" w:rsidRPr="00297555" w:rsidRDefault="00F4099E" w:rsidP="004B177D">
            <w:pPr>
              <w:shd w:val="clear" w:color="auto" w:fill="FFFFFF"/>
              <w:spacing w:line="192" w:lineRule="auto"/>
              <w:jc w:val="center"/>
              <w:rPr>
                <w:b/>
                <w:sz w:val="22"/>
                <w:szCs w:val="22"/>
              </w:rPr>
            </w:pPr>
            <w:r w:rsidRPr="00297555">
              <w:rPr>
                <w:b/>
                <w:color w:val="000000"/>
                <w:sz w:val="22"/>
                <w:szCs w:val="22"/>
              </w:rPr>
              <w:t>18,8</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7,1</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8,0</w:t>
            </w: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150,4</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shd w:val="clear" w:color="auto" w:fill="FFFFFF"/>
              <w:spacing w:line="192" w:lineRule="auto"/>
              <w:rPr>
                <w:b/>
                <w:sz w:val="22"/>
                <w:szCs w:val="22"/>
                <w:vertAlign w:val="superscript"/>
              </w:rPr>
            </w:pPr>
            <w:r w:rsidRPr="00297555">
              <w:rPr>
                <w:b/>
                <w:sz w:val="22"/>
                <w:szCs w:val="22"/>
              </w:rPr>
              <w:t xml:space="preserve">ул. Мира, 157 </w:t>
            </w:r>
          </w:p>
        </w:tc>
        <w:tc>
          <w:tcPr>
            <w:tcW w:w="1559" w:type="dxa"/>
          </w:tcPr>
          <w:p w:rsidR="00F4099E" w:rsidRPr="00297555" w:rsidRDefault="00F4099E" w:rsidP="004B177D">
            <w:pPr>
              <w:snapToGrid w:val="0"/>
              <w:spacing w:line="192" w:lineRule="auto"/>
              <w:jc w:val="center"/>
              <w:rPr>
                <w:b/>
                <w:sz w:val="22"/>
                <w:szCs w:val="22"/>
              </w:rPr>
            </w:pPr>
            <w:r w:rsidRPr="00297555">
              <w:rPr>
                <w:b/>
                <w:sz w:val="22"/>
                <w:szCs w:val="22"/>
              </w:rPr>
              <w:t>1534,4</w:t>
            </w:r>
          </w:p>
        </w:tc>
        <w:tc>
          <w:tcPr>
            <w:tcW w:w="1276" w:type="dxa"/>
          </w:tcPr>
          <w:p w:rsidR="00F4099E" w:rsidRPr="00297555" w:rsidRDefault="00F4099E" w:rsidP="004B177D">
            <w:pPr>
              <w:snapToGrid w:val="0"/>
              <w:spacing w:line="192" w:lineRule="auto"/>
              <w:jc w:val="center"/>
              <w:rPr>
                <w:b/>
                <w:sz w:val="22"/>
                <w:szCs w:val="22"/>
              </w:rPr>
            </w:pPr>
            <w:r w:rsidRPr="00297555">
              <w:rPr>
                <w:b/>
                <w:sz w:val="22"/>
                <w:szCs w:val="22"/>
              </w:rPr>
              <w:t>3438,7</w:t>
            </w:r>
          </w:p>
        </w:tc>
        <w:tc>
          <w:tcPr>
            <w:tcW w:w="1276" w:type="dxa"/>
            <w:vMerge w:val="restart"/>
          </w:tcPr>
          <w:p w:rsidR="00F4099E" w:rsidRPr="00297555" w:rsidRDefault="00F4099E" w:rsidP="004B177D">
            <w:pPr>
              <w:shd w:val="clear" w:color="auto" w:fill="FFFFFF"/>
              <w:spacing w:line="192" w:lineRule="auto"/>
              <w:jc w:val="center"/>
              <w:rPr>
                <w:b/>
                <w:sz w:val="22"/>
                <w:szCs w:val="22"/>
              </w:rPr>
            </w:pPr>
          </w:p>
        </w:tc>
        <w:tc>
          <w:tcPr>
            <w:tcW w:w="1524" w:type="dxa"/>
            <w:vMerge w:val="restart"/>
          </w:tcPr>
          <w:p w:rsidR="00F4099E" w:rsidRPr="00297555" w:rsidRDefault="00F4099E" w:rsidP="004B177D">
            <w:pPr>
              <w:shd w:val="clear" w:color="auto" w:fill="FFFFFF"/>
              <w:spacing w:line="192" w:lineRule="auto"/>
              <w:jc w:val="center"/>
              <w:rPr>
                <w:b/>
                <w:sz w:val="22"/>
                <w:szCs w:val="22"/>
              </w:rPr>
            </w:pPr>
            <w:r w:rsidRPr="00297555">
              <w:rPr>
                <w:b/>
                <w:sz w:val="22"/>
                <w:szCs w:val="22"/>
              </w:rPr>
              <w:t>4 000,0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shd w:val="clear" w:color="auto" w:fill="FFFFFF"/>
              <w:spacing w:line="192" w:lineRule="auto"/>
              <w:rPr>
                <w:sz w:val="22"/>
                <w:szCs w:val="22"/>
              </w:rPr>
            </w:pPr>
            <w:r w:rsidRPr="00297555">
              <w:rPr>
                <w:sz w:val="22"/>
                <w:szCs w:val="22"/>
              </w:rPr>
              <w:t xml:space="preserve">Нежилое помещение </w:t>
            </w:r>
          </w:p>
        </w:tc>
        <w:tc>
          <w:tcPr>
            <w:tcW w:w="1559" w:type="dxa"/>
          </w:tcPr>
          <w:p w:rsidR="00F4099E" w:rsidRPr="00297555" w:rsidRDefault="00F4099E" w:rsidP="004B177D">
            <w:pPr>
              <w:snapToGrid w:val="0"/>
              <w:spacing w:line="192" w:lineRule="auto"/>
              <w:jc w:val="center"/>
              <w:rPr>
                <w:sz w:val="22"/>
                <w:szCs w:val="22"/>
              </w:rPr>
            </w:pPr>
            <w:r w:rsidRPr="00297555">
              <w:rPr>
                <w:sz w:val="22"/>
                <w:szCs w:val="22"/>
              </w:rPr>
              <w:t>1438,2</w:t>
            </w:r>
          </w:p>
        </w:tc>
        <w:tc>
          <w:tcPr>
            <w:tcW w:w="1276" w:type="dxa"/>
          </w:tcPr>
          <w:p w:rsidR="00F4099E" w:rsidRPr="00297555" w:rsidRDefault="00F4099E" w:rsidP="004B177D">
            <w:pPr>
              <w:snapToGrid w:val="0"/>
              <w:spacing w:line="192" w:lineRule="auto"/>
              <w:jc w:val="center"/>
              <w:rPr>
                <w:sz w:val="22"/>
                <w:szCs w:val="22"/>
              </w:rPr>
            </w:pPr>
            <w:r w:rsidRPr="00297555">
              <w:rPr>
                <w:sz w:val="22"/>
                <w:szCs w:val="22"/>
              </w:rPr>
              <w:t>3137,2</w:t>
            </w:r>
          </w:p>
        </w:tc>
        <w:tc>
          <w:tcPr>
            <w:tcW w:w="1276" w:type="dxa"/>
            <w:vMerge/>
          </w:tcPr>
          <w:p w:rsidR="00F4099E" w:rsidRPr="00297555" w:rsidRDefault="00F4099E" w:rsidP="004B177D">
            <w:pPr>
              <w:shd w:val="clear" w:color="auto" w:fill="FFFFFF"/>
              <w:spacing w:line="192" w:lineRule="auto"/>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shd w:val="clear" w:color="auto" w:fill="FFFFFF"/>
              <w:spacing w:line="192" w:lineRule="auto"/>
              <w:rPr>
                <w:sz w:val="22"/>
                <w:szCs w:val="22"/>
              </w:rPr>
            </w:pPr>
            <w:r w:rsidRPr="00297555">
              <w:rPr>
                <w:sz w:val="22"/>
                <w:szCs w:val="22"/>
              </w:rPr>
              <w:t>Нежилое помещение</w:t>
            </w:r>
          </w:p>
        </w:tc>
        <w:tc>
          <w:tcPr>
            <w:tcW w:w="1559" w:type="dxa"/>
          </w:tcPr>
          <w:p w:rsidR="00F4099E" w:rsidRPr="00297555" w:rsidRDefault="00F4099E" w:rsidP="004B177D">
            <w:pPr>
              <w:snapToGrid w:val="0"/>
              <w:spacing w:line="192" w:lineRule="auto"/>
              <w:jc w:val="center"/>
              <w:rPr>
                <w:sz w:val="22"/>
                <w:szCs w:val="22"/>
              </w:rPr>
            </w:pPr>
            <w:r w:rsidRPr="00297555">
              <w:rPr>
                <w:sz w:val="22"/>
                <w:szCs w:val="22"/>
              </w:rPr>
              <w:t>96,2</w:t>
            </w:r>
          </w:p>
        </w:tc>
        <w:tc>
          <w:tcPr>
            <w:tcW w:w="1276" w:type="dxa"/>
          </w:tcPr>
          <w:p w:rsidR="00F4099E" w:rsidRPr="00297555" w:rsidRDefault="00F4099E" w:rsidP="004B177D">
            <w:pPr>
              <w:snapToGrid w:val="0"/>
              <w:spacing w:line="192" w:lineRule="auto"/>
              <w:jc w:val="center"/>
              <w:rPr>
                <w:sz w:val="22"/>
                <w:szCs w:val="22"/>
              </w:rPr>
            </w:pPr>
            <w:r w:rsidRPr="00297555">
              <w:rPr>
                <w:sz w:val="22"/>
                <w:szCs w:val="22"/>
              </w:rPr>
              <w:t>301,5</w:t>
            </w:r>
          </w:p>
        </w:tc>
        <w:tc>
          <w:tcPr>
            <w:tcW w:w="1276" w:type="dxa"/>
            <w:vMerge/>
          </w:tcPr>
          <w:p w:rsidR="00F4099E" w:rsidRPr="00297555" w:rsidRDefault="00F4099E" w:rsidP="004B177D">
            <w:pPr>
              <w:shd w:val="clear" w:color="auto" w:fill="FFFFFF"/>
              <w:spacing w:line="192" w:lineRule="auto"/>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shd w:val="clear" w:color="auto" w:fill="FFFFFF"/>
              <w:spacing w:line="192" w:lineRule="auto"/>
              <w:rPr>
                <w:sz w:val="22"/>
                <w:szCs w:val="22"/>
              </w:rPr>
            </w:pPr>
            <w:r w:rsidRPr="00297555">
              <w:rPr>
                <w:sz w:val="22"/>
                <w:szCs w:val="22"/>
              </w:rPr>
              <w:t>- Земельный участок</w:t>
            </w:r>
            <w:r w:rsidRPr="00297555">
              <w:rPr>
                <w:b/>
                <w:sz w:val="22"/>
                <w:szCs w:val="22"/>
              </w:rPr>
              <w:t xml:space="preserve"> </w:t>
            </w:r>
            <w:r w:rsidRPr="00297555">
              <w:rPr>
                <w:sz w:val="22"/>
                <w:szCs w:val="22"/>
              </w:rPr>
              <w:t>площадью 2786 м</w:t>
            </w:r>
            <w:r w:rsidRPr="00297555">
              <w:rPr>
                <w:sz w:val="22"/>
                <w:szCs w:val="22"/>
                <w:vertAlign w:val="superscript"/>
              </w:rPr>
              <w:t>2</w:t>
            </w:r>
          </w:p>
        </w:tc>
        <w:tc>
          <w:tcPr>
            <w:tcW w:w="1559"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vMerge/>
          </w:tcPr>
          <w:p w:rsidR="00F4099E" w:rsidRPr="00297555" w:rsidRDefault="00F4099E" w:rsidP="004B177D">
            <w:pPr>
              <w:shd w:val="clear" w:color="auto" w:fill="FFFFFF"/>
              <w:spacing w:line="192" w:lineRule="auto"/>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val="restart"/>
          </w:tcPr>
          <w:p w:rsidR="00F4099E" w:rsidRPr="00297555" w:rsidRDefault="00F4099E" w:rsidP="004B177D">
            <w:pPr>
              <w:shd w:val="clear" w:color="auto" w:fill="FFFFFF"/>
              <w:spacing w:line="192" w:lineRule="auto"/>
              <w:rPr>
                <w:b/>
                <w:sz w:val="22"/>
                <w:szCs w:val="22"/>
              </w:rPr>
            </w:pPr>
            <w:r w:rsidRPr="00297555">
              <w:rPr>
                <w:b/>
                <w:sz w:val="22"/>
                <w:szCs w:val="22"/>
              </w:rPr>
              <w:t>ул. Мира, 161</w:t>
            </w:r>
          </w:p>
        </w:tc>
        <w:tc>
          <w:tcPr>
            <w:tcW w:w="1559" w:type="dxa"/>
          </w:tcPr>
          <w:p w:rsidR="00F4099E" w:rsidRPr="00297555" w:rsidRDefault="00F4099E" w:rsidP="004B177D">
            <w:pPr>
              <w:shd w:val="clear" w:color="auto" w:fill="FFFFFF"/>
              <w:spacing w:line="192" w:lineRule="auto"/>
              <w:jc w:val="center"/>
              <w:rPr>
                <w:b/>
                <w:color w:val="000000"/>
                <w:sz w:val="22"/>
                <w:szCs w:val="22"/>
              </w:rPr>
            </w:pPr>
            <w:r w:rsidRPr="00297555">
              <w:rPr>
                <w:b/>
                <w:color w:val="000000"/>
                <w:sz w:val="22"/>
                <w:szCs w:val="22"/>
              </w:rPr>
              <w:t>42,3</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58,4</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5,0</w:t>
            </w: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211,5</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sz w:val="22"/>
                <w:szCs w:val="22"/>
              </w:rPr>
            </w:pPr>
          </w:p>
        </w:tc>
        <w:tc>
          <w:tcPr>
            <w:tcW w:w="1559" w:type="dxa"/>
          </w:tcPr>
          <w:p w:rsidR="00F4099E" w:rsidRPr="00297555" w:rsidRDefault="00F4099E" w:rsidP="004B177D">
            <w:pPr>
              <w:shd w:val="clear" w:color="auto" w:fill="FFFFFF"/>
              <w:spacing w:line="192" w:lineRule="auto"/>
              <w:jc w:val="center"/>
              <w:rPr>
                <w:color w:val="000000"/>
                <w:sz w:val="22"/>
                <w:szCs w:val="22"/>
              </w:rPr>
            </w:pPr>
            <w:r w:rsidRPr="00297555">
              <w:rPr>
                <w:color w:val="000000"/>
                <w:sz w:val="22"/>
                <w:szCs w:val="22"/>
              </w:rPr>
              <w:t>38,5</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53,1</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5,0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192,5</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sz w:val="22"/>
                <w:szCs w:val="22"/>
              </w:rPr>
            </w:pPr>
          </w:p>
        </w:tc>
        <w:tc>
          <w:tcPr>
            <w:tcW w:w="1559" w:type="dxa"/>
          </w:tcPr>
          <w:p w:rsidR="00F4099E" w:rsidRPr="00297555" w:rsidRDefault="00F4099E" w:rsidP="004B177D">
            <w:pPr>
              <w:shd w:val="clear" w:color="auto" w:fill="FFFFFF"/>
              <w:spacing w:line="192" w:lineRule="auto"/>
              <w:jc w:val="center"/>
              <w:rPr>
                <w:color w:val="000000"/>
                <w:sz w:val="22"/>
                <w:szCs w:val="22"/>
              </w:rPr>
            </w:pPr>
            <w:r w:rsidRPr="00297555">
              <w:rPr>
                <w:color w:val="000000"/>
                <w:sz w:val="22"/>
                <w:szCs w:val="22"/>
              </w:rPr>
              <w:t>3,8</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5,3</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5,0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19,0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val="restart"/>
          </w:tcPr>
          <w:p w:rsidR="00F4099E" w:rsidRPr="00297555" w:rsidRDefault="00F4099E" w:rsidP="004B177D">
            <w:pPr>
              <w:shd w:val="clear" w:color="auto" w:fill="FFFFFF"/>
              <w:spacing w:line="192" w:lineRule="auto"/>
              <w:rPr>
                <w:b/>
                <w:sz w:val="22"/>
                <w:szCs w:val="22"/>
              </w:rPr>
            </w:pPr>
            <w:r w:rsidRPr="00297555">
              <w:rPr>
                <w:b/>
                <w:sz w:val="22"/>
                <w:szCs w:val="22"/>
              </w:rPr>
              <w:t>ул. Мира, 197</w:t>
            </w:r>
          </w:p>
        </w:tc>
        <w:tc>
          <w:tcPr>
            <w:tcW w:w="1559" w:type="dxa"/>
          </w:tcPr>
          <w:p w:rsidR="00F4099E" w:rsidRPr="00297555" w:rsidRDefault="00F4099E" w:rsidP="004B177D">
            <w:pPr>
              <w:shd w:val="clear" w:color="auto" w:fill="FFFFFF"/>
              <w:spacing w:line="192" w:lineRule="auto"/>
              <w:jc w:val="center"/>
              <w:rPr>
                <w:b/>
                <w:color w:val="000000"/>
                <w:sz w:val="22"/>
                <w:szCs w:val="22"/>
              </w:rPr>
            </w:pPr>
            <w:r w:rsidRPr="00297555">
              <w:rPr>
                <w:b/>
                <w:color w:val="000000"/>
                <w:sz w:val="22"/>
                <w:szCs w:val="22"/>
              </w:rPr>
              <w:t>131,5</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204,1</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8,0</w:t>
            </w: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1 052,0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b/>
                <w:sz w:val="22"/>
                <w:szCs w:val="22"/>
              </w:rPr>
            </w:pPr>
          </w:p>
        </w:tc>
        <w:tc>
          <w:tcPr>
            <w:tcW w:w="1559" w:type="dxa"/>
          </w:tcPr>
          <w:p w:rsidR="00F4099E" w:rsidRPr="00297555" w:rsidRDefault="00F4099E" w:rsidP="004B177D">
            <w:pPr>
              <w:shd w:val="clear" w:color="auto" w:fill="FFFFFF"/>
              <w:spacing w:line="192" w:lineRule="auto"/>
              <w:jc w:val="center"/>
              <w:rPr>
                <w:color w:val="000000"/>
                <w:sz w:val="22"/>
                <w:szCs w:val="22"/>
              </w:rPr>
            </w:pPr>
            <w:r w:rsidRPr="00297555">
              <w:rPr>
                <w:color w:val="000000"/>
                <w:sz w:val="22"/>
                <w:szCs w:val="22"/>
              </w:rPr>
              <w:t>50,0</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70,7</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8,0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400,0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b/>
                <w:sz w:val="22"/>
                <w:szCs w:val="22"/>
              </w:rPr>
            </w:pPr>
          </w:p>
        </w:tc>
        <w:tc>
          <w:tcPr>
            <w:tcW w:w="1559" w:type="dxa"/>
          </w:tcPr>
          <w:p w:rsidR="00F4099E" w:rsidRPr="00297555" w:rsidRDefault="00F4099E" w:rsidP="004B177D">
            <w:pPr>
              <w:shd w:val="clear" w:color="auto" w:fill="FFFFFF"/>
              <w:spacing w:line="192" w:lineRule="auto"/>
              <w:jc w:val="center"/>
              <w:rPr>
                <w:color w:val="000000"/>
                <w:sz w:val="22"/>
                <w:szCs w:val="22"/>
              </w:rPr>
            </w:pPr>
            <w:r w:rsidRPr="00297555">
              <w:rPr>
                <w:color w:val="000000"/>
                <w:sz w:val="22"/>
                <w:szCs w:val="22"/>
              </w:rPr>
              <w:t>27,7</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39,2</w:t>
            </w:r>
          </w:p>
        </w:tc>
        <w:tc>
          <w:tcPr>
            <w:tcW w:w="1276" w:type="dxa"/>
          </w:tcPr>
          <w:p w:rsidR="00F4099E" w:rsidRPr="00297555" w:rsidRDefault="00F4099E" w:rsidP="004B177D">
            <w:pPr>
              <w:jc w:val="center"/>
              <w:rPr>
                <w:sz w:val="22"/>
                <w:szCs w:val="22"/>
              </w:rPr>
            </w:pPr>
            <w:r w:rsidRPr="00297555">
              <w:rPr>
                <w:sz w:val="22"/>
                <w:szCs w:val="22"/>
              </w:rPr>
              <w:t>8,0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221,6</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b/>
                <w:sz w:val="22"/>
                <w:szCs w:val="22"/>
              </w:rPr>
            </w:pPr>
          </w:p>
        </w:tc>
        <w:tc>
          <w:tcPr>
            <w:tcW w:w="1559" w:type="dxa"/>
          </w:tcPr>
          <w:p w:rsidR="00F4099E" w:rsidRPr="00297555" w:rsidRDefault="00F4099E" w:rsidP="004B177D">
            <w:pPr>
              <w:shd w:val="clear" w:color="auto" w:fill="FFFFFF"/>
              <w:spacing w:line="192" w:lineRule="auto"/>
              <w:jc w:val="center"/>
              <w:rPr>
                <w:color w:val="000000"/>
                <w:sz w:val="22"/>
                <w:szCs w:val="22"/>
              </w:rPr>
            </w:pPr>
            <w:r w:rsidRPr="00297555">
              <w:rPr>
                <w:color w:val="000000"/>
                <w:sz w:val="22"/>
                <w:szCs w:val="22"/>
              </w:rPr>
              <w:t>14,9</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21,1</w:t>
            </w:r>
          </w:p>
        </w:tc>
        <w:tc>
          <w:tcPr>
            <w:tcW w:w="1276" w:type="dxa"/>
          </w:tcPr>
          <w:p w:rsidR="00F4099E" w:rsidRPr="00297555" w:rsidRDefault="00F4099E" w:rsidP="004B177D">
            <w:pPr>
              <w:jc w:val="center"/>
              <w:rPr>
                <w:sz w:val="22"/>
                <w:szCs w:val="22"/>
              </w:rPr>
            </w:pPr>
            <w:r w:rsidRPr="00297555">
              <w:rPr>
                <w:sz w:val="22"/>
                <w:szCs w:val="22"/>
              </w:rPr>
              <w:t>8,0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119,2</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vMerge/>
          </w:tcPr>
          <w:p w:rsidR="00F4099E" w:rsidRPr="00297555" w:rsidRDefault="00F4099E" w:rsidP="004B177D">
            <w:pPr>
              <w:shd w:val="clear" w:color="auto" w:fill="FFFFFF"/>
              <w:spacing w:line="192" w:lineRule="auto"/>
              <w:rPr>
                <w:b/>
                <w:sz w:val="22"/>
                <w:szCs w:val="22"/>
              </w:rPr>
            </w:pPr>
          </w:p>
        </w:tc>
        <w:tc>
          <w:tcPr>
            <w:tcW w:w="1559" w:type="dxa"/>
          </w:tcPr>
          <w:p w:rsidR="00F4099E" w:rsidRPr="00297555" w:rsidRDefault="00F4099E" w:rsidP="004B177D">
            <w:pPr>
              <w:shd w:val="clear" w:color="auto" w:fill="FFFFFF"/>
              <w:spacing w:line="192" w:lineRule="auto"/>
              <w:jc w:val="center"/>
              <w:rPr>
                <w:color w:val="000000"/>
                <w:sz w:val="22"/>
                <w:szCs w:val="22"/>
              </w:rPr>
            </w:pPr>
            <w:r w:rsidRPr="00297555">
              <w:rPr>
                <w:color w:val="000000"/>
                <w:sz w:val="22"/>
                <w:szCs w:val="22"/>
              </w:rPr>
              <w:t>38,9</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73,1</w:t>
            </w:r>
          </w:p>
        </w:tc>
        <w:tc>
          <w:tcPr>
            <w:tcW w:w="1276" w:type="dxa"/>
          </w:tcPr>
          <w:p w:rsidR="00F4099E" w:rsidRPr="00297555" w:rsidRDefault="00F4099E" w:rsidP="004B177D">
            <w:pPr>
              <w:jc w:val="center"/>
              <w:rPr>
                <w:sz w:val="22"/>
                <w:szCs w:val="22"/>
              </w:rPr>
            </w:pPr>
            <w:r w:rsidRPr="00297555">
              <w:rPr>
                <w:sz w:val="22"/>
                <w:szCs w:val="22"/>
              </w:rPr>
              <w:t>8,0</w:t>
            </w: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311,2</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shd w:val="clear" w:color="auto" w:fill="FFFFFF"/>
              <w:spacing w:line="192" w:lineRule="auto"/>
              <w:rPr>
                <w:b/>
                <w:sz w:val="22"/>
                <w:szCs w:val="22"/>
              </w:rPr>
            </w:pPr>
            <w:r w:rsidRPr="00297555">
              <w:rPr>
                <w:b/>
                <w:sz w:val="22"/>
                <w:szCs w:val="22"/>
              </w:rPr>
              <w:t>ул. Победы, 11</w:t>
            </w:r>
          </w:p>
        </w:tc>
        <w:tc>
          <w:tcPr>
            <w:tcW w:w="1559" w:type="dxa"/>
          </w:tcPr>
          <w:p w:rsidR="00F4099E" w:rsidRPr="00297555" w:rsidRDefault="00F4099E" w:rsidP="004B177D">
            <w:pPr>
              <w:shd w:val="clear" w:color="auto" w:fill="FFFFFF"/>
              <w:spacing w:line="192" w:lineRule="auto"/>
              <w:jc w:val="center"/>
              <w:rPr>
                <w:b/>
                <w:color w:val="000000"/>
                <w:sz w:val="22"/>
                <w:szCs w:val="22"/>
              </w:rPr>
            </w:pPr>
            <w:r w:rsidRPr="00297555">
              <w:rPr>
                <w:b/>
                <w:color w:val="000000"/>
                <w:sz w:val="22"/>
                <w:szCs w:val="22"/>
              </w:rPr>
              <w:t>5,0</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12,1</w:t>
            </w:r>
          </w:p>
        </w:tc>
        <w:tc>
          <w:tcPr>
            <w:tcW w:w="1276" w:type="dxa"/>
          </w:tcPr>
          <w:p w:rsidR="00F4099E" w:rsidRPr="00297555" w:rsidRDefault="00F4099E" w:rsidP="004B177D">
            <w:pPr>
              <w:jc w:val="center"/>
              <w:rPr>
                <w:b/>
                <w:sz w:val="22"/>
                <w:szCs w:val="22"/>
              </w:rPr>
            </w:pPr>
            <w:r w:rsidRPr="00297555">
              <w:rPr>
                <w:b/>
                <w:sz w:val="22"/>
                <w:szCs w:val="22"/>
              </w:rPr>
              <w:t>8,5</w:t>
            </w: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42,50</w:t>
            </w:r>
          </w:p>
        </w:tc>
      </w:tr>
      <w:tr w:rsidR="00F4099E" w:rsidRPr="003A5BF9" w:rsidTr="004B177D">
        <w:trPr>
          <w:trHeight w:val="356"/>
          <w:jc w:val="center"/>
        </w:trPr>
        <w:tc>
          <w:tcPr>
            <w:tcW w:w="541" w:type="dxa"/>
            <w:vMerge w:val="restart"/>
          </w:tcPr>
          <w:p w:rsidR="00F4099E" w:rsidRPr="00297555" w:rsidRDefault="00F4099E" w:rsidP="004B177D">
            <w:pPr>
              <w:spacing w:line="192" w:lineRule="auto"/>
              <w:jc w:val="center"/>
              <w:rPr>
                <w:sz w:val="22"/>
                <w:szCs w:val="22"/>
              </w:rPr>
            </w:pPr>
            <w:r w:rsidRPr="00297555">
              <w:rPr>
                <w:sz w:val="22"/>
                <w:szCs w:val="22"/>
              </w:rPr>
              <w:t>2.</w:t>
            </w:r>
          </w:p>
        </w:tc>
        <w:tc>
          <w:tcPr>
            <w:tcW w:w="3678" w:type="dxa"/>
          </w:tcPr>
          <w:p w:rsidR="00F4099E" w:rsidRPr="00297555" w:rsidRDefault="00F4099E" w:rsidP="004B177D">
            <w:pPr>
              <w:rPr>
                <w:b/>
                <w:color w:val="000000"/>
                <w:sz w:val="22"/>
                <w:szCs w:val="22"/>
              </w:rPr>
            </w:pPr>
            <w:r w:rsidRPr="00297555">
              <w:rPr>
                <w:b/>
                <w:color w:val="000000"/>
                <w:sz w:val="22"/>
                <w:szCs w:val="22"/>
              </w:rPr>
              <w:t>Котовский район, х. Романов, ул. Калинина, 5:</w:t>
            </w:r>
          </w:p>
        </w:tc>
        <w:tc>
          <w:tcPr>
            <w:tcW w:w="1559" w:type="dxa"/>
          </w:tcPr>
          <w:p w:rsidR="00F4099E" w:rsidRPr="00297555" w:rsidRDefault="00F4099E" w:rsidP="004B177D">
            <w:pPr>
              <w:jc w:val="center"/>
              <w:rPr>
                <w:b/>
                <w:color w:val="000000"/>
                <w:sz w:val="22"/>
                <w:szCs w:val="22"/>
              </w:rPr>
            </w:pPr>
            <w:r w:rsidRPr="00297555">
              <w:rPr>
                <w:b/>
                <w:color w:val="000000"/>
                <w:sz w:val="22"/>
                <w:szCs w:val="22"/>
              </w:rPr>
              <w:t>2143,8</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16 055,0</w:t>
            </w:r>
          </w:p>
        </w:tc>
        <w:tc>
          <w:tcPr>
            <w:tcW w:w="1276" w:type="dxa"/>
            <w:vMerge w:val="restart"/>
          </w:tcPr>
          <w:p w:rsidR="00F4099E" w:rsidRPr="00297555" w:rsidRDefault="00F4099E" w:rsidP="004B177D">
            <w:pPr>
              <w:jc w:val="center"/>
              <w:rPr>
                <w:b/>
                <w:sz w:val="22"/>
                <w:szCs w:val="22"/>
              </w:rPr>
            </w:pPr>
          </w:p>
        </w:tc>
        <w:tc>
          <w:tcPr>
            <w:tcW w:w="1524" w:type="dxa"/>
            <w:vMerge w:val="restart"/>
          </w:tcPr>
          <w:p w:rsidR="00F4099E" w:rsidRPr="00297555" w:rsidRDefault="00F4099E" w:rsidP="004B177D">
            <w:pPr>
              <w:shd w:val="clear" w:color="auto" w:fill="FFFFFF"/>
              <w:spacing w:line="192" w:lineRule="auto"/>
              <w:jc w:val="center"/>
              <w:rPr>
                <w:b/>
                <w:sz w:val="22"/>
                <w:szCs w:val="22"/>
              </w:rPr>
            </w:pPr>
            <w:r w:rsidRPr="00297555">
              <w:rPr>
                <w:b/>
                <w:sz w:val="22"/>
                <w:szCs w:val="22"/>
              </w:rPr>
              <w:t>2 642,2</w:t>
            </w:r>
          </w:p>
        </w:tc>
      </w:tr>
      <w:tr w:rsidR="00F4099E" w:rsidRPr="003A5BF9" w:rsidTr="004B177D">
        <w:trPr>
          <w:trHeight w:val="278"/>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 xml:space="preserve">Здание мастерской </w:t>
            </w:r>
          </w:p>
        </w:tc>
        <w:tc>
          <w:tcPr>
            <w:tcW w:w="1559" w:type="dxa"/>
          </w:tcPr>
          <w:p w:rsidR="00F4099E" w:rsidRPr="00297555" w:rsidRDefault="00F4099E" w:rsidP="004B177D">
            <w:pPr>
              <w:jc w:val="center"/>
              <w:rPr>
                <w:color w:val="000000"/>
                <w:sz w:val="22"/>
                <w:szCs w:val="22"/>
              </w:rPr>
            </w:pPr>
            <w:r w:rsidRPr="00297555">
              <w:rPr>
                <w:color w:val="000000"/>
                <w:sz w:val="22"/>
                <w:szCs w:val="22"/>
              </w:rPr>
              <w:t>52,8</w:t>
            </w:r>
          </w:p>
        </w:tc>
        <w:tc>
          <w:tcPr>
            <w:tcW w:w="1276" w:type="dxa"/>
          </w:tcPr>
          <w:p w:rsidR="00F4099E" w:rsidRPr="00297555" w:rsidRDefault="00F4099E" w:rsidP="004B177D">
            <w:pPr>
              <w:jc w:val="center"/>
              <w:rPr>
                <w:color w:val="000000"/>
                <w:sz w:val="22"/>
                <w:szCs w:val="22"/>
              </w:rPr>
            </w:pPr>
            <w:r w:rsidRPr="00297555">
              <w:rPr>
                <w:color w:val="000000"/>
                <w:sz w:val="22"/>
                <w:szCs w:val="22"/>
              </w:rPr>
              <w:t>58,6</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Здание школы</w:t>
            </w:r>
          </w:p>
        </w:tc>
        <w:tc>
          <w:tcPr>
            <w:tcW w:w="1559" w:type="dxa"/>
          </w:tcPr>
          <w:p w:rsidR="00F4099E" w:rsidRPr="00297555" w:rsidRDefault="00F4099E" w:rsidP="004B177D">
            <w:pPr>
              <w:jc w:val="center"/>
              <w:rPr>
                <w:color w:val="000000"/>
                <w:sz w:val="22"/>
                <w:szCs w:val="22"/>
              </w:rPr>
            </w:pPr>
            <w:r w:rsidRPr="00297555">
              <w:rPr>
                <w:color w:val="000000"/>
                <w:sz w:val="22"/>
                <w:szCs w:val="22"/>
              </w:rPr>
              <w:t>174,8</w:t>
            </w:r>
          </w:p>
        </w:tc>
        <w:tc>
          <w:tcPr>
            <w:tcW w:w="1276" w:type="dxa"/>
          </w:tcPr>
          <w:p w:rsidR="00F4099E" w:rsidRPr="00297555" w:rsidRDefault="00F4099E" w:rsidP="004B177D">
            <w:pPr>
              <w:jc w:val="center"/>
              <w:rPr>
                <w:color w:val="000000"/>
                <w:sz w:val="22"/>
                <w:szCs w:val="22"/>
              </w:rPr>
            </w:pPr>
            <w:r w:rsidRPr="00297555">
              <w:rPr>
                <w:color w:val="000000"/>
                <w:sz w:val="22"/>
                <w:szCs w:val="22"/>
              </w:rPr>
              <w:t>682,6</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Здание школы на 60 учащихся в х. Романов</w:t>
            </w:r>
          </w:p>
        </w:tc>
        <w:tc>
          <w:tcPr>
            <w:tcW w:w="1559" w:type="dxa"/>
          </w:tcPr>
          <w:p w:rsidR="00F4099E" w:rsidRPr="00297555" w:rsidRDefault="00F4099E" w:rsidP="004B177D">
            <w:pPr>
              <w:jc w:val="center"/>
              <w:rPr>
                <w:color w:val="000000"/>
                <w:sz w:val="22"/>
                <w:szCs w:val="22"/>
              </w:rPr>
            </w:pPr>
            <w:r w:rsidRPr="00297555">
              <w:rPr>
                <w:color w:val="000000"/>
                <w:sz w:val="22"/>
                <w:szCs w:val="22"/>
              </w:rPr>
              <w:t>1877,9</w:t>
            </w:r>
          </w:p>
        </w:tc>
        <w:tc>
          <w:tcPr>
            <w:tcW w:w="1276" w:type="dxa"/>
          </w:tcPr>
          <w:p w:rsidR="00F4099E" w:rsidRPr="00297555" w:rsidRDefault="00F4099E" w:rsidP="004B177D">
            <w:pPr>
              <w:jc w:val="center"/>
              <w:rPr>
                <w:color w:val="000000"/>
                <w:sz w:val="22"/>
                <w:szCs w:val="22"/>
              </w:rPr>
            </w:pPr>
            <w:r w:rsidRPr="00297555">
              <w:rPr>
                <w:color w:val="000000"/>
                <w:sz w:val="22"/>
                <w:szCs w:val="22"/>
              </w:rPr>
              <w:t>11 835, 6</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Сарай</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color w:val="000000"/>
                <w:sz w:val="22"/>
                <w:szCs w:val="22"/>
              </w:rPr>
            </w:pPr>
            <w:r w:rsidRPr="00297555">
              <w:rPr>
                <w:color w:val="000000"/>
                <w:sz w:val="22"/>
                <w:szCs w:val="22"/>
              </w:rPr>
              <w:t>71,50</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Подстанция КТПК100-10/04</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color w:val="000000"/>
                <w:sz w:val="22"/>
                <w:szCs w:val="22"/>
              </w:rPr>
            </w:pPr>
            <w:r w:rsidRPr="00297555">
              <w:rPr>
                <w:color w:val="000000"/>
                <w:sz w:val="22"/>
                <w:szCs w:val="22"/>
              </w:rPr>
              <w:t>757,1</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Автономная котельная с оборудованием</w:t>
            </w:r>
          </w:p>
        </w:tc>
        <w:tc>
          <w:tcPr>
            <w:tcW w:w="1559" w:type="dxa"/>
          </w:tcPr>
          <w:p w:rsidR="00F4099E" w:rsidRPr="00297555" w:rsidRDefault="00F4099E" w:rsidP="004B177D">
            <w:pPr>
              <w:jc w:val="center"/>
              <w:rPr>
                <w:color w:val="000000"/>
                <w:sz w:val="22"/>
                <w:szCs w:val="22"/>
              </w:rPr>
            </w:pPr>
            <w:r w:rsidRPr="00297555">
              <w:rPr>
                <w:color w:val="000000"/>
                <w:sz w:val="22"/>
                <w:szCs w:val="22"/>
              </w:rPr>
              <w:t>38,3</w:t>
            </w:r>
          </w:p>
        </w:tc>
        <w:tc>
          <w:tcPr>
            <w:tcW w:w="1276" w:type="dxa"/>
          </w:tcPr>
          <w:p w:rsidR="00F4099E" w:rsidRPr="00297555" w:rsidRDefault="00F4099E" w:rsidP="004B177D">
            <w:pPr>
              <w:jc w:val="center"/>
              <w:rPr>
                <w:color w:val="000000"/>
                <w:sz w:val="22"/>
                <w:szCs w:val="22"/>
              </w:rPr>
            </w:pPr>
            <w:r w:rsidRPr="00297555">
              <w:rPr>
                <w:color w:val="000000"/>
                <w:sz w:val="22"/>
                <w:szCs w:val="22"/>
              </w:rPr>
              <w:t>2 602, 9</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666"/>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Пожаро-охранная сигнализация и СО</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color w:val="000000"/>
                <w:sz w:val="22"/>
                <w:szCs w:val="22"/>
              </w:rPr>
            </w:pPr>
            <w:r w:rsidRPr="00297555">
              <w:rPr>
                <w:color w:val="000000"/>
                <w:sz w:val="22"/>
                <w:szCs w:val="22"/>
              </w:rPr>
              <w:t>46,7</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vertAlign w:val="superscript"/>
              </w:rPr>
            </w:pPr>
            <w:r w:rsidRPr="00297555">
              <w:rPr>
                <w:sz w:val="22"/>
                <w:szCs w:val="22"/>
              </w:rPr>
              <w:t>Земельный участок площадью 11409 м</w:t>
            </w:r>
            <w:r w:rsidRPr="00297555">
              <w:rPr>
                <w:sz w:val="22"/>
                <w:szCs w:val="22"/>
                <w:vertAlign w:val="superscript"/>
              </w:rPr>
              <w:t>2</w:t>
            </w:r>
          </w:p>
        </w:tc>
        <w:tc>
          <w:tcPr>
            <w:tcW w:w="1559"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val="restart"/>
          </w:tcPr>
          <w:p w:rsidR="00F4099E" w:rsidRPr="00297555" w:rsidRDefault="00F4099E" w:rsidP="004B177D">
            <w:pPr>
              <w:spacing w:line="192" w:lineRule="auto"/>
              <w:jc w:val="center"/>
              <w:rPr>
                <w:sz w:val="22"/>
                <w:szCs w:val="22"/>
              </w:rPr>
            </w:pPr>
            <w:r w:rsidRPr="00297555">
              <w:rPr>
                <w:sz w:val="22"/>
                <w:szCs w:val="22"/>
              </w:rPr>
              <w:t>3.</w:t>
            </w:r>
          </w:p>
        </w:tc>
        <w:tc>
          <w:tcPr>
            <w:tcW w:w="3678" w:type="dxa"/>
          </w:tcPr>
          <w:p w:rsidR="00F4099E" w:rsidRPr="00297555" w:rsidRDefault="00F4099E" w:rsidP="004B177D">
            <w:pPr>
              <w:rPr>
                <w:b/>
                <w:sz w:val="22"/>
                <w:szCs w:val="22"/>
              </w:rPr>
            </w:pPr>
            <w:r w:rsidRPr="00297555">
              <w:rPr>
                <w:b/>
                <w:sz w:val="22"/>
                <w:szCs w:val="22"/>
              </w:rPr>
              <w:t xml:space="preserve">ул. Коммунистическая, д. 84б, строение 2 </w:t>
            </w:r>
          </w:p>
        </w:tc>
        <w:tc>
          <w:tcPr>
            <w:tcW w:w="1559" w:type="dxa"/>
          </w:tcPr>
          <w:p w:rsidR="00F4099E" w:rsidRPr="00297555" w:rsidRDefault="00F4099E" w:rsidP="004B177D">
            <w:pPr>
              <w:jc w:val="center"/>
              <w:rPr>
                <w:b/>
                <w:color w:val="000000"/>
                <w:sz w:val="22"/>
                <w:szCs w:val="22"/>
              </w:rPr>
            </w:pPr>
            <w:r w:rsidRPr="00297555">
              <w:rPr>
                <w:b/>
                <w:color w:val="000000"/>
                <w:sz w:val="22"/>
                <w:szCs w:val="22"/>
              </w:rPr>
              <w:t>18,4</w:t>
            </w:r>
          </w:p>
        </w:tc>
        <w:tc>
          <w:tcPr>
            <w:tcW w:w="1276" w:type="dxa"/>
          </w:tcPr>
          <w:p w:rsidR="00F4099E" w:rsidRPr="00297555" w:rsidRDefault="00F4099E" w:rsidP="004B177D">
            <w:pPr>
              <w:jc w:val="center"/>
              <w:rPr>
                <w:b/>
                <w:color w:val="000000"/>
                <w:sz w:val="22"/>
                <w:szCs w:val="22"/>
              </w:rPr>
            </w:pPr>
            <w:r w:rsidRPr="00297555">
              <w:rPr>
                <w:b/>
                <w:color w:val="000000"/>
                <w:sz w:val="22"/>
                <w:szCs w:val="22"/>
              </w:rPr>
              <w:t>13,5</w:t>
            </w:r>
          </w:p>
        </w:tc>
        <w:tc>
          <w:tcPr>
            <w:tcW w:w="1276" w:type="dxa"/>
            <w:vMerge w:val="restart"/>
          </w:tcPr>
          <w:p w:rsidR="00F4099E" w:rsidRPr="00297555" w:rsidRDefault="00F4099E" w:rsidP="004B177D">
            <w:pPr>
              <w:jc w:val="center"/>
              <w:rPr>
                <w:b/>
                <w:sz w:val="22"/>
                <w:szCs w:val="22"/>
              </w:rPr>
            </w:pPr>
          </w:p>
        </w:tc>
        <w:tc>
          <w:tcPr>
            <w:tcW w:w="1524" w:type="dxa"/>
            <w:vMerge w:val="restart"/>
          </w:tcPr>
          <w:p w:rsidR="00F4099E" w:rsidRPr="00297555" w:rsidRDefault="00F4099E" w:rsidP="004B177D">
            <w:pPr>
              <w:shd w:val="clear" w:color="auto" w:fill="FFFFFF"/>
              <w:spacing w:line="192" w:lineRule="auto"/>
              <w:jc w:val="center"/>
              <w:rPr>
                <w:b/>
                <w:sz w:val="22"/>
                <w:szCs w:val="22"/>
              </w:rPr>
            </w:pPr>
            <w:r w:rsidRPr="00297555">
              <w:rPr>
                <w:b/>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Здание гаража</w:t>
            </w:r>
          </w:p>
        </w:tc>
        <w:tc>
          <w:tcPr>
            <w:tcW w:w="1559" w:type="dxa"/>
          </w:tcPr>
          <w:p w:rsidR="00F4099E" w:rsidRPr="00297555" w:rsidRDefault="00F4099E" w:rsidP="004B177D">
            <w:pPr>
              <w:jc w:val="center"/>
              <w:rPr>
                <w:color w:val="000000"/>
                <w:sz w:val="22"/>
                <w:szCs w:val="22"/>
              </w:rPr>
            </w:pPr>
            <w:r w:rsidRPr="00297555">
              <w:rPr>
                <w:color w:val="000000"/>
                <w:sz w:val="22"/>
                <w:szCs w:val="22"/>
              </w:rPr>
              <w:t>18,4</w:t>
            </w:r>
          </w:p>
        </w:tc>
        <w:tc>
          <w:tcPr>
            <w:tcW w:w="1276" w:type="dxa"/>
          </w:tcPr>
          <w:p w:rsidR="00F4099E" w:rsidRPr="00297555" w:rsidRDefault="00F4099E" w:rsidP="004B177D">
            <w:pPr>
              <w:jc w:val="center"/>
              <w:rPr>
                <w:color w:val="000000"/>
                <w:sz w:val="22"/>
                <w:szCs w:val="22"/>
              </w:rPr>
            </w:pPr>
            <w:r w:rsidRPr="00297555">
              <w:rPr>
                <w:color w:val="000000"/>
                <w:sz w:val="22"/>
                <w:szCs w:val="22"/>
              </w:rPr>
              <w:t>13,5</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Земельный участок площадью 39 м</w:t>
            </w:r>
            <w:r w:rsidRPr="00297555">
              <w:rPr>
                <w:sz w:val="22"/>
                <w:szCs w:val="22"/>
                <w:vertAlign w:val="superscript"/>
              </w:rPr>
              <w:t>2</w:t>
            </w:r>
          </w:p>
        </w:tc>
        <w:tc>
          <w:tcPr>
            <w:tcW w:w="1559"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val="restart"/>
          </w:tcPr>
          <w:p w:rsidR="00F4099E" w:rsidRPr="00297555" w:rsidRDefault="00F4099E" w:rsidP="004B177D">
            <w:pPr>
              <w:spacing w:line="192" w:lineRule="auto"/>
              <w:jc w:val="center"/>
              <w:rPr>
                <w:sz w:val="22"/>
                <w:szCs w:val="22"/>
              </w:rPr>
            </w:pPr>
            <w:r w:rsidRPr="00297555">
              <w:rPr>
                <w:sz w:val="22"/>
                <w:szCs w:val="22"/>
              </w:rPr>
              <w:t>4.</w:t>
            </w:r>
          </w:p>
        </w:tc>
        <w:tc>
          <w:tcPr>
            <w:tcW w:w="3678" w:type="dxa"/>
          </w:tcPr>
          <w:p w:rsidR="00F4099E" w:rsidRPr="00297555" w:rsidRDefault="00F4099E" w:rsidP="004B177D">
            <w:pPr>
              <w:rPr>
                <w:b/>
                <w:sz w:val="22"/>
                <w:szCs w:val="22"/>
              </w:rPr>
            </w:pPr>
            <w:r w:rsidRPr="00297555">
              <w:rPr>
                <w:b/>
                <w:sz w:val="22"/>
                <w:szCs w:val="22"/>
              </w:rPr>
              <w:t>ул. Губкина, д. 10/1</w:t>
            </w:r>
          </w:p>
        </w:tc>
        <w:tc>
          <w:tcPr>
            <w:tcW w:w="1559" w:type="dxa"/>
          </w:tcPr>
          <w:p w:rsidR="00F4099E" w:rsidRPr="00297555" w:rsidRDefault="00F4099E" w:rsidP="004B177D">
            <w:pPr>
              <w:jc w:val="center"/>
              <w:rPr>
                <w:b/>
                <w:color w:val="000000"/>
                <w:sz w:val="22"/>
                <w:szCs w:val="22"/>
              </w:rPr>
            </w:pPr>
            <w:r w:rsidRPr="00297555">
              <w:rPr>
                <w:b/>
                <w:color w:val="000000"/>
                <w:sz w:val="22"/>
                <w:szCs w:val="22"/>
              </w:rPr>
              <w:t>34,9</w:t>
            </w:r>
          </w:p>
        </w:tc>
        <w:tc>
          <w:tcPr>
            <w:tcW w:w="1276" w:type="dxa"/>
          </w:tcPr>
          <w:p w:rsidR="00F4099E" w:rsidRPr="00297555" w:rsidRDefault="00F4099E" w:rsidP="004B177D">
            <w:pPr>
              <w:jc w:val="center"/>
              <w:rPr>
                <w:b/>
                <w:color w:val="000000"/>
                <w:sz w:val="22"/>
                <w:szCs w:val="22"/>
              </w:rPr>
            </w:pPr>
            <w:r w:rsidRPr="00297555">
              <w:rPr>
                <w:b/>
                <w:color w:val="000000"/>
                <w:sz w:val="22"/>
                <w:szCs w:val="22"/>
              </w:rPr>
              <w:t>135,9</w:t>
            </w:r>
          </w:p>
        </w:tc>
        <w:tc>
          <w:tcPr>
            <w:tcW w:w="1276" w:type="dxa"/>
            <w:vMerge w:val="restart"/>
          </w:tcPr>
          <w:p w:rsidR="00F4099E" w:rsidRPr="00297555" w:rsidRDefault="00F4099E" w:rsidP="004B177D">
            <w:pPr>
              <w:jc w:val="center"/>
              <w:rPr>
                <w:b/>
                <w:sz w:val="22"/>
                <w:szCs w:val="22"/>
              </w:rPr>
            </w:pPr>
          </w:p>
        </w:tc>
        <w:tc>
          <w:tcPr>
            <w:tcW w:w="1524" w:type="dxa"/>
            <w:vMerge w:val="restart"/>
          </w:tcPr>
          <w:p w:rsidR="00F4099E" w:rsidRPr="00297555" w:rsidRDefault="00F4099E" w:rsidP="004B177D">
            <w:pPr>
              <w:shd w:val="clear" w:color="auto" w:fill="FFFFFF"/>
              <w:spacing w:line="192" w:lineRule="auto"/>
              <w:jc w:val="center"/>
              <w:rPr>
                <w:b/>
                <w:sz w:val="22"/>
                <w:szCs w:val="22"/>
              </w:rPr>
            </w:pPr>
            <w:r w:rsidRPr="00297555">
              <w:rPr>
                <w:b/>
                <w:sz w:val="22"/>
                <w:szCs w:val="22"/>
              </w:rPr>
              <w:t>70,0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Гаражный бокс</w:t>
            </w:r>
          </w:p>
        </w:tc>
        <w:tc>
          <w:tcPr>
            <w:tcW w:w="1559" w:type="dxa"/>
          </w:tcPr>
          <w:p w:rsidR="00F4099E" w:rsidRPr="00297555" w:rsidRDefault="00F4099E" w:rsidP="004B177D">
            <w:pPr>
              <w:jc w:val="center"/>
              <w:rPr>
                <w:color w:val="000000"/>
                <w:sz w:val="22"/>
                <w:szCs w:val="22"/>
              </w:rPr>
            </w:pPr>
            <w:r w:rsidRPr="00297555">
              <w:rPr>
                <w:color w:val="000000"/>
                <w:sz w:val="22"/>
                <w:szCs w:val="22"/>
              </w:rPr>
              <w:t>34,9</w:t>
            </w:r>
          </w:p>
        </w:tc>
        <w:tc>
          <w:tcPr>
            <w:tcW w:w="1276" w:type="dxa"/>
          </w:tcPr>
          <w:p w:rsidR="00F4099E" w:rsidRPr="00297555" w:rsidRDefault="00F4099E" w:rsidP="004B177D">
            <w:pPr>
              <w:jc w:val="center"/>
              <w:rPr>
                <w:color w:val="000000"/>
                <w:sz w:val="22"/>
                <w:szCs w:val="22"/>
              </w:rPr>
            </w:pPr>
            <w:r w:rsidRPr="00297555">
              <w:rPr>
                <w:color w:val="000000"/>
                <w:sz w:val="22"/>
                <w:szCs w:val="22"/>
              </w:rPr>
              <w:t>135,9</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Земельный участок площадью 66 м</w:t>
            </w:r>
            <w:r w:rsidRPr="00297555">
              <w:rPr>
                <w:sz w:val="22"/>
                <w:szCs w:val="22"/>
                <w:vertAlign w:val="superscript"/>
              </w:rPr>
              <w:t>2</w:t>
            </w:r>
          </w:p>
        </w:tc>
        <w:tc>
          <w:tcPr>
            <w:tcW w:w="1559" w:type="dxa"/>
          </w:tcPr>
          <w:p w:rsidR="00F4099E" w:rsidRPr="00297555" w:rsidRDefault="00F4099E" w:rsidP="004B177D">
            <w:pPr>
              <w:jc w:val="center"/>
              <w:rPr>
                <w:color w:val="000000"/>
                <w:sz w:val="22"/>
                <w:szCs w:val="22"/>
              </w:rPr>
            </w:pPr>
            <w:r w:rsidRPr="00297555">
              <w:rPr>
                <w:color w:val="000000"/>
                <w:sz w:val="22"/>
                <w:szCs w:val="22"/>
                <w:lang w:val="en-US"/>
              </w:rPr>
              <w:t>x</w:t>
            </w:r>
          </w:p>
        </w:tc>
        <w:tc>
          <w:tcPr>
            <w:tcW w:w="1276"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val="restart"/>
          </w:tcPr>
          <w:p w:rsidR="00F4099E" w:rsidRPr="00297555" w:rsidRDefault="00F4099E" w:rsidP="004B177D">
            <w:pPr>
              <w:spacing w:line="192" w:lineRule="auto"/>
              <w:jc w:val="center"/>
              <w:rPr>
                <w:sz w:val="22"/>
                <w:szCs w:val="22"/>
              </w:rPr>
            </w:pPr>
            <w:r w:rsidRPr="00297555">
              <w:rPr>
                <w:sz w:val="22"/>
                <w:szCs w:val="22"/>
              </w:rPr>
              <w:t>5.</w:t>
            </w:r>
          </w:p>
        </w:tc>
        <w:tc>
          <w:tcPr>
            <w:tcW w:w="3678" w:type="dxa"/>
          </w:tcPr>
          <w:p w:rsidR="00F4099E" w:rsidRPr="00297555" w:rsidRDefault="00F4099E" w:rsidP="004B177D">
            <w:pPr>
              <w:rPr>
                <w:b/>
                <w:sz w:val="22"/>
                <w:szCs w:val="22"/>
              </w:rPr>
            </w:pPr>
            <w:r w:rsidRPr="00297555">
              <w:rPr>
                <w:b/>
                <w:sz w:val="22"/>
                <w:szCs w:val="22"/>
              </w:rPr>
              <w:t>г. Котово, ул. Победы,31</w:t>
            </w:r>
          </w:p>
        </w:tc>
        <w:tc>
          <w:tcPr>
            <w:tcW w:w="1559" w:type="dxa"/>
          </w:tcPr>
          <w:p w:rsidR="00F4099E" w:rsidRPr="00297555" w:rsidRDefault="00F4099E" w:rsidP="004B177D">
            <w:pPr>
              <w:jc w:val="center"/>
              <w:rPr>
                <w:b/>
                <w:color w:val="000000"/>
                <w:sz w:val="22"/>
                <w:szCs w:val="22"/>
              </w:rPr>
            </w:pPr>
            <w:r w:rsidRPr="00297555">
              <w:rPr>
                <w:b/>
                <w:color w:val="000000"/>
                <w:sz w:val="22"/>
                <w:szCs w:val="22"/>
              </w:rPr>
              <w:t>635,5</w:t>
            </w:r>
          </w:p>
        </w:tc>
        <w:tc>
          <w:tcPr>
            <w:tcW w:w="1276" w:type="dxa"/>
          </w:tcPr>
          <w:p w:rsidR="00F4099E" w:rsidRPr="00297555" w:rsidRDefault="00F4099E" w:rsidP="004B177D">
            <w:pPr>
              <w:jc w:val="center"/>
              <w:rPr>
                <w:b/>
                <w:color w:val="000000"/>
                <w:sz w:val="22"/>
                <w:szCs w:val="22"/>
                <w:highlight w:val="yellow"/>
              </w:rPr>
            </w:pPr>
            <w:r w:rsidRPr="00297555">
              <w:rPr>
                <w:b/>
                <w:color w:val="000000"/>
                <w:sz w:val="22"/>
                <w:szCs w:val="22"/>
              </w:rPr>
              <w:t>2 250,9</w:t>
            </w:r>
          </w:p>
        </w:tc>
        <w:tc>
          <w:tcPr>
            <w:tcW w:w="1276" w:type="dxa"/>
            <w:vMerge w:val="restart"/>
          </w:tcPr>
          <w:p w:rsidR="00F4099E" w:rsidRPr="00297555" w:rsidRDefault="00F4099E" w:rsidP="004B177D">
            <w:pPr>
              <w:jc w:val="center"/>
              <w:rPr>
                <w:b/>
                <w:sz w:val="22"/>
                <w:szCs w:val="22"/>
              </w:rPr>
            </w:pPr>
          </w:p>
        </w:tc>
        <w:tc>
          <w:tcPr>
            <w:tcW w:w="1524" w:type="dxa"/>
            <w:vMerge w:val="restart"/>
          </w:tcPr>
          <w:p w:rsidR="00F4099E" w:rsidRPr="00297555" w:rsidRDefault="00FA2626" w:rsidP="00FA2626">
            <w:pPr>
              <w:shd w:val="clear" w:color="auto" w:fill="FFFFFF"/>
              <w:spacing w:line="192" w:lineRule="auto"/>
              <w:jc w:val="center"/>
              <w:rPr>
                <w:b/>
                <w:sz w:val="22"/>
                <w:szCs w:val="22"/>
              </w:rPr>
            </w:pPr>
            <w:r>
              <w:rPr>
                <w:b/>
                <w:sz w:val="22"/>
                <w:szCs w:val="22"/>
              </w:rPr>
              <w:t>1 5</w:t>
            </w:r>
            <w:r w:rsidR="00F4099E" w:rsidRPr="00297555">
              <w:rPr>
                <w:b/>
                <w:sz w:val="22"/>
                <w:szCs w:val="22"/>
              </w:rPr>
              <w:t>6</w:t>
            </w:r>
            <w:r>
              <w:rPr>
                <w:b/>
                <w:sz w:val="22"/>
                <w:szCs w:val="22"/>
              </w:rPr>
              <w:t>5</w:t>
            </w:r>
            <w:r w:rsidR="00F4099E" w:rsidRPr="00297555">
              <w:rPr>
                <w:b/>
                <w:sz w:val="22"/>
                <w:szCs w:val="22"/>
              </w:rPr>
              <w:t>,0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Нежилое здание Открытой общеобразовательной школы (в т. числе: система передачи извещения о пожаре, система тревожной сигнализации, печь 3-х секционная ХПЭ-500-02, пожаро-охранная сигнализация и СО, счетчик, водомер)</w:t>
            </w:r>
          </w:p>
        </w:tc>
        <w:tc>
          <w:tcPr>
            <w:tcW w:w="1559" w:type="dxa"/>
          </w:tcPr>
          <w:p w:rsidR="00F4099E" w:rsidRPr="00297555" w:rsidRDefault="00F4099E" w:rsidP="004B177D">
            <w:pPr>
              <w:jc w:val="center"/>
              <w:rPr>
                <w:color w:val="000000"/>
                <w:sz w:val="22"/>
                <w:szCs w:val="22"/>
              </w:rPr>
            </w:pPr>
            <w:r w:rsidRPr="00297555">
              <w:rPr>
                <w:color w:val="000000"/>
                <w:sz w:val="22"/>
                <w:szCs w:val="22"/>
              </w:rPr>
              <w:t>635,5</w:t>
            </w:r>
          </w:p>
        </w:tc>
        <w:tc>
          <w:tcPr>
            <w:tcW w:w="1276" w:type="dxa"/>
          </w:tcPr>
          <w:p w:rsidR="00F4099E" w:rsidRPr="00297555" w:rsidRDefault="00F4099E" w:rsidP="004B177D">
            <w:pPr>
              <w:jc w:val="center"/>
              <w:rPr>
                <w:color w:val="000000"/>
                <w:sz w:val="22"/>
                <w:szCs w:val="22"/>
              </w:rPr>
            </w:pPr>
            <w:r w:rsidRPr="00297555">
              <w:rPr>
                <w:color w:val="000000"/>
                <w:sz w:val="22"/>
                <w:szCs w:val="22"/>
              </w:rPr>
              <w:t>1 979,7</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 xml:space="preserve">асфальтированная площадка </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color w:val="000000"/>
                <w:sz w:val="22"/>
                <w:szCs w:val="22"/>
              </w:rPr>
            </w:pPr>
            <w:r w:rsidRPr="00297555">
              <w:rPr>
                <w:color w:val="000000"/>
                <w:sz w:val="22"/>
                <w:szCs w:val="22"/>
              </w:rPr>
              <w:t>234,1</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 xml:space="preserve">забор кирпичный, длина-1094,м, высота 80см </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color w:val="000000"/>
                <w:sz w:val="22"/>
                <w:szCs w:val="22"/>
              </w:rPr>
            </w:pPr>
            <w:r w:rsidRPr="00297555">
              <w:rPr>
                <w:color w:val="000000"/>
                <w:sz w:val="22"/>
                <w:szCs w:val="22"/>
              </w:rPr>
              <w:t>28,8</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163"/>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склад Г</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color w:val="000000"/>
                <w:sz w:val="22"/>
                <w:szCs w:val="22"/>
              </w:rPr>
            </w:pPr>
            <w:r w:rsidRPr="00297555">
              <w:rPr>
                <w:color w:val="000000"/>
                <w:sz w:val="22"/>
                <w:szCs w:val="22"/>
              </w:rPr>
              <w:t>4,1</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color w:val="000000"/>
                <w:sz w:val="22"/>
                <w:szCs w:val="22"/>
              </w:rPr>
              <w:t>склад Г1</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color w:val="000000"/>
                <w:sz w:val="22"/>
                <w:szCs w:val="22"/>
              </w:rPr>
            </w:pPr>
            <w:r w:rsidRPr="00297555">
              <w:rPr>
                <w:color w:val="000000"/>
                <w:sz w:val="22"/>
                <w:szCs w:val="22"/>
              </w:rPr>
              <w:t>4,2</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color w:val="000000"/>
                <w:sz w:val="22"/>
                <w:szCs w:val="22"/>
              </w:rPr>
            </w:pPr>
            <w:r w:rsidRPr="00297555">
              <w:rPr>
                <w:sz w:val="22"/>
                <w:szCs w:val="22"/>
              </w:rPr>
              <w:t>Земельный участок площадью 3174 м</w:t>
            </w:r>
            <w:r w:rsidRPr="00297555">
              <w:rPr>
                <w:sz w:val="22"/>
                <w:szCs w:val="22"/>
                <w:vertAlign w:val="superscript"/>
              </w:rPr>
              <w:t>2</w:t>
            </w:r>
          </w:p>
        </w:tc>
        <w:tc>
          <w:tcPr>
            <w:tcW w:w="1559"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val="restart"/>
          </w:tcPr>
          <w:p w:rsidR="00F4099E" w:rsidRPr="00297555" w:rsidRDefault="00F4099E" w:rsidP="004B177D">
            <w:pPr>
              <w:spacing w:line="192" w:lineRule="auto"/>
              <w:jc w:val="center"/>
              <w:rPr>
                <w:sz w:val="22"/>
                <w:szCs w:val="22"/>
              </w:rPr>
            </w:pPr>
            <w:r w:rsidRPr="00297555">
              <w:rPr>
                <w:sz w:val="22"/>
                <w:szCs w:val="22"/>
              </w:rPr>
              <w:t>6.</w:t>
            </w:r>
          </w:p>
        </w:tc>
        <w:tc>
          <w:tcPr>
            <w:tcW w:w="3678" w:type="dxa"/>
          </w:tcPr>
          <w:p w:rsidR="00F4099E" w:rsidRPr="00297555" w:rsidRDefault="00F4099E" w:rsidP="004B177D">
            <w:pPr>
              <w:rPr>
                <w:b/>
                <w:sz w:val="22"/>
                <w:szCs w:val="22"/>
              </w:rPr>
            </w:pPr>
            <w:r w:rsidRPr="00297555">
              <w:rPr>
                <w:b/>
                <w:sz w:val="22"/>
                <w:szCs w:val="22"/>
              </w:rPr>
              <w:t>Г. Котово, ул. Кооперативная, д. 20</w:t>
            </w:r>
          </w:p>
        </w:tc>
        <w:tc>
          <w:tcPr>
            <w:tcW w:w="1559" w:type="dxa"/>
          </w:tcPr>
          <w:p w:rsidR="00F4099E" w:rsidRPr="00297555" w:rsidRDefault="00F4099E" w:rsidP="004B177D">
            <w:pPr>
              <w:jc w:val="center"/>
              <w:rPr>
                <w:b/>
                <w:color w:val="000000"/>
                <w:sz w:val="22"/>
                <w:szCs w:val="22"/>
              </w:rPr>
            </w:pPr>
            <w:r w:rsidRPr="00297555">
              <w:rPr>
                <w:b/>
                <w:color w:val="000000"/>
                <w:sz w:val="22"/>
                <w:szCs w:val="22"/>
              </w:rPr>
              <w:t>145,3</w:t>
            </w:r>
          </w:p>
        </w:tc>
        <w:tc>
          <w:tcPr>
            <w:tcW w:w="1276" w:type="dxa"/>
          </w:tcPr>
          <w:p w:rsidR="00F4099E" w:rsidRPr="00297555" w:rsidRDefault="00F4099E" w:rsidP="004B177D">
            <w:pPr>
              <w:jc w:val="center"/>
              <w:rPr>
                <w:b/>
                <w:color w:val="000000"/>
                <w:sz w:val="22"/>
                <w:szCs w:val="22"/>
              </w:rPr>
            </w:pPr>
            <w:r w:rsidRPr="00297555">
              <w:rPr>
                <w:b/>
                <w:color w:val="000000"/>
                <w:sz w:val="22"/>
                <w:szCs w:val="22"/>
              </w:rPr>
              <w:t>107,0</w:t>
            </w:r>
          </w:p>
        </w:tc>
        <w:tc>
          <w:tcPr>
            <w:tcW w:w="1276" w:type="dxa"/>
            <w:vMerge w:val="restart"/>
          </w:tcPr>
          <w:p w:rsidR="00F4099E" w:rsidRPr="00297555" w:rsidRDefault="00F4099E" w:rsidP="004B177D">
            <w:pPr>
              <w:jc w:val="center"/>
              <w:rPr>
                <w:b/>
                <w:sz w:val="22"/>
                <w:szCs w:val="22"/>
              </w:rPr>
            </w:pPr>
          </w:p>
        </w:tc>
        <w:tc>
          <w:tcPr>
            <w:tcW w:w="1524" w:type="dxa"/>
            <w:vMerge w:val="restart"/>
          </w:tcPr>
          <w:p w:rsidR="00F4099E" w:rsidRPr="00297555" w:rsidRDefault="00F4099E" w:rsidP="004B177D">
            <w:pPr>
              <w:shd w:val="clear" w:color="auto" w:fill="FFFFFF"/>
              <w:spacing w:line="192" w:lineRule="auto"/>
              <w:jc w:val="center"/>
              <w:rPr>
                <w:b/>
                <w:sz w:val="22"/>
                <w:szCs w:val="22"/>
              </w:rPr>
            </w:pPr>
            <w:r w:rsidRPr="00297555">
              <w:rPr>
                <w:b/>
                <w:sz w:val="22"/>
                <w:szCs w:val="22"/>
              </w:rPr>
              <w:t>200,0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 xml:space="preserve">Нежилое здание </w:t>
            </w:r>
          </w:p>
        </w:tc>
        <w:tc>
          <w:tcPr>
            <w:tcW w:w="1559" w:type="dxa"/>
          </w:tcPr>
          <w:p w:rsidR="00F4099E" w:rsidRPr="00297555" w:rsidRDefault="00F4099E" w:rsidP="004B177D">
            <w:pPr>
              <w:jc w:val="center"/>
              <w:rPr>
                <w:color w:val="000000"/>
                <w:sz w:val="22"/>
                <w:szCs w:val="22"/>
              </w:rPr>
            </w:pPr>
            <w:r w:rsidRPr="00297555">
              <w:rPr>
                <w:color w:val="000000"/>
                <w:sz w:val="22"/>
                <w:szCs w:val="22"/>
              </w:rPr>
              <w:t>145,3</w:t>
            </w:r>
          </w:p>
        </w:tc>
        <w:tc>
          <w:tcPr>
            <w:tcW w:w="1276" w:type="dxa"/>
          </w:tcPr>
          <w:p w:rsidR="00F4099E" w:rsidRPr="00297555" w:rsidRDefault="00F4099E" w:rsidP="004B177D">
            <w:pPr>
              <w:jc w:val="center"/>
              <w:rPr>
                <w:color w:val="000000"/>
                <w:sz w:val="22"/>
                <w:szCs w:val="22"/>
              </w:rPr>
            </w:pPr>
            <w:r w:rsidRPr="00297555">
              <w:rPr>
                <w:color w:val="000000"/>
                <w:sz w:val="22"/>
                <w:szCs w:val="22"/>
              </w:rPr>
              <w:t>107,0</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Земельный участок площадью 600  м</w:t>
            </w:r>
            <w:r w:rsidRPr="00297555">
              <w:rPr>
                <w:sz w:val="22"/>
                <w:szCs w:val="22"/>
                <w:vertAlign w:val="superscript"/>
              </w:rPr>
              <w:t>2</w:t>
            </w:r>
          </w:p>
        </w:tc>
        <w:tc>
          <w:tcPr>
            <w:tcW w:w="1559" w:type="dxa"/>
          </w:tcPr>
          <w:p w:rsidR="00F4099E" w:rsidRPr="00297555" w:rsidRDefault="00F4099E" w:rsidP="004B177D">
            <w:pPr>
              <w:jc w:val="center"/>
              <w:rPr>
                <w:color w:val="000000"/>
                <w:sz w:val="22"/>
                <w:szCs w:val="22"/>
                <w:lang w:val="en-US"/>
              </w:rPr>
            </w:pPr>
            <w:r w:rsidRPr="00297555">
              <w:rPr>
                <w:color w:val="000000"/>
                <w:sz w:val="22"/>
                <w:szCs w:val="22"/>
                <w:lang w:val="en-US"/>
              </w:rPr>
              <w:t>x</w:t>
            </w:r>
          </w:p>
        </w:tc>
        <w:tc>
          <w:tcPr>
            <w:tcW w:w="1276" w:type="dxa"/>
          </w:tcPr>
          <w:p w:rsidR="00F4099E" w:rsidRPr="00297555" w:rsidRDefault="00F4099E" w:rsidP="004B177D">
            <w:pPr>
              <w:jc w:val="center"/>
              <w:rPr>
                <w:color w:val="000000"/>
                <w:sz w:val="22"/>
                <w:szCs w:val="22"/>
              </w:rPr>
            </w:pPr>
            <w:r w:rsidRPr="00297555">
              <w:rPr>
                <w:color w:val="000000"/>
                <w:sz w:val="22"/>
                <w:szCs w:val="22"/>
              </w:rPr>
              <w:t>х</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b/>
                <w:sz w:val="22"/>
                <w:szCs w:val="22"/>
              </w:rPr>
            </w:pPr>
          </w:p>
        </w:tc>
      </w:tr>
      <w:tr w:rsidR="00F4099E" w:rsidRPr="003A5BF9" w:rsidTr="004B177D">
        <w:trPr>
          <w:trHeight w:val="70"/>
          <w:jc w:val="center"/>
        </w:trPr>
        <w:tc>
          <w:tcPr>
            <w:tcW w:w="541" w:type="dxa"/>
            <w:vMerge w:val="restart"/>
          </w:tcPr>
          <w:p w:rsidR="00F4099E" w:rsidRPr="00297555" w:rsidRDefault="00F4099E" w:rsidP="004B177D">
            <w:pPr>
              <w:spacing w:line="192" w:lineRule="auto"/>
              <w:jc w:val="center"/>
              <w:rPr>
                <w:b/>
                <w:sz w:val="22"/>
                <w:szCs w:val="22"/>
              </w:rPr>
            </w:pPr>
            <w:r w:rsidRPr="00297555">
              <w:rPr>
                <w:b/>
                <w:sz w:val="22"/>
                <w:szCs w:val="22"/>
              </w:rPr>
              <w:t>7</w:t>
            </w:r>
          </w:p>
        </w:tc>
        <w:tc>
          <w:tcPr>
            <w:tcW w:w="3678" w:type="dxa"/>
          </w:tcPr>
          <w:p w:rsidR="00F4099E" w:rsidRPr="00297555" w:rsidRDefault="00F4099E" w:rsidP="004B177D">
            <w:pPr>
              <w:rPr>
                <w:sz w:val="22"/>
                <w:szCs w:val="22"/>
              </w:rPr>
            </w:pPr>
            <w:r w:rsidRPr="00297555">
              <w:rPr>
                <w:sz w:val="22"/>
                <w:szCs w:val="22"/>
              </w:rPr>
              <w:t>Движимое имущество:</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b/>
                <w:color w:val="000000"/>
                <w:sz w:val="22"/>
                <w:szCs w:val="22"/>
              </w:rPr>
            </w:pPr>
            <w:r w:rsidRPr="00297555">
              <w:rPr>
                <w:b/>
                <w:color w:val="000000"/>
                <w:sz w:val="22"/>
                <w:szCs w:val="22"/>
              </w:rPr>
              <w:t>3437,6</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535,0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1</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71,4</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10</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58,4</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11</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77,9</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12</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71,5</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13</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82,1</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14</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71,2</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15</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71,2</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3</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107,1</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4</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71,4</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5</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42,2</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7</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94,1</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6</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142,7</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8</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142,7</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Объект торговли № 9</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58,4</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Торговый объект № 350 9,16 кв.м.</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120,0</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jc w:val="center"/>
              <w:rPr>
                <w:sz w:val="22"/>
                <w:szCs w:val="22"/>
              </w:rPr>
            </w:pPr>
            <w:r w:rsidRPr="00297555">
              <w:rPr>
                <w:sz w:val="22"/>
                <w:szCs w:val="22"/>
              </w:rPr>
              <w:t>20,0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Установка для термического уничтожения биологических отходов КРН-50</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80,0</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30,0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Холодильная камера (1,96*2,2)</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85,4</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30,0</w:t>
            </w:r>
          </w:p>
        </w:tc>
      </w:tr>
      <w:tr w:rsidR="00F4099E" w:rsidRPr="003A5BF9" w:rsidTr="004B177D">
        <w:trPr>
          <w:trHeight w:val="70"/>
          <w:jc w:val="center"/>
        </w:trPr>
        <w:tc>
          <w:tcPr>
            <w:tcW w:w="541" w:type="dxa"/>
            <w:vMerge w:val="restart"/>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Автомобиль АУДИ А6, 2001 года выпуска, идентификационный номер (</w:t>
            </w:r>
            <w:r w:rsidRPr="00297555">
              <w:rPr>
                <w:sz w:val="22"/>
                <w:szCs w:val="22"/>
                <w:lang w:val="en-US"/>
              </w:rPr>
              <w:t>VIN</w:t>
            </w:r>
            <w:r w:rsidRPr="00297555">
              <w:rPr>
                <w:sz w:val="22"/>
                <w:szCs w:val="22"/>
              </w:rPr>
              <w:t xml:space="preserve">) </w:t>
            </w:r>
            <w:r w:rsidRPr="00297555">
              <w:rPr>
                <w:sz w:val="22"/>
                <w:szCs w:val="22"/>
                <w:lang w:val="en-US"/>
              </w:rPr>
              <w:t>WAUZZZ</w:t>
            </w:r>
            <w:r w:rsidRPr="00297555">
              <w:rPr>
                <w:sz w:val="22"/>
                <w:szCs w:val="22"/>
              </w:rPr>
              <w:t>4</w:t>
            </w:r>
            <w:r w:rsidRPr="00297555">
              <w:rPr>
                <w:sz w:val="22"/>
                <w:szCs w:val="22"/>
                <w:lang w:val="en-US"/>
              </w:rPr>
              <w:t>BZ</w:t>
            </w:r>
            <w:r w:rsidRPr="00297555">
              <w:rPr>
                <w:sz w:val="22"/>
                <w:szCs w:val="22"/>
              </w:rPr>
              <w:t>1</w:t>
            </w:r>
            <w:r w:rsidRPr="00297555">
              <w:rPr>
                <w:sz w:val="22"/>
                <w:szCs w:val="22"/>
                <w:lang w:val="en-US"/>
              </w:rPr>
              <w:t>N</w:t>
            </w:r>
            <w:r w:rsidRPr="00297555">
              <w:rPr>
                <w:sz w:val="22"/>
                <w:szCs w:val="22"/>
              </w:rPr>
              <w:t xml:space="preserve">156539, номер двигателя </w:t>
            </w:r>
            <w:r w:rsidRPr="00297555">
              <w:rPr>
                <w:sz w:val="22"/>
                <w:szCs w:val="22"/>
                <w:lang w:val="en-US"/>
              </w:rPr>
              <w:t>APS</w:t>
            </w:r>
            <w:r w:rsidRPr="00297555">
              <w:rPr>
                <w:sz w:val="22"/>
                <w:szCs w:val="22"/>
              </w:rPr>
              <w:t>044787</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1 922,9</w:t>
            </w:r>
          </w:p>
        </w:tc>
        <w:tc>
          <w:tcPr>
            <w:tcW w:w="1276" w:type="dxa"/>
          </w:tcPr>
          <w:p w:rsidR="00F4099E" w:rsidRPr="00297555" w:rsidRDefault="00F4099E" w:rsidP="004B177D">
            <w:pPr>
              <w:jc w:val="center"/>
              <w:rPr>
                <w:b/>
                <w:sz w:val="22"/>
                <w:szCs w:val="22"/>
              </w:rPr>
            </w:pPr>
          </w:p>
        </w:tc>
        <w:tc>
          <w:tcPr>
            <w:tcW w:w="1524" w:type="dxa"/>
          </w:tcPr>
          <w:p w:rsidR="00F4099E" w:rsidRPr="00297555" w:rsidRDefault="00F4099E" w:rsidP="004B177D">
            <w:pPr>
              <w:shd w:val="clear" w:color="auto" w:fill="FFFFFF"/>
              <w:spacing w:line="192" w:lineRule="auto"/>
              <w:jc w:val="center"/>
              <w:rPr>
                <w:sz w:val="22"/>
                <w:szCs w:val="22"/>
              </w:rPr>
            </w:pPr>
            <w:r w:rsidRPr="00297555">
              <w:rPr>
                <w:sz w:val="22"/>
                <w:szCs w:val="22"/>
              </w:rPr>
              <w:t>150,0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вагон-дом</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19,6</w:t>
            </w:r>
          </w:p>
        </w:tc>
        <w:tc>
          <w:tcPr>
            <w:tcW w:w="1276" w:type="dxa"/>
            <w:vMerge w:val="restart"/>
          </w:tcPr>
          <w:p w:rsidR="00F4099E" w:rsidRPr="00297555" w:rsidRDefault="00F4099E" w:rsidP="004B177D">
            <w:pPr>
              <w:jc w:val="center"/>
              <w:rPr>
                <w:b/>
                <w:sz w:val="22"/>
                <w:szCs w:val="22"/>
              </w:rPr>
            </w:pPr>
          </w:p>
        </w:tc>
        <w:tc>
          <w:tcPr>
            <w:tcW w:w="1524" w:type="dxa"/>
            <w:vMerge w:val="restart"/>
          </w:tcPr>
          <w:p w:rsidR="00F4099E" w:rsidRPr="00297555" w:rsidRDefault="00F4099E" w:rsidP="004B177D">
            <w:pPr>
              <w:shd w:val="clear" w:color="auto" w:fill="FFFFFF"/>
              <w:spacing w:line="192" w:lineRule="auto"/>
              <w:jc w:val="center"/>
              <w:rPr>
                <w:sz w:val="22"/>
                <w:szCs w:val="22"/>
              </w:rPr>
            </w:pPr>
            <w:r w:rsidRPr="00297555">
              <w:rPr>
                <w:sz w:val="22"/>
                <w:szCs w:val="22"/>
              </w:rPr>
              <w:t>25,0</w:t>
            </w:r>
          </w:p>
        </w:tc>
      </w:tr>
      <w:tr w:rsidR="00F4099E" w:rsidRPr="003A5BF9" w:rsidTr="004B177D">
        <w:trPr>
          <w:trHeight w:val="70"/>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вагончик</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25,4</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sz w:val="22"/>
                <w:szCs w:val="22"/>
              </w:rPr>
            </w:pPr>
          </w:p>
        </w:tc>
      </w:tr>
      <w:tr w:rsidR="00F4099E" w:rsidRPr="003A5BF9" w:rsidTr="004B177D">
        <w:trPr>
          <w:trHeight w:val="375"/>
          <w:jc w:val="center"/>
        </w:trPr>
        <w:tc>
          <w:tcPr>
            <w:tcW w:w="541" w:type="dxa"/>
            <w:vMerge/>
          </w:tcPr>
          <w:p w:rsidR="00F4099E" w:rsidRPr="00297555" w:rsidRDefault="00F4099E" w:rsidP="004B177D">
            <w:pPr>
              <w:spacing w:line="192" w:lineRule="auto"/>
              <w:jc w:val="center"/>
              <w:rPr>
                <w:sz w:val="22"/>
                <w:szCs w:val="22"/>
              </w:rPr>
            </w:pPr>
          </w:p>
        </w:tc>
        <w:tc>
          <w:tcPr>
            <w:tcW w:w="3678" w:type="dxa"/>
          </w:tcPr>
          <w:p w:rsidR="00F4099E" w:rsidRPr="00297555" w:rsidRDefault="00F4099E" w:rsidP="004B177D">
            <w:pPr>
              <w:rPr>
                <w:sz w:val="22"/>
                <w:szCs w:val="22"/>
              </w:rPr>
            </w:pPr>
            <w:r w:rsidRPr="00297555">
              <w:rPr>
                <w:sz w:val="22"/>
                <w:szCs w:val="22"/>
              </w:rPr>
              <w:t>передвижное здание</w:t>
            </w:r>
          </w:p>
        </w:tc>
        <w:tc>
          <w:tcPr>
            <w:tcW w:w="1559" w:type="dxa"/>
          </w:tcPr>
          <w:p w:rsidR="00F4099E" w:rsidRPr="00297555" w:rsidRDefault="00F4099E" w:rsidP="004B177D">
            <w:pPr>
              <w:jc w:val="center"/>
              <w:rPr>
                <w:color w:val="000000"/>
                <w:sz w:val="22"/>
                <w:szCs w:val="22"/>
              </w:rPr>
            </w:pPr>
          </w:p>
        </w:tc>
        <w:tc>
          <w:tcPr>
            <w:tcW w:w="1276" w:type="dxa"/>
          </w:tcPr>
          <w:p w:rsidR="00F4099E" w:rsidRPr="00297555" w:rsidRDefault="00F4099E" w:rsidP="004B177D">
            <w:pPr>
              <w:jc w:val="center"/>
              <w:rPr>
                <w:sz w:val="22"/>
                <w:szCs w:val="22"/>
              </w:rPr>
            </w:pPr>
            <w:r w:rsidRPr="00297555">
              <w:rPr>
                <w:sz w:val="22"/>
                <w:szCs w:val="22"/>
              </w:rPr>
              <w:t>22,0</w:t>
            </w:r>
          </w:p>
        </w:tc>
        <w:tc>
          <w:tcPr>
            <w:tcW w:w="1276" w:type="dxa"/>
            <w:vMerge/>
          </w:tcPr>
          <w:p w:rsidR="00F4099E" w:rsidRPr="00297555" w:rsidRDefault="00F4099E" w:rsidP="004B177D">
            <w:pPr>
              <w:jc w:val="center"/>
              <w:rPr>
                <w:b/>
                <w:sz w:val="22"/>
                <w:szCs w:val="22"/>
              </w:rPr>
            </w:pPr>
          </w:p>
        </w:tc>
        <w:tc>
          <w:tcPr>
            <w:tcW w:w="1524" w:type="dxa"/>
            <w:vMerge/>
          </w:tcPr>
          <w:p w:rsidR="00F4099E" w:rsidRPr="00297555" w:rsidRDefault="00F4099E" w:rsidP="004B177D">
            <w:pPr>
              <w:shd w:val="clear" w:color="auto" w:fill="FFFFFF"/>
              <w:spacing w:line="192" w:lineRule="auto"/>
              <w:jc w:val="center"/>
              <w:rPr>
                <w:sz w:val="22"/>
                <w:szCs w:val="22"/>
              </w:rPr>
            </w:pPr>
          </w:p>
        </w:tc>
      </w:tr>
      <w:tr w:rsidR="00F4099E" w:rsidRPr="003A5BF9" w:rsidTr="004B177D">
        <w:trPr>
          <w:trHeight w:val="70"/>
          <w:jc w:val="center"/>
        </w:trPr>
        <w:tc>
          <w:tcPr>
            <w:tcW w:w="4219" w:type="dxa"/>
            <w:gridSpan w:val="2"/>
          </w:tcPr>
          <w:p w:rsidR="00F4099E" w:rsidRPr="00297555" w:rsidRDefault="00F4099E" w:rsidP="004B177D">
            <w:pPr>
              <w:spacing w:line="192" w:lineRule="auto"/>
              <w:jc w:val="center"/>
              <w:rPr>
                <w:sz w:val="22"/>
                <w:szCs w:val="22"/>
              </w:rPr>
            </w:pPr>
            <w:r w:rsidRPr="00297555">
              <w:rPr>
                <w:sz w:val="22"/>
                <w:szCs w:val="22"/>
              </w:rPr>
              <w:t>ИТОГО</w:t>
            </w:r>
          </w:p>
        </w:tc>
        <w:tc>
          <w:tcPr>
            <w:tcW w:w="1559" w:type="dxa"/>
          </w:tcPr>
          <w:p w:rsidR="00F4099E" w:rsidRPr="00297555" w:rsidRDefault="00F4099E" w:rsidP="004B177D">
            <w:pPr>
              <w:shd w:val="clear" w:color="auto" w:fill="FFFFFF"/>
              <w:spacing w:line="192" w:lineRule="auto"/>
              <w:jc w:val="center"/>
              <w:rPr>
                <w:b/>
                <w:sz w:val="22"/>
                <w:szCs w:val="22"/>
              </w:rPr>
            </w:pPr>
            <w:r w:rsidRPr="00297555">
              <w:rPr>
                <w:b/>
                <w:sz w:val="22"/>
                <w:szCs w:val="22"/>
              </w:rPr>
              <w:t>4 791,40</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25 796,20</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524" w:type="dxa"/>
          </w:tcPr>
          <w:p w:rsidR="00F4099E" w:rsidRPr="00297555" w:rsidRDefault="00F4099E" w:rsidP="00161401">
            <w:pPr>
              <w:shd w:val="clear" w:color="auto" w:fill="FFFFFF"/>
              <w:spacing w:line="192" w:lineRule="auto"/>
              <w:jc w:val="center"/>
              <w:rPr>
                <w:b/>
                <w:sz w:val="22"/>
                <w:szCs w:val="22"/>
              </w:rPr>
            </w:pPr>
            <w:r w:rsidRPr="00297555">
              <w:rPr>
                <w:b/>
                <w:sz w:val="22"/>
                <w:szCs w:val="22"/>
              </w:rPr>
              <w:t xml:space="preserve">11 </w:t>
            </w:r>
            <w:r w:rsidR="00161401">
              <w:rPr>
                <w:b/>
                <w:sz w:val="22"/>
                <w:szCs w:val="22"/>
              </w:rPr>
              <w:t>1</w:t>
            </w:r>
            <w:r w:rsidRPr="00297555">
              <w:rPr>
                <w:b/>
                <w:sz w:val="22"/>
                <w:szCs w:val="22"/>
              </w:rPr>
              <w:t>4</w:t>
            </w:r>
            <w:r w:rsidR="00161401">
              <w:rPr>
                <w:b/>
                <w:sz w:val="22"/>
                <w:szCs w:val="22"/>
              </w:rPr>
              <w:t>0</w:t>
            </w:r>
            <w:r w:rsidRPr="00297555">
              <w:rPr>
                <w:b/>
                <w:sz w:val="22"/>
                <w:szCs w:val="22"/>
              </w:rPr>
              <w:t>,6</w:t>
            </w:r>
          </w:p>
        </w:tc>
      </w:tr>
      <w:tr w:rsidR="00F4099E" w:rsidRPr="003A5BF9" w:rsidTr="004B177D">
        <w:trPr>
          <w:jc w:val="center"/>
        </w:trPr>
        <w:tc>
          <w:tcPr>
            <w:tcW w:w="4219" w:type="dxa"/>
            <w:gridSpan w:val="2"/>
          </w:tcPr>
          <w:p w:rsidR="00F4099E" w:rsidRPr="00297555" w:rsidRDefault="00F4099E" w:rsidP="004B177D">
            <w:pPr>
              <w:shd w:val="clear" w:color="auto" w:fill="FFFFFF"/>
              <w:spacing w:line="192" w:lineRule="auto"/>
              <w:rPr>
                <w:spacing w:val="-5"/>
                <w:sz w:val="22"/>
                <w:szCs w:val="22"/>
              </w:rPr>
            </w:pPr>
            <w:r w:rsidRPr="00297555">
              <w:rPr>
                <w:spacing w:val="-5"/>
                <w:sz w:val="22"/>
                <w:szCs w:val="22"/>
              </w:rPr>
              <w:t xml:space="preserve">в т.ч. стоимость земельных участков под объектами имущества, выставленного на продажу </w:t>
            </w:r>
          </w:p>
        </w:tc>
        <w:tc>
          <w:tcPr>
            <w:tcW w:w="1559"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p>
        </w:tc>
        <w:tc>
          <w:tcPr>
            <w:tcW w:w="1524" w:type="dxa"/>
          </w:tcPr>
          <w:p w:rsidR="00F4099E" w:rsidRPr="00297555" w:rsidRDefault="00F4099E" w:rsidP="00F4099E">
            <w:pPr>
              <w:shd w:val="clear" w:color="auto" w:fill="FFFFFF"/>
              <w:spacing w:line="192" w:lineRule="auto"/>
              <w:jc w:val="center"/>
              <w:rPr>
                <w:b/>
                <w:sz w:val="22"/>
                <w:szCs w:val="22"/>
              </w:rPr>
            </w:pPr>
            <w:r>
              <w:rPr>
                <w:b/>
                <w:sz w:val="22"/>
                <w:szCs w:val="22"/>
              </w:rPr>
              <w:t>1901,0</w:t>
            </w:r>
          </w:p>
        </w:tc>
      </w:tr>
      <w:tr w:rsidR="00F4099E" w:rsidRPr="003A5BF9" w:rsidTr="004B177D">
        <w:trPr>
          <w:jc w:val="center"/>
        </w:trPr>
        <w:tc>
          <w:tcPr>
            <w:tcW w:w="4219" w:type="dxa"/>
            <w:gridSpan w:val="2"/>
          </w:tcPr>
          <w:p w:rsidR="00F4099E" w:rsidRPr="00297555" w:rsidRDefault="00F4099E" w:rsidP="004B177D">
            <w:pPr>
              <w:shd w:val="clear" w:color="auto" w:fill="FFFFFF"/>
              <w:spacing w:line="192" w:lineRule="auto"/>
              <w:rPr>
                <w:sz w:val="22"/>
                <w:szCs w:val="22"/>
              </w:rPr>
            </w:pPr>
            <w:r w:rsidRPr="00297555">
              <w:rPr>
                <w:spacing w:val="-5"/>
                <w:sz w:val="22"/>
                <w:szCs w:val="22"/>
              </w:rPr>
              <w:t xml:space="preserve">Встроенные нежилые </w:t>
            </w:r>
            <w:r w:rsidRPr="00297555">
              <w:rPr>
                <w:sz w:val="22"/>
                <w:szCs w:val="22"/>
              </w:rPr>
              <w:t>помещения *</w:t>
            </w:r>
          </w:p>
          <w:p w:rsidR="00F4099E" w:rsidRPr="00297555" w:rsidRDefault="00F4099E" w:rsidP="004B177D">
            <w:pPr>
              <w:shd w:val="clear" w:color="auto" w:fill="FFFFFF"/>
              <w:spacing w:line="192" w:lineRule="auto"/>
              <w:rPr>
                <w:spacing w:val="-5"/>
                <w:sz w:val="22"/>
                <w:szCs w:val="22"/>
              </w:rPr>
            </w:pPr>
          </w:p>
        </w:tc>
        <w:tc>
          <w:tcPr>
            <w:tcW w:w="1559"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1 342,8</w:t>
            </w:r>
          </w:p>
        </w:tc>
      </w:tr>
      <w:tr w:rsidR="00F4099E" w:rsidRPr="003A5BF9" w:rsidTr="004B177D">
        <w:trPr>
          <w:jc w:val="center"/>
        </w:trPr>
        <w:tc>
          <w:tcPr>
            <w:tcW w:w="4219" w:type="dxa"/>
            <w:gridSpan w:val="2"/>
          </w:tcPr>
          <w:p w:rsidR="00F4099E" w:rsidRPr="00297555" w:rsidRDefault="00F4099E" w:rsidP="004B177D">
            <w:pPr>
              <w:shd w:val="clear" w:color="auto" w:fill="FFFFFF"/>
              <w:spacing w:line="192" w:lineRule="auto"/>
              <w:rPr>
                <w:b/>
                <w:bCs/>
                <w:sz w:val="22"/>
                <w:szCs w:val="22"/>
              </w:rPr>
            </w:pPr>
            <w:r w:rsidRPr="00297555">
              <w:rPr>
                <w:b/>
                <w:bCs/>
                <w:sz w:val="22"/>
                <w:szCs w:val="22"/>
              </w:rPr>
              <w:t>Итого:</w:t>
            </w:r>
          </w:p>
          <w:p w:rsidR="00F4099E" w:rsidRPr="00297555" w:rsidRDefault="00F4099E" w:rsidP="004B177D">
            <w:pPr>
              <w:shd w:val="clear" w:color="auto" w:fill="FFFFFF"/>
              <w:spacing w:line="192" w:lineRule="auto"/>
              <w:rPr>
                <w:spacing w:val="-5"/>
                <w:sz w:val="22"/>
                <w:szCs w:val="22"/>
              </w:rPr>
            </w:pPr>
          </w:p>
        </w:tc>
        <w:tc>
          <w:tcPr>
            <w:tcW w:w="1559" w:type="dxa"/>
          </w:tcPr>
          <w:p w:rsidR="00F4099E" w:rsidRPr="00297555" w:rsidRDefault="00F4099E" w:rsidP="004B177D">
            <w:pPr>
              <w:shd w:val="clear" w:color="auto" w:fill="FFFFFF"/>
              <w:spacing w:line="192" w:lineRule="auto"/>
              <w:jc w:val="center"/>
              <w:rPr>
                <w:b/>
                <w:sz w:val="22"/>
                <w:szCs w:val="22"/>
              </w:rPr>
            </w:pPr>
            <w:r w:rsidRPr="00297555">
              <w:rPr>
                <w:b/>
                <w:sz w:val="22"/>
                <w:szCs w:val="22"/>
              </w:rPr>
              <w:t>х</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524" w:type="dxa"/>
          </w:tcPr>
          <w:p w:rsidR="00F4099E" w:rsidRPr="00297555" w:rsidRDefault="00F4099E" w:rsidP="00F4099E">
            <w:pPr>
              <w:shd w:val="clear" w:color="auto" w:fill="FFFFFF"/>
              <w:spacing w:line="192" w:lineRule="auto"/>
              <w:jc w:val="center"/>
              <w:rPr>
                <w:b/>
                <w:sz w:val="22"/>
                <w:szCs w:val="22"/>
              </w:rPr>
            </w:pPr>
            <w:r w:rsidRPr="00297555">
              <w:rPr>
                <w:b/>
                <w:sz w:val="22"/>
                <w:szCs w:val="22"/>
              </w:rPr>
              <w:t>12</w:t>
            </w:r>
            <w:r>
              <w:rPr>
                <w:b/>
                <w:sz w:val="22"/>
                <w:szCs w:val="22"/>
              </w:rPr>
              <w:t> 483,4</w:t>
            </w:r>
          </w:p>
        </w:tc>
      </w:tr>
      <w:tr w:rsidR="00F4099E" w:rsidRPr="003A5BF9" w:rsidTr="004B177D">
        <w:trPr>
          <w:jc w:val="center"/>
        </w:trPr>
        <w:tc>
          <w:tcPr>
            <w:tcW w:w="9854" w:type="dxa"/>
            <w:gridSpan w:val="6"/>
          </w:tcPr>
          <w:p w:rsidR="00F4099E" w:rsidRPr="00297555" w:rsidRDefault="00F4099E" w:rsidP="004B177D">
            <w:pPr>
              <w:shd w:val="clear" w:color="auto" w:fill="FFFFFF"/>
              <w:spacing w:line="192" w:lineRule="auto"/>
              <w:jc w:val="center"/>
              <w:rPr>
                <w:b/>
                <w:sz w:val="22"/>
                <w:szCs w:val="22"/>
              </w:rPr>
            </w:pPr>
          </w:p>
          <w:p w:rsidR="00F4099E" w:rsidRPr="00297555" w:rsidRDefault="00F4099E" w:rsidP="004B177D">
            <w:pPr>
              <w:shd w:val="clear" w:color="auto" w:fill="FFFFFF"/>
              <w:spacing w:line="192" w:lineRule="auto"/>
              <w:jc w:val="center"/>
              <w:rPr>
                <w:sz w:val="22"/>
                <w:szCs w:val="22"/>
              </w:rPr>
            </w:pPr>
            <w:r w:rsidRPr="00297555">
              <w:rPr>
                <w:b/>
                <w:sz w:val="22"/>
                <w:szCs w:val="22"/>
              </w:rPr>
              <w:t>2018 год</w:t>
            </w:r>
          </w:p>
        </w:tc>
      </w:tr>
      <w:tr w:rsidR="00F4099E" w:rsidRPr="003A5BF9" w:rsidTr="004B177D">
        <w:trPr>
          <w:jc w:val="center"/>
        </w:trPr>
        <w:tc>
          <w:tcPr>
            <w:tcW w:w="4219" w:type="dxa"/>
            <w:gridSpan w:val="2"/>
          </w:tcPr>
          <w:p w:rsidR="00F4099E" w:rsidRPr="00297555" w:rsidRDefault="00F4099E" w:rsidP="004B177D">
            <w:pPr>
              <w:shd w:val="clear" w:color="auto" w:fill="FFFFFF"/>
              <w:spacing w:line="192" w:lineRule="auto"/>
              <w:rPr>
                <w:sz w:val="22"/>
                <w:szCs w:val="22"/>
              </w:rPr>
            </w:pPr>
            <w:r w:rsidRPr="00297555">
              <w:rPr>
                <w:spacing w:val="-5"/>
                <w:sz w:val="22"/>
                <w:szCs w:val="22"/>
              </w:rPr>
              <w:t xml:space="preserve">Встроенные нежилые </w:t>
            </w:r>
            <w:r w:rsidRPr="00297555">
              <w:rPr>
                <w:sz w:val="22"/>
                <w:szCs w:val="22"/>
              </w:rPr>
              <w:t>помещения *</w:t>
            </w:r>
          </w:p>
          <w:p w:rsidR="00F4099E" w:rsidRPr="00297555" w:rsidRDefault="00F4099E" w:rsidP="004B177D">
            <w:pPr>
              <w:shd w:val="clear" w:color="auto" w:fill="FFFFFF"/>
              <w:spacing w:line="192" w:lineRule="auto"/>
              <w:rPr>
                <w:spacing w:val="-5"/>
                <w:sz w:val="22"/>
                <w:szCs w:val="22"/>
              </w:rPr>
            </w:pPr>
          </w:p>
        </w:tc>
        <w:tc>
          <w:tcPr>
            <w:tcW w:w="1559"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524" w:type="dxa"/>
          </w:tcPr>
          <w:p w:rsidR="00F4099E" w:rsidRPr="00297555" w:rsidRDefault="00F4099E" w:rsidP="004B177D">
            <w:pPr>
              <w:shd w:val="clear" w:color="auto" w:fill="FFFFFF"/>
              <w:spacing w:line="192" w:lineRule="auto"/>
              <w:jc w:val="center"/>
              <w:rPr>
                <w:b/>
                <w:sz w:val="22"/>
                <w:szCs w:val="22"/>
              </w:rPr>
            </w:pPr>
            <w:r w:rsidRPr="00297555">
              <w:rPr>
                <w:b/>
                <w:sz w:val="22"/>
                <w:szCs w:val="22"/>
              </w:rPr>
              <w:t>925,1</w:t>
            </w:r>
          </w:p>
        </w:tc>
      </w:tr>
      <w:tr w:rsidR="00F4099E" w:rsidRPr="003A5BF9" w:rsidTr="004B177D">
        <w:trPr>
          <w:jc w:val="center"/>
        </w:trPr>
        <w:tc>
          <w:tcPr>
            <w:tcW w:w="9854" w:type="dxa"/>
            <w:gridSpan w:val="6"/>
          </w:tcPr>
          <w:p w:rsidR="00F4099E" w:rsidRPr="00297555" w:rsidRDefault="00F4099E" w:rsidP="004B177D">
            <w:pPr>
              <w:spacing w:line="192" w:lineRule="auto"/>
              <w:jc w:val="center"/>
              <w:rPr>
                <w:b/>
                <w:sz w:val="22"/>
                <w:szCs w:val="22"/>
              </w:rPr>
            </w:pPr>
          </w:p>
          <w:p w:rsidR="00F4099E" w:rsidRPr="00297555" w:rsidRDefault="00F4099E" w:rsidP="004B177D">
            <w:pPr>
              <w:spacing w:line="192" w:lineRule="auto"/>
              <w:jc w:val="center"/>
              <w:rPr>
                <w:sz w:val="22"/>
                <w:szCs w:val="22"/>
              </w:rPr>
            </w:pPr>
            <w:r w:rsidRPr="00297555">
              <w:rPr>
                <w:b/>
                <w:sz w:val="22"/>
                <w:szCs w:val="22"/>
              </w:rPr>
              <w:t>2019 год</w:t>
            </w:r>
          </w:p>
        </w:tc>
      </w:tr>
      <w:tr w:rsidR="00F4099E" w:rsidRPr="003A5BF9" w:rsidTr="004B177D">
        <w:trPr>
          <w:jc w:val="center"/>
        </w:trPr>
        <w:tc>
          <w:tcPr>
            <w:tcW w:w="4219" w:type="dxa"/>
            <w:gridSpan w:val="2"/>
          </w:tcPr>
          <w:p w:rsidR="00F4099E" w:rsidRPr="00297555" w:rsidRDefault="00F4099E" w:rsidP="004B177D">
            <w:pPr>
              <w:shd w:val="clear" w:color="auto" w:fill="FFFFFF"/>
              <w:spacing w:line="192" w:lineRule="auto"/>
              <w:rPr>
                <w:sz w:val="22"/>
                <w:szCs w:val="22"/>
              </w:rPr>
            </w:pPr>
            <w:r w:rsidRPr="00297555">
              <w:rPr>
                <w:spacing w:val="-5"/>
                <w:sz w:val="22"/>
                <w:szCs w:val="22"/>
              </w:rPr>
              <w:t xml:space="preserve">Встроенные нежилые </w:t>
            </w:r>
            <w:r w:rsidRPr="00297555">
              <w:rPr>
                <w:sz w:val="22"/>
                <w:szCs w:val="22"/>
              </w:rPr>
              <w:t>помещения *</w:t>
            </w:r>
          </w:p>
          <w:p w:rsidR="00F4099E" w:rsidRPr="00297555" w:rsidRDefault="00F4099E" w:rsidP="004B177D">
            <w:pPr>
              <w:shd w:val="clear" w:color="auto" w:fill="FFFFFF"/>
              <w:spacing w:line="192" w:lineRule="auto"/>
              <w:rPr>
                <w:sz w:val="22"/>
                <w:szCs w:val="22"/>
              </w:rPr>
            </w:pPr>
          </w:p>
        </w:tc>
        <w:tc>
          <w:tcPr>
            <w:tcW w:w="1559"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524" w:type="dxa"/>
          </w:tcPr>
          <w:p w:rsidR="00F4099E" w:rsidRPr="00297555" w:rsidRDefault="00F4099E" w:rsidP="004B177D">
            <w:pPr>
              <w:shd w:val="clear" w:color="auto" w:fill="FFFFFF"/>
              <w:spacing w:line="192" w:lineRule="auto"/>
              <w:jc w:val="center"/>
              <w:rPr>
                <w:b/>
                <w:bCs/>
                <w:sz w:val="22"/>
                <w:szCs w:val="22"/>
              </w:rPr>
            </w:pPr>
            <w:r w:rsidRPr="00297555">
              <w:rPr>
                <w:b/>
                <w:bCs/>
                <w:sz w:val="22"/>
                <w:szCs w:val="22"/>
              </w:rPr>
              <w:t>728,8</w:t>
            </w:r>
          </w:p>
        </w:tc>
      </w:tr>
      <w:tr w:rsidR="00F4099E" w:rsidRPr="003A5BF9" w:rsidTr="004B177D">
        <w:trPr>
          <w:jc w:val="center"/>
        </w:trPr>
        <w:tc>
          <w:tcPr>
            <w:tcW w:w="4219" w:type="dxa"/>
            <w:gridSpan w:val="2"/>
          </w:tcPr>
          <w:p w:rsidR="00F4099E" w:rsidRPr="00297555" w:rsidRDefault="00F4099E" w:rsidP="004B177D">
            <w:pPr>
              <w:shd w:val="clear" w:color="auto" w:fill="FFFFFF"/>
              <w:spacing w:line="192" w:lineRule="auto"/>
              <w:rPr>
                <w:b/>
                <w:bCs/>
                <w:sz w:val="22"/>
                <w:szCs w:val="22"/>
              </w:rPr>
            </w:pPr>
            <w:r w:rsidRPr="00297555">
              <w:rPr>
                <w:b/>
                <w:bCs/>
                <w:sz w:val="22"/>
                <w:szCs w:val="22"/>
              </w:rPr>
              <w:t>Всего:</w:t>
            </w:r>
          </w:p>
          <w:p w:rsidR="00F4099E" w:rsidRPr="00297555" w:rsidRDefault="00F4099E" w:rsidP="004B177D">
            <w:pPr>
              <w:shd w:val="clear" w:color="auto" w:fill="FFFFFF"/>
              <w:spacing w:line="192" w:lineRule="auto"/>
              <w:rPr>
                <w:b/>
                <w:bCs/>
                <w:sz w:val="22"/>
                <w:szCs w:val="22"/>
              </w:rPr>
            </w:pPr>
          </w:p>
        </w:tc>
        <w:tc>
          <w:tcPr>
            <w:tcW w:w="1559" w:type="dxa"/>
          </w:tcPr>
          <w:p w:rsidR="00F4099E" w:rsidRPr="00297555" w:rsidRDefault="00F4099E" w:rsidP="004B177D">
            <w:pPr>
              <w:shd w:val="clear" w:color="auto" w:fill="FFFFFF"/>
              <w:spacing w:line="192" w:lineRule="auto"/>
              <w:jc w:val="center"/>
              <w:rPr>
                <w:b/>
                <w:sz w:val="22"/>
                <w:szCs w:val="22"/>
              </w:rPr>
            </w:pPr>
            <w:r w:rsidRPr="00297555">
              <w:rPr>
                <w:b/>
                <w:sz w:val="22"/>
                <w:szCs w:val="22"/>
              </w:rPr>
              <w:t>4 791,40</w:t>
            </w:r>
          </w:p>
        </w:tc>
        <w:tc>
          <w:tcPr>
            <w:tcW w:w="1276" w:type="dxa"/>
          </w:tcPr>
          <w:p w:rsidR="00F4099E" w:rsidRPr="00297555" w:rsidRDefault="00F4099E" w:rsidP="004B177D">
            <w:pPr>
              <w:shd w:val="clear" w:color="auto" w:fill="FFFFFF"/>
              <w:spacing w:line="192" w:lineRule="auto"/>
              <w:jc w:val="center"/>
              <w:rPr>
                <w:b/>
                <w:sz w:val="22"/>
                <w:szCs w:val="22"/>
              </w:rPr>
            </w:pPr>
            <w:r w:rsidRPr="00297555">
              <w:rPr>
                <w:b/>
                <w:sz w:val="22"/>
                <w:szCs w:val="22"/>
              </w:rPr>
              <w:t>25 796,20</w:t>
            </w:r>
          </w:p>
        </w:tc>
        <w:tc>
          <w:tcPr>
            <w:tcW w:w="1276" w:type="dxa"/>
          </w:tcPr>
          <w:p w:rsidR="00F4099E" w:rsidRPr="00297555" w:rsidRDefault="00F4099E" w:rsidP="004B177D">
            <w:pPr>
              <w:shd w:val="clear" w:color="auto" w:fill="FFFFFF"/>
              <w:spacing w:line="192" w:lineRule="auto"/>
              <w:jc w:val="center"/>
              <w:rPr>
                <w:sz w:val="22"/>
                <w:szCs w:val="22"/>
              </w:rPr>
            </w:pPr>
            <w:r w:rsidRPr="00297555">
              <w:rPr>
                <w:sz w:val="22"/>
                <w:szCs w:val="22"/>
              </w:rPr>
              <w:t>х</w:t>
            </w:r>
          </w:p>
        </w:tc>
        <w:tc>
          <w:tcPr>
            <w:tcW w:w="1524" w:type="dxa"/>
          </w:tcPr>
          <w:p w:rsidR="00F4099E" w:rsidRPr="00297555" w:rsidRDefault="00F4099E" w:rsidP="004B177D">
            <w:pPr>
              <w:shd w:val="clear" w:color="auto" w:fill="FFFFFF"/>
              <w:spacing w:line="192" w:lineRule="auto"/>
              <w:jc w:val="center"/>
              <w:rPr>
                <w:b/>
                <w:bCs/>
                <w:sz w:val="22"/>
                <w:szCs w:val="22"/>
              </w:rPr>
            </w:pPr>
            <w:r w:rsidRPr="00297555">
              <w:rPr>
                <w:b/>
                <w:bCs/>
                <w:sz w:val="22"/>
                <w:szCs w:val="22"/>
              </w:rPr>
              <w:t>14 040,3</w:t>
            </w:r>
          </w:p>
        </w:tc>
      </w:tr>
    </w:tbl>
    <w:p w:rsidR="00F4099E" w:rsidRDefault="00F4099E" w:rsidP="00F4099E">
      <w:pPr>
        <w:widowControl w:val="0"/>
        <w:shd w:val="clear" w:color="auto" w:fill="FFFFFF"/>
        <w:tabs>
          <w:tab w:val="left" w:pos="-1843"/>
        </w:tabs>
        <w:autoSpaceDE w:val="0"/>
        <w:autoSpaceDN w:val="0"/>
        <w:adjustRightInd w:val="0"/>
        <w:jc w:val="both"/>
        <w:rPr>
          <w:b/>
          <w:spacing w:val="-5"/>
          <w:sz w:val="20"/>
          <w:szCs w:val="20"/>
          <w:u w:val="single"/>
        </w:rPr>
      </w:pPr>
    </w:p>
    <w:p w:rsidR="00F4099E" w:rsidRDefault="00F4099E" w:rsidP="00F4099E">
      <w:pPr>
        <w:widowControl w:val="0"/>
        <w:shd w:val="clear" w:color="auto" w:fill="FFFFFF"/>
        <w:tabs>
          <w:tab w:val="left" w:pos="-1843"/>
        </w:tabs>
        <w:autoSpaceDE w:val="0"/>
        <w:autoSpaceDN w:val="0"/>
        <w:adjustRightInd w:val="0"/>
        <w:jc w:val="both"/>
        <w:rPr>
          <w:b/>
          <w:spacing w:val="-5"/>
          <w:sz w:val="20"/>
          <w:szCs w:val="20"/>
          <w:u w:val="single"/>
        </w:rPr>
      </w:pPr>
    </w:p>
    <w:p w:rsidR="00F4099E" w:rsidRPr="005D399F" w:rsidRDefault="00F4099E" w:rsidP="00F4099E">
      <w:pPr>
        <w:widowControl w:val="0"/>
        <w:shd w:val="clear" w:color="auto" w:fill="FFFFFF"/>
        <w:tabs>
          <w:tab w:val="left" w:pos="-1843"/>
        </w:tabs>
        <w:autoSpaceDE w:val="0"/>
        <w:autoSpaceDN w:val="0"/>
        <w:adjustRightInd w:val="0"/>
        <w:jc w:val="both"/>
      </w:pPr>
      <w:r w:rsidRPr="00C46D0B">
        <w:rPr>
          <w:b/>
          <w:spacing w:val="-5"/>
          <w:sz w:val="22"/>
          <w:szCs w:val="22"/>
          <w:u w:val="single"/>
        </w:rPr>
        <w:t xml:space="preserve">Встроенные нежилые </w:t>
      </w:r>
      <w:r w:rsidRPr="00C46D0B">
        <w:rPr>
          <w:b/>
          <w:sz w:val="22"/>
          <w:szCs w:val="22"/>
          <w:u w:val="single"/>
        </w:rPr>
        <w:t>помещения*</w:t>
      </w:r>
      <w:r w:rsidRPr="00C46D0B">
        <w:rPr>
          <w:sz w:val="22"/>
          <w:szCs w:val="22"/>
        </w:rPr>
        <w:t xml:space="preserve"> </w:t>
      </w:r>
      <w:r w:rsidRPr="00C46D0B">
        <w:rPr>
          <w:spacing w:val="-11"/>
          <w:sz w:val="22"/>
          <w:szCs w:val="22"/>
        </w:rPr>
        <w:t xml:space="preserve">- планируемое поступление доходов в бюджет Котовского </w:t>
      </w:r>
      <w:r w:rsidRPr="005D399F">
        <w:rPr>
          <w:spacing w:val="-11"/>
        </w:rPr>
        <w:t xml:space="preserve">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5D399F">
        <w:rPr>
          <w:spacing w:val="-8"/>
        </w:rPr>
        <w:t xml:space="preserve">арендуемого муниципального имущества в соответствии с Федеральным законом от 22 июля 2008 года № 159-ФЗ «Об особенностях </w:t>
      </w:r>
      <w:r w:rsidRPr="005D399F">
        <w:rPr>
          <w:spacing w:val="-5"/>
        </w:rPr>
        <w:t xml:space="preserve">отчуждения недвижимого имущества, находящегося в государственной собственности субъектов Российской Федерации или в </w:t>
      </w:r>
      <w:r w:rsidRPr="005D399F">
        <w:rPr>
          <w:spacing w:val="-11"/>
        </w:rPr>
        <w:t xml:space="preserve">муниципальной собственности и арендуемого субъектами малого и среднего предпринимательства, и о внесении изменений в отдельные </w:t>
      </w:r>
      <w:r w:rsidRPr="005D399F">
        <w:t>законодательные акты Российской Федерации» (продажа в рассрочку на 6 лет).</w:t>
      </w:r>
    </w:p>
    <w:p w:rsidR="00F4099E" w:rsidRDefault="00F4099E" w:rsidP="00F4099E">
      <w:pPr>
        <w:rPr>
          <w:b/>
          <w:sz w:val="28"/>
          <w:szCs w:val="28"/>
        </w:rPr>
      </w:pPr>
    </w:p>
    <w:p w:rsidR="00F4099E" w:rsidRDefault="00F4099E" w:rsidP="00F4099E">
      <w:pPr>
        <w:jc w:val="center"/>
        <w:rPr>
          <w:b/>
          <w:sz w:val="28"/>
          <w:szCs w:val="28"/>
        </w:rPr>
      </w:pPr>
    </w:p>
    <w:p w:rsidR="00F4099E" w:rsidRPr="00A43B89" w:rsidRDefault="00F4099E" w:rsidP="00F4099E">
      <w:pPr>
        <w:jc w:val="right"/>
      </w:pPr>
      <w:r w:rsidRPr="00A43B89">
        <w:t xml:space="preserve">Продолжение приложения </w:t>
      </w:r>
      <w:r>
        <w:t>20</w:t>
      </w:r>
    </w:p>
    <w:p w:rsidR="00F4099E" w:rsidRPr="00A43B89" w:rsidRDefault="00F4099E" w:rsidP="00F4099E">
      <w:pPr>
        <w:jc w:val="right"/>
      </w:pPr>
    </w:p>
    <w:p w:rsidR="00F4099E" w:rsidRPr="00A43B89" w:rsidRDefault="00F4099E" w:rsidP="00F4099E">
      <w:pPr>
        <w:jc w:val="right"/>
      </w:pPr>
      <w:r w:rsidRPr="00A43B89">
        <w:t>Таблица 1</w:t>
      </w:r>
    </w:p>
    <w:p w:rsidR="00F4099E" w:rsidRDefault="00F4099E" w:rsidP="00F4099E">
      <w:pPr>
        <w:jc w:val="center"/>
        <w:rPr>
          <w:b/>
          <w:sz w:val="28"/>
          <w:szCs w:val="28"/>
        </w:rPr>
      </w:pPr>
      <w:r w:rsidRPr="008D4440">
        <w:rPr>
          <w:b/>
          <w:sz w:val="28"/>
          <w:szCs w:val="28"/>
        </w:rPr>
        <w:t xml:space="preserve">Перечень объектов </w:t>
      </w:r>
      <w:r>
        <w:rPr>
          <w:b/>
          <w:sz w:val="28"/>
          <w:szCs w:val="28"/>
        </w:rPr>
        <w:t>недвижимого</w:t>
      </w:r>
      <w:r w:rsidRPr="008D4440">
        <w:rPr>
          <w:b/>
          <w:sz w:val="28"/>
          <w:szCs w:val="28"/>
        </w:rPr>
        <w:t xml:space="preserve"> имущества,</w:t>
      </w:r>
      <w:r>
        <w:rPr>
          <w:b/>
          <w:sz w:val="28"/>
          <w:szCs w:val="28"/>
        </w:rPr>
        <w:t xml:space="preserve"> подлежащих приватизации </w:t>
      </w:r>
    </w:p>
    <w:p w:rsidR="00F4099E" w:rsidRDefault="00F4099E" w:rsidP="00F4099E">
      <w:pPr>
        <w:jc w:val="center"/>
        <w:rPr>
          <w:b/>
          <w:sz w:val="28"/>
          <w:szCs w:val="28"/>
        </w:rPr>
      </w:pPr>
      <w:r>
        <w:rPr>
          <w:b/>
          <w:sz w:val="28"/>
          <w:szCs w:val="28"/>
        </w:rPr>
        <w:t>в 2017 - 2019 годах</w:t>
      </w:r>
    </w:p>
    <w:p w:rsidR="00F4099E" w:rsidRDefault="00F4099E" w:rsidP="00F4099E">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1892"/>
        <w:gridCol w:w="1559"/>
        <w:gridCol w:w="1276"/>
        <w:gridCol w:w="1276"/>
        <w:gridCol w:w="1559"/>
        <w:gridCol w:w="1524"/>
      </w:tblGrid>
      <w:tr w:rsidR="00F4099E" w:rsidRPr="007770E6" w:rsidTr="004B177D">
        <w:trPr>
          <w:jc w:val="center"/>
        </w:trPr>
        <w:tc>
          <w:tcPr>
            <w:tcW w:w="485" w:type="dxa"/>
          </w:tcPr>
          <w:p w:rsidR="00F4099E" w:rsidRPr="007770E6" w:rsidRDefault="00F4099E" w:rsidP="004B177D">
            <w:pPr>
              <w:pStyle w:val="ConsPlusNormal"/>
              <w:spacing w:before="120" w:line="192" w:lineRule="auto"/>
              <w:jc w:val="center"/>
              <w:rPr>
                <w:rFonts w:ascii="Times New Roman" w:hAnsi="Times New Roman" w:cs="Times New Roman"/>
                <w:szCs w:val="22"/>
              </w:rPr>
            </w:pPr>
            <w:r w:rsidRPr="007770E6">
              <w:rPr>
                <w:rFonts w:ascii="Times New Roman" w:hAnsi="Times New Roman" w:cs="Times New Roman"/>
                <w:szCs w:val="22"/>
              </w:rPr>
              <w:t>N п/п</w:t>
            </w:r>
          </w:p>
        </w:tc>
        <w:tc>
          <w:tcPr>
            <w:tcW w:w="1892" w:type="dxa"/>
          </w:tcPr>
          <w:p w:rsidR="00F4099E" w:rsidRPr="007770E6" w:rsidRDefault="00F4099E" w:rsidP="004B177D">
            <w:pPr>
              <w:pStyle w:val="ConsPlusNormal"/>
              <w:spacing w:before="120" w:line="192" w:lineRule="auto"/>
              <w:jc w:val="center"/>
              <w:rPr>
                <w:rFonts w:ascii="Times New Roman" w:hAnsi="Times New Roman" w:cs="Times New Roman"/>
                <w:szCs w:val="22"/>
              </w:rPr>
            </w:pPr>
            <w:r w:rsidRPr="007770E6">
              <w:rPr>
                <w:rFonts w:ascii="Times New Roman" w:hAnsi="Times New Roman" w:cs="Times New Roman"/>
                <w:szCs w:val="22"/>
              </w:rPr>
              <w:t>Наименование недвижимого имущества</w:t>
            </w:r>
          </w:p>
        </w:tc>
        <w:tc>
          <w:tcPr>
            <w:tcW w:w="1559" w:type="dxa"/>
          </w:tcPr>
          <w:p w:rsidR="00F4099E" w:rsidRPr="007770E6" w:rsidRDefault="00F4099E" w:rsidP="004B177D">
            <w:pPr>
              <w:pStyle w:val="ConsPlusNormal"/>
              <w:spacing w:before="120" w:line="192" w:lineRule="auto"/>
              <w:jc w:val="center"/>
              <w:rPr>
                <w:rFonts w:ascii="Times New Roman" w:hAnsi="Times New Roman" w:cs="Times New Roman"/>
                <w:szCs w:val="22"/>
              </w:rPr>
            </w:pPr>
            <w:r w:rsidRPr="007770E6">
              <w:rPr>
                <w:rFonts w:ascii="Times New Roman" w:hAnsi="Times New Roman" w:cs="Times New Roman"/>
                <w:szCs w:val="22"/>
              </w:rPr>
              <w:t>Место расположе</w:t>
            </w:r>
            <w:r>
              <w:rPr>
                <w:rFonts w:ascii="Times New Roman" w:hAnsi="Times New Roman" w:cs="Times New Roman"/>
                <w:szCs w:val="22"/>
              </w:rPr>
              <w:t>-</w:t>
            </w:r>
            <w:r w:rsidRPr="007770E6">
              <w:rPr>
                <w:rFonts w:ascii="Times New Roman" w:hAnsi="Times New Roman" w:cs="Times New Roman"/>
                <w:szCs w:val="22"/>
              </w:rPr>
              <w:t>ния</w:t>
            </w:r>
          </w:p>
        </w:tc>
        <w:tc>
          <w:tcPr>
            <w:tcW w:w="1276" w:type="dxa"/>
          </w:tcPr>
          <w:p w:rsidR="00F4099E" w:rsidRPr="007770E6" w:rsidRDefault="00F4099E" w:rsidP="004B177D">
            <w:pPr>
              <w:pStyle w:val="ConsPlusNormal"/>
              <w:spacing w:before="120" w:line="192" w:lineRule="auto"/>
              <w:ind w:firstLine="34"/>
              <w:jc w:val="center"/>
              <w:rPr>
                <w:rFonts w:ascii="Times New Roman" w:hAnsi="Times New Roman" w:cs="Times New Roman"/>
                <w:szCs w:val="22"/>
              </w:rPr>
            </w:pPr>
            <w:r w:rsidRPr="007770E6">
              <w:rPr>
                <w:rFonts w:ascii="Times New Roman" w:hAnsi="Times New Roman" w:cs="Times New Roman"/>
                <w:szCs w:val="22"/>
              </w:rPr>
              <w:t>Балан-совая стои-мость, тыс. рублей</w:t>
            </w:r>
          </w:p>
        </w:tc>
        <w:tc>
          <w:tcPr>
            <w:tcW w:w="1276" w:type="dxa"/>
          </w:tcPr>
          <w:p w:rsidR="00F4099E" w:rsidRPr="007770E6" w:rsidRDefault="00F4099E" w:rsidP="004B177D">
            <w:pPr>
              <w:pStyle w:val="ConsPlusNormal"/>
              <w:spacing w:before="120" w:line="192" w:lineRule="auto"/>
              <w:jc w:val="center"/>
              <w:rPr>
                <w:rFonts w:ascii="Times New Roman" w:hAnsi="Times New Roman" w:cs="Times New Roman"/>
                <w:szCs w:val="22"/>
              </w:rPr>
            </w:pPr>
            <w:r w:rsidRPr="007770E6">
              <w:rPr>
                <w:rFonts w:ascii="Times New Roman" w:hAnsi="Times New Roman" w:cs="Times New Roman"/>
                <w:szCs w:val="22"/>
              </w:rPr>
              <w:t>Примечание</w:t>
            </w:r>
          </w:p>
        </w:tc>
        <w:tc>
          <w:tcPr>
            <w:tcW w:w="1559"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Год приобретения в собственность Котовского муниципального района</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Площадь земельного участка, входящего в состав приватизируемого имущества, м</w:t>
            </w:r>
            <w:r w:rsidRPr="007770E6">
              <w:rPr>
                <w:rFonts w:ascii="Times New Roman" w:hAnsi="Times New Roman" w:cs="Times New Roman"/>
                <w:szCs w:val="22"/>
                <w:vertAlign w:val="superscript"/>
              </w:rPr>
              <w:t>2</w:t>
            </w: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p>
        </w:tc>
        <w:tc>
          <w:tcPr>
            <w:tcW w:w="1892"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2</w:t>
            </w:r>
          </w:p>
        </w:tc>
        <w:tc>
          <w:tcPr>
            <w:tcW w:w="1559"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3</w:t>
            </w:r>
          </w:p>
        </w:tc>
        <w:tc>
          <w:tcPr>
            <w:tcW w:w="1276"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4</w:t>
            </w:r>
          </w:p>
        </w:tc>
        <w:tc>
          <w:tcPr>
            <w:tcW w:w="1276"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5</w:t>
            </w:r>
          </w:p>
        </w:tc>
        <w:tc>
          <w:tcPr>
            <w:tcW w:w="1559"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6</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7</w:t>
            </w: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г. Котово,</w:t>
            </w:r>
          </w:p>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ул. Коммунистическая, 82</w:t>
            </w:r>
          </w:p>
        </w:tc>
        <w:tc>
          <w:tcPr>
            <w:tcW w:w="1276" w:type="dxa"/>
            <w:vAlign w:val="center"/>
          </w:tcPr>
          <w:p w:rsidR="00F4099E" w:rsidRPr="007770E6"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szCs w:val="22"/>
              </w:rPr>
              <w:t>16,1</w:t>
            </w:r>
          </w:p>
        </w:tc>
        <w:tc>
          <w:tcPr>
            <w:tcW w:w="1276" w:type="dxa"/>
          </w:tcPr>
          <w:p w:rsidR="00F4099E" w:rsidRPr="007770E6" w:rsidRDefault="00F4099E" w:rsidP="004B177D">
            <w:pPr>
              <w:pStyle w:val="ConsPlusNormal"/>
              <w:spacing w:line="192" w:lineRule="auto"/>
              <w:ind w:firstLine="0"/>
              <w:jc w:val="center"/>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19,7 м</w:t>
            </w:r>
            <w:r w:rsidRPr="007770E6">
              <w:rPr>
                <w:rFonts w:ascii="Times New Roman" w:hAnsi="Times New Roman"/>
                <w:szCs w:val="22"/>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2.</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г. Котово,</w:t>
            </w:r>
          </w:p>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ул. Коммунистическая, 82</w:t>
            </w:r>
          </w:p>
        </w:tc>
        <w:tc>
          <w:tcPr>
            <w:tcW w:w="1276" w:type="dxa"/>
            <w:vAlign w:val="center"/>
          </w:tcPr>
          <w:p w:rsidR="00F4099E" w:rsidRPr="007770E6"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szCs w:val="22"/>
              </w:rPr>
              <w:t>59,8</w:t>
            </w:r>
          </w:p>
        </w:tc>
        <w:tc>
          <w:tcPr>
            <w:tcW w:w="1276" w:type="dxa"/>
          </w:tcPr>
          <w:p w:rsidR="00F4099E" w:rsidRPr="007770E6" w:rsidRDefault="00F4099E" w:rsidP="004B177D">
            <w:pPr>
              <w:pStyle w:val="ConsPlusNormal"/>
              <w:spacing w:line="192" w:lineRule="auto"/>
              <w:ind w:firstLine="0"/>
              <w:jc w:val="center"/>
              <w:rPr>
                <w:rFonts w:ascii="Times New Roman" w:hAnsi="Times New Roman" w:cs="Times New Roman"/>
                <w:szCs w:val="22"/>
                <w:vertAlign w:val="superscript"/>
              </w:rPr>
            </w:pPr>
            <w:r w:rsidRPr="007770E6">
              <w:rPr>
                <w:rFonts w:ascii="Times New Roman" w:hAnsi="Times New Roman" w:cs="Times New Roman"/>
                <w:szCs w:val="22"/>
              </w:rPr>
              <w:t>общая площадь 6</w:t>
            </w:r>
            <w:r w:rsidRPr="007770E6">
              <w:rPr>
                <w:rFonts w:ascii="Times New Roman" w:hAnsi="Times New Roman"/>
                <w:szCs w:val="22"/>
              </w:rPr>
              <w:t>1,8 м</w:t>
            </w:r>
            <w:r w:rsidRPr="007770E6">
              <w:rPr>
                <w:rFonts w:ascii="Times New Roman" w:hAnsi="Times New Roman"/>
                <w:szCs w:val="22"/>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3.</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г. Котово,</w:t>
            </w:r>
          </w:p>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 xml:space="preserve"> ул. Мира, 149</w:t>
            </w:r>
          </w:p>
        </w:tc>
        <w:tc>
          <w:tcPr>
            <w:tcW w:w="1276" w:type="dxa"/>
            <w:vAlign w:val="center"/>
          </w:tcPr>
          <w:p w:rsidR="00F4099E" w:rsidRPr="007770E6"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szCs w:val="22"/>
              </w:rPr>
              <w:t>7,1</w:t>
            </w:r>
          </w:p>
        </w:tc>
        <w:tc>
          <w:tcPr>
            <w:tcW w:w="1276" w:type="dxa"/>
          </w:tcPr>
          <w:p w:rsidR="00F4099E" w:rsidRPr="007770E6" w:rsidRDefault="00F4099E" w:rsidP="004B177D">
            <w:pPr>
              <w:pStyle w:val="ConsPlusNormal"/>
              <w:spacing w:line="192" w:lineRule="auto"/>
              <w:ind w:firstLine="0"/>
              <w:jc w:val="center"/>
              <w:rPr>
                <w:rFonts w:ascii="Times New Roman" w:hAnsi="Times New Roman" w:cs="Times New Roman"/>
                <w:szCs w:val="22"/>
                <w:vertAlign w:val="superscript"/>
              </w:rPr>
            </w:pPr>
            <w:r w:rsidRPr="007770E6">
              <w:rPr>
                <w:rFonts w:ascii="Times New Roman" w:hAnsi="Times New Roman" w:cs="Times New Roman"/>
                <w:szCs w:val="22"/>
              </w:rPr>
              <w:t>общая площадь 18,8</w:t>
            </w:r>
            <w:r w:rsidRPr="007770E6">
              <w:rPr>
                <w:rFonts w:ascii="Times New Roman" w:hAnsi="Times New Roman"/>
                <w:szCs w:val="22"/>
              </w:rPr>
              <w:t xml:space="preserve"> м</w:t>
            </w:r>
            <w:r w:rsidRPr="007770E6">
              <w:rPr>
                <w:rFonts w:ascii="Times New Roman" w:hAnsi="Times New Roman"/>
                <w:szCs w:val="22"/>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4</w:t>
            </w:r>
            <w:r w:rsidRPr="007770E6">
              <w:rPr>
                <w:rFonts w:ascii="Times New Roman" w:hAnsi="Times New Roman" w:cs="Times New Roman"/>
                <w:szCs w:val="22"/>
              </w:rPr>
              <w:t>.</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г. Котово ул. Мира, 157</w:t>
            </w:r>
          </w:p>
        </w:tc>
        <w:tc>
          <w:tcPr>
            <w:tcW w:w="1276" w:type="dxa"/>
            <w:vAlign w:val="center"/>
          </w:tcPr>
          <w:p w:rsidR="00F4099E" w:rsidRPr="007770E6"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szCs w:val="22"/>
              </w:rPr>
              <w:t>3438,7</w:t>
            </w:r>
          </w:p>
        </w:tc>
        <w:tc>
          <w:tcPr>
            <w:tcW w:w="1276" w:type="dxa"/>
          </w:tcPr>
          <w:p w:rsidR="00F4099E" w:rsidRPr="007770E6" w:rsidRDefault="00F4099E" w:rsidP="004B177D">
            <w:pPr>
              <w:pStyle w:val="ConsPlusNormal"/>
              <w:spacing w:line="192" w:lineRule="auto"/>
              <w:ind w:firstLine="0"/>
              <w:jc w:val="center"/>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1534,4 м</w:t>
            </w:r>
            <w:r w:rsidRPr="007770E6">
              <w:rPr>
                <w:rFonts w:ascii="Times New Roman" w:hAnsi="Times New Roman"/>
                <w:szCs w:val="22"/>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2786</w:t>
            </w: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5</w:t>
            </w:r>
            <w:r w:rsidRPr="007770E6">
              <w:rPr>
                <w:rFonts w:ascii="Times New Roman" w:hAnsi="Times New Roman" w:cs="Times New Roman"/>
                <w:szCs w:val="22"/>
              </w:rPr>
              <w:t>.</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276" w:type="dxa"/>
            <w:vAlign w:val="center"/>
          </w:tcPr>
          <w:p w:rsidR="00F4099E" w:rsidRPr="007770E6" w:rsidRDefault="00F4099E" w:rsidP="004B177D">
            <w:pPr>
              <w:shd w:val="clear" w:color="auto" w:fill="FFFFFF"/>
              <w:spacing w:line="192" w:lineRule="auto"/>
              <w:ind w:firstLine="34"/>
              <w:jc w:val="center"/>
            </w:pPr>
            <w:r w:rsidRPr="007770E6">
              <w:t>53,1</w:t>
            </w:r>
          </w:p>
        </w:tc>
        <w:tc>
          <w:tcPr>
            <w:tcW w:w="1276" w:type="dxa"/>
          </w:tcPr>
          <w:p w:rsidR="00F4099E" w:rsidRPr="007770E6" w:rsidRDefault="00F4099E" w:rsidP="004B177D">
            <w:pPr>
              <w:pStyle w:val="ConsPlusNormal"/>
              <w:spacing w:line="192" w:lineRule="auto"/>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38,5 м</w:t>
            </w:r>
            <w:r w:rsidRPr="007770E6">
              <w:rPr>
                <w:rFonts w:ascii="Times New Roman" w:hAnsi="Times New Roman" w:cs="Times New Roman"/>
                <w:szCs w:val="22"/>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6</w:t>
            </w:r>
            <w:r w:rsidRPr="007770E6">
              <w:rPr>
                <w:rFonts w:ascii="Times New Roman" w:hAnsi="Times New Roman" w:cs="Times New Roman"/>
                <w:szCs w:val="22"/>
              </w:rPr>
              <w:t>.</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cs="Times New Roman"/>
                <w:spacing w:val="-5"/>
                <w:szCs w:val="22"/>
              </w:rPr>
              <w:t xml:space="preserve">Нежилое </w:t>
            </w:r>
            <w:r w:rsidRPr="007770E6">
              <w:rPr>
                <w:rFonts w:ascii="Times New Roman" w:hAnsi="Times New Roman" w:cs="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cs="Times New Roman"/>
                <w:szCs w:val="22"/>
              </w:rPr>
              <w:t>г. Котово ул. Мира, 161</w:t>
            </w:r>
          </w:p>
        </w:tc>
        <w:tc>
          <w:tcPr>
            <w:tcW w:w="1276" w:type="dxa"/>
            <w:vAlign w:val="center"/>
          </w:tcPr>
          <w:p w:rsidR="00F4099E" w:rsidRPr="007770E6" w:rsidRDefault="00F4099E" w:rsidP="004B177D">
            <w:pPr>
              <w:shd w:val="clear" w:color="auto" w:fill="FFFFFF"/>
              <w:spacing w:line="192" w:lineRule="auto"/>
              <w:ind w:firstLine="34"/>
              <w:jc w:val="center"/>
            </w:pPr>
            <w:r w:rsidRPr="007770E6">
              <w:t>5,3</w:t>
            </w:r>
          </w:p>
        </w:tc>
        <w:tc>
          <w:tcPr>
            <w:tcW w:w="1276" w:type="dxa"/>
          </w:tcPr>
          <w:p w:rsidR="00F4099E" w:rsidRPr="007770E6" w:rsidRDefault="00F4099E" w:rsidP="004B177D">
            <w:pPr>
              <w:pStyle w:val="ConsPlusNormal"/>
              <w:spacing w:line="192" w:lineRule="auto"/>
              <w:ind w:firstLine="0"/>
              <w:rPr>
                <w:rFonts w:ascii="Times New Roman" w:hAnsi="Times New Roman" w:cs="Times New Roman"/>
                <w:szCs w:val="22"/>
                <w:vertAlign w:val="superscript"/>
              </w:rPr>
            </w:pPr>
            <w:r w:rsidRPr="007770E6">
              <w:rPr>
                <w:rFonts w:ascii="Times New Roman" w:hAnsi="Times New Roman" w:cs="Times New Roman"/>
                <w:szCs w:val="22"/>
              </w:rPr>
              <w:t>общая площадь 3,8 м</w:t>
            </w:r>
            <w:r w:rsidRPr="007770E6">
              <w:rPr>
                <w:rFonts w:ascii="Times New Roman" w:hAnsi="Times New Roman" w:cs="Times New Roman"/>
                <w:szCs w:val="22"/>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7</w:t>
            </w:r>
            <w:r w:rsidRPr="007770E6">
              <w:rPr>
                <w:rFonts w:ascii="Times New Roman" w:hAnsi="Times New Roman" w:cs="Times New Roman"/>
                <w:szCs w:val="22"/>
              </w:rPr>
              <w:t>.</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г. Котово ул. Мира, 197</w:t>
            </w:r>
          </w:p>
        </w:tc>
        <w:tc>
          <w:tcPr>
            <w:tcW w:w="1276" w:type="dxa"/>
            <w:vAlign w:val="center"/>
          </w:tcPr>
          <w:p w:rsidR="00F4099E" w:rsidRPr="007770E6"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szCs w:val="22"/>
              </w:rPr>
              <w:t>70,7</w:t>
            </w:r>
          </w:p>
        </w:tc>
        <w:tc>
          <w:tcPr>
            <w:tcW w:w="1276" w:type="dxa"/>
          </w:tcPr>
          <w:p w:rsidR="00F4099E" w:rsidRPr="007770E6" w:rsidRDefault="00F4099E" w:rsidP="004B177D">
            <w:pPr>
              <w:pStyle w:val="ConsPlusNormal"/>
              <w:spacing w:line="192" w:lineRule="auto"/>
              <w:ind w:firstLine="0"/>
              <w:jc w:val="center"/>
              <w:rPr>
                <w:rFonts w:ascii="Times New Roman" w:hAnsi="Times New Roman" w:cs="Times New Roman"/>
                <w:szCs w:val="22"/>
                <w:vertAlign w:val="superscript"/>
              </w:rPr>
            </w:pPr>
            <w:r w:rsidRPr="007770E6">
              <w:rPr>
                <w:rFonts w:ascii="Times New Roman" w:hAnsi="Times New Roman" w:cs="Times New Roman"/>
                <w:szCs w:val="22"/>
              </w:rPr>
              <w:t xml:space="preserve">общая площадь </w:t>
            </w:r>
            <w:r w:rsidRPr="007770E6">
              <w:rPr>
                <w:rFonts w:ascii="Times New Roman" w:hAnsi="Times New Roman"/>
                <w:szCs w:val="22"/>
              </w:rPr>
              <w:t>50,0 м</w:t>
            </w:r>
            <w:r w:rsidRPr="007770E6">
              <w:rPr>
                <w:rFonts w:ascii="Times New Roman" w:hAnsi="Times New Roman"/>
                <w:szCs w:val="22"/>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8</w:t>
            </w:r>
            <w:r w:rsidRPr="007770E6">
              <w:rPr>
                <w:rFonts w:ascii="Times New Roman" w:hAnsi="Times New Roman" w:cs="Times New Roman"/>
                <w:szCs w:val="22"/>
              </w:rPr>
              <w:t>.</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г. Котово ул. Мира, 197</w:t>
            </w:r>
          </w:p>
        </w:tc>
        <w:tc>
          <w:tcPr>
            <w:tcW w:w="1276" w:type="dxa"/>
            <w:vAlign w:val="center"/>
          </w:tcPr>
          <w:p w:rsidR="00F4099E" w:rsidRPr="007770E6" w:rsidRDefault="00F4099E" w:rsidP="004B177D">
            <w:pPr>
              <w:shd w:val="clear" w:color="auto" w:fill="FFFFFF"/>
              <w:spacing w:line="192" w:lineRule="auto"/>
              <w:ind w:firstLine="34"/>
              <w:jc w:val="center"/>
            </w:pPr>
            <w:r w:rsidRPr="007770E6">
              <w:t>39,2</w:t>
            </w:r>
          </w:p>
        </w:tc>
        <w:tc>
          <w:tcPr>
            <w:tcW w:w="1276" w:type="dxa"/>
          </w:tcPr>
          <w:p w:rsidR="00F4099E" w:rsidRPr="007770E6" w:rsidRDefault="00F4099E" w:rsidP="004B177D">
            <w:pPr>
              <w:spacing w:line="192" w:lineRule="auto"/>
              <w:jc w:val="center"/>
            </w:pPr>
            <w:r w:rsidRPr="007770E6">
              <w:t>общая площадь 27,7 м</w:t>
            </w:r>
            <w:r w:rsidRPr="007770E6">
              <w:rPr>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9</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г. Котово ул. Мира, 197</w:t>
            </w:r>
          </w:p>
        </w:tc>
        <w:tc>
          <w:tcPr>
            <w:tcW w:w="1276" w:type="dxa"/>
            <w:vAlign w:val="center"/>
          </w:tcPr>
          <w:p w:rsidR="00F4099E" w:rsidRPr="007770E6" w:rsidRDefault="00F4099E" w:rsidP="004B177D">
            <w:pPr>
              <w:shd w:val="clear" w:color="auto" w:fill="FFFFFF"/>
              <w:spacing w:line="192" w:lineRule="auto"/>
              <w:ind w:firstLine="34"/>
              <w:jc w:val="center"/>
            </w:pPr>
            <w:r w:rsidRPr="007770E6">
              <w:t>21,1</w:t>
            </w:r>
          </w:p>
        </w:tc>
        <w:tc>
          <w:tcPr>
            <w:tcW w:w="1276" w:type="dxa"/>
          </w:tcPr>
          <w:p w:rsidR="00F4099E" w:rsidRPr="007770E6" w:rsidRDefault="00F4099E" w:rsidP="004B177D">
            <w:pPr>
              <w:spacing w:line="192" w:lineRule="auto"/>
              <w:jc w:val="center"/>
              <w:rPr>
                <w:color w:val="000000"/>
              </w:rPr>
            </w:pPr>
            <w:r w:rsidRPr="007770E6">
              <w:t xml:space="preserve">общая площадь </w:t>
            </w:r>
            <w:r w:rsidRPr="007770E6">
              <w:rPr>
                <w:color w:val="000000"/>
              </w:rPr>
              <w:t>14,9</w:t>
            </w:r>
            <w:r w:rsidRPr="007770E6">
              <w:t xml:space="preserve"> м</w:t>
            </w:r>
            <w:r w:rsidRPr="007770E6">
              <w:rPr>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Pr>
                <w:rFonts w:ascii="Times New Roman" w:hAnsi="Times New Roman" w:cs="Times New Roman"/>
                <w:szCs w:val="22"/>
              </w:rPr>
              <w:t>0</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г. Котово ул. Мира, 197</w:t>
            </w:r>
          </w:p>
        </w:tc>
        <w:tc>
          <w:tcPr>
            <w:tcW w:w="1276" w:type="dxa"/>
            <w:vAlign w:val="center"/>
          </w:tcPr>
          <w:p w:rsidR="00F4099E" w:rsidRPr="007770E6" w:rsidRDefault="00F4099E" w:rsidP="004B177D">
            <w:pPr>
              <w:shd w:val="clear" w:color="auto" w:fill="FFFFFF"/>
              <w:spacing w:line="192" w:lineRule="auto"/>
              <w:ind w:firstLine="34"/>
              <w:jc w:val="center"/>
            </w:pPr>
            <w:r w:rsidRPr="007770E6">
              <w:t>73,1</w:t>
            </w:r>
          </w:p>
        </w:tc>
        <w:tc>
          <w:tcPr>
            <w:tcW w:w="1276" w:type="dxa"/>
          </w:tcPr>
          <w:p w:rsidR="00F4099E" w:rsidRPr="007770E6" w:rsidRDefault="00F4099E" w:rsidP="004B177D">
            <w:pPr>
              <w:spacing w:line="192" w:lineRule="auto"/>
              <w:jc w:val="center"/>
              <w:rPr>
                <w:color w:val="000000"/>
              </w:rPr>
            </w:pPr>
            <w:r w:rsidRPr="007770E6">
              <w:t xml:space="preserve">общая площадь </w:t>
            </w:r>
            <w:r>
              <w:rPr>
                <w:color w:val="000000"/>
              </w:rPr>
              <w:t>38,9</w:t>
            </w:r>
            <w:r w:rsidRPr="007770E6">
              <w:t xml:space="preserve"> м</w:t>
            </w:r>
            <w:r w:rsidRPr="007770E6">
              <w:rPr>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Pr>
                <w:rFonts w:ascii="Times New Roman" w:hAnsi="Times New Roman" w:cs="Times New Roman"/>
                <w:szCs w:val="22"/>
              </w:rPr>
              <w:t>1</w:t>
            </w:r>
          </w:p>
        </w:tc>
        <w:tc>
          <w:tcPr>
            <w:tcW w:w="1892" w:type="dxa"/>
          </w:tcPr>
          <w:p w:rsidR="00F4099E" w:rsidRPr="007770E6" w:rsidRDefault="00F4099E" w:rsidP="004B177D">
            <w:pPr>
              <w:pStyle w:val="ConsPlusNormal"/>
              <w:spacing w:line="192" w:lineRule="auto"/>
              <w:ind w:firstLine="0"/>
              <w:jc w:val="both"/>
              <w:rPr>
                <w:rFonts w:ascii="Times New Roman" w:hAnsi="Times New Roman" w:cs="Times New Roman"/>
                <w:szCs w:val="22"/>
              </w:rPr>
            </w:pPr>
            <w:r w:rsidRPr="007770E6">
              <w:rPr>
                <w:rFonts w:ascii="Times New Roman" w:hAnsi="Times New Roman"/>
                <w:spacing w:val="-5"/>
                <w:szCs w:val="22"/>
              </w:rPr>
              <w:t xml:space="preserve">Нежилое </w:t>
            </w:r>
            <w:r w:rsidRPr="007770E6">
              <w:rPr>
                <w:rFonts w:ascii="Times New Roman" w:hAnsi="Times New Roman"/>
                <w:szCs w:val="22"/>
              </w:rPr>
              <w:t>помещение</w:t>
            </w:r>
          </w:p>
        </w:tc>
        <w:tc>
          <w:tcPr>
            <w:tcW w:w="1559" w:type="dxa"/>
          </w:tcPr>
          <w:p w:rsidR="00F4099E" w:rsidRPr="007770E6" w:rsidRDefault="00F4099E" w:rsidP="004B177D">
            <w:pPr>
              <w:pStyle w:val="ConsPlusNormal"/>
              <w:spacing w:line="192" w:lineRule="auto"/>
              <w:ind w:firstLine="34"/>
              <w:rPr>
                <w:rFonts w:ascii="Times New Roman" w:hAnsi="Times New Roman" w:cs="Times New Roman"/>
                <w:szCs w:val="22"/>
              </w:rPr>
            </w:pPr>
            <w:r w:rsidRPr="007770E6">
              <w:rPr>
                <w:rFonts w:ascii="Times New Roman" w:hAnsi="Times New Roman"/>
                <w:szCs w:val="22"/>
              </w:rPr>
              <w:t>г. Котово ул. Победы, 11</w:t>
            </w:r>
          </w:p>
        </w:tc>
        <w:tc>
          <w:tcPr>
            <w:tcW w:w="1276" w:type="dxa"/>
            <w:vAlign w:val="center"/>
          </w:tcPr>
          <w:p w:rsidR="00F4099E" w:rsidRPr="007770E6" w:rsidRDefault="00F4099E" w:rsidP="004B177D">
            <w:pPr>
              <w:shd w:val="clear" w:color="auto" w:fill="FFFFFF"/>
              <w:spacing w:line="192" w:lineRule="auto"/>
              <w:ind w:firstLine="34"/>
              <w:jc w:val="center"/>
            </w:pPr>
            <w:r w:rsidRPr="007770E6">
              <w:t>12,1</w:t>
            </w:r>
          </w:p>
        </w:tc>
        <w:tc>
          <w:tcPr>
            <w:tcW w:w="1276" w:type="dxa"/>
          </w:tcPr>
          <w:p w:rsidR="00F4099E" w:rsidRPr="007770E6" w:rsidRDefault="00F4099E" w:rsidP="004B177D">
            <w:pPr>
              <w:spacing w:line="192" w:lineRule="auto"/>
              <w:jc w:val="center"/>
              <w:rPr>
                <w:color w:val="000000"/>
              </w:rPr>
            </w:pPr>
            <w:r w:rsidRPr="007770E6">
              <w:t xml:space="preserve">общая площадь </w:t>
            </w:r>
            <w:r w:rsidRPr="007770E6">
              <w:rPr>
                <w:color w:val="000000"/>
              </w:rPr>
              <w:t>5,0</w:t>
            </w:r>
            <w:r w:rsidRPr="007770E6">
              <w:t xml:space="preserve"> м</w:t>
            </w:r>
            <w:r w:rsidRPr="007770E6">
              <w:rPr>
                <w:vertAlign w:val="superscript"/>
              </w:rPr>
              <w:t>2</w:t>
            </w:r>
          </w:p>
        </w:tc>
        <w:tc>
          <w:tcPr>
            <w:tcW w:w="1559" w:type="dxa"/>
          </w:tcPr>
          <w:p w:rsidR="00F4099E" w:rsidRPr="007770E6" w:rsidRDefault="00F4099E" w:rsidP="004B177D">
            <w:pPr>
              <w:spacing w:line="192" w:lineRule="auto"/>
              <w:jc w:val="center"/>
            </w:pPr>
            <w:r w:rsidRPr="007770E6">
              <w:t>1992</w:t>
            </w:r>
          </w:p>
        </w:tc>
        <w:tc>
          <w:tcPr>
            <w:tcW w:w="1524" w:type="dxa"/>
          </w:tcPr>
          <w:p w:rsidR="00F4099E" w:rsidRPr="007770E6" w:rsidRDefault="00F4099E" w:rsidP="004B177D">
            <w:pPr>
              <w:pStyle w:val="ConsPlusNormal"/>
              <w:spacing w:line="192" w:lineRule="auto"/>
              <w:jc w:val="center"/>
              <w:rPr>
                <w:rFonts w:ascii="Times New Roman" w:hAnsi="Times New Roman" w:cs="Times New Roman"/>
                <w:szCs w:val="22"/>
              </w:rPr>
            </w:pP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1</w:t>
            </w:r>
            <w:r>
              <w:rPr>
                <w:rFonts w:ascii="Times New Roman" w:hAnsi="Times New Roman" w:cs="Times New Roman"/>
                <w:szCs w:val="22"/>
              </w:rPr>
              <w:t>2</w:t>
            </w:r>
          </w:p>
        </w:tc>
        <w:tc>
          <w:tcPr>
            <w:tcW w:w="1892" w:type="dxa"/>
          </w:tcPr>
          <w:p w:rsidR="00F4099E" w:rsidRPr="007770E6" w:rsidRDefault="00F4099E" w:rsidP="004B177D">
            <w:pPr>
              <w:pStyle w:val="ConsPlusNormal"/>
              <w:spacing w:line="192" w:lineRule="auto"/>
              <w:ind w:firstLine="0"/>
              <w:jc w:val="both"/>
              <w:rPr>
                <w:rFonts w:ascii="Times New Roman" w:hAnsi="Times New Roman"/>
                <w:spacing w:val="-5"/>
                <w:sz w:val="21"/>
                <w:szCs w:val="21"/>
              </w:rPr>
            </w:pPr>
            <w:r w:rsidRPr="007770E6">
              <w:rPr>
                <w:rFonts w:ascii="Times New Roman" w:hAnsi="Times New Roman"/>
                <w:spacing w:val="-5"/>
                <w:sz w:val="21"/>
                <w:szCs w:val="21"/>
              </w:rPr>
              <w:t>Территория Романовской школы (2 здания школы, сарай, мастерская, подстанция, автономная котельная с оборудованием, п</w:t>
            </w:r>
            <w:r w:rsidRPr="007770E6">
              <w:rPr>
                <w:rFonts w:ascii="Times New Roman" w:hAnsi="Times New Roman" w:cs="Times New Roman"/>
                <w:color w:val="000000"/>
                <w:sz w:val="21"/>
                <w:szCs w:val="21"/>
              </w:rPr>
              <w:t>ожаро-охранная сигнализация и СО)</w:t>
            </w:r>
            <w:r w:rsidRPr="007770E6">
              <w:rPr>
                <w:rFonts w:ascii="Times New Roman" w:hAnsi="Times New Roman"/>
                <w:spacing w:val="-5"/>
                <w:sz w:val="21"/>
                <w:szCs w:val="21"/>
              </w:rPr>
              <w:t xml:space="preserve"> </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Котовский район, х. Романов, ул. Калинина, 5</w:t>
            </w:r>
          </w:p>
        </w:tc>
        <w:tc>
          <w:tcPr>
            <w:tcW w:w="1276" w:type="dxa"/>
          </w:tcPr>
          <w:p w:rsidR="00F4099E" w:rsidRPr="007770E6" w:rsidRDefault="00F4099E" w:rsidP="004B177D">
            <w:pPr>
              <w:pStyle w:val="ConsPlusNormal"/>
              <w:spacing w:line="192" w:lineRule="auto"/>
              <w:ind w:firstLine="34"/>
              <w:jc w:val="center"/>
              <w:rPr>
                <w:rFonts w:ascii="Times New Roman" w:hAnsi="Times New Roman"/>
                <w:szCs w:val="22"/>
              </w:rPr>
            </w:pPr>
            <w:r w:rsidRPr="007770E6">
              <w:rPr>
                <w:rFonts w:ascii="Times New Roman" w:hAnsi="Times New Roman"/>
                <w:szCs w:val="22"/>
              </w:rPr>
              <w:t>16055,0</w:t>
            </w:r>
          </w:p>
        </w:tc>
        <w:tc>
          <w:tcPr>
            <w:tcW w:w="1276" w:type="dxa"/>
          </w:tcPr>
          <w:p w:rsidR="00F4099E" w:rsidRPr="007770E6" w:rsidRDefault="00F4099E" w:rsidP="004B177D">
            <w:pPr>
              <w:pStyle w:val="ConsPlusNormal"/>
              <w:spacing w:line="192" w:lineRule="auto"/>
              <w:jc w:val="center"/>
              <w:rPr>
                <w:rFonts w:ascii="Times New Roman" w:hAnsi="Times New Roman" w:cs="Times New Roman"/>
                <w:szCs w:val="22"/>
              </w:rPr>
            </w:pPr>
            <w:r w:rsidRPr="007770E6">
              <w:rPr>
                <w:rFonts w:ascii="Times New Roman" w:hAnsi="Times New Roman" w:cs="Times New Roman"/>
                <w:szCs w:val="22"/>
              </w:rPr>
              <w:t>общая площадь</w:t>
            </w:r>
          </w:p>
          <w:p w:rsidR="00F4099E" w:rsidRPr="007770E6" w:rsidRDefault="00F4099E" w:rsidP="004B177D">
            <w:pPr>
              <w:jc w:val="center"/>
            </w:pPr>
            <w:r w:rsidRPr="007770E6">
              <w:t>2143,8 м</w:t>
            </w:r>
            <w:r w:rsidRPr="007770E6">
              <w:rPr>
                <w:vertAlign w:val="superscript"/>
              </w:rPr>
              <w:t>2</w:t>
            </w:r>
          </w:p>
        </w:tc>
        <w:tc>
          <w:tcPr>
            <w:tcW w:w="1559" w:type="dxa"/>
          </w:tcPr>
          <w:p w:rsidR="00F4099E" w:rsidRPr="007770E6" w:rsidRDefault="00F4099E" w:rsidP="004B177D">
            <w:pPr>
              <w:spacing w:line="192" w:lineRule="auto"/>
              <w:jc w:val="center"/>
            </w:pPr>
            <w:r w:rsidRPr="007770E6">
              <w:t>2010</w:t>
            </w:r>
          </w:p>
        </w:tc>
        <w:tc>
          <w:tcPr>
            <w:tcW w:w="1524" w:type="dxa"/>
          </w:tcPr>
          <w:p w:rsidR="00F4099E" w:rsidRPr="007770E6" w:rsidRDefault="00F4099E" w:rsidP="004B177D">
            <w:pPr>
              <w:pStyle w:val="ConsPlusNormal"/>
              <w:spacing w:line="192" w:lineRule="auto"/>
              <w:ind w:firstLine="34"/>
              <w:jc w:val="center"/>
              <w:rPr>
                <w:rFonts w:ascii="Times New Roman" w:hAnsi="Times New Roman"/>
                <w:szCs w:val="22"/>
              </w:rPr>
            </w:pPr>
            <w:r w:rsidRPr="007770E6">
              <w:rPr>
                <w:rFonts w:ascii="Times New Roman" w:hAnsi="Times New Roman"/>
                <w:szCs w:val="22"/>
              </w:rPr>
              <w:t>11409,0</w:t>
            </w:r>
          </w:p>
        </w:tc>
      </w:tr>
      <w:tr w:rsidR="00F4099E" w:rsidRPr="007770E6" w:rsidTr="004B177D">
        <w:trPr>
          <w:jc w:val="center"/>
        </w:trPr>
        <w:tc>
          <w:tcPr>
            <w:tcW w:w="485" w:type="dxa"/>
          </w:tcPr>
          <w:p w:rsidR="00F4099E" w:rsidRPr="007770E6"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13</w:t>
            </w:r>
          </w:p>
        </w:tc>
        <w:tc>
          <w:tcPr>
            <w:tcW w:w="1892" w:type="dxa"/>
          </w:tcPr>
          <w:p w:rsidR="00F4099E" w:rsidRPr="007770E6" w:rsidRDefault="00F4099E" w:rsidP="004B177D">
            <w:pPr>
              <w:pStyle w:val="ConsPlusNormal"/>
              <w:spacing w:line="192" w:lineRule="auto"/>
              <w:ind w:firstLine="0"/>
              <w:jc w:val="both"/>
              <w:rPr>
                <w:rFonts w:ascii="Times New Roman" w:hAnsi="Times New Roman"/>
                <w:spacing w:val="-5"/>
                <w:sz w:val="21"/>
                <w:szCs w:val="21"/>
              </w:rPr>
            </w:pPr>
            <w:r>
              <w:rPr>
                <w:rFonts w:ascii="Times New Roman" w:hAnsi="Times New Roman"/>
                <w:spacing w:val="-5"/>
                <w:sz w:val="21"/>
                <w:szCs w:val="21"/>
              </w:rPr>
              <w:t>Здание гаража с земельным участком</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г. Котово,</w:t>
            </w:r>
          </w:p>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ул. Коммунисти</w:t>
            </w:r>
            <w:r>
              <w:rPr>
                <w:rFonts w:ascii="Times New Roman" w:hAnsi="Times New Roman"/>
                <w:szCs w:val="22"/>
              </w:rPr>
              <w:t>-</w:t>
            </w:r>
            <w:r w:rsidRPr="007770E6">
              <w:rPr>
                <w:rFonts w:ascii="Times New Roman" w:hAnsi="Times New Roman"/>
                <w:szCs w:val="22"/>
              </w:rPr>
              <w:t xml:space="preserve">ческая, </w:t>
            </w:r>
            <w:r>
              <w:rPr>
                <w:rFonts w:ascii="Times New Roman" w:hAnsi="Times New Roman"/>
                <w:szCs w:val="22"/>
              </w:rPr>
              <w:t>д.</w:t>
            </w:r>
            <w:r w:rsidRPr="007770E6">
              <w:rPr>
                <w:rFonts w:ascii="Times New Roman" w:hAnsi="Times New Roman"/>
                <w:szCs w:val="22"/>
              </w:rPr>
              <w:t>8</w:t>
            </w:r>
            <w:r>
              <w:rPr>
                <w:rFonts w:ascii="Times New Roman" w:hAnsi="Times New Roman"/>
                <w:szCs w:val="22"/>
              </w:rPr>
              <w:t>4б, строение 2</w:t>
            </w:r>
          </w:p>
        </w:tc>
        <w:tc>
          <w:tcPr>
            <w:tcW w:w="1276" w:type="dxa"/>
          </w:tcPr>
          <w:p w:rsidR="00F4099E" w:rsidRPr="007770E6" w:rsidRDefault="00F4099E" w:rsidP="004B177D">
            <w:pPr>
              <w:pStyle w:val="ConsPlusNormal"/>
              <w:spacing w:line="192" w:lineRule="auto"/>
              <w:ind w:firstLine="34"/>
              <w:jc w:val="center"/>
              <w:rPr>
                <w:rFonts w:ascii="Times New Roman" w:hAnsi="Times New Roman"/>
                <w:szCs w:val="22"/>
              </w:rPr>
            </w:pPr>
            <w:r>
              <w:rPr>
                <w:rFonts w:ascii="Times New Roman" w:hAnsi="Times New Roman"/>
                <w:szCs w:val="22"/>
              </w:rPr>
              <w:t>13,5</w:t>
            </w:r>
          </w:p>
        </w:tc>
        <w:tc>
          <w:tcPr>
            <w:tcW w:w="1276" w:type="dxa"/>
          </w:tcPr>
          <w:p w:rsidR="00F4099E" w:rsidRPr="007770E6"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p>
          <w:p w:rsidR="00F4099E" w:rsidRPr="007770E6" w:rsidRDefault="00F4099E" w:rsidP="004B177D">
            <w:pPr>
              <w:pStyle w:val="ConsPlusNormal"/>
              <w:spacing w:line="192" w:lineRule="auto"/>
              <w:ind w:firstLine="34"/>
              <w:jc w:val="center"/>
              <w:rPr>
                <w:rFonts w:ascii="Times New Roman" w:hAnsi="Times New Roman" w:cs="Times New Roman"/>
                <w:szCs w:val="22"/>
              </w:rPr>
            </w:pPr>
            <w:r>
              <w:rPr>
                <w:rFonts w:ascii="Times New Roman" w:hAnsi="Times New Roman" w:cs="Times New Roman"/>
                <w:szCs w:val="22"/>
              </w:rPr>
              <w:t>18,4</w:t>
            </w:r>
            <w:r w:rsidRPr="007770E6">
              <w:rPr>
                <w:rFonts w:ascii="Times New Roman" w:hAnsi="Times New Roman"/>
              </w:rPr>
              <w:t xml:space="preserve"> м</w:t>
            </w:r>
            <w:r w:rsidRPr="007770E6">
              <w:rPr>
                <w:rFonts w:ascii="Times New Roman" w:hAnsi="Times New Roman"/>
                <w:vertAlign w:val="superscript"/>
              </w:rPr>
              <w:t>2</w:t>
            </w:r>
          </w:p>
        </w:tc>
        <w:tc>
          <w:tcPr>
            <w:tcW w:w="1559" w:type="dxa"/>
          </w:tcPr>
          <w:p w:rsidR="00F4099E" w:rsidRPr="007770E6" w:rsidRDefault="00F4099E" w:rsidP="004B177D">
            <w:pPr>
              <w:spacing w:line="192" w:lineRule="auto"/>
              <w:jc w:val="center"/>
            </w:pPr>
            <w:r>
              <w:t>1992</w:t>
            </w:r>
          </w:p>
        </w:tc>
        <w:tc>
          <w:tcPr>
            <w:tcW w:w="1524" w:type="dxa"/>
          </w:tcPr>
          <w:p w:rsidR="00F4099E" w:rsidRPr="007770E6" w:rsidRDefault="00F4099E" w:rsidP="004B177D">
            <w:pPr>
              <w:pStyle w:val="ConsPlusNormal"/>
              <w:spacing w:line="192" w:lineRule="auto"/>
              <w:jc w:val="center"/>
              <w:rPr>
                <w:rFonts w:ascii="Times New Roman" w:hAnsi="Times New Roman"/>
                <w:szCs w:val="22"/>
              </w:rPr>
            </w:pPr>
            <w:r>
              <w:rPr>
                <w:rFonts w:ascii="Times New Roman" w:hAnsi="Times New Roman"/>
                <w:szCs w:val="22"/>
              </w:rPr>
              <w:t>39,0</w:t>
            </w:r>
          </w:p>
        </w:tc>
      </w:tr>
      <w:tr w:rsidR="00F4099E" w:rsidRPr="007770E6" w:rsidTr="004B177D">
        <w:trPr>
          <w:jc w:val="center"/>
        </w:trPr>
        <w:tc>
          <w:tcPr>
            <w:tcW w:w="485" w:type="dxa"/>
          </w:tcPr>
          <w:p w:rsidR="00F4099E"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lastRenderedPageBreak/>
              <w:t>14</w:t>
            </w:r>
          </w:p>
        </w:tc>
        <w:tc>
          <w:tcPr>
            <w:tcW w:w="1892" w:type="dxa"/>
          </w:tcPr>
          <w:p w:rsidR="00F4099E" w:rsidRDefault="00F4099E" w:rsidP="004B177D">
            <w:pPr>
              <w:pStyle w:val="ConsPlusNormal"/>
              <w:spacing w:line="192" w:lineRule="auto"/>
              <w:ind w:firstLine="0"/>
              <w:jc w:val="both"/>
              <w:rPr>
                <w:rFonts w:ascii="Times New Roman" w:hAnsi="Times New Roman"/>
                <w:spacing w:val="-5"/>
                <w:sz w:val="21"/>
                <w:szCs w:val="21"/>
              </w:rPr>
            </w:pPr>
            <w:r>
              <w:rPr>
                <w:rFonts w:ascii="Times New Roman" w:hAnsi="Times New Roman"/>
                <w:spacing w:val="-5"/>
                <w:sz w:val="21"/>
                <w:szCs w:val="21"/>
              </w:rPr>
              <w:t>Гаражный бокс с земельным участком</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г. Котово,</w:t>
            </w:r>
          </w:p>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ул.</w:t>
            </w:r>
            <w:r>
              <w:rPr>
                <w:rFonts w:ascii="Times New Roman" w:hAnsi="Times New Roman"/>
                <w:szCs w:val="22"/>
              </w:rPr>
              <w:t xml:space="preserve"> Губкина, д.10/1</w:t>
            </w:r>
          </w:p>
        </w:tc>
        <w:tc>
          <w:tcPr>
            <w:tcW w:w="1276" w:type="dxa"/>
          </w:tcPr>
          <w:p w:rsidR="00F4099E" w:rsidRDefault="00F4099E" w:rsidP="004B177D">
            <w:pPr>
              <w:pStyle w:val="ConsPlusNormal"/>
              <w:spacing w:line="192" w:lineRule="auto"/>
              <w:ind w:firstLine="34"/>
              <w:jc w:val="center"/>
              <w:rPr>
                <w:rFonts w:ascii="Times New Roman" w:hAnsi="Times New Roman"/>
                <w:szCs w:val="22"/>
              </w:rPr>
            </w:pPr>
            <w:r>
              <w:rPr>
                <w:rFonts w:ascii="Times New Roman" w:hAnsi="Times New Roman"/>
                <w:szCs w:val="22"/>
              </w:rPr>
              <w:t>135,9</w:t>
            </w:r>
          </w:p>
        </w:tc>
        <w:tc>
          <w:tcPr>
            <w:tcW w:w="1276" w:type="dxa"/>
          </w:tcPr>
          <w:p w:rsidR="00F4099E"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r>
              <w:rPr>
                <w:rFonts w:ascii="Times New Roman" w:hAnsi="Times New Roman" w:cs="Times New Roman"/>
                <w:szCs w:val="22"/>
              </w:rPr>
              <w:t xml:space="preserve"> 34,9</w:t>
            </w:r>
            <w:r w:rsidRPr="007770E6">
              <w:rPr>
                <w:rFonts w:ascii="Times New Roman" w:hAnsi="Times New Roman"/>
              </w:rPr>
              <w:t xml:space="preserve"> м</w:t>
            </w:r>
            <w:r w:rsidRPr="007770E6">
              <w:rPr>
                <w:rFonts w:ascii="Times New Roman" w:hAnsi="Times New Roman"/>
                <w:vertAlign w:val="superscript"/>
              </w:rPr>
              <w:t>2</w:t>
            </w:r>
          </w:p>
        </w:tc>
        <w:tc>
          <w:tcPr>
            <w:tcW w:w="1559" w:type="dxa"/>
          </w:tcPr>
          <w:p w:rsidR="00F4099E" w:rsidRPr="007770E6" w:rsidRDefault="00F4099E" w:rsidP="004B177D">
            <w:pPr>
              <w:spacing w:line="192" w:lineRule="auto"/>
              <w:jc w:val="center"/>
            </w:pPr>
            <w:r>
              <w:t>2009</w:t>
            </w:r>
          </w:p>
        </w:tc>
        <w:tc>
          <w:tcPr>
            <w:tcW w:w="1524" w:type="dxa"/>
          </w:tcPr>
          <w:p w:rsidR="00F4099E" w:rsidRDefault="00F4099E" w:rsidP="004B177D">
            <w:pPr>
              <w:pStyle w:val="ConsPlusNormal"/>
              <w:spacing w:line="192" w:lineRule="auto"/>
              <w:jc w:val="center"/>
              <w:rPr>
                <w:rFonts w:ascii="Times New Roman" w:hAnsi="Times New Roman"/>
                <w:szCs w:val="22"/>
              </w:rPr>
            </w:pPr>
            <w:r>
              <w:rPr>
                <w:rFonts w:ascii="Times New Roman" w:hAnsi="Times New Roman"/>
                <w:szCs w:val="22"/>
              </w:rPr>
              <w:t>66,0</w:t>
            </w:r>
          </w:p>
        </w:tc>
      </w:tr>
      <w:tr w:rsidR="00F4099E" w:rsidRPr="007770E6" w:rsidTr="004B177D">
        <w:trPr>
          <w:jc w:val="center"/>
        </w:trPr>
        <w:tc>
          <w:tcPr>
            <w:tcW w:w="485" w:type="dxa"/>
          </w:tcPr>
          <w:p w:rsidR="00F4099E"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15</w:t>
            </w:r>
          </w:p>
        </w:tc>
        <w:tc>
          <w:tcPr>
            <w:tcW w:w="1892" w:type="dxa"/>
          </w:tcPr>
          <w:p w:rsidR="00F4099E" w:rsidRDefault="00F4099E" w:rsidP="004B177D">
            <w:pPr>
              <w:pStyle w:val="ConsPlusNormal"/>
              <w:spacing w:line="192" w:lineRule="auto"/>
              <w:ind w:firstLine="0"/>
              <w:jc w:val="both"/>
              <w:rPr>
                <w:rFonts w:ascii="Times New Roman" w:hAnsi="Times New Roman"/>
                <w:spacing w:val="-5"/>
                <w:sz w:val="21"/>
                <w:szCs w:val="21"/>
              </w:rPr>
            </w:pPr>
            <w:r w:rsidRPr="00C3243D">
              <w:rPr>
                <w:rFonts w:ascii="Times New Roman" w:hAnsi="Times New Roman"/>
                <w:color w:val="000000"/>
              </w:rPr>
              <w:t>Нежилое здание Открытой общеобразовательной школы</w:t>
            </w:r>
            <w:r>
              <w:rPr>
                <w:rFonts w:ascii="Times New Roman" w:hAnsi="Times New Roman"/>
                <w:color w:val="000000"/>
              </w:rPr>
              <w:t xml:space="preserve"> </w:t>
            </w:r>
            <w:r w:rsidRPr="00031F8D">
              <w:rPr>
                <w:rFonts w:ascii="Times New Roman" w:hAnsi="Times New Roman"/>
                <w:color w:val="000000"/>
              </w:rPr>
              <w:t>(система передачи извещения о пожаре, система тревожной сигнализации, печь 3-х секционная ХПЭ-500-02, пожаро-охранная сигнализация и СО, счетчик, водомер)</w:t>
            </w:r>
            <w:r>
              <w:rPr>
                <w:rFonts w:ascii="Times New Roman" w:hAnsi="Times New Roman"/>
                <w:color w:val="000000"/>
              </w:rPr>
              <w:t xml:space="preserve">, </w:t>
            </w:r>
            <w:r w:rsidRPr="00C3243D">
              <w:rPr>
                <w:rFonts w:ascii="Times New Roman" w:hAnsi="Times New Roman"/>
                <w:color w:val="000000"/>
              </w:rPr>
              <w:t>асфальтированная площадка</w:t>
            </w:r>
            <w:r>
              <w:rPr>
                <w:rFonts w:ascii="Times New Roman" w:hAnsi="Times New Roman"/>
                <w:color w:val="000000"/>
              </w:rPr>
              <w:t xml:space="preserve">, </w:t>
            </w:r>
            <w:r w:rsidRPr="00C3243D">
              <w:rPr>
                <w:rFonts w:ascii="Times New Roman" w:hAnsi="Times New Roman"/>
                <w:color w:val="000000"/>
              </w:rPr>
              <w:t>забор кирпичный</w:t>
            </w:r>
            <w:r>
              <w:rPr>
                <w:rFonts w:ascii="Times New Roman" w:hAnsi="Times New Roman"/>
                <w:color w:val="000000"/>
              </w:rPr>
              <w:t>, склад Г, склад Г1</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Pr>
                <w:rFonts w:ascii="Times New Roman" w:hAnsi="Times New Roman"/>
                <w:szCs w:val="22"/>
              </w:rPr>
              <w:t>г. Котово, ул. Победы,31</w:t>
            </w:r>
          </w:p>
        </w:tc>
        <w:tc>
          <w:tcPr>
            <w:tcW w:w="1276" w:type="dxa"/>
          </w:tcPr>
          <w:p w:rsidR="00F4099E" w:rsidRPr="00751D5E" w:rsidRDefault="00F4099E" w:rsidP="004B177D">
            <w:pPr>
              <w:pStyle w:val="ConsPlusNormal"/>
              <w:spacing w:line="192" w:lineRule="auto"/>
              <w:ind w:firstLine="34"/>
              <w:jc w:val="center"/>
              <w:rPr>
                <w:rFonts w:ascii="Times New Roman" w:hAnsi="Times New Roman"/>
                <w:szCs w:val="22"/>
              </w:rPr>
            </w:pPr>
            <w:r w:rsidRPr="00751D5E">
              <w:rPr>
                <w:rFonts w:ascii="Times New Roman" w:hAnsi="Times New Roman"/>
                <w:color w:val="000000"/>
                <w:sz w:val="24"/>
                <w:szCs w:val="24"/>
              </w:rPr>
              <w:t>2 250,9</w:t>
            </w:r>
          </w:p>
        </w:tc>
        <w:tc>
          <w:tcPr>
            <w:tcW w:w="1276" w:type="dxa"/>
          </w:tcPr>
          <w:p w:rsidR="00F4099E" w:rsidRPr="007770E6"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r>
              <w:rPr>
                <w:rFonts w:ascii="Times New Roman" w:hAnsi="Times New Roman" w:cs="Times New Roman"/>
                <w:szCs w:val="22"/>
              </w:rPr>
              <w:t xml:space="preserve"> 635,5</w:t>
            </w:r>
          </w:p>
        </w:tc>
        <w:tc>
          <w:tcPr>
            <w:tcW w:w="1559" w:type="dxa"/>
          </w:tcPr>
          <w:p w:rsidR="00F4099E" w:rsidRDefault="00F4099E" w:rsidP="004B177D">
            <w:pPr>
              <w:spacing w:line="192" w:lineRule="auto"/>
              <w:jc w:val="center"/>
            </w:pPr>
            <w:r>
              <w:t>1992</w:t>
            </w:r>
          </w:p>
        </w:tc>
        <w:tc>
          <w:tcPr>
            <w:tcW w:w="1524" w:type="dxa"/>
          </w:tcPr>
          <w:p w:rsidR="00F4099E" w:rsidRDefault="00F4099E" w:rsidP="004B177D">
            <w:pPr>
              <w:pStyle w:val="ConsPlusNormal"/>
              <w:spacing w:line="192" w:lineRule="auto"/>
              <w:jc w:val="center"/>
              <w:rPr>
                <w:rFonts w:ascii="Times New Roman" w:hAnsi="Times New Roman"/>
                <w:szCs w:val="22"/>
              </w:rPr>
            </w:pPr>
            <w:r>
              <w:rPr>
                <w:rFonts w:ascii="Times New Roman" w:hAnsi="Times New Roman"/>
                <w:szCs w:val="22"/>
              </w:rPr>
              <w:t>3174</w:t>
            </w:r>
          </w:p>
        </w:tc>
      </w:tr>
      <w:tr w:rsidR="00F4099E" w:rsidRPr="007770E6" w:rsidTr="004B177D">
        <w:trPr>
          <w:jc w:val="center"/>
        </w:trPr>
        <w:tc>
          <w:tcPr>
            <w:tcW w:w="485" w:type="dxa"/>
          </w:tcPr>
          <w:p w:rsidR="00F4099E" w:rsidRDefault="00F4099E" w:rsidP="004B177D">
            <w:pPr>
              <w:pStyle w:val="ConsPlusNormal"/>
              <w:spacing w:line="192" w:lineRule="auto"/>
              <w:jc w:val="center"/>
              <w:rPr>
                <w:rFonts w:ascii="Times New Roman" w:hAnsi="Times New Roman" w:cs="Times New Roman"/>
                <w:szCs w:val="22"/>
              </w:rPr>
            </w:pPr>
            <w:r>
              <w:rPr>
                <w:rFonts w:ascii="Times New Roman" w:hAnsi="Times New Roman" w:cs="Times New Roman"/>
                <w:szCs w:val="22"/>
              </w:rPr>
              <w:t>16</w:t>
            </w:r>
          </w:p>
        </w:tc>
        <w:tc>
          <w:tcPr>
            <w:tcW w:w="1892" w:type="dxa"/>
          </w:tcPr>
          <w:p w:rsidR="00F4099E" w:rsidRPr="00C3243D" w:rsidRDefault="00F4099E" w:rsidP="004B177D">
            <w:pPr>
              <w:pStyle w:val="ConsPlusNormal"/>
              <w:spacing w:line="192" w:lineRule="auto"/>
              <w:ind w:firstLine="0"/>
              <w:jc w:val="both"/>
              <w:rPr>
                <w:rFonts w:ascii="Times New Roman" w:hAnsi="Times New Roman"/>
                <w:color w:val="000000"/>
              </w:rPr>
            </w:pPr>
            <w:r>
              <w:rPr>
                <w:rFonts w:ascii="Times New Roman" w:hAnsi="Times New Roman"/>
                <w:color w:val="000000"/>
              </w:rPr>
              <w:t>Нежилое здание с земельным участком</w:t>
            </w:r>
          </w:p>
        </w:tc>
        <w:tc>
          <w:tcPr>
            <w:tcW w:w="1559" w:type="dxa"/>
          </w:tcPr>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г. Котово,</w:t>
            </w:r>
          </w:p>
          <w:p w:rsidR="00F4099E" w:rsidRPr="007770E6" w:rsidRDefault="00F4099E" w:rsidP="004B177D">
            <w:pPr>
              <w:pStyle w:val="ConsPlusNormal"/>
              <w:spacing w:line="192" w:lineRule="auto"/>
              <w:ind w:firstLine="34"/>
              <w:rPr>
                <w:rFonts w:ascii="Times New Roman" w:hAnsi="Times New Roman"/>
                <w:szCs w:val="22"/>
              </w:rPr>
            </w:pPr>
            <w:r w:rsidRPr="007770E6">
              <w:rPr>
                <w:rFonts w:ascii="Times New Roman" w:hAnsi="Times New Roman"/>
                <w:szCs w:val="22"/>
              </w:rPr>
              <w:t>ул. Ко</w:t>
            </w:r>
            <w:r>
              <w:rPr>
                <w:rFonts w:ascii="Times New Roman" w:hAnsi="Times New Roman"/>
                <w:szCs w:val="22"/>
              </w:rPr>
              <w:t>оператив-ная</w:t>
            </w:r>
            <w:r w:rsidRPr="007770E6">
              <w:rPr>
                <w:rFonts w:ascii="Times New Roman" w:hAnsi="Times New Roman"/>
                <w:szCs w:val="22"/>
              </w:rPr>
              <w:t xml:space="preserve">, </w:t>
            </w:r>
            <w:r>
              <w:rPr>
                <w:rFonts w:ascii="Times New Roman" w:hAnsi="Times New Roman"/>
                <w:szCs w:val="22"/>
              </w:rPr>
              <w:t>д.20</w:t>
            </w:r>
          </w:p>
        </w:tc>
        <w:tc>
          <w:tcPr>
            <w:tcW w:w="1276" w:type="dxa"/>
          </w:tcPr>
          <w:p w:rsidR="00F4099E" w:rsidRPr="00751D5E" w:rsidRDefault="00F4099E" w:rsidP="004B177D">
            <w:pPr>
              <w:pStyle w:val="ConsPlusNormal"/>
              <w:spacing w:line="192" w:lineRule="auto"/>
              <w:ind w:firstLine="34"/>
              <w:jc w:val="center"/>
              <w:rPr>
                <w:rFonts w:ascii="Times New Roman" w:hAnsi="Times New Roman"/>
                <w:color w:val="000000"/>
                <w:sz w:val="24"/>
                <w:szCs w:val="24"/>
              </w:rPr>
            </w:pPr>
            <w:r w:rsidRPr="00751D5E">
              <w:rPr>
                <w:rFonts w:ascii="Times New Roman" w:hAnsi="Times New Roman"/>
                <w:color w:val="000000"/>
                <w:sz w:val="24"/>
                <w:szCs w:val="24"/>
              </w:rPr>
              <w:t>107,0</w:t>
            </w:r>
          </w:p>
        </w:tc>
        <w:tc>
          <w:tcPr>
            <w:tcW w:w="1276" w:type="dxa"/>
          </w:tcPr>
          <w:p w:rsidR="00F4099E" w:rsidRDefault="00F4099E" w:rsidP="004B177D">
            <w:pPr>
              <w:pStyle w:val="ConsPlusNormal"/>
              <w:spacing w:line="192" w:lineRule="auto"/>
              <w:ind w:firstLine="34"/>
              <w:jc w:val="center"/>
              <w:rPr>
                <w:rFonts w:ascii="Times New Roman" w:hAnsi="Times New Roman" w:cs="Times New Roman"/>
                <w:szCs w:val="22"/>
              </w:rPr>
            </w:pPr>
            <w:r w:rsidRPr="007770E6">
              <w:rPr>
                <w:rFonts w:ascii="Times New Roman" w:hAnsi="Times New Roman" w:cs="Times New Roman"/>
                <w:szCs w:val="22"/>
              </w:rPr>
              <w:t>общая площадь</w:t>
            </w:r>
            <w:r>
              <w:rPr>
                <w:rFonts w:ascii="Times New Roman" w:hAnsi="Times New Roman" w:cs="Times New Roman"/>
                <w:szCs w:val="22"/>
              </w:rPr>
              <w:t xml:space="preserve"> 145,3</w:t>
            </w:r>
            <w:r w:rsidRPr="007770E6">
              <w:rPr>
                <w:rFonts w:ascii="Times New Roman" w:hAnsi="Times New Roman"/>
              </w:rPr>
              <w:t xml:space="preserve"> м</w:t>
            </w:r>
            <w:r w:rsidRPr="007770E6">
              <w:rPr>
                <w:rFonts w:ascii="Times New Roman" w:hAnsi="Times New Roman"/>
                <w:vertAlign w:val="superscript"/>
              </w:rPr>
              <w:t>2</w:t>
            </w:r>
          </w:p>
        </w:tc>
        <w:tc>
          <w:tcPr>
            <w:tcW w:w="1559" w:type="dxa"/>
          </w:tcPr>
          <w:p w:rsidR="00F4099E" w:rsidRDefault="00F4099E" w:rsidP="004B177D">
            <w:pPr>
              <w:spacing w:line="192" w:lineRule="auto"/>
              <w:jc w:val="center"/>
            </w:pPr>
            <w:r>
              <w:t>1992</w:t>
            </w:r>
          </w:p>
        </w:tc>
        <w:tc>
          <w:tcPr>
            <w:tcW w:w="1524" w:type="dxa"/>
          </w:tcPr>
          <w:p w:rsidR="00F4099E" w:rsidRDefault="00F4099E" w:rsidP="004B177D">
            <w:pPr>
              <w:pStyle w:val="ConsPlusNormal"/>
              <w:spacing w:line="192" w:lineRule="auto"/>
              <w:jc w:val="center"/>
              <w:rPr>
                <w:rFonts w:ascii="Times New Roman" w:hAnsi="Times New Roman"/>
                <w:szCs w:val="22"/>
              </w:rPr>
            </w:pPr>
            <w:r>
              <w:rPr>
                <w:rFonts w:ascii="Times New Roman" w:hAnsi="Times New Roman"/>
                <w:szCs w:val="22"/>
              </w:rPr>
              <w:t>600</w:t>
            </w:r>
          </w:p>
        </w:tc>
      </w:tr>
    </w:tbl>
    <w:p w:rsidR="00F4099E" w:rsidRDefault="00F4099E" w:rsidP="00F4099E">
      <w:pPr>
        <w:pStyle w:val="ConsPlusNormal"/>
        <w:jc w:val="right"/>
        <w:rPr>
          <w:rFonts w:ascii="Times New Roman" w:hAnsi="Times New Roman"/>
          <w:sz w:val="24"/>
          <w:szCs w:val="24"/>
        </w:rPr>
      </w:pPr>
    </w:p>
    <w:p w:rsidR="00F4099E" w:rsidRDefault="00F4099E" w:rsidP="00F4099E">
      <w:pPr>
        <w:pStyle w:val="ConsPlusNormal"/>
        <w:jc w:val="right"/>
        <w:rPr>
          <w:rFonts w:ascii="Times New Roman" w:hAnsi="Times New Roman"/>
          <w:sz w:val="24"/>
          <w:szCs w:val="24"/>
        </w:rPr>
      </w:pPr>
    </w:p>
    <w:p w:rsidR="00F4099E" w:rsidRDefault="00F4099E" w:rsidP="00F4099E">
      <w:pPr>
        <w:pStyle w:val="ConsPlusNormal"/>
        <w:jc w:val="right"/>
        <w:rPr>
          <w:rFonts w:ascii="Times New Roman" w:hAnsi="Times New Roman"/>
          <w:sz w:val="24"/>
          <w:szCs w:val="24"/>
        </w:rPr>
      </w:pPr>
    </w:p>
    <w:p w:rsidR="00F4099E" w:rsidRDefault="00F4099E" w:rsidP="00F4099E">
      <w:pPr>
        <w:pStyle w:val="ConsPlusNormal"/>
        <w:jc w:val="right"/>
        <w:rPr>
          <w:rFonts w:ascii="Times New Roman" w:hAnsi="Times New Roman"/>
          <w:sz w:val="24"/>
          <w:szCs w:val="24"/>
        </w:rPr>
      </w:pPr>
    </w:p>
    <w:p w:rsidR="00F4099E" w:rsidRPr="00A43B89" w:rsidRDefault="00F4099E" w:rsidP="00F4099E">
      <w:pPr>
        <w:pStyle w:val="ConsPlusNormal"/>
        <w:jc w:val="right"/>
        <w:rPr>
          <w:rFonts w:ascii="Times New Roman" w:hAnsi="Times New Roman"/>
          <w:sz w:val="24"/>
          <w:szCs w:val="24"/>
        </w:rPr>
      </w:pPr>
      <w:r w:rsidRPr="00A43B89">
        <w:rPr>
          <w:rFonts w:ascii="Times New Roman" w:hAnsi="Times New Roman"/>
          <w:sz w:val="24"/>
          <w:szCs w:val="24"/>
        </w:rPr>
        <w:t xml:space="preserve">Продолжение приложения </w:t>
      </w:r>
      <w:r>
        <w:rPr>
          <w:rFonts w:ascii="Times New Roman" w:hAnsi="Times New Roman"/>
          <w:sz w:val="24"/>
          <w:szCs w:val="24"/>
        </w:rPr>
        <w:t>20</w:t>
      </w:r>
    </w:p>
    <w:p w:rsidR="00F4099E" w:rsidRPr="00A43B89" w:rsidRDefault="00F4099E" w:rsidP="00F4099E">
      <w:pPr>
        <w:pStyle w:val="ConsPlusNormal"/>
        <w:jc w:val="both"/>
        <w:rPr>
          <w:rFonts w:ascii="Times New Roman" w:hAnsi="Times New Roman"/>
          <w:sz w:val="24"/>
          <w:szCs w:val="24"/>
        </w:rPr>
      </w:pPr>
    </w:p>
    <w:p w:rsidR="00F4099E" w:rsidRPr="00A43B89" w:rsidRDefault="00F4099E" w:rsidP="00F4099E">
      <w:pPr>
        <w:pStyle w:val="ConsPlusNormal"/>
        <w:jc w:val="right"/>
        <w:rPr>
          <w:rFonts w:ascii="Times New Roman" w:hAnsi="Times New Roman"/>
          <w:sz w:val="24"/>
          <w:szCs w:val="24"/>
        </w:rPr>
      </w:pPr>
      <w:r w:rsidRPr="00A43B89">
        <w:rPr>
          <w:rFonts w:ascii="Times New Roman" w:hAnsi="Times New Roman"/>
          <w:sz w:val="24"/>
          <w:szCs w:val="24"/>
        </w:rPr>
        <w:t>Таблица 2</w:t>
      </w:r>
    </w:p>
    <w:p w:rsidR="00F4099E" w:rsidRPr="00297555" w:rsidRDefault="00F4099E" w:rsidP="00F4099E">
      <w:pPr>
        <w:jc w:val="center"/>
        <w:rPr>
          <w:b/>
          <w:sz w:val="22"/>
          <w:szCs w:val="22"/>
        </w:rPr>
      </w:pPr>
      <w:r w:rsidRPr="00297555">
        <w:rPr>
          <w:b/>
          <w:sz w:val="22"/>
          <w:szCs w:val="22"/>
        </w:rPr>
        <w:t xml:space="preserve">Перечень движимого имущества, подлежащего приватизации </w:t>
      </w:r>
    </w:p>
    <w:p w:rsidR="00F4099E" w:rsidRPr="00297555" w:rsidRDefault="00F4099E" w:rsidP="00F4099E">
      <w:pPr>
        <w:jc w:val="center"/>
        <w:rPr>
          <w:b/>
          <w:sz w:val="22"/>
          <w:szCs w:val="22"/>
        </w:rPr>
      </w:pPr>
      <w:r w:rsidRPr="00297555">
        <w:rPr>
          <w:b/>
          <w:sz w:val="22"/>
          <w:szCs w:val="22"/>
        </w:rPr>
        <w:t>в 2017 – 2019 годах</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659"/>
        <w:gridCol w:w="1719"/>
        <w:gridCol w:w="1685"/>
        <w:gridCol w:w="2785"/>
      </w:tblGrid>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N п/п</w:t>
            </w:r>
          </w:p>
          <w:p w:rsidR="00F4099E" w:rsidRPr="00297555" w:rsidRDefault="00F4099E" w:rsidP="004B177D">
            <w:pPr>
              <w:pStyle w:val="ConsPlusNormal"/>
              <w:rPr>
                <w:rFonts w:ascii="Times New Roman" w:hAnsi="Times New Roman" w:cs="Times New Roman"/>
                <w:sz w:val="22"/>
                <w:szCs w:val="22"/>
              </w:rPr>
            </w:pPr>
          </w:p>
          <w:p w:rsidR="00F4099E" w:rsidRPr="00297555" w:rsidRDefault="00F4099E" w:rsidP="004B177D">
            <w:pPr>
              <w:pStyle w:val="ConsPlusNormal"/>
              <w:rPr>
                <w:rFonts w:ascii="Times New Roman" w:hAnsi="Times New Roman" w:cs="Times New Roman"/>
                <w:sz w:val="22"/>
                <w:szCs w:val="22"/>
              </w:rPr>
            </w:pPr>
          </w:p>
        </w:tc>
        <w:tc>
          <w:tcPr>
            <w:tcW w:w="2659" w:type="dxa"/>
          </w:tcPr>
          <w:p w:rsidR="00F4099E" w:rsidRPr="00297555" w:rsidRDefault="00F4099E" w:rsidP="004B177D">
            <w:pPr>
              <w:pStyle w:val="ConsPlusNormal"/>
              <w:jc w:val="center"/>
              <w:rPr>
                <w:rFonts w:ascii="Times New Roman" w:hAnsi="Times New Roman" w:cs="Times New Roman"/>
                <w:sz w:val="22"/>
                <w:szCs w:val="22"/>
              </w:rPr>
            </w:pPr>
            <w:r w:rsidRPr="00297555">
              <w:rPr>
                <w:rFonts w:ascii="Times New Roman" w:hAnsi="Times New Roman" w:cs="Times New Roman"/>
                <w:sz w:val="22"/>
                <w:szCs w:val="22"/>
              </w:rPr>
              <w:t>Наименование движимого имущества</w:t>
            </w:r>
          </w:p>
        </w:tc>
        <w:tc>
          <w:tcPr>
            <w:tcW w:w="1719"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Количество</w:t>
            </w:r>
          </w:p>
        </w:tc>
        <w:tc>
          <w:tcPr>
            <w:tcW w:w="1685" w:type="dxa"/>
          </w:tcPr>
          <w:p w:rsidR="00F4099E" w:rsidRPr="00297555" w:rsidRDefault="00F4099E" w:rsidP="004B177D">
            <w:pPr>
              <w:pStyle w:val="ConsPlusNormal"/>
              <w:jc w:val="center"/>
              <w:rPr>
                <w:rFonts w:ascii="Times New Roman" w:hAnsi="Times New Roman" w:cs="Times New Roman"/>
                <w:sz w:val="22"/>
                <w:szCs w:val="22"/>
              </w:rPr>
            </w:pPr>
            <w:r w:rsidRPr="00297555">
              <w:rPr>
                <w:rFonts w:ascii="Times New Roman" w:hAnsi="Times New Roman" w:cs="Times New Roman"/>
                <w:sz w:val="22"/>
                <w:szCs w:val="22"/>
              </w:rPr>
              <w:t>Балансовая стоимость, (тыс. рублей)</w:t>
            </w:r>
          </w:p>
        </w:tc>
        <w:tc>
          <w:tcPr>
            <w:tcW w:w="2785" w:type="dxa"/>
          </w:tcPr>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Место расположения</w:t>
            </w: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w:t>
            </w:r>
          </w:p>
        </w:tc>
        <w:tc>
          <w:tcPr>
            <w:tcW w:w="2659" w:type="dxa"/>
          </w:tcPr>
          <w:p w:rsidR="00F4099E" w:rsidRPr="00297555" w:rsidRDefault="00F4099E" w:rsidP="004B177D">
            <w:pPr>
              <w:pStyle w:val="ConsPlusNormal"/>
              <w:ind w:hanging="14"/>
              <w:jc w:val="center"/>
              <w:rPr>
                <w:rFonts w:ascii="Times New Roman" w:hAnsi="Times New Roman" w:cs="Times New Roman"/>
                <w:sz w:val="22"/>
                <w:szCs w:val="22"/>
              </w:rPr>
            </w:pPr>
            <w:r w:rsidRPr="00297555">
              <w:rPr>
                <w:rFonts w:ascii="Times New Roman" w:hAnsi="Times New Roman" w:cs="Times New Roman"/>
                <w:sz w:val="22"/>
                <w:szCs w:val="22"/>
              </w:rPr>
              <w:t>2</w:t>
            </w:r>
          </w:p>
        </w:tc>
        <w:tc>
          <w:tcPr>
            <w:tcW w:w="1719" w:type="dxa"/>
          </w:tcPr>
          <w:p w:rsidR="00F4099E" w:rsidRPr="00297555" w:rsidRDefault="00F4099E" w:rsidP="004B177D">
            <w:pPr>
              <w:pStyle w:val="ConsPlusNormal"/>
              <w:ind w:firstLine="20"/>
              <w:jc w:val="center"/>
              <w:rPr>
                <w:rFonts w:ascii="Times New Roman" w:hAnsi="Times New Roman" w:cs="Times New Roman"/>
                <w:sz w:val="22"/>
                <w:szCs w:val="22"/>
              </w:rPr>
            </w:pPr>
            <w:r w:rsidRPr="00297555">
              <w:rPr>
                <w:rFonts w:ascii="Times New Roman" w:hAnsi="Times New Roman" w:cs="Times New Roman"/>
                <w:sz w:val="22"/>
                <w:szCs w:val="22"/>
              </w:rPr>
              <w:t>3</w:t>
            </w:r>
          </w:p>
        </w:tc>
        <w:tc>
          <w:tcPr>
            <w:tcW w:w="1685" w:type="dxa"/>
          </w:tcPr>
          <w:p w:rsidR="00F4099E" w:rsidRPr="00297555" w:rsidRDefault="00F4099E" w:rsidP="004B177D">
            <w:pPr>
              <w:pStyle w:val="ConsPlusNormal"/>
              <w:jc w:val="center"/>
              <w:rPr>
                <w:rFonts w:ascii="Times New Roman" w:hAnsi="Times New Roman" w:cs="Times New Roman"/>
                <w:sz w:val="22"/>
                <w:szCs w:val="22"/>
              </w:rPr>
            </w:pPr>
            <w:r w:rsidRPr="00297555">
              <w:rPr>
                <w:rFonts w:ascii="Times New Roman" w:hAnsi="Times New Roman" w:cs="Times New Roman"/>
                <w:sz w:val="22"/>
                <w:szCs w:val="22"/>
              </w:rPr>
              <w:t>4</w:t>
            </w:r>
          </w:p>
        </w:tc>
        <w:tc>
          <w:tcPr>
            <w:tcW w:w="2785" w:type="dxa"/>
          </w:tcPr>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5</w:t>
            </w: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w:t>
            </w:r>
          </w:p>
        </w:tc>
        <w:tc>
          <w:tcPr>
            <w:tcW w:w="2659" w:type="dxa"/>
          </w:tcPr>
          <w:p w:rsidR="00F4099E" w:rsidRPr="00297555" w:rsidRDefault="00F4099E" w:rsidP="004B177D">
            <w:pPr>
              <w:rPr>
                <w:sz w:val="22"/>
                <w:szCs w:val="22"/>
              </w:rPr>
            </w:pPr>
            <w:r w:rsidRPr="00297555">
              <w:rPr>
                <w:sz w:val="22"/>
                <w:szCs w:val="22"/>
              </w:rPr>
              <w:t>Объект торговли № 1</w:t>
            </w:r>
          </w:p>
        </w:tc>
        <w:tc>
          <w:tcPr>
            <w:tcW w:w="1719" w:type="dxa"/>
          </w:tcPr>
          <w:p w:rsidR="00F4099E" w:rsidRPr="00297555" w:rsidRDefault="00F4099E" w:rsidP="004B177D">
            <w:pPr>
              <w:pStyle w:val="ConsPlusNormal"/>
              <w:ind w:firstLine="20"/>
              <w:jc w:val="center"/>
              <w:rPr>
                <w:rFonts w:ascii="Times New Roman" w:hAnsi="Times New Roman" w:cs="Times New Roman"/>
                <w:sz w:val="22"/>
                <w:szCs w:val="22"/>
              </w:rPr>
            </w:pPr>
            <w:r w:rsidRPr="00297555">
              <w:rPr>
                <w:rFonts w:ascii="Times New Roman" w:hAnsi="Times New Roman" w:cs="Times New Roman"/>
                <w:sz w:val="22"/>
                <w:szCs w:val="22"/>
              </w:rPr>
              <w:t>1</w:t>
            </w:r>
          </w:p>
        </w:tc>
        <w:tc>
          <w:tcPr>
            <w:tcW w:w="1685" w:type="dxa"/>
          </w:tcPr>
          <w:p w:rsidR="00F4099E" w:rsidRPr="00297555" w:rsidRDefault="00F4099E" w:rsidP="004B177D">
            <w:pPr>
              <w:jc w:val="center"/>
              <w:rPr>
                <w:sz w:val="22"/>
                <w:szCs w:val="22"/>
              </w:rPr>
            </w:pPr>
            <w:r w:rsidRPr="00297555">
              <w:rPr>
                <w:sz w:val="22"/>
                <w:szCs w:val="22"/>
              </w:rPr>
              <w:t>71,4</w:t>
            </w:r>
          </w:p>
        </w:tc>
        <w:tc>
          <w:tcPr>
            <w:tcW w:w="2785" w:type="dxa"/>
            <w:vMerge w:val="restart"/>
          </w:tcPr>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 xml:space="preserve">г. Котово, </w:t>
            </w:r>
          </w:p>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ул. Нефтяников, д. 15</w:t>
            </w: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2.</w:t>
            </w:r>
          </w:p>
        </w:tc>
        <w:tc>
          <w:tcPr>
            <w:tcW w:w="2659" w:type="dxa"/>
          </w:tcPr>
          <w:p w:rsidR="00F4099E" w:rsidRPr="00297555" w:rsidRDefault="00F4099E" w:rsidP="004B177D">
            <w:pPr>
              <w:rPr>
                <w:sz w:val="22"/>
                <w:szCs w:val="22"/>
              </w:rPr>
            </w:pPr>
            <w:r w:rsidRPr="00297555">
              <w:rPr>
                <w:sz w:val="22"/>
                <w:szCs w:val="22"/>
              </w:rPr>
              <w:t>Объект торговли № 10</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58,4</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3.</w:t>
            </w:r>
          </w:p>
        </w:tc>
        <w:tc>
          <w:tcPr>
            <w:tcW w:w="2659" w:type="dxa"/>
          </w:tcPr>
          <w:p w:rsidR="00F4099E" w:rsidRPr="00297555" w:rsidRDefault="00F4099E" w:rsidP="004B177D">
            <w:pPr>
              <w:rPr>
                <w:sz w:val="22"/>
                <w:szCs w:val="22"/>
              </w:rPr>
            </w:pPr>
            <w:r w:rsidRPr="00297555">
              <w:rPr>
                <w:sz w:val="22"/>
                <w:szCs w:val="22"/>
              </w:rPr>
              <w:t>Объект торговли № 11</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77,9</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4.</w:t>
            </w:r>
          </w:p>
        </w:tc>
        <w:tc>
          <w:tcPr>
            <w:tcW w:w="2659" w:type="dxa"/>
          </w:tcPr>
          <w:p w:rsidR="00F4099E" w:rsidRPr="00297555" w:rsidRDefault="00F4099E" w:rsidP="004B177D">
            <w:pPr>
              <w:rPr>
                <w:sz w:val="22"/>
                <w:szCs w:val="22"/>
              </w:rPr>
            </w:pPr>
            <w:r w:rsidRPr="00297555">
              <w:rPr>
                <w:sz w:val="22"/>
                <w:szCs w:val="22"/>
              </w:rPr>
              <w:t>Объект торговли № 12</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71,5</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5.</w:t>
            </w:r>
          </w:p>
        </w:tc>
        <w:tc>
          <w:tcPr>
            <w:tcW w:w="2659" w:type="dxa"/>
            <w:tcBorders>
              <w:bottom w:val="single" w:sz="4" w:space="0" w:color="auto"/>
            </w:tcBorders>
          </w:tcPr>
          <w:p w:rsidR="00F4099E" w:rsidRPr="00297555" w:rsidRDefault="00F4099E" w:rsidP="004B177D">
            <w:pPr>
              <w:rPr>
                <w:sz w:val="22"/>
                <w:szCs w:val="22"/>
              </w:rPr>
            </w:pPr>
            <w:r w:rsidRPr="00297555">
              <w:rPr>
                <w:sz w:val="22"/>
                <w:szCs w:val="22"/>
              </w:rPr>
              <w:t>Объект торговли № 13</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82,1</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6.</w:t>
            </w:r>
          </w:p>
        </w:tc>
        <w:tc>
          <w:tcPr>
            <w:tcW w:w="2659" w:type="dxa"/>
          </w:tcPr>
          <w:p w:rsidR="00F4099E" w:rsidRPr="00297555" w:rsidRDefault="00F4099E" w:rsidP="004B177D">
            <w:pPr>
              <w:rPr>
                <w:sz w:val="22"/>
                <w:szCs w:val="22"/>
              </w:rPr>
            </w:pPr>
            <w:r w:rsidRPr="00297555">
              <w:rPr>
                <w:sz w:val="22"/>
                <w:szCs w:val="22"/>
              </w:rPr>
              <w:t>Объект торговли № 14</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71,2</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7.</w:t>
            </w:r>
          </w:p>
        </w:tc>
        <w:tc>
          <w:tcPr>
            <w:tcW w:w="2659" w:type="dxa"/>
          </w:tcPr>
          <w:p w:rsidR="00F4099E" w:rsidRPr="00297555" w:rsidRDefault="00F4099E" w:rsidP="004B177D">
            <w:pPr>
              <w:rPr>
                <w:sz w:val="22"/>
                <w:szCs w:val="22"/>
              </w:rPr>
            </w:pPr>
            <w:r w:rsidRPr="00297555">
              <w:rPr>
                <w:sz w:val="22"/>
                <w:szCs w:val="22"/>
              </w:rPr>
              <w:t>Объект торговли № 15</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71,2</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Borders>
              <w:bottom w:val="single" w:sz="4" w:space="0" w:color="auto"/>
            </w:tcBorders>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8.</w:t>
            </w:r>
          </w:p>
        </w:tc>
        <w:tc>
          <w:tcPr>
            <w:tcW w:w="2659" w:type="dxa"/>
            <w:tcBorders>
              <w:bottom w:val="single" w:sz="4" w:space="0" w:color="auto"/>
            </w:tcBorders>
          </w:tcPr>
          <w:p w:rsidR="00F4099E" w:rsidRPr="00297555" w:rsidRDefault="00F4099E" w:rsidP="004B177D">
            <w:pPr>
              <w:rPr>
                <w:sz w:val="22"/>
                <w:szCs w:val="22"/>
              </w:rPr>
            </w:pPr>
            <w:r w:rsidRPr="00297555">
              <w:rPr>
                <w:sz w:val="22"/>
                <w:szCs w:val="22"/>
              </w:rPr>
              <w:t>Объект торговли № 3</w:t>
            </w:r>
          </w:p>
        </w:tc>
        <w:tc>
          <w:tcPr>
            <w:tcW w:w="1719" w:type="dxa"/>
            <w:tcBorders>
              <w:bottom w:val="single" w:sz="4" w:space="0" w:color="auto"/>
            </w:tcBorders>
          </w:tcPr>
          <w:p w:rsidR="00F4099E" w:rsidRPr="00297555" w:rsidRDefault="00F4099E" w:rsidP="004B177D">
            <w:pPr>
              <w:jc w:val="center"/>
              <w:rPr>
                <w:sz w:val="22"/>
                <w:szCs w:val="22"/>
              </w:rPr>
            </w:pPr>
            <w:r w:rsidRPr="00297555">
              <w:rPr>
                <w:sz w:val="22"/>
                <w:szCs w:val="22"/>
              </w:rPr>
              <w:t>1</w:t>
            </w:r>
          </w:p>
        </w:tc>
        <w:tc>
          <w:tcPr>
            <w:tcW w:w="1685" w:type="dxa"/>
            <w:tcBorders>
              <w:bottom w:val="single" w:sz="4" w:space="0" w:color="auto"/>
            </w:tcBorders>
          </w:tcPr>
          <w:p w:rsidR="00F4099E" w:rsidRPr="00297555" w:rsidRDefault="00F4099E" w:rsidP="004B177D">
            <w:pPr>
              <w:jc w:val="center"/>
              <w:rPr>
                <w:sz w:val="22"/>
                <w:szCs w:val="22"/>
              </w:rPr>
            </w:pPr>
            <w:r w:rsidRPr="00297555">
              <w:rPr>
                <w:sz w:val="22"/>
                <w:szCs w:val="22"/>
              </w:rPr>
              <w:t>107,1</w:t>
            </w:r>
          </w:p>
        </w:tc>
        <w:tc>
          <w:tcPr>
            <w:tcW w:w="2785" w:type="dxa"/>
            <w:vMerge/>
            <w:tcBorders>
              <w:bottom w:val="single" w:sz="4" w:space="0" w:color="auto"/>
            </w:tcBorders>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9.</w:t>
            </w:r>
          </w:p>
        </w:tc>
        <w:tc>
          <w:tcPr>
            <w:tcW w:w="2659" w:type="dxa"/>
          </w:tcPr>
          <w:p w:rsidR="00F4099E" w:rsidRPr="00297555" w:rsidRDefault="00F4099E" w:rsidP="004B177D">
            <w:pPr>
              <w:rPr>
                <w:sz w:val="22"/>
                <w:szCs w:val="22"/>
              </w:rPr>
            </w:pPr>
            <w:r w:rsidRPr="00297555">
              <w:rPr>
                <w:sz w:val="22"/>
                <w:szCs w:val="22"/>
              </w:rPr>
              <w:t>Объект торговли № 4</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71,4</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Borders>
              <w:bottom w:val="single" w:sz="4" w:space="0" w:color="auto"/>
            </w:tcBorders>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10.</w:t>
            </w:r>
          </w:p>
        </w:tc>
        <w:tc>
          <w:tcPr>
            <w:tcW w:w="2659" w:type="dxa"/>
            <w:tcBorders>
              <w:bottom w:val="single" w:sz="4" w:space="0" w:color="auto"/>
            </w:tcBorders>
          </w:tcPr>
          <w:p w:rsidR="00F4099E" w:rsidRPr="00297555" w:rsidRDefault="00F4099E" w:rsidP="004B177D">
            <w:pPr>
              <w:rPr>
                <w:sz w:val="22"/>
                <w:szCs w:val="22"/>
              </w:rPr>
            </w:pPr>
            <w:r w:rsidRPr="00297555">
              <w:rPr>
                <w:sz w:val="22"/>
                <w:szCs w:val="22"/>
              </w:rPr>
              <w:t>Объект торговли № 5</w:t>
            </w:r>
          </w:p>
        </w:tc>
        <w:tc>
          <w:tcPr>
            <w:tcW w:w="1719" w:type="dxa"/>
            <w:tcBorders>
              <w:bottom w:val="single" w:sz="4" w:space="0" w:color="auto"/>
            </w:tcBorders>
          </w:tcPr>
          <w:p w:rsidR="00F4099E" w:rsidRPr="00297555" w:rsidRDefault="00F4099E" w:rsidP="004B177D">
            <w:pPr>
              <w:jc w:val="center"/>
              <w:rPr>
                <w:sz w:val="22"/>
                <w:szCs w:val="22"/>
              </w:rPr>
            </w:pPr>
            <w:r w:rsidRPr="00297555">
              <w:rPr>
                <w:sz w:val="22"/>
                <w:szCs w:val="22"/>
              </w:rPr>
              <w:t>1</w:t>
            </w:r>
          </w:p>
        </w:tc>
        <w:tc>
          <w:tcPr>
            <w:tcW w:w="1685" w:type="dxa"/>
            <w:tcBorders>
              <w:bottom w:val="single" w:sz="4" w:space="0" w:color="auto"/>
            </w:tcBorders>
          </w:tcPr>
          <w:p w:rsidR="00F4099E" w:rsidRPr="00297555" w:rsidRDefault="00F4099E" w:rsidP="004B177D">
            <w:pPr>
              <w:jc w:val="center"/>
              <w:rPr>
                <w:sz w:val="22"/>
                <w:szCs w:val="22"/>
              </w:rPr>
            </w:pPr>
            <w:r w:rsidRPr="00297555">
              <w:rPr>
                <w:sz w:val="22"/>
                <w:szCs w:val="22"/>
              </w:rPr>
              <w:t>42,2</w:t>
            </w:r>
          </w:p>
        </w:tc>
        <w:tc>
          <w:tcPr>
            <w:tcW w:w="2785" w:type="dxa"/>
            <w:vMerge/>
            <w:tcBorders>
              <w:bottom w:val="single" w:sz="4" w:space="0" w:color="auto"/>
            </w:tcBorders>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11.</w:t>
            </w:r>
          </w:p>
        </w:tc>
        <w:tc>
          <w:tcPr>
            <w:tcW w:w="2659"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rPr>
                <w:sz w:val="22"/>
                <w:szCs w:val="22"/>
              </w:rPr>
            </w:pPr>
            <w:r w:rsidRPr="00297555">
              <w:rPr>
                <w:sz w:val="22"/>
                <w:szCs w:val="22"/>
              </w:rPr>
              <w:t>Объект торговли № 7</w:t>
            </w:r>
          </w:p>
        </w:tc>
        <w:tc>
          <w:tcPr>
            <w:tcW w:w="1719"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jc w:val="center"/>
              <w:rPr>
                <w:sz w:val="22"/>
                <w:szCs w:val="22"/>
              </w:rPr>
            </w:pPr>
            <w:r w:rsidRPr="00297555">
              <w:rPr>
                <w:sz w:val="22"/>
                <w:szCs w:val="22"/>
              </w:rPr>
              <w:t>1</w:t>
            </w:r>
          </w:p>
        </w:tc>
        <w:tc>
          <w:tcPr>
            <w:tcW w:w="1685"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jc w:val="center"/>
              <w:rPr>
                <w:sz w:val="22"/>
                <w:szCs w:val="22"/>
              </w:rPr>
            </w:pPr>
            <w:r w:rsidRPr="00297555">
              <w:rPr>
                <w:sz w:val="22"/>
                <w:szCs w:val="22"/>
              </w:rPr>
              <w:t>94,1</w:t>
            </w:r>
          </w:p>
        </w:tc>
        <w:tc>
          <w:tcPr>
            <w:tcW w:w="2785" w:type="dxa"/>
            <w:vMerge/>
            <w:tcBorders>
              <w:top w:val="single" w:sz="4" w:space="0" w:color="auto"/>
              <w:left w:val="single" w:sz="4" w:space="0" w:color="auto"/>
              <w:bottom w:val="single" w:sz="4" w:space="0" w:color="auto"/>
              <w:right w:val="single" w:sz="4" w:space="0" w:color="auto"/>
            </w:tcBorders>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12.</w:t>
            </w:r>
          </w:p>
        </w:tc>
        <w:tc>
          <w:tcPr>
            <w:tcW w:w="2659"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rPr>
                <w:sz w:val="22"/>
                <w:szCs w:val="22"/>
              </w:rPr>
            </w:pPr>
            <w:r w:rsidRPr="00297555">
              <w:rPr>
                <w:sz w:val="22"/>
                <w:szCs w:val="22"/>
              </w:rPr>
              <w:t>Объект торговли № 6</w:t>
            </w:r>
          </w:p>
        </w:tc>
        <w:tc>
          <w:tcPr>
            <w:tcW w:w="1719"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jc w:val="center"/>
              <w:rPr>
                <w:sz w:val="22"/>
                <w:szCs w:val="22"/>
              </w:rPr>
            </w:pPr>
            <w:r w:rsidRPr="00297555">
              <w:rPr>
                <w:sz w:val="22"/>
                <w:szCs w:val="22"/>
              </w:rPr>
              <w:t>1</w:t>
            </w:r>
          </w:p>
        </w:tc>
        <w:tc>
          <w:tcPr>
            <w:tcW w:w="1685"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jc w:val="center"/>
              <w:rPr>
                <w:sz w:val="22"/>
                <w:szCs w:val="22"/>
              </w:rPr>
            </w:pPr>
            <w:r w:rsidRPr="00297555">
              <w:rPr>
                <w:sz w:val="22"/>
                <w:szCs w:val="22"/>
              </w:rPr>
              <w:t>142,7</w:t>
            </w:r>
          </w:p>
        </w:tc>
        <w:tc>
          <w:tcPr>
            <w:tcW w:w="2785" w:type="dxa"/>
            <w:vMerge/>
            <w:tcBorders>
              <w:top w:val="single" w:sz="4" w:space="0" w:color="auto"/>
              <w:left w:val="single" w:sz="4" w:space="0" w:color="auto"/>
              <w:bottom w:val="single" w:sz="4" w:space="0" w:color="auto"/>
              <w:right w:val="single" w:sz="4" w:space="0" w:color="auto"/>
            </w:tcBorders>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lastRenderedPageBreak/>
              <w:t>13.</w:t>
            </w:r>
          </w:p>
        </w:tc>
        <w:tc>
          <w:tcPr>
            <w:tcW w:w="2659"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rPr>
                <w:sz w:val="22"/>
                <w:szCs w:val="22"/>
              </w:rPr>
            </w:pPr>
            <w:r w:rsidRPr="00297555">
              <w:rPr>
                <w:sz w:val="22"/>
                <w:szCs w:val="22"/>
              </w:rPr>
              <w:t>Объект торговли № 8</w:t>
            </w:r>
          </w:p>
        </w:tc>
        <w:tc>
          <w:tcPr>
            <w:tcW w:w="1719"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jc w:val="center"/>
              <w:rPr>
                <w:sz w:val="22"/>
                <w:szCs w:val="22"/>
              </w:rPr>
            </w:pPr>
            <w:r w:rsidRPr="00297555">
              <w:rPr>
                <w:sz w:val="22"/>
                <w:szCs w:val="22"/>
              </w:rPr>
              <w:t>1</w:t>
            </w:r>
          </w:p>
        </w:tc>
        <w:tc>
          <w:tcPr>
            <w:tcW w:w="1685" w:type="dxa"/>
            <w:tcBorders>
              <w:top w:val="single" w:sz="4" w:space="0" w:color="auto"/>
              <w:left w:val="single" w:sz="4" w:space="0" w:color="auto"/>
              <w:bottom w:val="single" w:sz="4" w:space="0" w:color="auto"/>
              <w:right w:val="single" w:sz="4" w:space="0" w:color="auto"/>
            </w:tcBorders>
          </w:tcPr>
          <w:p w:rsidR="00F4099E" w:rsidRPr="00297555" w:rsidRDefault="00F4099E" w:rsidP="004B177D">
            <w:pPr>
              <w:jc w:val="center"/>
              <w:rPr>
                <w:sz w:val="22"/>
                <w:szCs w:val="22"/>
              </w:rPr>
            </w:pPr>
            <w:r w:rsidRPr="00297555">
              <w:rPr>
                <w:sz w:val="22"/>
                <w:szCs w:val="22"/>
              </w:rPr>
              <w:t>142,7</w:t>
            </w:r>
          </w:p>
        </w:tc>
        <w:tc>
          <w:tcPr>
            <w:tcW w:w="2785" w:type="dxa"/>
            <w:vMerge/>
            <w:tcBorders>
              <w:top w:val="single" w:sz="4" w:space="0" w:color="auto"/>
              <w:left w:val="single" w:sz="4" w:space="0" w:color="auto"/>
              <w:bottom w:val="single" w:sz="4" w:space="0" w:color="auto"/>
              <w:right w:val="single" w:sz="4" w:space="0" w:color="auto"/>
            </w:tcBorders>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Borders>
              <w:top w:val="single" w:sz="4" w:space="0" w:color="auto"/>
            </w:tcBorders>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14.</w:t>
            </w:r>
          </w:p>
        </w:tc>
        <w:tc>
          <w:tcPr>
            <w:tcW w:w="2659" w:type="dxa"/>
            <w:tcBorders>
              <w:top w:val="single" w:sz="4" w:space="0" w:color="auto"/>
            </w:tcBorders>
          </w:tcPr>
          <w:p w:rsidR="00F4099E" w:rsidRPr="00297555" w:rsidRDefault="00F4099E" w:rsidP="004B177D">
            <w:pPr>
              <w:rPr>
                <w:sz w:val="22"/>
                <w:szCs w:val="22"/>
              </w:rPr>
            </w:pPr>
            <w:r w:rsidRPr="00297555">
              <w:rPr>
                <w:sz w:val="22"/>
                <w:szCs w:val="22"/>
              </w:rPr>
              <w:t>Объект торговли № 9</w:t>
            </w:r>
          </w:p>
        </w:tc>
        <w:tc>
          <w:tcPr>
            <w:tcW w:w="1719" w:type="dxa"/>
            <w:tcBorders>
              <w:top w:val="single" w:sz="4" w:space="0" w:color="auto"/>
            </w:tcBorders>
          </w:tcPr>
          <w:p w:rsidR="00F4099E" w:rsidRPr="00297555" w:rsidRDefault="00F4099E" w:rsidP="004B177D">
            <w:pPr>
              <w:jc w:val="center"/>
              <w:rPr>
                <w:sz w:val="22"/>
                <w:szCs w:val="22"/>
              </w:rPr>
            </w:pPr>
            <w:r w:rsidRPr="00297555">
              <w:rPr>
                <w:sz w:val="22"/>
                <w:szCs w:val="22"/>
              </w:rPr>
              <w:t>1</w:t>
            </w:r>
          </w:p>
        </w:tc>
        <w:tc>
          <w:tcPr>
            <w:tcW w:w="1685" w:type="dxa"/>
            <w:tcBorders>
              <w:top w:val="single" w:sz="4" w:space="0" w:color="auto"/>
            </w:tcBorders>
          </w:tcPr>
          <w:p w:rsidR="00F4099E" w:rsidRPr="00297555" w:rsidRDefault="00F4099E" w:rsidP="004B177D">
            <w:pPr>
              <w:jc w:val="center"/>
              <w:rPr>
                <w:sz w:val="22"/>
                <w:szCs w:val="22"/>
              </w:rPr>
            </w:pPr>
            <w:r w:rsidRPr="00297555">
              <w:rPr>
                <w:sz w:val="22"/>
                <w:szCs w:val="22"/>
              </w:rPr>
              <w:t>58,4</w:t>
            </w:r>
          </w:p>
        </w:tc>
        <w:tc>
          <w:tcPr>
            <w:tcW w:w="2785" w:type="dxa"/>
            <w:vMerge/>
            <w:tcBorders>
              <w:top w:val="single" w:sz="4" w:space="0" w:color="auto"/>
            </w:tcBorders>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15.</w:t>
            </w:r>
          </w:p>
        </w:tc>
        <w:tc>
          <w:tcPr>
            <w:tcW w:w="2659" w:type="dxa"/>
          </w:tcPr>
          <w:p w:rsidR="00F4099E" w:rsidRPr="00297555" w:rsidRDefault="00F4099E" w:rsidP="004B177D">
            <w:pPr>
              <w:rPr>
                <w:sz w:val="22"/>
                <w:szCs w:val="22"/>
              </w:rPr>
            </w:pPr>
            <w:r w:rsidRPr="00297555">
              <w:rPr>
                <w:sz w:val="22"/>
                <w:szCs w:val="22"/>
              </w:rPr>
              <w:t>Торговый объект № 350 9,16 кв.м.</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120,0</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trHeight w:val="609"/>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16.</w:t>
            </w:r>
          </w:p>
        </w:tc>
        <w:tc>
          <w:tcPr>
            <w:tcW w:w="2659" w:type="dxa"/>
          </w:tcPr>
          <w:p w:rsidR="00F4099E" w:rsidRPr="00297555" w:rsidRDefault="00F4099E" w:rsidP="004B177D">
            <w:pPr>
              <w:rPr>
                <w:sz w:val="22"/>
                <w:szCs w:val="22"/>
              </w:rPr>
            </w:pPr>
            <w:r w:rsidRPr="00297555">
              <w:rPr>
                <w:sz w:val="22"/>
                <w:szCs w:val="22"/>
              </w:rPr>
              <w:t>Холодильная камера (1,96*2,2)</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85,4</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17.</w:t>
            </w:r>
          </w:p>
        </w:tc>
        <w:tc>
          <w:tcPr>
            <w:tcW w:w="2659" w:type="dxa"/>
          </w:tcPr>
          <w:p w:rsidR="00F4099E" w:rsidRPr="00297555" w:rsidRDefault="00F4099E" w:rsidP="004B177D">
            <w:pPr>
              <w:rPr>
                <w:sz w:val="22"/>
                <w:szCs w:val="22"/>
              </w:rPr>
            </w:pPr>
            <w:r w:rsidRPr="00297555">
              <w:rPr>
                <w:sz w:val="22"/>
                <w:szCs w:val="22"/>
              </w:rPr>
              <w:t>Установка для термического уничтожения биологических отходов КРН-50</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80,0</w:t>
            </w:r>
          </w:p>
        </w:tc>
        <w:tc>
          <w:tcPr>
            <w:tcW w:w="2785" w:type="dxa"/>
          </w:tcPr>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 xml:space="preserve">г. Котово, </w:t>
            </w:r>
          </w:p>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ул. Мира, д. 122</w:t>
            </w: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18.</w:t>
            </w:r>
          </w:p>
        </w:tc>
        <w:tc>
          <w:tcPr>
            <w:tcW w:w="2659" w:type="dxa"/>
          </w:tcPr>
          <w:p w:rsidR="00F4099E" w:rsidRPr="00297555" w:rsidRDefault="00F4099E" w:rsidP="004B177D">
            <w:pPr>
              <w:rPr>
                <w:sz w:val="22"/>
                <w:szCs w:val="22"/>
              </w:rPr>
            </w:pPr>
            <w:r w:rsidRPr="00297555">
              <w:rPr>
                <w:sz w:val="22"/>
                <w:szCs w:val="22"/>
              </w:rPr>
              <w:t>Автомобиль АУДИ А6, 2001 года выпуска, идентификационный номер (</w:t>
            </w:r>
            <w:r w:rsidRPr="00297555">
              <w:rPr>
                <w:sz w:val="22"/>
                <w:szCs w:val="22"/>
                <w:lang w:val="en-US"/>
              </w:rPr>
              <w:t>VIN</w:t>
            </w:r>
            <w:r w:rsidRPr="00297555">
              <w:rPr>
                <w:sz w:val="22"/>
                <w:szCs w:val="22"/>
              </w:rPr>
              <w:t xml:space="preserve">) </w:t>
            </w:r>
            <w:r w:rsidRPr="00297555">
              <w:rPr>
                <w:sz w:val="22"/>
                <w:szCs w:val="22"/>
                <w:lang w:val="en-US"/>
              </w:rPr>
              <w:t>WAUZZZ</w:t>
            </w:r>
            <w:r w:rsidRPr="00297555">
              <w:rPr>
                <w:sz w:val="22"/>
                <w:szCs w:val="22"/>
              </w:rPr>
              <w:t>4</w:t>
            </w:r>
            <w:r w:rsidRPr="00297555">
              <w:rPr>
                <w:sz w:val="22"/>
                <w:szCs w:val="22"/>
                <w:lang w:val="en-US"/>
              </w:rPr>
              <w:t>BZ</w:t>
            </w:r>
            <w:r w:rsidRPr="00297555">
              <w:rPr>
                <w:sz w:val="22"/>
                <w:szCs w:val="22"/>
              </w:rPr>
              <w:t>1</w:t>
            </w:r>
            <w:r w:rsidRPr="00297555">
              <w:rPr>
                <w:sz w:val="22"/>
                <w:szCs w:val="22"/>
                <w:lang w:val="en-US"/>
              </w:rPr>
              <w:t>N</w:t>
            </w:r>
            <w:r w:rsidRPr="00297555">
              <w:rPr>
                <w:sz w:val="22"/>
                <w:szCs w:val="22"/>
              </w:rPr>
              <w:t xml:space="preserve">156539, номер двигателя </w:t>
            </w:r>
            <w:r w:rsidRPr="00297555">
              <w:rPr>
                <w:sz w:val="22"/>
                <w:szCs w:val="22"/>
                <w:lang w:val="en-US"/>
              </w:rPr>
              <w:t>APS</w:t>
            </w:r>
            <w:r w:rsidRPr="00297555">
              <w:rPr>
                <w:sz w:val="22"/>
                <w:szCs w:val="22"/>
              </w:rPr>
              <w:t>044787</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1 922,9</w:t>
            </w:r>
          </w:p>
        </w:tc>
        <w:tc>
          <w:tcPr>
            <w:tcW w:w="2785" w:type="dxa"/>
          </w:tcPr>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 xml:space="preserve">г. Котово, </w:t>
            </w:r>
          </w:p>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ул. Мира, д. 122</w:t>
            </w: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19</w:t>
            </w:r>
          </w:p>
        </w:tc>
        <w:tc>
          <w:tcPr>
            <w:tcW w:w="2659" w:type="dxa"/>
          </w:tcPr>
          <w:p w:rsidR="00F4099E" w:rsidRPr="00297555" w:rsidRDefault="00F4099E" w:rsidP="004B177D">
            <w:pPr>
              <w:rPr>
                <w:sz w:val="22"/>
                <w:szCs w:val="22"/>
              </w:rPr>
            </w:pPr>
            <w:r w:rsidRPr="00297555">
              <w:rPr>
                <w:sz w:val="22"/>
                <w:szCs w:val="22"/>
              </w:rPr>
              <w:t>вагон-дом</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19,6</w:t>
            </w:r>
          </w:p>
        </w:tc>
        <w:tc>
          <w:tcPr>
            <w:tcW w:w="2785" w:type="dxa"/>
            <w:vMerge w:val="restart"/>
          </w:tcPr>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 xml:space="preserve">г. Котово, </w:t>
            </w:r>
          </w:p>
          <w:p w:rsidR="00F4099E" w:rsidRPr="00297555" w:rsidRDefault="00F4099E" w:rsidP="004B177D">
            <w:pPr>
              <w:pStyle w:val="ConsPlusNormal"/>
              <w:ind w:firstLine="18"/>
              <w:jc w:val="center"/>
              <w:rPr>
                <w:rFonts w:ascii="Times New Roman" w:hAnsi="Times New Roman" w:cs="Times New Roman"/>
                <w:sz w:val="22"/>
                <w:szCs w:val="22"/>
              </w:rPr>
            </w:pPr>
            <w:r w:rsidRPr="00297555">
              <w:rPr>
                <w:rFonts w:ascii="Times New Roman" w:hAnsi="Times New Roman" w:cs="Times New Roman"/>
                <w:sz w:val="22"/>
                <w:szCs w:val="22"/>
              </w:rPr>
              <w:t>ул. Мира, д. 122</w:t>
            </w: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20</w:t>
            </w:r>
          </w:p>
        </w:tc>
        <w:tc>
          <w:tcPr>
            <w:tcW w:w="2659" w:type="dxa"/>
          </w:tcPr>
          <w:p w:rsidR="00F4099E" w:rsidRPr="00297555" w:rsidRDefault="00F4099E" w:rsidP="004B177D">
            <w:pPr>
              <w:rPr>
                <w:sz w:val="22"/>
                <w:szCs w:val="22"/>
              </w:rPr>
            </w:pPr>
            <w:r w:rsidRPr="00297555">
              <w:rPr>
                <w:sz w:val="22"/>
                <w:szCs w:val="22"/>
              </w:rPr>
              <w:t>вагончик</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25,4</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r w:rsidR="00F4099E" w:rsidRPr="00297555" w:rsidTr="004B177D">
        <w:trPr>
          <w:jc w:val="center"/>
        </w:trPr>
        <w:tc>
          <w:tcPr>
            <w:tcW w:w="723" w:type="dxa"/>
          </w:tcPr>
          <w:p w:rsidR="00F4099E" w:rsidRPr="00297555" w:rsidRDefault="00F4099E" w:rsidP="004B177D">
            <w:pPr>
              <w:pStyle w:val="ConsPlusNormal"/>
              <w:rPr>
                <w:rFonts w:ascii="Times New Roman" w:hAnsi="Times New Roman" w:cs="Times New Roman"/>
                <w:sz w:val="22"/>
                <w:szCs w:val="22"/>
              </w:rPr>
            </w:pPr>
            <w:r w:rsidRPr="00297555">
              <w:rPr>
                <w:rFonts w:ascii="Times New Roman" w:hAnsi="Times New Roman" w:cs="Times New Roman"/>
                <w:sz w:val="22"/>
                <w:szCs w:val="22"/>
              </w:rPr>
              <w:t>20</w:t>
            </w:r>
          </w:p>
        </w:tc>
        <w:tc>
          <w:tcPr>
            <w:tcW w:w="2659" w:type="dxa"/>
          </w:tcPr>
          <w:p w:rsidR="00F4099E" w:rsidRPr="00297555" w:rsidRDefault="00F4099E" w:rsidP="004B177D">
            <w:pPr>
              <w:rPr>
                <w:sz w:val="22"/>
                <w:szCs w:val="22"/>
              </w:rPr>
            </w:pPr>
            <w:r w:rsidRPr="00297555">
              <w:rPr>
                <w:sz w:val="22"/>
                <w:szCs w:val="22"/>
              </w:rPr>
              <w:t>передвижное здание</w:t>
            </w:r>
          </w:p>
        </w:tc>
        <w:tc>
          <w:tcPr>
            <w:tcW w:w="1719" w:type="dxa"/>
          </w:tcPr>
          <w:p w:rsidR="00F4099E" w:rsidRPr="00297555" w:rsidRDefault="00F4099E" w:rsidP="004B177D">
            <w:pPr>
              <w:jc w:val="center"/>
              <w:rPr>
                <w:sz w:val="22"/>
                <w:szCs w:val="22"/>
              </w:rPr>
            </w:pPr>
            <w:r w:rsidRPr="00297555">
              <w:rPr>
                <w:sz w:val="22"/>
                <w:szCs w:val="22"/>
              </w:rPr>
              <w:t>1</w:t>
            </w:r>
          </w:p>
        </w:tc>
        <w:tc>
          <w:tcPr>
            <w:tcW w:w="1685" w:type="dxa"/>
          </w:tcPr>
          <w:p w:rsidR="00F4099E" w:rsidRPr="00297555" w:rsidRDefault="00F4099E" w:rsidP="004B177D">
            <w:pPr>
              <w:jc w:val="center"/>
              <w:rPr>
                <w:sz w:val="22"/>
                <w:szCs w:val="22"/>
              </w:rPr>
            </w:pPr>
            <w:r w:rsidRPr="00297555">
              <w:rPr>
                <w:sz w:val="22"/>
                <w:szCs w:val="22"/>
              </w:rPr>
              <w:t>22,0</w:t>
            </w:r>
          </w:p>
        </w:tc>
        <w:tc>
          <w:tcPr>
            <w:tcW w:w="2785" w:type="dxa"/>
            <w:vMerge/>
          </w:tcPr>
          <w:p w:rsidR="00F4099E" w:rsidRPr="00297555" w:rsidRDefault="00F4099E" w:rsidP="004B177D">
            <w:pPr>
              <w:pStyle w:val="ConsPlusNormal"/>
              <w:ind w:firstLine="18"/>
              <w:jc w:val="center"/>
              <w:rPr>
                <w:rFonts w:ascii="Times New Roman" w:hAnsi="Times New Roman" w:cs="Times New Roman"/>
                <w:sz w:val="22"/>
                <w:szCs w:val="22"/>
              </w:rPr>
            </w:pPr>
          </w:p>
        </w:tc>
      </w:tr>
    </w:tbl>
    <w:p w:rsidR="00F4099E" w:rsidRPr="00297555" w:rsidRDefault="00F4099E" w:rsidP="00F4099E">
      <w:pPr>
        <w:ind w:left="1416"/>
        <w:jc w:val="center"/>
        <w:rPr>
          <w:b/>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Default="00F4099E" w:rsidP="009317C3">
      <w:pPr>
        <w:rPr>
          <w:sz w:val="22"/>
          <w:szCs w:val="22"/>
        </w:rPr>
      </w:pPr>
    </w:p>
    <w:p w:rsidR="00F4099E" w:rsidRPr="00263B46" w:rsidRDefault="00F4099E" w:rsidP="009317C3">
      <w:pPr>
        <w:rPr>
          <w:sz w:val="22"/>
          <w:szCs w:val="22"/>
        </w:rPr>
      </w:pPr>
    </w:p>
    <w:p w:rsidR="005C73D5" w:rsidRPr="006A4EBB" w:rsidRDefault="005C73D5" w:rsidP="005C73D5">
      <w:pPr>
        <w:jc w:val="right"/>
      </w:pPr>
      <w:r w:rsidRPr="006A4EBB">
        <w:t>Приложение №22</w:t>
      </w:r>
    </w:p>
    <w:p w:rsidR="005C73D5" w:rsidRPr="006A4EBB" w:rsidRDefault="005C73D5" w:rsidP="005C73D5">
      <w:pPr>
        <w:jc w:val="right"/>
      </w:pPr>
      <w:r w:rsidRPr="006A4EBB">
        <w:t>к решению Котовской</w:t>
      </w:r>
    </w:p>
    <w:p w:rsidR="005C73D5" w:rsidRPr="006A4EBB" w:rsidRDefault="005C73D5" w:rsidP="005C73D5">
      <w:pPr>
        <w:jc w:val="right"/>
      </w:pPr>
      <w:r w:rsidRPr="006A4EBB">
        <w:t>районной Думы</w:t>
      </w:r>
    </w:p>
    <w:p w:rsidR="005C73D5" w:rsidRPr="006A4EBB" w:rsidRDefault="005C73D5" w:rsidP="005C73D5">
      <w:pPr>
        <w:jc w:val="right"/>
        <w:rPr>
          <w:bCs/>
        </w:rPr>
      </w:pPr>
      <w:r w:rsidRPr="006A4EBB">
        <w:rPr>
          <w:bCs/>
        </w:rPr>
        <w:t xml:space="preserve">от 20.12.2016г. №42-РД" О бюджете </w:t>
      </w:r>
    </w:p>
    <w:p w:rsidR="005C73D5" w:rsidRPr="006A4EBB" w:rsidRDefault="005C73D5" w:rsidP="005C73D5">
      <w:pPr>
        <w:jc w:val="right"/>
        <w:rPr>
          <w:bCs/>
        </w:rPr>
      </w:pPr>
      <w:r w:rsidRPr="006A4EBB">
        <w:rPr>
          <w:bCs/>
        </w:rPr>
        <w:t xml:space="preserve">Котовского муниципального района </w:t>
      </w:r>
    </w:p>
    <w:p w:rsidR="005C73D5" w:rsidRPr="006A4EBB" w:rsidRDefault="005C73D5" w:rsidP="005C73D5">
      <w:pPr>
        <w:jc w:val="right"/>
        <w:rPr>
          <w:bCs/>
        </w:rPr>
      </w:pPr>
      <w:r w:rsidRPr="006A4EBB">
        <w:rPr>
          <w:bCs/>
        </w:rPr>
        <w:t xml:space="preserve">на 2017 год и на плановый период </w:t>
      </w:r>
    </w:p>
    <w:p w:rsidR="005C73D5" w:rsidRPr="006A4EBB" w:rsidRDefault="005C73D5" w:rsidP="005C73D5">
      <w:pPr>
        <w:jc w:val="right"/>
        <w:rPr>
          <w:bCs/>
        </w:rPr>
      </w:pPr>
    </w:p>
    <w:p w:rsidR="005C73D5" w:rsidRPr="006A4EBB" w:rsidRDefault="005C73D5" w:rsidP="005C73D5">
      <w:pPr>
        <w:jc w:val="right"/>
      </w:pPr>
      <w:r w:rsidRPr="006A4EBB">
        <w:rPr>
          <w:bCs/>
        </w:rPr>
        <w:t>2018 и 2019 годов"</w:t>
      </w:r>
    </w:p>
    <w:p w:rsidR="005C73D5" w:rsidRPr="006A4EBB" w:rsidRDefault="005C73D5" w:rsidP="005C73D5">
      <w:pPr>
        <w:jc w:val="right"/>
      </w:pPr>
    </w:p>
    <w:p w:rsidR="005C73D5" w:rsidRPr="006A4EBB" w:rsidRDefault="005C73D5" w:rsidP="005C73D5">
      <w:pPr>
        <w:jc w:val="center"/>
      </w:pPr>
      <w:r w:rsidRPr="006A4EBB">
        <w:t xml:space="preserve">Распределение бюджетных ассигнований по разделам,  подразделам, целевым </w:t>
      </w:r>
    </w:p>
    <w:p w:rsidR="005C73D5" w:rsidRPr="006A4EBB" w:rsidRDefault="005C73D5" w:rsidP="005C73D5">
      <w:pPr>
        <w:jc w:val="center"/>
      </w:pPr>
      <w:r w:rsidRPr="006A4EBB">
        <w:t>статьям и видам расходов классификации расходов бюджета</w:t>
      </w:r>
    </w:p>
    <w:p w:rsidR="005C73D5" w:rsidRPr="006A4EBB" w:rsidRDefault="005C73D5" w:rsidP="005C73D5">
      <w:pPr>
        <w:jc w:val="center"/>
      </w:pPr>
      <w:r w:rsidRPr="006A4EBB">
        <w:t xml:space="preserve"> Котовского муниципального района на 2017год</w:t>
      </w:r>
    </w:p>
    <w:p w:rsidR="005C73D5" w:rsidRDefault="005C73D5" w:rsidP="005C73D5">
      <w:pPr>
        <w:widowControl w:val="0"/>
        <w:jc w:val="center"/>
        <w:rPr>
          <w:b/>
        </w:rPr>
      </w:pPr>
    </w:p>
    <w:p w:rsidR="005C73D5" w:rsidRDefault="005C73D5" w:rsidP="005C73D5">
      <w:pPr>
        <w:widowControl w:val="0"/>
        <w:jc w:val="right"/>
      </w:pPr>
    </w:p>
    <w:p w:rsidR="005C73D5" w:rsidRPr="00235F62" w:rsidRDefault="005C73D5" w:rsidP="005C73D5">
      <w:pPr>
        <w:widowControl w:val="0"/>
        <w:jc w:val="right"/>
      </w:pPr>
      <w:r w:rsidRPr="00235F62">
        <w:t>Единица  измерения: тыс. рублей</w:t>
      </w:r>
    </w:p>
    <w:p w:rsidR="005C73D5" w:rsidRPr="00A52423" w:rsidRDefault="005C73D5" w:rsidP="005C73D5">
      <w:pPr>
        <w:jc w:val="center"/>
        <w:rPr>
          <w:b/>
          <w:sz w:val="28"/>
          <w:szCs w:val="28"/>
        </w:rPr>
      </w:pPr>
    </w:p>
    <w:tbl>
      <w:tblPr>
        <w:tblW w:w="9780" w:type="dxa"/>
        <w:tblInd w:w="250" w:type="dxa"/>
        <w:tblLook w:val="04A0"/>
      </w:tblPr>
      <w:tblGrid>
        <w:gridCol w:w="4394"/>
        <w:gridCol w:w="1127"/>
        <w:gridCol w:w="1417"/>
        <w:gridCol w:w="1026"/>
        <w:gridCol w:w="1816"/>
      </w:tblGrid>
      <w:tr w:rsidR="005C73D5" w:rsidRPr="00A52423" w:rsidTr="002C5B8D">
        <w:trPr>
          <w:trHeight w:val="270"/>
        </w:trPr>
        <w:tc>
          <w:tcPr>
            <w:tcW w:w="4394" w:type="dxa"/>
            <w:vMerge w:val="restart"/>
            <w:tcBorders>
              <w:top w:val="single" w:sz="4" w:space="0" w:color="auto"/>
              <w:left w:val="single" w:sz="4" w:space="0" w:color="auto"/>
              <w:bottom w:val="nil"/>
              <w:right w:val="single" w:sz="4" w:space="0" w:color="auto"/>
            </w:tcBorders>
            <w:shd w:val="clear" w:color="auto" w:fill="auto"/>
            <w:vAlign w:val="center"/>
            <w:hideMark/>
          </w:tcPr>
          <w:p w:rsidR="005C73D5" w:rsidRPr="00A52423" w:rsidRDefault="005C73D5" w:rsidP="002C5B8D">
            <w:pPr>
              <w:jc w:val="center"/>
              <w:rPr>
                <w:b/>
                <w:color w:val="000000"/>
                <w:sz w:val="20"/>
                <w:szCs w:val="20"/>
              </w:rPr>
            </w:pPr>
            <w:r w:rsidRPr="00A52423">
              <w:rPr>
                <w:b/>
                <w:color w:val="000000"/>
                <w:sz w:val="20"/>
                <w:szCs w:val="20"/>
              </w:rPr>
              <w:t>Наименование</w:t>
            </w:r>
          </w:p>
        </w:tc>
        <w:tc>
          <w:tcPr>
            <w:tcW w:w="1127" w:type="dxa"/>
            <w:vMerge w:val="restart"/>
            <w:tcBorders>
              <w:top w:val="single" w:sz="4" w:space="0" w:color="auto"/>
              <w:left w:val="single" w:sz="4" w:space="0" w:color="auto"/>
              <w:bottom w:val="nil"/>
              <w:right w:val="single" w:sz="4" w:space="0" w:color="auto"/>
            </w:tcBorders>
            <w:shd w:val="clear" w:color="auto" w:fill="auto"/>
            <w:vAlign w:val="center"/>
            <w:hideMark/>
          </w:tcPr>
          <w:p w:rsidR="005C73D5" w:rsidRPr="00A52423" w:rsidRDefault="005C73D5" w:rsidP="002C5B8D">
            <w:pPr>
              <w:jc w:val="center"/>
              <w:rPr>
                <w:b/>
                <w:color w:val="000000"/>
                <w:sz w:val="20"/>
                <w:szCs w:val="20"/>
              </w:rPr>
            </w:pPr>
            <w:r w:rsidRPr="00A52423">
              <w:rPr>
                <w:b/>
                <w:color w:val="000000"/>
                <w:sz w:val="20"/>
                <w:szCs w:val="20"/>
              </w:rPr>
              <w:t>Раздел</w:t>
            </w:r>
            <w:r w:rsidRPr="00A52423">
              <w:rPr>
                <w:b/>
                <w:color w:val="000000"/>
                <w:sz w:val="20"/>
                <w:szCs w:val="20"/>
              </w:rPr>
              <w:br/>
              <w:t>подраздел</w:t>
            </w:r>
          </w:p>
        </w:tc>
        <w:tc>
          <w:tcPr>
            <w:tcW w:w="1417" w:type="dxa"/>
            <w:vMerge w:val="restart"/>
            <w:tcBorders>
              <w:top w:val="single" w:sz="4" w:space="0" w:color="auto"/>
              <w:left w:val="single" w:sz="4" w:space="0" w:color="auto"/>
              <w:bottom w:val="nil"/>
              <w:right w:val="single" w:sz="4" w:space="0" w:color="auto"/>
            </w:tcBorders>
            <w:shd w:val="clear" w:color="auto" w:fill="auto"/>
            <w:vAlign w:val="center"/>
            <w:hideMark/>
          </w:tcPr>
          <w:p w:rsidR="005C73D5" w:rsidRPr="00A52423" w:rsidRDefault="005C73D5" w:rsidP="002C5B8D">
            <w:pPr>
              <w:jc w:val="center"/>
              <w:rPr>
                <w:b/>
                <w:color w:val="000000"/>
                <w:sz w:val="20"/>
                <w:szCs w:val="20"/>
              </w:rPr>
            </w:pPr>
            <w:r w:rsidRPr="00A52423">
              <w:rPr>
                <w:b/>
                <w:color w:val="000000"/>
                <w:sz w:val="20"/>
                <w:szCs w:val="20"/>
              </w:rPr>
              <w:t>Целевая статья расходов</w:t>
            </w:r>
          </w:p>
        </w:tc>
        <w:tc>
          <w:tcPr>
            <w:tcW w:w="1026" w:type="dxa"/>
            <w:vMerge w:val="restart"/>
            <w:tcBorders>
              <w:top w:val="single" w:sz="4" w:space="0" w:color="auto"/>
              <w:left w:val="single" w:sz="4" w:space="0" w:color="auto"/>
              <w:bottom w:val="nil"/>
              <w:right w:val="single" w:sz="4" w:space="0" w:color="auto"/>
            </w:tcBorders>
            <w:shd w:val="clear" w:color="auto" w:fill="auto"/>
            <w:vAlign w:val="center"/>
            <w:hideMark/>
          </w:tcPr>
          <w:p w:rsidR="005C73D5" w:rsidRPr="00A52423" w:rsidRDefault="005C73D5" w:rsidP="002C5B8D">
            <w:pPr>
              <w:jc w:val="center"/>
              <w:rPr>
                <w:b/>
                <w:color w:val="000000"/>
                <w:sz w:val="20"/>
                <w:szCs w:val="20"/>
              </w:rPr>
            </w:pPr>
            <w:r w:rsidRPr="00A52423">
              <w:rPr>
                <w:b/>
                <w:color w:val="000000"/>
                <w:sz w:val="20"/>
                <w:szCs w:val="20"/>
              </w:rPr>
              <w:t>Вид</w:t>
            </w:r>
          </w:p>
          <w:p w:rsidR="005C73D5" w:rsidRPr="00A52423" w:rsidRDefault="005C73D5" w:rsidP="002C5B8D">
            <w:pPr>
              <w:jc w:val="center"/>
              <w:rPr>
                <w:b/>
                <w:color w:val="000000"/>
                <w:sz w:val="20"/>
                <w:szCs w:val="20"/>
              </w:rPr>
            </w:pPr>
            <w:r w:rsidRPr="00A52423">
              <w:rPr>
                <w:b/>
                <w:color w:val="000000"/>
                <w:sz w:val="20"/>
                <w:szCs w:val="20"/>
              </w:rPr>
              <w:t>расходов</w:t>
            </w:r>
          </w:p>
        </w:tc>
        <w:tc>
          <w:tcPr>
            <w:tcW w:w="1816" w:type="dxa"/>
            <w:tcBorders>
              <w:top w:val="single" w:sz="4" w:space="0" w:color="auto"/>
              <w:left w:val="nil"/>
              <w:bottom w:val="single" w:sz="4" w:space="0" w:color="auto"/>
              <w:right w:val="single" w:sz="4" w:space="0" w:color="auto"/>
            </w:tcBorders>
            <w:shd w:val="clear" w:color="auto" w:fill="auto"/>
            <w:vAlign w:val="center"/>
          </w:tcPr>
          <w:p w:rsidR="005C73D5" w:rsidRPr="00A52423" w:rsidRDefault="005C73D5" w:rsidP="002C5B8D">
            <w:pPr>
              <w:ind w:right="-108"/>
              <w:jc w:val="both"/>
              <w:rPr>
                <w:b/>
                <w:bCs/>
                <w:color w:val="000000"/>
                <w:sz w:val="20"/>
                <w:szCs w:val="20"/>
              </w:rPr>
            </w:pPr>
            <w:r>
              <w:rPr>
                <w:b/>
                <w:bCs/>
                <w:color w:val="000000"/>
                <w:sz w:val="20"/>
                <w:szCs w:val="20"/>
              </w:rPr>
              <w:t xml:space="preserve">               </w:t>
            </w:r>
            <w:r w:rsidRPr="00A52423">
              <w:rPr>
                <w:b/>
                <w:bCs/>
                <w:color w:val="000000"/>
                <w:sz w:val="20"/>
                <w:szCs w:val="20"/>
              </w:rPr>
              <w:t>2017</w:t>
            </w:r>
          </w:p>
        </w:tc>
      </w:tr>
      <w:tr w:rsidR="005C73D5" w:rsidRPr="00A52423" w:rsidTr="002C5B8D">
        <w:trPr>
          <w:trHeight w:val="300"/>
        </w:trPr>
        <w:tc>
          <w:tcPr>
            <w:tcW w:w="4394" w:type="dxa"/>
            <w:vMerge/>
            <w:tcBorders>
              <w:top w:val="single" w:sz="4" w:space="0" w:color="auto"/>
              <w:left w:val="single" w:sz="4" w:space="0" w:color="auto"/>
              <w:bottom w:val="nil"/>
              <w:right w:val="single" w:sz="4" w:space="0" w:color="auto"/>
            </w:tcBorders>
            <w:vAlign w:val="center"/>
            <w:hideMark/>
          </w:tcPr>
          <w:p w:rsidR="005C73D5" w:rsidRPr="00A52423" w:rsidRDefault="005C73D5" w:rsidP="002C5B8D">
            <w:pPr>
              <w:jc w:val="center"/>
              <w:rPr>
                <w:b/>
                <w:color w:val="000000"/>
                <w:sz w:val="20"/>
                <w:szCs w:val="20"/>
              </w:rPr>
            </w:pPr>
          </w:p>
        </w:tc>
        <w:tc>
          <w:tcPr>
            <w:tcW w:w="1127" w:type="dxa"/>
            <w:vMerge/>
            <w:tcBorders>
              <w:top w:val="single" w:sz="4" w:space="0" w:color="auto"/>
              <w:left w:val="single" w:sz="4" w:space="0" w:color="auto"/>
              <w:bottom w:val="nil"/>
              <w:right w:val="single" w:sz="4" w:space="0" w:color="auto"/>
            </w:tcBorders>
            <w:vAlign w:val="center"/>
            <w:hideMark/>
          </w:tcPr>
          <w:p w:rsidR="005C73D5" w:rsidRPr="00A52423" w:rsidRDefault="005C73D5" w:rsidP="002C5B8D">
            <w:pPr>
              <w:jc w:val="center"/>
              <w:rPr>
                <w:b/>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5C73D5" w:rsidRPr="00A52423" w:rsidRDefault="005C73D5" w:rsidP="002C5B8D">
            <w:pPr>
              <w:jc w:val="center"/>
              <w:rPr>
                <w:b/>
                <w:color w:val="000000"/>
                <w:sz w:val="20"/>
                <w:szCs w:val="20"/>
              </w:rPr>
            </w:pPr>
          </w:p>
        </w:tc>
        <w:tc>
          <w:tcPr>
            <w:tcW w:w="1026" w:type="dxa"/>
            <w:vMerge/>
            <w:tcBorders>
              <w:top w:val="single" w:sz="4" w:space="0" w:color="auto"/>
              <w:left w:val="single" w:sz="4" w:space="0" w:color="auto"/>
              <w:bottom w:val="nil"/>
              <w:right w:val="single" w:sz="4" w:space="0" w:color="auto"/>
            </w:tcBorders>
            <w:vAlign w:val="center"/>
            <w:hideMark/>
          </w:tcPr>
          <w:p w:rsidR="005C73D5" w:rsidRPr="00A52423" w:rsidRDefault="005C73D5" w:rsidP="002C5B8D">
            <w:pPr>
              <w:jc w:val="center"/>
              <w:rPr>
                <w:b/>
                <w:color w:val="000000"/>
                <w:sz w:val="20"/>
                <w:szCs w:val="20"/>
              </w:rPr>
            </w:pP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D5" w:rsidRPr="00A52423" w:rsidRDefault="005C73D5" w:rsidP="002C5B8D">
            <w:pPr>
              <w:ind w:left="-134" w:right="-108"/>
              <w:jc w:val="center"/>
              <w:rPr>
                <w:b/>
                <w:color w:val="000000"/>
                <w:sz w:val="20"/>
                <w:szCs w:val="20"/>
              </w:rPr>
            </w:pPr>
            <w:r w:rsidRPr="00A52423">
              <w:rPr>
                <w:b/>
                <w:color w:val="000000"/>
                <w:sz w:val="20"/>
                <w:szCs w:val="20"/>
              </w:rPr>
              <w:t>Уточненный план</w:t>
            </w:r>
          </w:p>
        </w:tc>
      </w:tr>
      <w:tr w:rsidR="005C73D5" w:rsidRPr="00A52423" w:rsidTr="002C5B8D">
        <w:trPr>
          <w:trHeight w:val="23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5C73D5" w:rsidRPr="00A52423" w:rsidRDefault="005C73D5" w:rsidP="002C5B8D">
            <w:pPr>
              <w:jc w:val="center"/>
              <w:rPr>
                <w:b/>
                <w:color w:val="000000"/>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5C73D5" w:rsidRPr="00A52423" w:rsidRDefault="005C73D5" w:rsidP="002C5B8D">
            <w:pPr>
              <w:jc w:val="center"/>
              <w:rPr>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73D5" w:rsidRPr="00A52423" w:rsidRDefault="005C73D5" w:rsidP="002C5B8D">
            <w:pPr>
              <w:jc w:val="center"/>
              <w:rPr>
                <w:b/>
                <w:color w:val="000000"/>
                <w:sz w:val="20"/>
                <w:szCs w:val="20"/>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5C73D5" w:rsidRPr="00A52423" w:rsidRDefault="005C73D5" w:rsidP="002C5B8D">
            <w:pPr>
              <w:jc w:val="center"/>
              <w:rPr>
                <w:b/>
                <w:color w:val="000000"/>
                <w:sz w:val="20"/>
                <w:szCs w:val="20"/>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5C73D5" w:rsidRPr="00A52423" w:rsidRDefault="005C73D5" w:rsidP="002C5B8D">
            <w:pPr>
              <w:jc w:val="center"/>
              <w:rPr>
                <w:b/>
                <w:color w:val="000000"/>
                <w:sz w:val="20"/>
                <w:szCs w:val="20"/>
              </w:rPr>
            </w:pPr>
          </w:p>
        </w:tc>
      </w:tr>
      <w:tr w:rsidR="005C73D5" w:rsidRPr="00A52423" w:rsidTr="00D029AD">
        <w:trPr>
          <w:trHeight w:val="255"/>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D5" w:rsidRPr="00EB5DC5" w:rsidRDefault="005C73D5" w:rsidP="002C5B8D">
            <w:pPr>
              <w:jc w:val="center"/>
              <w:rPr>
                <w:b/>
                <w:color w:val="000000"/>
                <w:sz w:val="18"/>
                <w:szCs w:val="18"/>
              </w:rPr>
            </w:pPr>
            <w:r w:rsidRPr="00EB5DC5">
              <w:rPr>
                <w:b/>
                <w:color w:val="000000"/>
                <w:sz w:val="18"/>
                <w:szCs w:val="18"/>
              </w:rPr>
              <w:t>1</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5C73D5" w:rsidRPr="00EB5DC5" w:rsidRDefault="005C73D5" w:rsidP="002C5B8D">
            <w:pPr>
              <w:jc w:val="center"/>
              <w:rPr>
                <w:b/>
                <w:color w:val="000000"/>
                <w:sz w:val="18"/>
                <w:szCs w:val="18"/>
              </w:rPr>
            </w:pPr>
            <w:r w:rsidRPr="00EB5DC5">
              <w:rPr>
                <w:b/>
                <w:color w:val="000000"/>
                <w:sz w:val="18"/>
                <w:szCs w:val="18"/>
              </w:rPr>
              <w:t>3</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C73D5" w:rsidRPr="00EB5DC5" w:rsidRDefault="005C73D5" w:rsidP="002C5B8D">
            <w:pPr>
              <w:jc w:val="center"/>
              <w:rPr>
                <w:b/>
                <w:color w:val="000000"/>
                <w:sz w:val="18"/>
                <w:szCs w:val="18"/>
              </w:rPr>
            </w:pPr>
            <w:r w:rsidRPr="00EB5DC5">
              <w:rPr>
                <w:b/>
                <w:color w:val="000000"/>
                <w:sz w:val="18"/>
                <w:szCs w:val="18"/>
              </w:rPr>
              <w:t>4</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5C73D5" w:rsidRPr="00EB5DC5" w:rsidRDefault="005C73D5" w:rsidP="002C5B8D">
            <w:pPr>
              <w:jc w:val="center"/>
              <w:rPr>
                <w:b/>
                <w:color w:val="000000"/>
                <w:sz w:val="18"/>
                <w:szCs w:val="18"/>
              </w:rPr>
            </w:pPr>
            <w:r w:rsidRPr="00EB5DC5">
              <w:rPr>
                <w:b/>
                <w:color w:val="000000"/>
                <w:sz w:val="18"/>
                <w:szCs w:val="18"/>
              </w:rPr>
              <w:t>5</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D5" w:rsidRPr="00EB5DC5" w:rsidRDefault="005C73D5" w:rsidP="002C5B8D">
            <w:pPr>
              <w:jc w:val="center"/>
              <w:rPr>
                <w:rFonts w:ascii="Calibri" w:hAnsi="Calibri"/>
                <w:b/>
                <w:color w:val="000000"/>
                <w:sz w:val="18"/>
                <w:szCs w:val="18"/>
              </w:rPr>
            </w:pPr>
            <w:r w:rsidRPr="00EB5DC5">
              <w:rPr>
                <w:rFonts w:ascii="Calibri" w:hAnsi="Calibri"/>
                <w:b/>
                <w:color w:val="000000"/>
                <w:sz w:val="18"/>
                <w:szCs w:val="18"/>
              </w:rPr>
              <w:t>8</w:t>
            </w:r>
          </w:p>
        </w:tc>
      </w:tr>
      <w:tr w:rsidR="005C73D5" w:rsidRPr="00A52423" w:rsidTr="00D029AD">
        <w:trPr>
          <w:trHeight w:val="55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D029AD" w:rsidRDefault="00D029AD" w:rsidP="002C5B8D">
            <w:pPr>
              <w:jc w:val="center"/>
              <w:rPr>
                <w:b/>
                <w:bCs/>
                <w:sz w:val="20"/>
                <w:szCs w:val="20"/>
              </w:rPr>
            </w:pPr>
          </w:p>
          <w:p w:rsidR="005C73D5" w:rsidRPr="006A4EBB" w:rsidRDefault="005C73D5" w:rsidP="002C5B8D">
            <w:pPr>
              <w:jc w:val="center"/>
              <w:rPr>
                <w:b/>
                <w:bCs/>
                <w:sz w:val="20"/>
                <w:szCs w:val="20"/>
              </w:rPr>
            </w:pPr>
            <w:r w:rsidRPr="006A4EBB">
              <w:rPr>
                <w:b/>
                <w:bCs/>
                <w:sz w:val="20"/>
                <w:szCs w:val="20"/>
              </w:rPr>
              <w:t>ОБЩЕГОСУДАРСТВЕННЫЕ ВОПРОСЫ</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63 268,40492</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1 409,000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1 409,000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50 0 0000010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1 409,000</w:t>
            </w:r>
          </w:p>
        </w:tc>
      </w:tr>
      <w:tr w:rsidR="005C73D5" w:rsidRPr="00A52423" w:rsidTr="002C5B8D">
        <w:trPr>
          <w:trHeight w:val="872"/>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1 209,650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 "Организация  эффективной работы Котовской районной Думы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80 0 0000000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1 209,650</w:t>
            </w:r>
          </w:p>
        </w:tc>
      </w:tr>
      <w:tr w:rsidR="005C73D5" w:rsidRPr="00A52423" w:rsidTr="002C5B8D">
        <w:trPr>
          <w:trHeight w:val="1294"/>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1 026,914</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181,436</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1,300</w:t>
            </w:r>
          </w:p>
        </w:tc>
      </w:tr>
      <w:tr w:rsidR="005C73D5" w:rsidRPr="00A52423" w:rsidTr="002C5B8D">
        <w:trPr>
          <w:trHeight w:val="27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33 086,6681</w:t>
            </w:r>
          </w:p>
        </w:tc>
      </w:tr>
      <w:tr w:rsidR="005C73D5" w:rsidRPr="00A52423" w:rsidTr="002C5B8D">
        <w:trPr>
          <w:trHeight w:val="77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 "Совершенствование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29 353,323</w:t>
            </w:r>
          </w:p>
        </w:tc>
      </w:tr>
      <w:tr w:rsidR="005C73D5" w:rsidRPr="00A52423" w:rsidTr="002C5B8D">
        <w:trPr>
          <w:trHeight w:val="5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i/>
                <w:iCs/>
                <w:sz w:val="20"/>
                <w:szCs w:val="20"/>
              </w:rPr>
            </w:pPr>
            <w:r w:rsidRPr="006A4EBB">
              <w:rPr>
                <w:bCs/>
                <w:i/>
                <w:iCs/>
                <w:sz w:val="20"/>
                <w:szCs w:val="20"/>
              </w:rPr>
              <w:t>Обеспечение деятельности муниципальных органов местного самоуправления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r w:rsidRPr="006A4EBB">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r w:rsidRPr="006A4EBB">
              <w:rPr>
                <w:bCs/>
                <w:i/>
                <w:iCs/>
                <w:sz w:val="20"/>
                <w:szCs w:val="20"/>
              </w:rPr>
              <w:t>50 0 0000020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i/>
                <w:iCs/>
                <w:color w:val="000000"/>
                <w:sz w:val="20"/>
                <w:szCs w:val="20"/>
              </w:rPr>
            </w:pPr>
            <w:r>
              <w:rPr>
                <w:bCs/>
                <w:i/>
                <w:iCs/>
                <w:color w:val="000000"/>
                <w:sz w:val="20"/>
                <w:szCs w:val="20"/>
              </w:rPr>
              <w:t>26 453,100</w:t>
            </w:r>
          </w:p>
        </w:tc>
      </w:tr>
      <w:tr w:rsidR="005C73D5" w:rsidRPr="00A52423" w:rsidTr="002C5B8D">
        <w:trPr>
          <w:trHeight w:val="116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50 0 0000020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22 705,200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50 0 0000020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3 747,900</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i/>
                <w:iCs/>
                <w:sz w:val="20"/>
                <w:szCs w:val="20"/>
              </w:rPr>
            </w:pPr>
            <w:r w:rsidRPr="006A4EBB">
              <w:rPr>
                <w:bCs/>
                <w:i/>
                <w:iCs/>
                <w:sz w:val="20"/>
                <w:szCs w:val="20"/>
              </w:rPr>
              <w:t>Иные бюджетные ассигнования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r w:rsidRPr="006A4EBB">
              <w:rPr>
                <w:bCs/>
                <w:i/>
                <w:i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r w:rsidRPr="006A4EBB">
              <w:rPr>
                <w:bCs/>
                <w:i/>
                <w:iCs/>
                <w:sz w:val="20"/>
                <w:szCs w:val="20"/>
              </w:rPr>
              <w:t>50 0 0080080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r w:rsidRPr="006A4EBB">
              <w:rPr>
                <w:bCs/>
                <w:i/>
                <w:iCs/>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D5" w:rsidRPr="006A4EBB" w:rsidRDefault="005C73D5" w:rsidP="002C5B8D">
            <w:pPr>
              <w:jc w:val="center"/>
              <w:rPr>
                <w:bCs/>
                <w:i/>
                <w:iCs/>
                <w:color w:val="000000"/>
                <w:sz w:val="20"/>
                <w:szCs w:val="20"/>
              </w:rPr>
            </w:pPr>
            <w:r>
              <w:rPr>
                <w:bCs/>
                <w:i/>
                <w:iCs/>
                <w:color w:val="000000"/>
                <w:sz w:val="20"/>
                <w:szCs w:val="20"/>
              </w:rPr>
              <w:t>487,150</w:t>
            </w:r>
          </w:p>
        </w:tc>
      </w:tr>
      <w:tr w:rsidR="005C73D5" w:rsidRPr="00A52423" w:rsidTr="002C5B8D">
        <w:trPr>
          <w:trHeight w:val="912"/>
        </w:trPr>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315,000</w:t>
            </w:r>
          </w:p>
        </w:tc>
      </w:tr>
      <w:tr w:rsidR="005C73D5" w:rsidRPr="00A52423" w:rsidTr="002C5B8D">
        <w:trPr>
          <w:trHeight w:val="118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278,6325</w:t>
            </w:r>
          </w:p>
        </w:tc>
      </w:tr>
      <w:tr w:rsidR="005C73D5" w:rsidRPr="00A52423" w:rsidTr="00D029A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50 00070010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36,3675</w:t>
            </w:r>
          </w:p>
        </w:tc>
      </w:tr>
      <w:tr w:rsidR="005C73D5" w:rsidRPr="00A52423" w:rsidTr="00D029AD">
        <w:trPr>
          <w:trHeight w:val="70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1 491,573</w:t>
            </w:r>
          </w:p>
        </w:tc>
      </w:tr>
      <w:tr w:rsidR="005C73D5" w:rsidRPr="00A52423" w:rsidTr="00D029AD">
        <w:trPr>
          <w:trHeight w:val="125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50 0 0070020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1 438,10377</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51,37623</w:t>
            </w:r>
          </w:p>
        </w:tc>
      </w:tr>
      <w:tr w:rsidR="005C73D5" w:rsidRPr="00A52423" w:rsidTr="002C5B8D">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Уплата налогов и сборов органами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2,093</w:t>
            </w:r>
          </w:p>
        </w:tc>
      </w:tr>
      <w:tr w:rsidR="005C73D5" w:rsidRPr="00A52423" w:rsidTr="002C5B8D">
        <w:trPr>
          <w:trHeight w:val="1275"/>
        </w:trPr>
        <w:tc>
          <w:tcPr>
            <w:tcW w:w="4394" w:type="dxa"/>
            <w:tcBorders>
              <w:top w:val="nil"/>
              <w:left w:val="single" w:sz="4" w:space="0" w:color="auto"/>
              <w:bottom w:val="single" w:sz="4" w:space="0" w:color="auto"/>
              <w:right w:val="single" w:sz="4" w:space="0" w:color="auto"/>
            </w:tcBorders>
            <w:shd w:val="clear" w:color="auto" w:fill="auto"/>
            <w:noWrap/>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353,100</w:t>
            </w:r>
          </w:p>
        </w:tc>
      </w:tr>
      <w:tr w:rsidR="005C73D5" w:rsidRPr="00A52423" w:rsidTr="002C5B8D">
        <w:trPr>
          <w:trHeight w:val="1236"/>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303,5228</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49,1542</w:t>
            </w:r>
          </w:p>
        </w:tc>
      </w:tr>
      <w:tr w:rsidR="005C73D5" w:rsidRPr="00A52423" w:rsidTr="002C5B8D">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Уплата налогов и сборов органами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0,423</w:t>
            </w:r>
          </w:p>
        </w:tc>
      </w:tr>
      <w:tr w:rsidR="005C73D5" w:rsidRPr="00A52423" w:rsidTr="002C5B8D">
        <w:trPr>
          <w:trHeight w:val="1254"/>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253,400</w:t>
            </w:r>
          </w:p>
        </w:tc>
      </w:tr>
      <w:tr w:rsidR="005C73D5" w:rsidRPr="00A52423" w:rsidTr="002C5B8D">
        <w:trPr>
          <w:trHeight w:val="54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50 0 0070040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lang w:val="en-US"/>
              </w:rPr>
              <w:t>2</w:t>
            </w:r>
            <w:r w:rsidRPr="006A4EBB">
              <w:rPr>
                <w:sz w:val="20"/>
                <w:szCs w:val="20"/>
              </w:rPr>
              <w:t>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249,982</w:t>
            </w:r>
          </w:p>
        </w:tc>
      </w:tr>
      <w:tr w:rsidR="005C73D5" w:rsidRPr="00A52423" w:rsidTr="002C5B8D">
        <w:trPr>
          <w:trHeight w:val="54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Уплата налогов и сборов органами местного самоуправления и казенными учреждениями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50 0 0070040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C465B0" w:rsidRDefault="005C73D5" w:rsidP="002C5B8D">
            <w:pPr>
              <w:jc w:val="center"/>
              <w:rPr>
                <w:sz w:val="20"/>
                <w:szCs w:val="20"/>
              </w:rPr>
            </w:pPr>
            <w:r>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Default="005C73D5" w:rsidP="002C5B8D">
            <w:pPr>
              <w:jc w:val="center"/>
              <w:rPr>
                <w:color w:val="000000"/>
                <w:sz w:val="20"/>
                <w:szCs w:val="20"/>
              </w:rPr>
            </w:pPr>
            <w:r>
              <w:rPr>
                <w:color w:val="000000"/>
                <w:sz w:val="20"/>
                <w:szCs w:val="20"/>
              </w:rPr>
              <w:t>3,418</w:t>
            </w:r>
          </w:p>
        </w:tc>
      </w:tr>
      <w:tr w:rsidR="005C73D5" w:rsidRPr="00A52423" w:rsidTr="002C5B8D">
        <w:trPr>
          <w:trHeight w:val="115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54 0 0000000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1 641</w:t>
            </w:r>
            <w:r w:rsidRPr="006A4EBB">
              <w:rPr>
                <w:b/>
                <w:bCs/>
                <w:color w:val="000000"/>
                <w:sz w:val="20"/>
                <w:szCs w:val="20"/>
              </w:rPr>
              <w:t>,</w:t>
            </w:r>
            <w:r>
              <w:rPr>
                <w:b/>
                <w:bCs/>
                <w:color w:val="000000"/>
                <w:sz w:val="20"/>
                <w:szCs w:val="20"/>
              </w:rPr>
              <w:t>57262</w:t>
            </w:r>
          </w:p>
        </w:tc>
      </w:tr>
      <w:tr w:rsidR="005C73D5" w:rsidRPr="00A52423" w:rsidTr="002C5B8D">
        <w:trPr>
          <w:trHeight w:val="12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54 0 0000020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1 628,36959</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54 0 0000020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12,900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54 0 0080080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0,30303</w:t>
            </w:r>
          </w:p>
        </w:tc>
      </w:tr>
      <w:tr w:rsidR="005C73D5" w:rsidRPr="00A52423" w:rsidTr="002C5B8D">
        <w:trPr>
          <w:trHeight w:val="576"/>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54 0 0080080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0,30303</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2 091,77248</w:t>
            </w:r>
          </w:p>
        </w:tc>
      </w:tr>
      <w:tr w:rsidR="005C73D5" w:rsidRPr="00A52423" w:rsidTr="002C5B8D">
        <w:trPr>
          <w:trHeight w:val="7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2 090,40448</w:t>
            </w:r>
          </w:p>
        </w:tc>
      </w:tr>
      <w:tr w:rsidR="005C73D5" w:rsidRPr="00A52423" w:rsidTr="002C5B8D">
        <w:trPr>
          <w:trHeight w:val="12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1 947,92796</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142,47652</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1,368</w:t>
            </w:r>
          </w:p>
        </w:tc>
      </w:tr>
      <w:tr w:rsidR="005C73D5" w:rsidRPr="00A52423" w:rsidTr="002C5B8D">
        <w:trPr>
          <w:trHeight w:val="584"/>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1,368</w:t>
            </w:r>
          </w:p>
        </w:tc>
      </w:tr>
      <w:tr w:rsidR="005C73D5" w:rsidRPr="00A52423" w:rsidTr="002C5B8D">
        <w:trPr>
          <w:trHeight w:val="83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7 1</w:t>
            </w:r>
            <w:r>
              <w:rPr>
                <w:b/>
                <w:bCs/>
                <w:color w:val="000000"/>
                <w:sz w:val="20"/>
                <w:szCs w:val="20"/>
              </w:rPr>
              <w:t>25</w:t>
            </w:r>
            <w:r w:rsidRPr="006A4EBB">
              <w:rPr>
                <w:b/>
                <w:bCs/>
                <w:color w:val="000000"/>
                <w:sz w:val="20"/>
                <w:szCs w:val="20"/>
              </w:rPr>
              <w:t>,</w:t>
            </w:r>
            <w:r>
              <w:rPr>
                <w:b/>
                <w:bCs/>
                <w:color w:val="000000"/>
                <w:sz w:val="20"/>
                <w:szCs w:val="20"/>
              </w:rPr>
              <w:t>64</w:t>
            </w:r>
            <w:r w:rsidRPr="006A4EBB">
              <w:rPr>
                <w:b/>
                <w:bCs/>
                <w:color w:val="000000"/>
                <w:sz w:val="20"/>
                <w:szCs w:val="20"/>
              </w:rPr>
              <w:t>0</w:t>
            </w:r>
          </w:p>
        </w:tc>
      </w:tr>
      <w:tr w:rsidR="005C73D5" w:rsidRPr="00A52423" w:rsidTr="002C5B8D">
        <w:trPr>
          <w:trHeight w:val="69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lastRenderedPageBreak/>
              <w:t>ВЦП  "Управление муниципальными Финансами в Котовском муниципальном районе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51 0 0000000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5</w:t>
            </w:r>
            <w:r>
              <w:rPr>
                <w:b/>
                <w:color w:val="000000"/>
                <w:sz w:val="20"/>
                <w:szCs w:val="20"/>
              </w:rPr>
              <w:t xml:space="preserve"> 361</w:t>
            </w:r>
            <w:r w:rsidRPr="006A4EBB">
              <w:rPr>
                <w:b/>
                <w:color w:val="000000"/>
                <w:sz w:val="20"/>
                <w:szCs w:val="20"/>
              </w:rPr>
              <w:t>,</w:t>
            </w:r>
            <w:r>
              <w:rPr>
                <w:b/>
                <w:color w:val="000000"/>
                <w:sz w:val="20"/>
                <w:szCs w:val="20"/>
              </w:rPr>
              <w:t>64</w:t>
            </w:r>
            <w:r w:rsidRPr="006A4EBB">
              <w:rPr>
                <w:b/>
                <w:color w:val="000000"/>
                <w:sz w:val="20"/>
                <w:szCs w:val="20"/>
              </w:rPr>
              <w:t>0</w:t>
            </w:r>
          </w:p>
        </w:tc>
      </w:tr>
      <w:tr w:rsidR="005C73D5" w:rsidRPr="00A52423" w:rsidTr="002C5B8D">
        <w:trPr>
          <w:trHeight w:val="1268"/>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jc w:val="both"/>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51 0 0000020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5</w:t>
            </w:r>
            <w:r>
              <w:rPr>
                <w:color w:val="000000"/>
                <w:sz w:val="20"/>
                <w:szCs w:val="20"/>
              </w:rPr>
              <w:t> 201,88084</w:t>
            </w:r>
          </w:p>
        </w:tc>
      </w:tr>
      <w:tr w:rsidR="005C73D5" w:rsidRPr="00A52423" w:rsidTr="002C5B8D">
        <w:trPr>
          <w:trHeight w:val="42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jc w:val="both"/>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51 0 0000020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156,46853</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jc w:val="both"/>
              <w:rPr>
                <w:color w:val="000000"/>
                <w:sz w:val="20"/>
                <w:szCs w:val="20"/>
              </w:rPr>
            </w:pPr>
            <w:r w:rsidRPr="006A4EBB">
              <w:rPr>
                <w:color w:val="000000"/>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51 0 0080080</w:t>
            </w: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3,29063</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jc w:val="both"/>
              <w:rPr>
                <w:b/>
                <w:bCs/>
                <w:color w:val="000000"/>
                <w:sz w:val="20"/>
                <w:szCs w:val="20"/>
              </w:rPr>
            </w:pPr>
            <w:r w:rsidRPr="006A4EBB">
              <w:rPr>
                <w:b/>
                <w:bCs/>
                <w:color w:val="000000"/>
                <w:sz w:val="20"/>
                <w:szCs w:val="20"/>
              </w:rPr>
              <w:t>Непрограммные расходы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216,000</w:t>
            </w:r>
          </w:p>
        </w:tc>
      </w:tr>
      <w:tr w:rsidR="005C73D5" w:rsidRPr="00A52423" w:rsidTr="002C5B8D">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both"/>
              <w:rPr>
                <w:b/>
                <w:bCs/>
                <w:color w:val="000000"/>
                <w:sz w:val="20"/>
                <w:szCs w:val="20"/>
              </w:rPr>
            </w:pPr>
            <w:r w:rsidRPr="006A4EBB">
              <w:rPr>
                <w:b/>
                <w:bCs/>
                <w:color w:val="000000"/>
                <w:sz w:val="20"/>
                <w:szCs w:val="2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90 0 0080240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5C73D5" w:rsidRPr="006A4EBB" w:rsidRDefault="005C73D5" w:rsidP="002C5B8D">
            <w:pPr>
              <w:jc w:val="center"/>
              <w:rPr>
                <w:b/>
                <w:bCs/>
                <w:color w:val="000000"/>
                <w:sz w:val="20"/>
                <w:szCs w:val="20"/>
              </w:rPr>
            </w:pPr>
            <w:r w:rsidRPr="006A4EBB">
              <w:rPr>
                <w:b/>
                <w:bCs/>
                <w:color w:val="000000"/>
                <w:sz w:val="20"/>
                <w:szCs w:val="20"/>
              </w:rPr>
              <w:t>216,000</w:t>
            </w:r>
          </w:p>
        </w:tc>
      </w:tr>
      <w:tr w:rsidR="005C73D5" w:rsidRPr="00A52423" w:rsidTr="002C5B8D">
        <w:trPr>
          <w:trHeight w:val="55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both"/>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90 0 0080240</w:t>
            </w:r>
          </w:p>
        </w:tc>
        <w:tc>
          <w:tcPr>
            <w:tcW w:w="1026"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5C73D5" w:rsidRPr="006A4EBB" w:rsidRDefault="005C73D5" w:rsidP="002C5B8D">
            <w:pPr>
              <w:jc w:val="center"/>
              <w:rPr>
                <w:color w:val="000000"/>
                <w:sz w:val="20"/>
                <w:szCs w:val="20"/>
              </w:rPr>
            </w:pPr>
            <w:r w:rsidRPr="006A4EBB">
              <w:rPr>
                <w:color w:val="000000"/>
                <w:sz w:val="20"/>
                <w:szCs w:val="20"/>
              </w:rPr>
              <w:t>216,000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Непрограммные расходы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1 548</w:t>
            </w:r>
            <w:r w:rsidRPr="006A4EBB">
              <w:rPr>
                <w:b/>
                <w:bCs/>
                <w:color w:val="000000"/>
                <w:sz w:val="20"/>
                <w:szCs w:val="20"/>
              </w:rPr>
              <w:t>,</w:t>
            </w:r>
            <w:r>
              <w:rPr>
                <w:b/>
                <w:bCs/>
                <w:color w:val="000000"/>
                <w:sz w:val="20"/>
                <w:szCs w:val="20"/>
              </w:rPr>
              <w:t>000</w:t>
            </w:r>
          </w:p>
        </w:tc>
      </w:tr>
      <w:tr w:rsidR="005C73D5" w:rsidRPr="00A52423" w:rsidTr="002C5B8D">
        <w:trPr>
          <w:trHeight w:val="48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Председатель Контрольно-счетной палаты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90  0 0000050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726,676</w:t>
            </w:r>
          </w:p>
        </w:tc>
      </w:tr>
      <w:tr w:rsidR="005C73D5" w:rsidRPr="00A52423" w:rsidTr="002C5B8D">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90 0 0000050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726,676</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rPr>
                <w:b/>
                <w:bCs/>
                <w:color w:val="000000"/>
                <w:sz w:val="20"/>
                <w:szCs w:val="20"/>
              </w:rPr>
            </w:pPr>
            <w:r w:rsidRPr="006A4EBB">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90 0 0000020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458,574</w:t>
            </w:r>
          </w:p>
        </w:tc>
      </w:tr>
      <w:tr w:rsidR="005C73D5" w:rsidRPr="00A52423" w:rsidTr="002C5B8D">
        <w:trPr>
          <w:trHeight w:val="1224"/>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90 0 0000020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441,398</w:t>
            </w:r>
          </w:p>
        </w:tc>
      </w:tr>
      <w:tr w:rsidR="005C73D5" w:rsidRPr="00A52423" w:rsidTr="002C5B8D">
        <w:trPr>
          <w:trHeight w:val="55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90 0 0000020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17,176</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AF0C46" w:rsidRDefault="005C73D5" w:rsidP="002C5B8D">
            <w:pPr>
              <w:rPr>
                <w:b/>
                <w:bCs/>
                <w:color w:val="000000"/>
                <w:sz w:val="20"/>
                <w:szCs w:val="20"/>
              </w:rPr>
            </w:pPr>
            <w:r w:rsidRPr="00AF0C46">
              <w:rPr>
                <w:b/>
                <w:bCs/>
                <w:color w:val="000000"/>
                <w:sz w:val="20"/>
                <w:szCs w:val="20"/>
              </w:rPr>
              <w:t>Иные бюджетные ассигнования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AF0C46" w:rsidRDefault="005C73D5" w:rsidP="002C5B8D">
            <w:pPr>
              <w:jc w:val="center"/>
              <w:rPr>
                <w:b/>
                <w:bCs/>
                <w:color w:val="000000"/>
                <w:sz w:val="20"/>
                <w:szCs w:val="20"/>
              </w:rPr>
            </w:pPr>
            <w:r w:rsidRPr="00AF0C46">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AF0C46" w:rsidRDefault="005C73D5" w:rsidP="002C5B8D">
            <w:pPr>
              <w:jc w:val="center"/>
              <w:rPr>
                <w:b/>
                <w:bCs/>
                <w:color w:val="000000"/>
                <w:sz w:val="20"/>
                <w:szCs w:val="20"/>
              </w:rPr>
            </w:pPr>
            <w:r w:rsidRPr="00AF0C46">
              <w:rPr>
                <w:b/>
                <w:bCs/>
                <w:color w:val="000000"/>
                <w:sz w:val="20"/>
                <w:szCs w:val="20"/>
              </w:rPr>
              <w:t>99 0 0080080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AF0C46" w:rsidRDefault="005C73D5" w:rsidP="002C5B8D">
            <w:pPr>
              <w:jc w:val="center"/>
              <w:rPr>
                <w:b/>
                <w:bCs/>
                <w:color w:val="000000"/>
                <w:sz w:val="20"/>
                <w:szCs w:val="20"/>
              </w:rPr>
            </w:pPr>
            <w:r w:rsidRPr="00AF0C46">
              <w:rPr>
                <w:b/>
                <w:b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AF0C46" w:rsidRDefault="005C73D5" w:rsidP="002C5B8D">
            <w:pPr>
              <w:jc w:val="center"/>
              <w:rPr>
                <w:b/>
                <w:bCs/>
                <w:color w:val="000000"/>
                <w:sz w:val="20"/>
                <w:szCs w:val="20"/>
              </w:rPr>
            </w:pPr>
            <w:r w:rsidRPr="00AF0C46">
              <w:rPr>
                <w:b/>
                <w:bCs/>
                <w:color w:val="000000"/>
                <w:sz w:val="20"/>
                <w:szCs w:val="20"/>
              </w:rPr>
              <w:t>0,750</w:t>
            </w:r>
          </w:p>
        </w:tc>
      </w:tr>
      <w:tr w:rsidR="005C73D5" w:rsidRPr="00A52423" w:rsidTr="002C5B8D">
        <w:trPr>
          <w:trHeight w:val="10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Обеспечение деятельности муниципальных органов местного самоуправления Котовского муниципального района                 ( переданные полномочия)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0106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362,000</w:t>
            </w:r>
          </w:p>
        </w:tc>
      </w:tr>
      <w:tr w:rsidR="005C73D5" w:rsidRPr="00A52423" w:rsidTr="002C5B8D">
        <w:trPr>
          <w:trHeight w:val="1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90 0 0080250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342,355</w:t>
            </w:r>
          </w:p>
        </w:tc>
      </w:tr>
      <w:tr w:rsidR="005C73D5" w:rsidRPr="00A52423" w:rsidTr="002C5B8D">
        <w:trPr>
          <w:trHeight w:val="56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90 0 0080250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19,085</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Cs/>
                <w:color w:val="000000"/>
                <w:sz w:val="20"/>
                <w:szCs w:val="20"/>
              </w:rPr>
            </w:pPr>
            <w:r w:rsidRPr="006A4EBB">
              <w:rPr>
                <w:bCs/>
                <w:color w:val="000000"/>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0106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99 0 0080250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Pr>
                <w:bCs/>
                <w:color w:val="000000"/>
                <w:sz w:val="20"/>
                <w:szCs w:val="20"/>
              </w:rPr>
              <w:t>0,5</w:t>
            </w:r>
            <w:r w:rsidRPr="006A4EBB">
              <w:rPr>
                <w:bCs/>
                <w:color w:val="000000"/>
                <w:sz w:val="20"/>
                <w:szCs w:val="20"/>
              </w:rPr>
              <w:t>60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b/>
                <w:bCs/>
                <w:sz w:val="20"/>
                <w:szCs w:val="20"/>
              </w:rPr>
            </w:pPr>
            <w:r w:rsidRPr="006A4EBB">
              <w:rPr>
                <w:b/>
                <w:bCs/>
                <w:sz w:val="20"/>
                <w:szCs w:val="20"/>
              </w:rPr>
              <w:lastRenderedPageBreak/>
              <w:t>Другие общегосударственные вопросы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20 437,44682</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b/>
                <w:bCs/>
                <w:sz w:val="20"/>
                <w:szCs w:val="20"/>
              </w:rPr>
            </w:pPr>
            <w:r w:rsidRPr="006A4EBB">
              <w:rPr>
                <w:b/>
                <w:bCs/>
                <w:sz w:val="20"/>
                <w:szCs w:val="20"/>
              </w:rPr>
              <w:t>ВЦП "Организация  эффективной работы Котовской районной Думы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80 0 0000000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40,350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80 0 0021010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7</w:t>
            </w:r>
            <w:r w:rsidRPr="006A4EBB">
              <w:rPr>
                <w:color w:val="000000"/>
                <w:sz w:val="20"/>
                <w:szCs w:val="20"/>
              </w:rPr>
              <w:t>,</w:t>
            </w:r>
            <w:r>
              <w:rPr>
                <w:color w:val="000000"/>
                <w:sz w:val="20"/>
                <w:szCs w:val="20"/>
              </w:rPr>
              <w:t>35</w:t>
            </w:r>
            <w:r w:rsidRPr="006A4EBB">
              <w:rPr>
                <w:color w:val="000000"/>
                <w:sz w:val="20"/>
                <w:szCs w:val="20"/>
              </w:rPr>
              <w:t>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80 0 0070070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33,000</w:t>
            </w:r>
          </w:p>
        </w:tc>
      </w:tr>
      <w:tr w:rsidR="005C73D5" w:rsidRPr="00A52423" w:rsidTr="002C5B8D">
        <w:trPr>
          <w:trHeight w:val="698"/>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16 942</w:t>
            </w:r>
            <w:r w:rsidRPr="006A4EBB">
              <w:rPr>
                <w:b/>
                <w:bCs/>
                <w:color w:val="000000"/>
                <w:sz w:val="20"/>
                <w:szCs w:val="20"/>
              </w:rPr>
              <w:t>,</w:t>
            </w:r>
            <w:r>
              <w:rPr>
                <w:b/>
                <w:bCs/>
                <w:color w:val="000000"/>
                <w:sz w:val="20"/>
                <w:szCs w:val="20"/>
              </w:rPr>
              <w:t>316</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Обеспечение деятельности подведомственных учреждений (МХЭУ)</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14 965,28682</w:t>
            </w:r>
          </w:p>
        </w:tc>
      </w:tr>
      <w:tr w:rsidR="005C73D5" w:rsidRPr="00A52423" w:rsidTr="002C5B8D">
        <w:trPr>
          <w:trHeight w:val="47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t>Обеспечение деятельности подведомственных учреждений (МХЭУ)</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50 0 0000080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13 </w:t>
            </w:r>
            <w:r>
              <w:rPr>
                <w:b/>
                <w:bCs/>
                <w:color w:val="000000"/>
                <w:sz w:val="20"/>
                <w:szCs w:val="20"/>
              </w:rPr>
              <w:t>953</w:t>
            </w:r>
            <w:r w:rsidRPr="006A4EBB">
              <w:rPr>
                <w:b/>
                <w:bCs/>
                <w:color w:val="000000"/>
                <w:sz w:val="20"/>
                <w:szCs w:val="20"/>
              </w:rPr>
              <w:t>,</w:t>
            </w:r>
            <w:r>
              <w:rPr>
                <w:b/>
                <w:bCs/>
                <w:color w:val="000000"/>
                <w:sz w:val="20"/>
                <w:szCs w:val="20"/>
              </w:rPr>
              <w:t>166</w:t>
            </w:r>
          </w:p>
        </w:tc>
      </w:tr>
      <w:tr w:rsidR="005C73D5" w:rsidRPr="00A52423" w:rsidTr="002C5B8D">
        <w:trPr>
          <w:trHeight w:val="128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 xml:space="preserve">11 </w:t>
            </w:r>
            <w:r>
              <w:rPr>
                <w:color w:val="000000"/>
                <w:sz w:val="20"/>
                <w:szCs w:val="20"/>
              </w:rPr>
              <w:t>623</w:t>
            </w:r>
            <w:r w:rsidRPr="006A4EBB">
              <w:rPr>
                <w:color w:val="000000"/>
                <w:sz w:val="20"/>
                <w:szCs w:val="20"/>
              </w:rPr>
              <w:t>,360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2 329,806</w:t>
            </w:r>
          </w:p>
        </w:tc>
      </w:tr>
      <w:tr w:rsidR="005C73D5" w:rsidRPr="00A52423" w:rsidTr="002C5B8D">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Уплата налогов и сборов органами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50 0 0080080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30,300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50 0 0080080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30,300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t>Обеспечение деятельности подведомственных учреждений (МХЭУ</w:t>
            </w:r>
          </w:p>
          <w:p w:rsidR="005C73D5" w:rsidRPr="006A4EBB" w:rsidRDefault="005C73D5" w:rsidP="002C5B8D">
            <w:pPr>
              <w:rPr>
                <w:b/>
                <w:color w:val="000000"/>
                <w:sz w:val="20"/>
                <w:szCs w:val="20"/>
              </w:rPr>
            </w:pPr>
            <w:r w:rsidRPr="006A4EBB">
              <w:rPr>
                <w:b/>
                <w:bCs/>
                <w:i/>
                <w:iCs/>
                <w:sz w:val="20"/>
                <w:szCs w:val="20"/>
              </w:rPr>
              <w:t>(переданные полномочия)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981,82082</w:t>
            </w:r>
          </w:p>
        </w:tc>
      </w:tr>
      <w:tr w:rsidR="005C73D5" w:rsidRPr="00B65EC6" w:rsidTr="002C5B8D">
        <w:trPr>
          <w:trHeight w:val="96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i/>
                <w:iCs/>
                <w:sz w:val="20"/>
                <w:szCs w:val="20"/>
              </w:rPr>
            </w:pPr>
            <w:r w:rsidRPr="006A4EBB">
              <w:rPr>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99 0 0000000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981,82082</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 xml:space="preserve">Расходы по переданным полномочиям – организация библиотечного обслуживания  населения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99 0 0020100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240,333</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 xml:space="preserve">Расходы по переданным полномочиям по культуре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99 0 0020170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741,48782</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Проведение мероприятий, не связанных   с общегосударственным управлением и прочие расходы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50 0 0021010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292,000</w:t>
            </w:r>
          </w:p>
        </w:tc>
      </w:tr>
      <w:tr w:rsidR="005C73D5" w:rsidRPr="00A52423" w:rsidTr="002C5B8D">
        <w:trPr>
          <w:trHeight w:val="510"/>
        </w:trPr>
        <w:tc>
          <w:tcPr>
            <w:tcW w:w="4394" w:type="dxa"/>
            <w:tcBorders>
              <w:top w:val="nil"/>
              <w:left w:val="single" w:sz="4" w:space="0" w:color="auto"/>
              <w:bottom w:val="nil"/>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nil"/>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nil"/>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50 0 0021010</w:t>
            </w:r>
          </w:p>
        </w:tc>
        <w:tc>
          <w:tcPr>
            <w:tcW w:w="1026" w:type="dxa"/>
            <w:tcBorders>
              <w:top w:val="nil"/>
              <w:left w:val="nil"/>
              <w:bottom w:val="nil"/>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nil"/>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292,000</w:t>
            </w:r>
          </w:p>
        </w:tc>
      </w:tr>
      <w:tr w:rsidR="005C73D5" w:rsidRPr="00A52423" w:rsidTr="002C5B8D">
        <w:trPr>
          <w:trHeight w:val="79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p>
          <w:p w:rsidR="005C73D5" w:rsidRPr="006A4EBB" w:rsidRDefault="005C73D5" w:rsidP="002C5B8D">
            <w:pPr>
              <w:jc w:val="center"/>
              <w:rPr>
                <w:b/>
                <w:bCs/>
                <w:color w:val="000000"/>
                <w:sz w:val="20"/>
                <w:szCs w:val="20"/>
              </w:rPr>
            </w:pPr>
            <w:r w:rsidRPr="006A4EBB">
              <w:rPr>
                <w:b/>
                <w:bCs/>
                <w:color w:val="000000"/>
                <w:sz w:val="20"/>
                <w:szCs w:val="20"/>
              </w:rPr>
              <w:t>50 0 0059320</w:t>
            </w:r>
          </w:p>
        </w:tc>
        <w:tc>
          <w:tcPr>
            <w:tcW w:w="1026"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rFonts w:ascii="Calibri" w:hAnsi="Calibri"/>
                <w:b/>
                <w:bCs/>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 xml:space="preserve">1 </w:t>
            </w:r>
            <w:r>
              <w:rPr>
                <w:b/>
                <w:bCs/>
                <w:color w:val="000000"/>
                <w:sz w:val="20"/>
                <w:szCs w:val="20"/>
              </w:rPr>
              <w:t>482</w:t>
            </w:r>
            <w:r w:rsidRPr="006A4EBB">
              <w:rPr>
                <w:b/>
                <w:bCs/>
                <w:color w:val="000000"/>
                <w:sz w:val="20"/>
                <w:szCs w:val="20"/>
              </w:rPr>
              <w:t>,</w:t>
            </w:r>
            <w:r>
              <w:rPr>
                <w:b/>
                <w:bCs/>
                <w:color w:val="000000"/>
                <w:sz w:val="20"/>
                <w:szCs w:val="20"/>
              </w:rPr>
              <w:t>8</w:t>
            </w:r>
            <w:r w:rsidRPr="006A4EBB">
              <w:rPr>
                <w:b/>
                <w:bCs/>
                <w:color w:val="000000"/>
                <w:sz w:val="20"/>
                <w:szCs w:val="20"/>
              </w:rPr>
              <w:t>00</w:t>
            </w:r>
          </w:p>
        </w:tc>
      </w:tr>
      <w:tr w:rsidR="005C73D5" w:rsidRPr="00A52423" w:rsidTr="002C5B8D">
        <w:trPr>
          <w:trHeight w:val="1262"/>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nil"/>
              <w:right w:val="single" w:sz="4" w:space="0" w:color="auto"/>
            </w:tcBorders>
            <w:shd w:val="clear" w:color="auto" w:fill="auto"/>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50 0 0059320</w:t>
            </w: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nil"/>
              <w:left w:val="nil"/>
              <w:bottom w:val="single" w:sz="4" w:space="0" w:color="auto"/>
              <w:right w:val="single" w:sz="4" w:space="0" w:color="auto"/>
            </w:tcBorders>
            <w:shd w:val="clear" w:color="auto" w:fill="auto"/>
            <w:noWrap/>
            <w:hideMark/>
          </w:tcPr>
          <w:p w:rsidR="005C73D5" w:rsidRPr="006A4EBB" w:rsidRDefault="005C73D5" w:rsidP="002C5B8D">
            <w:pPr>
              <w:jc w:val="center"/>
              <w:rPr>
                <w:color w:val="000000"/>
                <w:sz w:val="20"/>
                <w:szCs w:val="20"/>
              </w:rPr>
            </w:pPr>
            <w:r>
              <w:rPr>
                <w:color w:val="000000"/>
                <w:sz w:val="20"/>
                <w:szCs w:val="20"/>
              </w:rPr>
              <w:t>1 302,566</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single" w:sz="4" w:space="0" w:color="auto"/>
              <w:left w:val="nil"/>
              <w:bottom w:val="nil"/>
              <w:right w:val="single" w:sz="4" w:space="0" w:color="auto"/>
            </w:tcBorders>
            <w:shd w:val="clear" w:color="auto" w:fill="auto"/>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50 0 0059320</w:t>
            </w: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nil"/>
              <w:bottom w:val="single" w:sz="4" w:space="0" w:color="auto"/>
              <w:right w:val="single" w:sz="4" w:space="0" w:color="auto"/>
            </w:tcBorders>
            <w:shd w:val="clear" w:color="auto" w:fill="auto"/>
            <w:noWrap/>
            <w:hideMark/>
          </w:tcPr>
          <w:p w:rsidR="005C73D5" w:rsidRPr="006A4EBB" w:rsidRDefault="005C73D5" w:rsidP="002C5B8D">
            <w:pPr>
              <w:jc w:val="center"/>
              <w:rPr>
                <w:color w:val="000000"/>
                <w:sz w:val="20"/>
                <w:szCs w:val="20"/>
              </w:rPr>
            </w:pPr>
            <w:r>
              <w:rPr>
                <w:color w:val="000000"/>
                <w:sz w:val="20"/>
                <w:szCs w:val="20"/>
              </w:rPr>
              <w:t>177,034</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Иные бюджетные ассигнования</w:t>
            </w:r>
          </w:p>
        </w:tc>
        <w:tc>
          <w:tcPr>
            <w:tcW w:w="1127" w:type="dxa"/>
            <w:tcBorders>
              <w:top w:val="single" w:sz="4" w:space="0" w:color="auto"/>
              <w:left w:val="nil"/>
              <w:bottom w:val="nil"/>
              <w:right w:val="single" w:sz="4" w:space="0" w:color="auto"/>
            </w:tcBorders>
            <w:shd w:val="clear" w:color="auto" w:fill="auto"/>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50 0 0059320</w:t>
            </w: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800</w:t>
            </w:r>
          </w:p>
        </w:tc>
        <w:tc>
          <w:tcPr>
            <w:tcW w:w="181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3,200</w:t>
            </w:r>
          </w:p>
        </w:tc>
      </w:tr>
      <w:tr w:rsidR="005C73D5" w:rsidRPr="00A52423" w:rsidTr="002C5B8D">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Материальное вознаграждение к Почетным грамотам и благодарственным письмам</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50 0 0080010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95</w:t>
            </w:r>
            <w:r w:rsidRPr="006A4EBB">
              <w:rPr>
                <w:b/>
                <w:bCs/>
                <w:color w:val="000000"/>
                <w:sz w:val="20"/>
                <w:szCs w:val="20"/>
              </w:rPr>
              <w:t>,000</w:t>
            </w:r>
          </w:p>
        </w:tc>
      </w:tr>
      <w:tr w:rsidR="005C73D5" w:rsidRPr="00A52423" w:rsidTr="002C5B8D">
        <w:trPr>
          <w:trHeight w:val="525"/>
        </w:trPr>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5C73D5" w:rsidRPr="006A4EBB" w:rsidRDefault="005C73D5" w:rsidP="002C5B8D">
            <w:pPr>
              <w:rPr>
                <w:color w:val="000000"/>
                <w:sz w:val="20"/>
                <w:szCs w:val="20"/>
              </w:rPr>
            </w:pPr>
            <w:r w:rsidRPr="006A4EBB">
              <w:rPr>
                <w:color w:val="000000"/>
                <w:sz w:val="20"/>
                <w:szCs w:val="20"/>
              </w:rPr>
              <w:lastRenderedPageBreak/>
              <w:t>Социальное обеспечение и иные выплаты населению</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sidRPr="006A4EBB">
              <w:rPr>
                <w:color w:val="000000"/>
                <w:sz w:val="20"/>
                <w:szCs w:val="20"/>
              </w:rPr>
              <w:t>50 0 0080010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60</w:t>
            </w:r>
            <w:r w:rsidRPr="006A4EBB">
              <w:rPr>
                <w:color w:val="000000"/>
                <w:sz w:val="20"/>
                <w:szCs w:val="20"/>
              </w:rPr>
              <w:t>,000</w:t>
            </w:r>
          </w:p>
        </w:tc>
      </w:tr>
      <w:tr w:rsidR="005C73D5" w:rsidRPr="00A52423" w:rsidTr="002C5B8D">
        <w:trPr>
          <w:trHeight w:val="525"/>
        </w:trPr>
        <w:tc>
          <w:tcPr>
            <w:tcW w:w="4394" w:type="dxa"/>
            <w:tcBorders>
              <w:top w:val="single" w:sz="4" w:space="0" w:color="auto"/>
              <w:left w:val="single" w:sz="4" w:space="0" w:color="auto"/>
              <w:bottom w:val="single" w:sz="4" w:space="0" w:color="auto"/>
              <w:right w:val="nil"/>
            </w:tcBorders>
            <w:shd w:val="clear" w:color="auto" w:fill="auto"/>
            <w:noWrap/>
            <w:vAlign w:val="bottom"/>
            <w:hideMark/>
          </w:tcPr>
          <w:p w:rsidR="005C73D5" w:rsidRPr="006A4EBB" w:rsidRDefault="005C73D5" w:rsidP="002C5B8D">
            <w:pPr>
              <w:rPr>
                <w:color w:val="000000"/>
                <w:sz w:val="20"/>
                <w:szCs w:val="20"/>
              </w:rPr>
            </w:pPr>
            <w:r>
              <w:rPr>
                <w:color w:val="000000"/>
                <w:sz w:val="20"/>
                <w:szCs w:val="20"/>
              </w:rPr>
              <w:t>Специальные расходы</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Pr>
                <w:color w:val="000000"/>
                <w:sz w:val="20"/>
                <w:szCs w:val="20"/>
              </w:rPr>
              <w:t>50 0 0080020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Default="005C73D5" w:rsidP="002C5B8D">
            <w:pPr>
              <w:jc w:val="center"/>
              <w:rPr>
                <w:color w:val="000000"/>
                <w:sz w:val="20"/>
                <w:szCs w:val="20"/>
              </w:rPr>
            </w:pPr>
            <w:r>
              <w:rPr>
                <w:color w:val="000000"/>
                <w:sz w:val="20"/>
                <w:szCs w:val="20"/>
              </w:rPr>
              <w:t>35,000</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5C73D5" w:rsidRPr="006A4EBB" w:rsidRDefault="005C73D5" w:rsidP="002C5B8D">
            <w:pPr>
              <w:rPr>
                <w:b/>
                <w:bCs/>
                <w:color w:val="000000"/>
                <w:sz w:val="20"/>
                <w:szCs w:val="20"/>
              </w:rPr>
            </w:pPr>
            <w:r w:rsidRPr="006A4EBB">
              <w:rPr>
                <w:b/>
                <w:bCs/>
                <w:color w:val="000000"/>
                <w:sz w:val="20"/>
                <w:szCs w:val="20"/>
              </w:rPr>
              <w:t>Иные бюджетные ассигнования</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50 0 0080020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47</w:t>
            </w:r>
            <w:r w:rsidRPr="006A4EBB">
              <w:rPr>
                <w:b/>
                <w:bCs/>
                <w:color w:val="000000"/>
                <w:sz w:val="20"/>
                <w:szCs w:val="20"/>
              </w:rPr>
              <w:t>,</w:t>
            </w:r>
            <w:r>
              <w:rPr>
                <w:b/>
                <w:bCs/>
                <w:color w:val="000000"/>
                <w:sz w:val="20"/>
                <w:szCs w:val="20"/>
              </w:rPr>
              <w:t>7</w:t>
            </w:r>
            <w:r w:rsidRPr="006A4EBB">
              <w:rPr>
                <w:b/>
                <w:bCs/>
                <w:color w:val="000000"/>
                <w:sz w:val="20"/>
                <w:szCs w:val="20"/>
              </w:rPr>
              <w:t>00</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5C73D5" w:rsidRPr="006A4EBB" w:rsidRDefault="005C73D5" w:rsidP="002C5B8D">
            <w:pPr>
              <w:rPr>
                <w:color w:val="000000"/>
                <w:sz w:val="20"/>
                <w:szCs w:val="20"/>
              </w:rPr>
            </w:pPr>
            <w:r>
              <w:rPr>
                <w:color w:val="000000"/>
                <w:sz w:val="20"/>
                <w:szCs w:val="20"/>
              </w:rPr>
              <w:t>Ч</w:t>
            </w:r>
            <w:r w:rsidRPr="006A4EBB">
              <w:rPr>
                <w:color w:val="000000"/>
                <w:sz w:val="20"/>
                <w:szCs w:val="20"/>
              </w:rPr>
              <w:t>ленские   взносы</w:t>
            </w: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sidRPr="006A4EBB">
              <w:rPr>
                <w:color w:val="000000"/>
                <w:sz w:val="20"/>
                <w:szCs w:val="20"/>
              </w:rPr>
              <w:t>50 0 0080020</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4</w:t>
            </w:r>
            <w:r>
              <w:rPr>
                <w:color w:val="000000"/>
                <w:sz w:val="20"/>
                <w:szCs w:val="20"/>
              </w:rPr>
              <w:t>7</w:t>
            </w:r>
            <w:r w:rsidRPr="006A4EBB">
              <w:rPr>
                <w:color w:val="000000"/>
                <w:sz w:val="20"/>
                <w:szCs w:val="20"/>
              </w:rPr>
              <w:t>,</w:t>
            </w:r>
            <w:r>
              <w:rPr>
                <w:color w:val="000000"/>
                <w:sz w:val="20"/>
                <w:szCs w:val="20"/>
              </w:rPr>
              <w:t>7</w:t>
            </w:r>
            <w:r w:rsidRPr="006A4EBB">
              <w:rPr>
                <w:color w:val="000000"/>
                <w:sz w:val="20"/>
                <w:szCs w:val="20"/>
              </w:rPr>
              <w:t>00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Оценка недвижимости, признание прав и регулирование отношений по муниципальной собственности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50 0 0080100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w:t>
            </w:r>
            <w:r>
              <w:rPr>
                <w:b/>
                <w:bCs/>
                <w:color w:val="000000"/>
                <w:sz w:val="20"/>
                <w:szCs w:val="20"/>
              </w:rPr>
              <w:t>12</w:t>
            </w:r>
            <w:r w:rsidRPr="006A4EBB">
              <w:rPr>
                <w:b/>
                <w:bCs/>
                <w:color w:val="000000"/>
                <w:sz w:val="20"/>
                <w:szCs w:val="20"/>
              </w:rPr>
              <w:t>,</w:t>
            </w:r>
            <w:r>
              <w:rPr>
                <w:b/>
                <w:bCs/>
                <w:color w:val="000000"/>
                <w:sz w:val="20"/>
                <w:szCs w:val="20"/>
              </w:rPr>
              <w:t>7</w:t>
            </w:r>
            <w:r w:rsidRPr="006A4EBB">
              <w:rPr>
                <w:b/>
                <w:bCs/>
                <w:color w:val="000000"/>
                <w:sz w:val="20"/>
                <w:szCs w:val="20"/>
              </w:rPr>
              <w:t>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50 0 0080100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w:t>
            </w:r>
            <w:r>
              <w:rPr>
                <w:color w:val="000000"/>
                <w:sz w:val="20"/>
                <w:szCs w:val="20"/>
              </w:rPr>
              <w:t>12</w:t>
            </w:r>
            <w:r w:rsidRPr="006A4EBB">
              <w:rPr>
                <w:color w:val="000000"/>
                <w:sz w:val="20"/>
                <w:szCs w:val="20"/>
              </w:rPr>
              <w:t>,</w:t>
            </w:r>
            <w:r>
              <w:rPr>
                <w:color w:val="000000"/>
                <w:sz w:val="20"/>
                <w:szCs w:val="20"/>
              </w:rPr>
              <w:t>7</w:t>
            </w:r>
            <w:r w:rsidRPr="006A4EBB">
              <w:rPr>
                <w:color w:val="000000"/>
                <w:sz w:val="20"/>
                <w:szCs w:val="20"/>
              </w:rPr>
              <w:t>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Содержание муниципального имущества в казне</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50 0 0080110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616,650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50 0 0080110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616,650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Ежемесячные взносы на капитальный ремонт  муниципального имущества, принадлежащего на праве собственности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50 0 0080230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312,000</w:t>
            </w:r>
          </w:p>
        </w:tc>
      </w:tr>
      <w:tr w:rsidR="005C73D5" w:rsidRPr="00A52423" w:rsidTr="002C5B8D">
        <w:trPr>
          <w:trHeight w:val="50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color w:val="000000"/>
                <w:sz w:val="20"/>
                <w:szCs w:val="20"/>
              </w:rPr>
              <w:t>50 0 0080230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Pr>
                <w:bCs/>
                <w:color w:val="000000"/>
                <w:sz w:val="20"/>
                <w:szCs w:val="20"/>
              </w:rPr>
              <w:t>312,000</w:t>
            </w:r>
          </w:p>
        </w:tc>
      </w:tr>
      <w:tr w:rsidR="005C73D5" w:rsidRPr="00A52423" w:rsidTr="002C5B8D">
        <w:trPr>
          <w:trHeight w:val="101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Предоставление работ и услуг, организованных на базе многофунк циональных центров предоставления государственных и муниципальных услуг</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99 0 0060010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2 176,000</w:t>
            </w:r>
          </w:p>
        </w:tc>
      </w:tr>
      <w:tr w:rsidR="005C73D5" w:rsidRPr="00A52423" w:rsidTr="002C5B8D">
        <w:trPr>
          <w:trHeight w:val="734"/>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 мерческим организациям (МАУ МФЦ»)</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99 0 0060010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2 176,000</w:t>
            </w:r>
          </w:p>
        </w:tc>
      </w:tr>
      <w:tr w:rsidR="005C73D5" w:rsidRPr="00A52423" w:rsidTr="002C5B8D">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b/>
                <w:color w:val="000000"/>
                <w:sz w:val="20"/>
                <w:szCs w:val="20"/>
              </w:rPr>
              <w:t>Расходы, связанные с ликвидацией МУП «Рынок»</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99 0 0080040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33,450</w:t>
            </w:r>
          </w:p>
        </w:tc>
      </w:tr>
      <w:tr w:rsidR="005C73D5" w:rsidRPr="00A52423" w:rsidTr="002C5B8D">
        <w:trPr>
          <w:trHeight w:val="45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99 0 0080040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33,450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000000" w:fill="FFFFFF"/>
            <w:hideMark/>
          </w:tcPr>
          <w:p w:rsidR="005C73D5" w:rsidRPr="006A4EBB" w:rsidRDefault="005C73D5" w:rsidP="002C5B8D">
            <w:pPr>
              <w:rPr>
                <w:b/>
                <w:bCs/>
                <w:color w:val="000000"/>
                <w:sz w:val="20"/>
                <w:szCs w:val="20"/>
              </w:rPr>
            </w:pPr>
            <w:r w:rsidRPr="006A4EBB">
              <w:rPr>
                <w:b/>
                <w:bCs/>
                <w:color w:val="000000"/>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5C73D5" w:rsidRPr="006A4EBB" w:rsidRDefault="005C73D5" w:rsidP="002C5B8D">
            <w:pPr>
              <w:jc w:val="center"/>
              <w:rPr>
                <w:b/>
                <w:bCs/>
                <w:color w:val="000000"/>
                <w:sz w:val="20"/>
                <w:szCs w:val="20"/>
              </w:rPr>
            </w:pPr>
            <w:r>
              <w:rPr>
                <w:b/>
                <w:bCs/>
                <w:color w:val="000000"/>
                <w:sz w:val="20"/>
                <w:szCs w:val="20"/>
              </w:rPr>
              <w:t>263,510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Исполнение судебных актов</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0113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000000" w:fill="FFFFFF"/>
            <w:noWrap/>
            <w:vAlign w:val="center"/>
            <w:hideMark/>
          </w:tcPr>
          <w:p w:rsidR="005C73D5" w:rsidRPr="006A4EBB" w:rsidRDefault="005C73D5" w:rsidP="002C5B8D">
            <w:pPr>
              <w:jc w:val="center"/>
              <w:rPr>
                <w:color w:val="000000"/>
                <w:sz w:val="20"/>
                <w:szCs w:val="20"/>
              </w:rPr>
            </w:pPr>
            <w:r>
              <w:rPr>
                <w:color w:val="000000"/>
                <w:sz w:val="20"/>
                <w:szCs w:val="20"/>
              </w:rPr>
              <w:t>147,852</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b/>
                <w:color w:val="000000"/>
                <w:sz w:val="20"/>
                <w:szCs w:val="20"/>
              </w:rPr>
              <w:t>Закупка товаров, работ и услуг для государственных (муниципальных) нужд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t>0113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99 0 0080090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3D5" w:rsidRPr="006A4EBB" w:rsidRDefault="005C73D5" w:rsidP="002C5B8D">
            <w:pPr>
              <w:jc w:val="center"/>
              <w:rPr>
                <w:color w:val="000000"/>
                <w:sz w:val="20"/>
                <w:szCs w:val="20"/>
              </w:rPr>
            </w:pPr>
            <w:r>
              <w:rPr>
                <w:color w:val="000000"/>
                <w:sz w:val="20"/>
                <w:szCs w:val="20"/>
              </w:rPr>
              <w:t>115,658</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НАЦИОНАЛЬНАЯ БЕЗОПАСНОСТЬ И ПРАВООХРАНИТЕЛЬНАЯ ДЕЯТЕЛЬНОСТЬ</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1 307,400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1 280,400</w:t>
            </w:r>
          </w:p>
        </w:tc>
      </w:tr>
      <w:tr w:rsidR="005C73D5" w:rsidRPr="00A52423" w:rsidTr="00D029A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Обеспечение деятельности Единой дежурной диспетчерской службы (ЕДДС)</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0309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1 280</w:t>
            </w:r>
            <w:r w:rsidRPr="006A4EBB">
              <w:rPr>
                <w:b/>
                <w:bCs/>
                <w:color w:val="000000"/>
                <w:sz w:val="20"/>
                <w:szCs w:val="20"/>
              </w:rPr>
              <w:t>,400</w:t>
            </w:r>
          </w:p>
        </w:tc>
      </w:tr>
      <w:tr w:rsidR="005C73D5" w:rsidRPr="00A52423" w:rsidTr="00D029AD">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0309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50 0 0000080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 xml:space="preserve">1 </w:t>
            </w:r>
            <w:r>
              <w:rPr>
                <w:color w:val="000000"/>
                <w:sz w:val="20"/>
                <w:szCs w:val="20"/>
              </w:rPr>
              <w:t>280</w:t>
            </w:r>
            <w:r w:rsidRPr="006A4EBB">
              <w:rPr>
                <w:color w:val="000000"/>
                <w:sz w:val="20"/>
                <w:szCs w:val="20"/>
              </w:rPr>
              <w:t>,400</w:t>
            </w:r>
          </w:p>
        </w:tc>
      </w:tr>
      <w:tr w:rsidR="005C73D5" w:rsidRPr="00A52423" w:rsidTr="00D029A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Другие вопросы в области национальной безопасности и правоохранительной деятельности;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0314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14 0 0023040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27</w:t>
            </w:r>
            <w:r w:rsidRPr="006A4EBB">
              <w:rPr>
                <w:b/>
                <w:bCs/>
                <w:color w:val="000000"/>
                <w:sz w:val="20"/>
                <w:szCs w:val="20"/>
              </w:rPr>
              <w:t>,000</w:t>
            </w:r>
          </w:p>
        </w:tc>
      </w:tr>
      <w:tr w:rsidR="005C73D5" w:rsidRPr="00A52423" w:rsidTr="002C5B8D">
        <w:trPr>
          <w:trHeight w:val="540"/>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rPr>
                <w:b/>
                <w:bCs/>
                <w:i/>
                <w:iCs/>
                <w:sz w:val="20"/>
                <w:szCs w:val="20"/>
              </w:rPr>
            </w:pPr>
            <w:r w:rsidRPr="006A4EBB">
              <w:rPr>
                <w:b/>
                <w:bCs/>
                <w:i/>
                <w:iCs/>
                <w:sz w:val="20"/>
                <w:szCs w:val="20"/>
              </w:rPr>
              <w:t>МП " Безопасный город на 2016 -2020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14 0 0000000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27</w:t>
            </w:r>
            <w:r w:rsidRPr="006A4EBB">
              <w:rPr>
                <w:b/>
                <w:bCs/>
                <w:color w:val="000000"/>
                <w:sz w:val="20"/>
                <w:szCs w:val="20"/>
              </w:rPr>
              <w:t>,000</w:t>
            </w:r>
          </w:p>
        </w:tc>
      </w:tr>
      <w:tr w:rsidR="005C73D5" w:rsidRPr="00A52423" w:rsidTr="002C5B8D">
        <w:trPr>
          <w:trHeight w:val="56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lastRenderedPageBreak/>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0314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14 0 0023040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27</w:t>
            </w:r>
            <w:r w:rsidRPr="006A4EBB">
              <w:rPr>
                <w:color w:val="000000"/>
                <w:sz w:val="20"/>
                <w:szCs w:val="20"/>
              </w:rPr>
              <w:t>,000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НАЦИОНАЛЬНАЯ ЭКОНОМИКА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2A5AF7" w:rsidP="001A6E68">
            <w:pPr>
              <w:jc w:val="center"/>
              <w:rPr>
                <w:b/>
                <w:bCs/>
                <w:color w:val="000000"/>
                <w:sz w:val="20"/>
                <w:szCs w:val="20"/>
              </w:rPr>
            </w:pPr>
            <w:r>
              <w:rPr>
                <w:b/>
                <w:bCs/>
                <w:color w:val="000000"/>
                <w:sz w:val="20"/>
                <w:szCs w:val="20"/>
              </w:rPr>
              <w:t>7 4</w:t>
            </w:r>
            <w:r w:rsidR="001A6E68">
              <w:rPr>
                <w:b/>
                <w:bCs/>
                <w:color w:val="000000"/>
                <w:sz w:val="20"/>
                <w:szCs w:val="20"/>
              </w:rPr>
              <w:t>11</w:t>
            </w:r>
            <w:r w:rsidR="005C73D5">
              <w:rPr>
                <w:b/>
                <w:bCs/>
                <w:color w:val="000000"/>
                <w:sz w:val="20"/>
                <w:szCs w:val="20"/>
              </w:rPr>
              <w:t>,</w:t>
            </w:r>
            <w:r w:rsidR="001A6E68">
              <w:rPr>
                <w:b/>
                <w:bCs/>
                <w:color w:val="000000"/>
                <w:sz w:val="20"/>
                <w:szCs w:val="20"/>
              </w:rPr>
              <w:t>185</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Сельское хозяйство и рыболовство</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25,300</w:t>
            </w:r>
          </w:p>
        </w:tc>
      </w:tr>
      <w:tr w:rsidR="005C73D5" w:rsidRPr="00A52423" w:rsidTr="002C5B8D">
        <w:trPr>
          <w:trHeight w:val="6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50 0 0000000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25,300</w:t>
            </w:r>
          </w:p>
        </w:tc>
      </w:tr>
      <w:tr w:rsidR="005C73D5" w:rsidRPr="00A52423" w:rsidTr="002C5B8D">
        <w:trPr>
          <w:trHeight w:val="166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50 0 0070270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25,300</w:t>
            </w:r>
          </w:p>
        </w:tc>
      </w:tr>
      <w:tr w:rsidR="005C73D5" w:rsidRPr="00A52423" w:rsidTr="002C5B8D">
        <w:trPr>
          <w:trHeight w:val="696"/>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sz w:val="20"/>
                <w:szCs w:val="20"/>
              </w:rPr>
            </w:pPr>
            <w:r w:rsidRPr="006A4EBB">
              <w:rPr>
                <w:sz w:val="20"/>
                <w:szCs w:val="20"/>
              </w:rPr>
              <w:t>0405</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50 0 0070270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25,300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Транспорт</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0408</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5 101,700</w:t>
            </w:r>
          </w:p>
        </w:tc>
      </w:tr>
      <w:tr w:rsidR="005C73D5" w:rsidRPr="00A52423" w:rsidTr="002C5B8D">
        <w:trPr>
          <w:trHeight w:val="1088"/>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3D5" w:rsidRPr="006A4EBB" w:rsidRDefault="005C73D5" w:rsidP="002C5B8D">
            <w:pPr>
              <w:rPr>
                <w:b/>
                <w:bCs/>
                <w:color w:val="000000"/>
                <w:sz w:val="20"/>
                <w:szCs w:val="20"/>
              </w:rPr>
            </w:pPr>
            <w:r w:rsidRPr="006A4EBB">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2016 год"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78 0 0080120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4 401,700</w:t>
            </w:r>
          </w:p>
        </w:tc>
      </w:tr>
      <w:tr w:rsidR="005C73D5" w:rsidRPr="00A52423" w:rsidTr="002C5B8D">
        <w:trPr>
          <w:trHeight w:val="612"/>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sz w:val="20"/>
                <w:szCs w:val="20"/>
              </w:rPr>
            </w:pPr>
            <w:r w:rsidRPr="006A4EBB">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sidRPr="006A4EBB">
              <w:rPr>
                <w:color w:val="000000"/>
                <w:sz w:val="20"/>
                <w:szCs w:val="20"/>
              </w:rPr>
              <w:t>78 0 0080120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3D5" w:rsidRPr="006A4EBB" w:rsidRDefault="005C73D5" w:rsidP="002C5B8D">
            <w:pPr>
              <w:jc w:val="center"/>
              <w:rPr>
                <w:color w:val="000000"/>
                <w:sz w:val="20"/>
                <w:szCs w:val="20"/>
              </w:rPr>
            </w:pPr>
            <w:r>
              <w:rPr>
                <w:color w:val="000000"/>
                <w:sz w:val="20"/>
                <w:szCs w:val="20"/>
              </w:rPr>
              <w:t>10</w:t>
            </w:r>
            <w:r w:rsidRPr="006A4EBB">
              <w:rPr>
                <w:color w:val="000000"/>
                <w:sz w:val="20"/>
                <w:szCs w:val="20"/>
              </w:rPr>
              <w:t>,</w:t>
            </w:r>
            <w:r>
              <w:rPr>
                <w:color w:val="000000"/>
                <w:sz w:val="20"/>
                <w:szCs w:val="20"/>
              </w:rPr>
              <w:t>86</w:t>
            </w:r>
            <w:r w:rsidRPr="006A4EBB">
              <w:rPr>
                <w:color w:val="000000"/>
                <w:sz w:val="20"/>
                <w:szCs w:val="20"/>
              </w:rPr>
              <w:t>0</w:t>
            </w:r>
          </w:p>
        </w:tc>
      </w:tr>
      <w:tr w:rsidR="005C73D5" w:rsidRPr="00A52423" w:rsidTr="002C5B8D">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5C73D5" w:rsidRPr="006A4EBB" w:rsidRDefault="005C73D5" w:rsidP="002C5B8D">
            <w:pPr>
              <w:rPr>
                <w:color w:val="000000"/>
                <w:sz w:val="20"/>
                <w:szCs w:val="20"/>
              </w:rPr>
            </w:pPr>
            <w:r w:rsidRPr="006A4EBB">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sz w:val="20"/>
                <w:szCs w:val="20"/>
              </w:rPr>
            </w:pPr>
            <w:r w:rsidRPr="006A4EBB">
              <w:rPr>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sidRPr="006A4EBB">
              <w:rPr>
                <w:color w:val="000000"/>
                <w:sz w:val="20"/>
                <w:szCs w:val="20"/>
              </w:rPr>
              <w:t>78 0 0080120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sidRPr="006A4EBB">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3D5" w:rsidRPr="006A4EBB" w:rsidRDefault="005C73D5" w:rsidP="002C5B8D">
            <w:pPr>
              <w:jc w:val="center"/>
              <w:rPr>
                <w:color w:val="000000"/>
                <w:sz w:val="20"/>
                <w:szCs w:val="20"/>
              </w:rPr>
            </w:pPr>
            <w:r>
              <w:rPr>
                <w:color w:val="000000"/>
                <w:sz w:val="20"/>
                <w:szCs w:val="20"/>
              </w:rPr>
              <w:t>4 390,840</w:t>
            </w:r>
          </w:p>
        </w:tc>
      </w:tr>
      <w:tr w:rsidR="005C73D5" w:rsidRPr="00A52423" w:rsidTr="002C5B8D">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5C73D5" w:rsidRPr="006A4EBB" w:rsidRDefault="005C73D5" w:rsidP="002C5B8D">
            <w:pPr>
              <w:rPr>
                <w:bCs/>
                <w:i/>
                <w:iCs/>
                <w:sz w:val="20"/>
                <w:szCs w:val="20"/>
              </w:rPr>
            </w:pPr>
            <w:r w:rsidRPr="006A4EBB">
              <w:rPr>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Cs/>
                <w:sz w:val="20"/>
                <w:szCs w:val="20"/>
              </w:rPr>
            </w:pPr>
            <w:r w:rsidRPr="006A4EBB">
              <w:rPr>
                <w:bCs/>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Cs/>
                <w:color w:val="000000"/>
                <w:sz w:val="20"/>
                <w:szCs w:val="20"/>
              </w:rPr>
            </w:pPr>
            <w:r w:rsidRPr="006A4EBB">
              <w:rPr>
                <w:bCs/>
                <w:color w:val="000000"/>
                <w:sz w:val="20"/>
                <w:szCs w:val="20"/>
              </w:rPr>
              <w:t>99 0 0000000</w:t>
            </w:r>
          </w:p>
        </w:tc>
        <w:tc>
          <w:tcPr>
            <w:tcW w:w="1026" w:type="dxa"/>
            <w:tcBorders>
              <w:top w:val="single" w:sz="4" w:space="0" w:color="auto"/>
              <w:left w:val="nil"/>
              <w:bottom w:val="single" w:sz="4" w:space="0" w:color="auto"/>
              <w:right w:val="single" w:sz="4" w:space="0" w:color="auto"/>
            </w:tcBorders>
            <w:shd w:val="clear" w:color="000000" w:fill="FFFFFF"/>
            <w:hideMark/>
          </w:tcPr>
          <w:p w:rsidR="005C73D5" w:rsidRPr="006A4EBB" w:rsidRDefault="005C73D5" w:rsidP="002C5B8D">
            <w:pPr>
              <w:jc w:val="center"/>
              <w:rPr>
                <w:b/>
                <w:bCs/>
                <w:i/>
                <w:i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3D5" w:rsidRPr="006A4EBB" w:rsidRDefault="005C73D5" w:rsidP="002C5B8D">
            <w:pPr>
              <w:jc w:val="center"/>
              <w:rPr>
                <w:b/>
                <w:color w:val="000000"/>
                <w:sz w:val="20"/>
                <w:szCs w:val="20"/>
              </w:rPr>
            </w:pPr>
            <w:r w:rsidRPr="006A4EBB">
              <w:rPr>
                <w:b/>
                <w:color w:val="000000"/>
                <w:sz w:val="20"/>
                <w:szCs w:val="20"/>
              </w:rPr>
              <w:t>700,000</w:t>
            </w:r>
          </w:p>
        </w:tc>
      </w:tr>
      <w:tr w:rsidR="005C73D5" w:rsidRPr="00A52423" w:rsidTr="002C5B8D">
        <w:trPr>
          <w:trHeight w:val="793"/>
        </w:trPr>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3D5" w:rsidRPr="006A4EBB" w:rsidRDefault="005C73D5" w:rsidP="002C5B8D">
            <w:pPr>
              <w:ind w:right="-108"/>
              <w:rPr>
                <w:sz w:val="20"/>
                <w:szCs w:val="20"/>
              </w:rPr>
            </w:pPr>
            <w:r w:rsidRPr="006A4EBB">
              <w:rPr>
                <w:sz w:val="20"/>
                <w:szCs w:val="20"/>
              </w:rPr>
              <w:t>Субсидия (финансовая помощь) муниципальным унитарным предприятиям для восстановления платежеспособности</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ind w:right="-108"/>
              <w:jc w:val="center"/>
              <w:rPr>
                <w:color w:val="000000"/>
                <w:sz w:val="20"/>
                <w:szCs w:val="20"/>
              </w:rPr>
            </w:pPr>
            <w:r w:rsidRPr="006A4EBB">
              <w:rPr>
                <w:color w:val="000000"/>
                <w:sz w:val="20"/>
                <w:szCs w:val="20"/>
              </w:rPr>
              <w:t>0408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ind w:right="-108"/>
              <w:jc w:val="center"/>
              <w:rPr>
                <w:color w:val="000000"/>
                <w:sz w:val="20"/>
                <w:szCs w:val="20"/>
              </w:rPr>
            </w:pPr>
            <w:r w:rsidRPr="006A4EBB">
              <w:rPr>
                <w:color w:val="000000"/>
                <w:sz w:val="20"/>
                <w:szCs w:val="20"/>
              </w:rPr>
              <w:t>99 0 0080280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ind w:right="-108"/>
              <w:jc w:val="center"/>
              <w:rPr>
                <w:color w:val="000000"/>
                <w:sz w:val="20"/>
                <w:szCs w:val="20"/>
              </w:rPr>
            </w:pPr>
            <w:r w:rsidRPr="006A4EBB">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3D5" w:rsidRPr="006A4EBB" w:rsidRDefault="005C73D5" w:rsidP="002C5B8D">
            <w:pPr>
              <w:jc w:val="center"/>
              <w:rPr>
                <w:color w:val="000000"/>
                <w:sz w:val="20"/>
                <w:szCs w:val="20"/>
              </w:rPr>
            </w:pPr>
            <w:r w:rsidRPr="006A4EBB">
              <w:rPr>
                <w:color w:val="000000"/>
                <w:sz w:val="20"/>
                <w:szCs w:val="20"/>
              </w:rPr>
              <w:t>700,000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Дорожное хозяйство</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2A5AF7" w:rsidP="001A6E68">
            <w:pPr>
              <w:jc w:val="center"/>
              <w:rPr>
                <w:b/>
                <w:bCs/>
                <w:color w:val="000000"/>
                <w:sz w:val="20"/>
                <w:szCs w:val="20"/>
              </w:rPr>
            </w:pPr>
            <w:r>
              <w:rPr>
                <w:b/>
                <w:bCs/>
                <w:color w:val="000000"/>
                <w:sz w:val="20"/>
                <w:szCs w:val="20"/>
              </w:rPr>
              <w:t>1 9</w:t>
            </w:r>
            <w:r w:rsidR="001A6E68">
              <w:rPr>
                <w:b/>
                <w:bCs/>
                <w:color w:val="000000"/>
                <w:sz w:val="20"/>
                <w:szCs w:val="20"/>
              </w:rPr>
              <w:t>62</w:t>
            </w:r>
            <w:r w:rsidR="005C73D5" w:rsidRPr="006A4EBB">
              <w:rPr>
                <w:b/>
                <w:bCs/>
                <w:color w:val="000000"/>
                <w:sz w:val="20"/>
                <w:szCs w:val="20"/>
              </w:rPr>
              <w:t>,</w:t>
            </w:r>
            <w:r w:rsidR="001A6E68">
              <w:rPr>
                <w:b/>
                <w:bCs/>
                <w:color w:val="000000"/>
                <w:sz w:val="20"/>
                <w:szCs w:val="20"/>
              </w:rPr>
              <w:t>385</w:t>
            </w:r>
          </w:p>
        </w:tc>
      </w:tr>
      <w:tr w:rsidR="005C73D5" w:rsidRPr="00A52423" w:rsidTr="002C5B8D">
        <w:trPr>
          <w:trHeight w:val="73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1A6E68">
            <w:pPr>
              <w:jc w:val="center"/>
              <w:rPr>
                <w:b/>
                <w:bCs/>
                <w:color w:val="000000"/>
                <w:sz w:val="20"/>
                <w:szCs w:val="20"/>
              </w:rPr>
            </w:pPr>
            <w:r w:rsidRPr="006A4EBB">
              <w:rPr>
                <w:b/>
                <w:bCs/>
                <w:color w:val="000000"/>
                <w:sz w:val="20"/>
                <w:szCs w:val="20"/>
              </w:rPr>
              <w:t>1</w:t>
            </w:r>
            <w:r w:rsidR="001A6E68">
              <w:rPr>
                <w:b/>
                <w:bCs/>
                <w:color w:val="000000"/>
                <w:sz w:val="20"/>
                <w:szCs w:val="20"/>
              </w:rPr>
              <w:t xml:space="preserve"> 651</w:t>
            </w:r>
            <w:r w:rsidRPr="006A4EBB">
              <w:rPr>
                <w:b/>
                <w:bCs/>
                <w:color w:val="000000"/>
                <w:sz w:val="20"/>
                <w:szCs w:val="20"/>
              </w:rPr>
              <w:t>,</w:t>
            </w:r>
            <w:r w:rsidR="001A6E68">
              <w:rPr>
                <w:b/>
                <w:bCs/>
                <w:color w:val="000000"/>
                <w:sz w:val="20"/>
                <w:szCs w:val="20"/>
              </w:rPr>
              <w:t>985</w:t>
            </w:r>
          </w:p>
        </w:tc>
      </w:tr>
      <w:tr w:rsidR="005C73D5" w:rsidRPr="00A52423" w:rsidTr="002C5B8D">
        <w:trPr>
          <w:trHeight w:val="38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Ремонт и содержание автомобильных дорог</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50 0 0024020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1A6E68">
            <w:pPr>
              <w:jc w:val="center"/>
              <w:rPr>
                <w:b/>
                <w:bCs/>
                <w:color w:val="000000"/>
                <w:sz w:val="20"/>
                <w:szCs w:val="20"/>
              </w:rPr>
            </w:pPr>
            <w:r w:rsidRPr="006A4EBB">
              <w:rPr>
                <w:b/>
                <w:bCs/>
                <w:color w:val="000000"/>
                <w:sz w:val="20"/>
                <w:szCs w:val="20"/>
              </w:rPr>
              <w:t>1</w:t>
            </w:r>
            <w:r w:rsidR="001A6E68">
              <w:rPr>
                <w:b/>
                <w:bCs/>
                <w:color w:val="000000"/>
                <w:sz w:val="20"/>
                <w:szCs w:val="20"/>
              </w:rPr>
              <w:t> 651,985</w:t>
            </w:r>
          </w:p>
        </w:tc>
      </w:tr>
      <w:tr w:rsidR="005C73D5" w:rsidRPr="00A52423" w:rsidTr="002C5B8D">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50 0 0024020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1A6E68" w:rsidP="002C5B8D">
            <w:pPr>
              <w:jc w:val="center"/>
              <w:rPr>
                <w:color w:val="000000"/>
                <w:sz w:val="20"/>
                <w:szCs w:val="20"/>
              </w:rPr>
            </w:pPr>
            <w:r>
              <w:rPr>
                <w:color w:val="000000"/>
                <w:sz w:val="20"/>
                <w:szCs w:val="20"/>
              </w:rPr>
              <w:t>1 651,985</w:t>
            </w:r>
          </w:p>
        </w:tc>
      </w:tr>
      <w:tr w:rsidR="005C73D5" w:rsidRPr="00CD6089" w:rsidTr="00D029AD">
        <w:trPr>
          <w:trHeight w:val="572"/>
        </w:trPr>
        <w:tc>
          <w:tcPr>
            <w:tcW w:w="4394" w:type="dxa"/>
            <w:tcBorders>
              <w:top w:val="nil"/>
              <w:left w:val="single" w:sz="4" w:space="0" w:color="auto"/>
              <w:bottom w:val="single" w:sz="4" w:space="0" w:color="auto"/>
              <w:right w:val="single" w:sz="4" w:space="0" w:color="auto"/>
            </w:tcBorders>
            <w:shd w:val="clear" w:color="auto" w:fill="auto"/>
            <w:hideMark/>
          </w:tcPr>
          <w:p w:rsidR="005C73D5" w:rsidRPr="00CD6089" w:rsidRDefault="005C73D5" w:rsidP="00D54272">
            <w:pPr>
              <w:rPr>
                <w:b/>
                <w:color w:val="000000"/>
                <w:sz w:val="20"/>
                <w:szCs w:val="20"/>
              </w:rPr>
            </w:pPr>
            <w:r w:rsidRPr="00CD6089">
              <w:rPr>
                <w:b/>
                <w:color w:val="000000"/>
                <w:sz w:val="20"/>
                <w:szCs w:val="20"/>
              </w:rPr>
              <w:t xml:space="preserve">Муниципальная  программа «Ремонт  автомобильных дорог Котовского муниципального района Волгоградской области на период 2017-2019 годы» </w:t>
            </w:r>
          </w:p>
        </w:tc>
        <w:tc>
          <w:tcPr>
            <w:tcW w:w="1127" w:type="dxa"/>
            <w:tcBorders>
              <w:top w:val="nil"/>
              <w:left w:val="nil"/>
              <w:bottom w:val="single" w:sz="4" w:space="0" w:color="auto"/>
              <w:right w:val="single" w:sz="4" w:space="0" w:color="auto"/>
            </w:tcBorders>
            <w:shd w:val="clear" w:color="auto" w:fill="auto"/>
            <w:vAlign w:val="center"/>
            <w:hideMark/>
          </w:tcPr>
          <w:p w:rsidR="005C73D5" w:rsidRPr="00CD6089" w:rsidRDefault="005C73D5" w:rsidP="002C5B8D">
            <w:pPr>
              <w:jc w:val="center"/>
              <w:rPr>
                <w:b/>
                <w:bCs/>
                <w:sz w:val="20"/>
                <w:szCs w:val="20"/>
              </w:rPr>
            </w:pPr>
            <w:r w:rsidRPr="00CD6089">
              <w:rPr>
                <w:b/>
                <w:bCs/>
                <w:sz w:val="20"/>
                <w:szCs w:val="20"/>
              </w:rPr>
              <w:t>0409</w:t>
            </w:r>
          </w:p>
        </w:tc>
        <w:tc>
          <w:tcPr>
            <w:tcW w:w="1417" w:type="dxa"/>
            <w:tcBorders>
              <w:top w:val="nil"/>
              <w:left w:val="nil"/>
              <w:bottom w:val="single" w:sz="4" w:space="0" w:color="auto"/>
              <w:right w:val="single" w:sz="4" w:space="0" w:color="auto"/>
            </w:tcBorders>
            <w:shd w:val="clear" w:color="auto" w:fill="auto"/>
            <w:vAlign w:val="center"/>
            <w:hideMark/>
          </w:tcPr>
          <w:p w:rsidR="005C73D5" w:rsidRPr="00CD6089" w:rsidRDefault="005C73D5" w:rsidP="002C5B8D">
            <w:pPr>
              <w:jc w:val="center"/>
              <w:rPr>
                <w:b/>
                <w:color w:val="000000"/>
                <w:sz w:val="20"/>
                <w:szCs w:val="20"/>
              </w:rPr>
            </w:pPr>
            <w:r w:rsidRPr="00CD6089">
              <w:rPr>
                <w:b/>
                <w:color w:val="000000"/>
                <w:sz w:val="20"/>
                <w:szCs w:val="20"/>
              </w:rPr>
              <w:t>16 0 0024020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CD6089" w:rsidRDefault="005C73D5" w:rsidP="002C5B8D">
            <w:pPr>
              <w:jc w:val="center"/>
              <w:rPr>
                <w:b/>
                <w:color w:val="000000"/>
                <w:sz w:val="20"/>
                <w:szCs w:val="20"/>
              </w:rPr>
            </w:pPr>
            <w:r w:rsidRPr="00CD6089">
              <w:rPr>
                <w:b/>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CD6089" w:rsidRDefault="002A5AF7" w:rsidP="002C5B8D">
            <w:pPr>
              <w:jc w:val="center"/>
              <w:rPr>
                <w:b/>
                <w:color w:val="000000"/>
                <w:sz w:val="20"/>
                <w:szCs w:val="20"/>
              </w:rPr>
            </w:pPr>
            <w:r>
              <w:rPr>
                <w:b/>
                <w:color w:val="000000"/>
                <w:sz w:val="20"/>
                <w:szCs w:val="20"/>
              </w:rPr>
              <w:t>310,400</w:t>
            </w:r>
          </w:p>
        </w:tc>
      </w:tr>
      <w:tr w:rsidR="005C73D5" w:rsidRPr="00A52423" w:rsidTr="00D029AD">
        <w:trPr>
          <w:trHeight w:val="5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Другие вопросы в области национальной экономики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321,800</w:t>
            </w:r>
          </w:p>
        </w:tc>
      </w:tr>
      <w:tr w:rsidR="005C73D5" w:rsidRPr="00A52423" w:rsidTr="00D029AD">
        <w:trPr>
          <w:trHeight w:val="66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50 0 0000000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w:t>
            </w:r>
            <w:r>
              <w:rPr>
                <w:b/>
                <w:bCs/>
                <w:color w:val="000000"/>
                <w:sz w:val="20"/>
                <w:szCs w:val="20"/>
              </w:rPr>
              <w:t>0</w:t>
            </w:r>
            <w:r w:rsidRPr="006A4EBB">
              <w:rPr>
                <w:b/>
                <w:bCs/>
                <w:color w:val="000000"/>
                <w:sz w:val="20"/>
                <w:szCs w:val="20"/>
              </w:rPr>
              <w:t>0,000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Мероприятия по землеустройству</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50 0 0024030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100,000</w:t>
            </w:r>
          </w:p>
        </w:tc>
      </w:tr>
      <w:tr w:rsidR="005C73D5" w:rsidRPr="00A52423" w:rsidTr="002C5B8D">
        <w:trPr>
          <w:trHeight w:val="49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50 0 0024030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100,000</w:t>
            </w:r>
          </w:p>
        </w:tc>
      </w:tr>
      <w:tr w:rsidR="005C73D5" w:rsidRPr="00A52423" w:rsidTr="002C5B8D">
        <w:trPr>
          <w:trHeight w:val="10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171,800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000000" w:fill="FFFFFF"/>
            <w:hideMark/>
          </w:tcPr>
          <w:p w:rsidR="005C73D5" w:rsidRPr="006A4EBB" w:rsidRDefault="005C73D5" w:rsidP="002C5B8D">
            <w:pPr>
              <w:rPr>
                <w:b/>
                <w:bCs/>
                <w:color w:val="000000"/>
                <w:sz w:val="20"/>
                <w:szCs w:val="20"/>
              </w:rPr>
            </w:pPr>
            <w:r w:rsidRPr="006A4EBB">
              <w:rPr>
                <w:b/>
                <w:bCs/>
                <w:color w:val="000000"/>
                <w:sz w:val="20"/>
                <w:szCs w:val="20"/>
              </w:rPr>
              <w:t>Переданные полномочия из бюджетов сельских поселений</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
                <w:bCs/>
                <w:sz w:val="20"/>
                <w:szCs w:val="20"/>
              </w:rPr>
            </w:pPr>
            <w:r w:rsidRPr="006A4EBB">
              <w:rPr>
                <w:b/>
                <w:bCs/>
                <w:sz w:val="20"/>
                <w:szCs w:val="20"/>
              </w:rPr>
              <w:t>0412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99 0 0024060</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171,800</w:t>
            </w:r>
          </w:p>
        </w:tc>
      </w:tr>
      <w:tr w:rsidR="005C73D5" w:rsidRPr="00A52423" w:rsidTr="002C5B8D">
        <w:trPr>
          <w:trHeight w:val="27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0412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99 0 0024060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100</w:t>
            </w:r>
          </w:p>
        </w:tc>
        <w:tc>
          <w:tcPr>
            <w:tcW w:w="1816" w:type="dxa"/>
            <w:tcBorders>
              <w:top w:val="single" w:sz="4" w:space="0" w:color="auto"/>
              <w:left w:val="single" w:sz="4" w:space="0" w:color="auto"/>
              <w:bottom w:val="nil"/>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143,31162</w:t>
            </w:r>
          </w:p>
        </w:tc>
      </w:tr>
      <w:tr w:rsidR="005C73D5" w:rsidRPr="00A52423" w:rsidTr="002C5B8D">
        <w:trPr>
          <w:trHeight w:val="49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99 0 0024060</w:t>
            </w:r>
          </w:p>
        </w:tc>
        <w:tc>
          <w:tcPr>
            <w:tcW w:w="102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rFonts w:ascii="Calibri" w:hAnsi="Calibri"/>
                <w:color w:val="000000"/>
                <w:sz w:val="20"/>
                <w:szCs w:val="20"/>
              </w:rPr>
            </w:pPr>
            <w:r w:rsidRPr="006A4EBB">
              <w:rPr>
                <w:rFonts w:ascii="Calibri" w:hAnsi="Calibri"/>
                <w:color w:val="000000"/>
                <w:sz w:val="20"/>
                <w:szCs w:val="20"/>
              </w:rPr>
              <w:t>200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28,48838</w:t>
            </w:r>
          </w:p>
        </w:tc>
      </w:tr>
      <w:tr w:rsidR="005C73D5" w:rsidRPr="00A52423" w:rsidTr="002C5B8D">
        <w:trPr>
          <w:trHeight w:val="112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rPr>
                <w:b/>
                <w:bCs/>
                <w:sz w:val="20"/>
                <w:szCs w:val="20"/>
              </w:rPr>
            </w:pPr>
            <w:r w:rsidRPr="006A4EBB">
              <w:rPr>
                <w:b/>
                <w:bCs/>
                <w:sz w:val="20"/>
                <w:szCs w:val="20"/>
              </w:rPr>
              <w:t>Муниципальная программа "Развитие и поддержка малого и среднего предпринимательства в Котовском муниципальном районе на 2017-2019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02 0 0000000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50,000</w:t>
            </w:r>
          </w:p>
        </w:tc>
      </w:tr>
      <w:tr w:rsidR="005C73D5" w:rsidRPr="00A52423" w:rsidTr="002C5B8D">
        <w:trPr>
          <w:trHeight w:val="88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rPr>
                <w:color w:val="000000"/>
                <w:sz w:val="20"/>
                <w:szCs w:val="20"/>
              </w:rPr>
            </w:pPr>
            <w:r w:rsidRPr="006A4EBB">
              <w:rPr>
                <w:color w:val="000000"/>
                <w:sz w:val="20"/>
                <w:szCs w:val="20"/>
              </w:rPr>
              <w:t>Предоставление субсидий субъектам малого и среднего предпринимательства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0412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02 0 0080130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50,000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ЖИЛИЩНО-КОММУНАЛЬНОЕ ХОЗЯЙСТВО</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0500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9 307,2405</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sz w:val="20"/>
                <w:szCs w:val="20"/>
              </w:rPr>
            </w:pPr>
            <w:r w:rsidRPr="006A4EBB">
              <w:rPr>
                <w:b/>
                <w:bCs/>
                <w:i/>
                <w:iCs/>
                <w:sz w:val="20"/>
                <w:szCs w:val="20"/>
              </w:rPr>
              <w:t>Коммунальное хозяйство</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rPr>
                <w:b/>
                <w:bCs/>
                <w:color w:val="000000"/>
                <w:sz w:val="20"/>
                <w:szCs w:val="20"/>
              </w:rPr>
            </w:pPr>
            <w:r w:rsidRPr="006A4EBB">
              <w:rPr>
                <w:b/>
                <w:bCs/>
                <w:color w:val="000000"/>
                <w:sz w:val="20"/>
                <w:szCs w:val="20"/>
              </w:rPr>
              <w:t xml:space="preserve">      </w:t>
            </w:r>
            <w:r>
              <w:rPr>
                <w:b/>
                <w:bCs/>
                <w:color w:val="000000"/>
                <w:sz w:val="20"/>
                <w:szCs w:val="20"/>
              </w:rPr>
              <w:t>9 307,2405</w:t>
            </w:r>
          </w:p>
        </w:tc>
      </w:tr>
      <w:tr w:rsidR="005C73D5" w:rsidRPr="00A52423" w:rsidTr="002C5B8D">
        <w:trPr>
          <w:trHeight w:val="73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50 0 0705100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 xml:space="preserve">3 </w:t>
            </w:r>
            <w:r>
              <w:rPr>
                <w:b/>
                <w:bCs/>
                <w:color w:val="000000"/>
                <w:sz w:val="20"/>
                <w:szCs w:val="20"/>
              </w:rPr>
              <w:t>725</w:t>
            </w:r>
            <w:r w:rsidRPr="006A4EBB">
              <w:rPr>
                <w:b/>
                <w:bCs/>
                <w:color w:val="000000"/>
                <w:sz w:val="20"/>
                <w:szCs w:val="20"/>
              </w:rPr>
              <w:t>,</w:t>
            </w:r>
            <w:r>
              <w:rPr>
                <w:b/>
                <w:bCs/>
                <w:color w:val="000000"/>
                <w:sz w:val="20"/>
                <w:szCs w:val="20"/>
              </w:rPr>
              <w:t>3745</w:t>
            </w:r>
          </w:p>
        </w:tc>
      </w:tr>
      <w:tr w:rsidR="005C73D5" w:rsidRPr="00A52423" w:rsidTr="002C5B8D">
        <w:trPr>
          <w:trHeight w:val="162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0502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50 0 0705100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3 725,3745</w:t>
            </w:r>
          </w:p>
        </w:tc>
      </w:tr>
      <w:tr w:rsidR="005C73D5" w:rsidRPr="00A52423" w:rsidTr="002C5B8D">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2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sz w:val="20"/>
                <w:szCs w:val="20"/>
              </w:rPr>
            </w:pPr>
            <w:r w:rsidRPr="006A4EBB">
              <w:rPr>
                <w:sz w:val="20"/>
                <w:szCs w:val="20"/>
              </w:rPr>
              <w:t>0502</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C73D5" w:rsidRPr="006A4EBB" w:rsidRDefault="005C73D5" w:rsidP="002C5B8D">
            <w:pPr>
              <w:jc w:val="center"/>
              <w:rPr>
                <w:color w:val="000000"/>
                <w:sz w:val="20"/>
                <w:szCs w:val="20"/>
              </w:rPr>
            </w:pPr>
            <w:r w:rsidRPr="006A4EBB">
              <w:rPr>
                <w:color w:val="000000"/>
                <w:sz w:val="20"/>
                <w:szCs w:val="20"/>
              </w:rPr>
              <w:t>50 0 0705100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3 725,3745</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99 0 0000000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5 581,866</w:t>
            </w:r>
          </w:p>
        </w:tc>
      </w:tr>
      <w:tr w:rsidR="005C73D5" w:rsidRPr="00A52423" w:rsidTr="002C5B8D">
        <w:trPr>
          <w:trHeight w:val="68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Cs/>
                <w:sz w:val="20"/>
                <w:szCs w:val="20"/>
              </w:rPr>
            </w:pPr>
            <w:r w:rsidRPr="006A4EBB">
              <w:rPr>
                <w:bCs/>
                <w:sz w:val="20"/>
                <w:szCs w:val="20"/>
              </w:rPr>
              <w:t>Переданные полномочия  бюджетам поселений на решение вопросов в области коммунального хозяйства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ind w:right="-108"/>
              <w:jc w:val="center"/>
              <w:rPr>
                <w:bCs/>
                <w:color w:val="000000"/>
                <w:sz w:val="20"/>
                <w:szCs w:val="20"/>
              </w:rPr>
            </w:pPr>
            <w:r w:rsidRPr="006A4EBB">
              <w:rPr>
                <w:bCs/>
                <w:color w:val="000000"/>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ind w:right="-108"/>
              <w:jc w:val="center"/>
              <w:rPr>
                <w:color w:val="000000"/>
                <w:sz w:val="20"/>
                <w:szCs w:val="20"/>
              </w:rPr>
            </w:pPr>
            <w:r w:rsidRPr="006A4EBB">
              <w:rPr>
                <w:color w:val="000000"/>
                <w:sz w:val="20"/>
                <w:szCs w:val="20"/>
              </w:rPr>
              <w:t>99 0 0080260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ind w:right="-108"/>
              <w:jc w:val="center"/>
              <w:rPr>
                <w:color w:val="000000"/>
                <w:sz w:val="20"/>
                <w:szCs w:val="20"/>
              </w:rPr>
            </w:pPr>
            <w:r w:rsidRPr="006A4EBB">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Pr>
                <w:bCs/>
                <w:color w:val="000000"/>
                <w:sz w:val="20"/>
                <w:szCs w:val="20"/>
              </w:rPr>
              <w:t>5 253,332</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Cs/>
                <w:sz w:val="20"/>
                <w:szCs w:val="20"/>
              </w:rPr>
            </w:pPr>
            <w:r w:rsidRPr="006A4EBB">
              <w:rPr>
                <w:bCs/>
                <w:sz w:val="20"/>
                <w:szCs w:val="20"/>
              </w:rPr>
              <w:t>Расходы на строительство, модернизацию, реконструкцию и техническое перевооружение объектов  коммунального хозяйства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ind w:right="-108"/>
              <w:jc w:val="center"/>
              <w:rPr>
                <w:bCs/>
                <w:color w:val="000000"/>
                <w:sz w:val="20"/>
                <w:szCs w:val="20"/>
              </w:rPr>
            </w:pPr>
            <w:r w:rsidRPr="006A4EBB">
              <w:rPr>
                <w:bCs/>
                <w:color w:val="000000"/>
                <w:sz w:val="20"/>
                <w:szCs w:val="20"/>
              </w:rPr>
              <w:t>0502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ind w:right="-108"/>
              <w:jc w:val="center"/>
              <w:rPr>
                <w:color w:val="000000"/>
                <w:sz w:val="20"/>
                <w:szCs w:val="20"/>
              </w:rPr>
            </w:pPr>
            <w:r w:rsidRPr="006A4EBB">
              <w:rPr>
                <w:color w:val="000000"/>
                <w:sz w:val="20"/>
                <w:szCs w:val="20"/>
              </w:rPr>
              <w:t>99 0 0025020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ind w:right="-108"/>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328,534</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Охрана окружающей среды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0600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12,400</w:t>
            </w:r>
          </w:p>
        </w:tc>
      </w:tr>
      <w:tr w:rsidR="005C73D5" w:rsidRPr="00A52423" w:rsidTr="002C5B8D">
        <w:trPr>
          <w:trHeight w:val="39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Охрана объектов растительного и животного мира и среды их обитания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0603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83 0 0026010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12,400</w:t>
            </w:r>
          </w:p>
        </w:tc>
      </w:tr>
      <w:tr w:rsidR="005C73D5" w:rsidRPr="00A52423" w:rsidTr="002C5B8D">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3D5" w:rsidRPr="006A4EBB" w:rsidRDefault="005C73D5" w:rsidP="002C5B8D">
            <w:pPr>
              <w:rPr>
                <w:b/>
                <w:bCs/>
                <w:color w:val="000000"/>
                <w:sz w:val="20"/>
                <w:szCs w:val="20"/>
              </w:rPr>
            </w:pPr>
            <w:r w:rsidRPr="006A4EBB">
              <w:rPr>
                <w:b/>
                <w:bCs/>
                <w:color w:val="000000"/>
                <w:sz w:val="20"/>
                <w:szCs w:val="20"/>
              </w:rPr>
              <w:t>ВЦП "Проведение мониторинга за состоянием окружающей природной среды и организации мероприятий по размещению отходов на полигоне ТБО на 2017 год"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0603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83 0 0026010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12,400</w:t>
            </w:r>
          </w:p>
        </w:tc>
      </w:tr>
      <w:tr w:rsidR="005C73D5" w:rsidRPr="00A52423" w:rsidTr="002C5B8D">
        <w:trPr>
          <w:trHeight w:val="5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0603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83 0 0026010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12,400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lastRenderedPageBreak/>
              <w:t>ОБРАЗОВАНИЕ</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bottom"/>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370 150,44733</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Дошкольное образование</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124 108,14507</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b/>
                <w:color w:val="000000"/>
                <w:sz w:val="20"/>
                <w:szCs w:val="20"/>
              </w:rPr>
              <w:t>МП «Формирование доступной среды жизнедеятельности инвалидов и маломобильных групп населения в Котовском муниципальном районе на 2016-2018 годы»</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05 0 0000000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1 861,600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sz w:val="20"/>
                <w:szCs w:val="20"/>
              </w:rPr>
            </w:pPr>
            <w:r w:rsidRPr="006A4EBB">
              <w:rPr>
                <w:bCs/>
                <w:sz w:val="20"/>
                <w:szCs w:val="20"/>
              </w:rPr>
              <w:t>Софинансирование  мероприятий по ГП РФ «Доступная среда»  (средства местного бюджета)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lang w:val="en-US"/>
              </w:rPr>
            </w:pPr>
            <w:r w:rsidRPr="006A4EBB">
              <w:rPr>
                <w:bCs/>
                <w:color w:val="000000"/>
                <w:sz w:val="20"/>
                <w:szCs w:val="20"/>
              </w:rPr>
              <w:t>05 0 00</w:t>
            </w:r>
            <w:r w:rsidRPr="006A4EBB">
              <w:rPr>
                <w:bCs/>
                <w:color w:val="000000"/>
                <w:sz w:val="20"/>
                <w:szCs w:val="20"/>
                <w:lang w:val="en-US"/>
              </w:rPr>
              <w:t>L</w:t>
            </w:r>
            <w:r w:rsidRPr="006A4EBB">
              <w:rPr>
                <w:bCs/>
                <w:color w:val="000000"/>
                <w:sz w:val="20"/>
                <w:szCs w:val="20"/>
              </w:rPr>
              <w:t>0</w:t>
            </w:r>
            <w:r w:rsidRPr="006A4EBB">
              <w:rPr>
                <w:bCs/>
                <w:color w:val="000000"/>
                <w:sz w:val="20"/>
                <w:szCs w:val="20"/>
                <w:lang w:val="en-US"/>
              </w:rPr>
              <w:t>271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lang w:val="en-US"/>
              </w:rPr>
            </w:pPr>
            <w:r w:rsidRPr="006A4EBB">
              <w:rPr>
                <w:bCs/>
                <w:color w:val="000000"/>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lang w:val="en-US"/>
              </w:rPr>
              <w:t>4</w:t>
            </w:r>
            <w:r w:rsidRPr="006A4EBB">
              <w:rPr>
                <w:bCs/>
                <w:color w:val="000000"/>
                <w:sz w:val="20"/>
                <w:szCs w:val="20"/>
              </w:rPr>
              <w:t>,350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sz w:val="20"/>
                <w:szCs w:val="20"/>
              </w:rPr>
            </w:pPr>
            <w:r w:rsidRPr="006A4EBB">
              <w:rPr>
                <w:bCs/>
                <w:sz w:val="20"/>
                <w:szCs w:val="20"/>
              </w:rPr>
              <w:t>Софинансирование  мероприятий по ГП РФ «Доступная среда»  (средства федерального бюджета)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05 0 00</w:t>
            </w:r>
            <w:r w:rsidRPr="006A4EBB">
              <w:rPr>
                <w:bCs/>
                <w:color w:val="000000"/>
                <w:sz w:val="20"/>
                <w:szCs w:val="20"/>
                <w:lang w:val="en-US"/>
              </w:rPr>
              <w:t>L</w:t>
            </w:r>
            <w:r w:rsidRPr="006A4EBB">
              <w:rPr>
                <w:bCs/>
                <w:color w:val="000000"/>
                <w:sz w:val="20"/>
                <w:szCs w:val="20"/>
              </w:rPr>
              <w:t>0</w:t>
            </w:r>
            <w:r w:rsidRPr="006A4EBB">
              <w:rPr>
                <w:bCs/>
                <w:color w:val="000000"/>
                <w:sz w:val="20"/>
                <w:szCs w:val="20"/>
                <w:lang w:val="en-US"/>
              </w:rPr>
              <w:t>271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rPr>
              <w:t>865,700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sz w:val="20"/>
                <w:szCs w:val="20"/>
              </w:rPr>
            </w:pPr>
            <w:r w:rsidRPr="006A4EBB">
              <w:rPr>
                <w:bCs/>
                <w:sz w:val="20"/>
                <w:szCs w:val="20"/>
              </w:rPr>
              <w:t>Софинансирование  мероприятий по ГП РФ «Доступная среда»  (средства местного бюджета)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05 0 00</w:t>
            </w:r>
            <w:r w:rsidRPr="006A4EBB">
              <w:rPr>
                <w:bCs/>
                <w:color w:val="000000"/>
                <w:sz w:val="20"/>
                <w:szCs w:val="20"/>
                <w:lang w:val="en-US"/>
              </w:rPr>
              <w:t>S</w:t>
            </w:r>
            <w:r w:rsidRPr="006A4EBB">
              <w:rPr>
                <w:bCs/>
                <w:color w:val="000000"/>
                <w:sz w:val="20"/>
                <w:szCs w:val="20"/>
              </w:rPr>
              <w:t>0271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rPr>
              <w:t>4,950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sz w:val="20"/>
                <w:szCs w:val="20"/>
              </w:rPr>
            </w:pPr>
            <w:r w:rsidRPr="006A4EBB">
              <w:rPr>
                <w:bCs/>
                <w:sz w:val="20"/>
                <w:szCs w:val="20"/>
              </w:rPr>
              <w:t>Софинансирование  мероприятий по ГП РФ «Доступная среда»  (средства областного бюджета)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05 0 00</w:t>
            </w:r>
            <w:r w:rsidRPr="006A4EBB">
              <w:rPr>
                <w:bCs/>
                <w:color w:val="000000"/>
                <w:sz w:val="20"/>
                <w:szCs w:val="20"/>
                <w:lang w:val="en-US"/>
              </w:rPr>
              <w:t>S</w:t>
            </w:r>
            <w:r w:rsidRPr="006A4EBB">
              <w:rPr>
                <w:bCs/>
                <w:color w:val="000000"/>
                <w:sz w:val="20"/>
                <w:szCs w:val="20"/>
              </w:rPr>
              <w:t>0271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rPr>
              <w:t>986,600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115 513,16031</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36747E" w:rsidRDefault="005C73D5" w:rsidP="002C5B8D">
            <w:pPr>
              <w:rPr>
                <w:b/>
                <w:bCs/>
                <w:i/>
                <w:sz w:val="20"/>
                <w:szCs w:val="20"/>
              </w:rPr>
            </w:pPr>
            <w:r w:rsidRPr="0036747E">
              <w:rPr>
                <w:b/>
                <w:bCs/>
                <w:i/>
                <w:sz w:val="20"/>
                <w:szCs w:val="20"/>
              </w:rPr>
              <w:t>Предоставление субсидий бюджетным, автономным учреждениям и иным некоммерческим организациям</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36747E" w:rsidRDefault="005C73D5" w:rsidP="002C5B8D">
            <w:pPr>
              <w:jc w:val="center"/>
              <w:rPr>
                <w:b/>
                <w:bCs/>
                <w:i/>
                <w:sz w:val="20"/>
                <w:szCs w:val="20"/>
              </w:rPr>
            </w:pPr>
            <w:r w:rsidRPr="0036747E">
              <w:rPr>
                <w:b/>
                <w:bCs/>
                <w:i/>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36747E" w:rsidRDefault="005C73D5" w:rsidP="002C5B8D">
            <w:pPr>
              <w:jc w:val="center"/>
              <w:rPr>
                <w:b/>
                <w:bCs/>
                <w:i/>
                <w:color w:val="000000"/>
                <w:sz w:val="20"/>
                <w:szCs w:val="20"/>
              </w:rPr>
            </w:pPr>
            <w:r w:rsidRPr="0036747E">
              <w:rPr>
                <w:b/>
                <w:bCs/>
                <w:i/>
                <w:color w:val="000000"/>
                <w:sz w:val="20"/>
                <w:szCs w:val="20"/>
              </w:rPr>
              <w:t>57 0 0060020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36747E" w:rsidRDefault="005C73D5" w:rsidP="002C5B8D">
            <w:pPr>
              <w:jc w:val="center"/>
              <w:rPr>
                <w:b/>
                <w:bCs/>
                <w:i/>
                <w:color w:val="000000"/>
                <w:sz w:val="20"/>
                <w:szCs w:val="20"/>
              </w:rPr>
            </w:pPr>
            <w:r w:rsidRPr="0036747E">
              <w:rPr>
                <w:b/>
                <w:bCs/>
                <w:i/>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36747E" w:rsidRDefault="005C73D5" w:rsidP="002C5B8D">
            <w:pPr>
              <w:jc w:val="center"/>
              <w:rPr>
                <w:b/>
                <w:bCs/>
                <w:i/>
                <w:color w:val="000000"/>
                <w:sz w:val="20"/>
                <w:szCs w:val="20"/>
              </w:rPr>
            </w:pPr>
            <w:r>
              <w:rPr>
                <w:b/>
                <w:bCs/>
                <w:i/>
                <w:color w:val="000000"/>
                <w:sz w:val="20"/>
                <w:szCs w:val="20"/>
              </w:rPr>
              <w:t>19 063,12893</w:t>
            </w:r>
          </w:p>
        </w:tc>
      </w:tr>
      <w:tr w:rsidR="005C73D5" w:rsidRPr="00A52423" w:rsidTr="002C5B8D">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Расходы на обеспечение деятельности (оказание услуг) казенных учреждений</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32 172,93877</w:t>
            </w:r>
          </w:p>
        </w:tc>
      </w:tr>
      <w:tr w:rsidR="005C73D5" w:rsidRPr="00A52423" w:rsidTr="002C5B8D">
        <w:trPr>
          <w:trHeight w:val="119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12</w:t>
            </w:r>
            <w:r>
              <w:rPr>
                <w:color w:val="000000"/>
                <w:sz w:val="20"/>
                <w:szCs w:val="20"/>
              </w:rPr>
              <w:t> 728,24903</w:t>
            </w:r>
          </w:p>
        </w:tc>
      </w:tr>
      <w:tr w:rsidR="005C73D5" w:rsidRPr="00A52423" w:rsidTr="002C5B8D">
        <w:trPr>
          <w:trHeight w:val="52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19 444,68974</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228,95361</w:t>
            </w:r>
          </w:p>
        </w:tc>
      </w:tr>
      <w:tr w:rsidR="005C73D5" w:rsidRPr="00A52423" w:rsidTr="002C5B8D">
        <w:trPr>
          <w:trHeight w:val="56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228,95361</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Субвенции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57 0 0071170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82,239</w:t>
            </w:r>
          </w:p>
        </w:tc>
      </w:tr>
      <w:tr w:rsidR="005C73D5" w:rsidRPr="00A52423" w:rsidTr="002C5B8D">
        <w:trPr>
          <w:trHeight w:val="131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57 0 0071170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31,248</w:t>
            </w:r>
          </w:p>
        </w:tc>
      </w:tr>
      <w:tr w:rsidR="005C73D5" w:rsidRPr="00A52423" w:rsidTr="002C5B8D">
        <w:trPr>
          <w:trHeight w:val="6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57 0 0071170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23,578</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57 0 0071170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27,413</w:t>
            </w:r>
          </w:p>
        </w:tc>
      </w:tr>
      <w:tr w:rsidR="005C73D5" w:rsidRPr="00A52423" w:rsidTr="002C5B8D">
        <w:trPr>
          <w:trHeight w:val="100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lastRenderedPageBreak/>
              <w:t>Субвенции из областного бюджета  на осуществление образовательного процесса  муниципальными дошкольными  образовательными организациями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57 0 0070350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63 965,900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57 0 0070350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30 965,649</w:t>
            </w:r>
          </w:p>
        </w:tc>
      </w:tr>
      <w:tr w:rsidR="005C73D5" w:rsidRPr="00A52423" w:rsidTr="002C5B8D">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57 0 0070350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32 752,451</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57 0 0070350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247,800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99 0 0000000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6 733,38476</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Исполнение судебных актов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99 0 0080090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5 821,20747</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99 0 0080090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2 575,64377</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99 0 0080090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2 288,78904</w:t>
            </w:r>
          </w:p>
        </w:tc>
      </w:tr>
      <w:tr w:rsidR="005C73D5" w:rsidRPr="00A52423" w:rsidTr="002C5B8D">
        <w:trPr>
          <w:trHeight w:val="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Исполнение судебных исков</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99 0 0080090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956,77466</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B61802" w:rsidRDefault="005C73D5" w:rsidP="002C5B8D">
            <w:pPr>
              <w:rPr>
                <w:b/>
                <w:i/>
                <w:sz w:val="20"/>
                <w:szCs w:val="20"/>
              </w:rPr>
            </w:pPr>
            <w:r w:rsidRPr="00B61802">
              <w:rPr>
                <w:b/>
                <w:i/>
                <w:sz w:val="20"/>
                <w:szCs w:val="20"/>
              </w:rPr>
              <w:t>Предоставление субсидий бюджетным, автономным учреждениям и иным некоммерческим организациям ( остаток средств)</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B61802" w:rsidRDefault="005C73D5" w:rsidP="002C5B8D">
            <w:pPr>
              <w:jc w:val="center"/>
              <w:rPr>
                <w:b/>
                <w:i/>
                <w:sz w:val="20"/>
                <w:szCs w:val="20"/>
              </w:rPr>
            </w:pPr>
            <w:r w:rsidRPr="00B61802">
              <w:rPr>
                <w:b/>
                <w:i/>
                <w:sz w:val="20"/>
                <w:szCs w:val="20"/>
              </w:rPr>
              <w:t>0701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B61802" w:rsidRDefault="005C73D5" w:rsidP="002C5B8D">
            <w:pPr>
              <w:jc w:val="center"/>
              <w:rPr>
                <w:b/>
                <w:i/>
                <w:color w:val="000000"/>
                <w:sz w:val="20"/>
                <w:szCs w:val="20"/>
              </w:rPr>
            </w:pPr>
            <w:r w:rsidRPr="00B61802">
              <w:rPr>
                <w:b/>
                <w:i/>
                <w:color w:val="000000"/>
                <w:sz w:val="20"/>
                <w:szCs w:val="20"/>
              </w:rPr>
              <w:t>99 0 0060030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B61802" w:rsidRDefault="005C73D5" w:rsidP="002C5B8D">
            <w:pPr>
              <w:jc w:val="center"/>
              <w:rPr>
                <w:b/>
                <w:i/>
                <w:sz w:val="20"/>
                <w:szCs w:val="20"/>
              </w:rPr>
            </w:pPr>
            <w:r w:rsidRPr="00B61802">
              <w:rPr>
                <w:b/>
                <w:i/>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B61802" w:rsidRDefault="005C73D5" w:rsidP="002C5B8D">
            <w:pPr>
              <w:jc w:val="center"/>
              <w:rPr>
                <w:b/>
                <w:i/>
                <w:color w:val="000000"/>
                <w:sz w:val="20"/>
                <w:szCs w:val="20"/>
              </w:rPr>
            </w:pPr>
            <w:r w:rsidRPr="00B61802">
              <w:rPr>
                <w:b/>
                <w:i/>
                <w:color w:val="000000"/>
                <w:sz w:val="20"/>
                <w:szCs w:val="20"/>
              </w:rPr>
              <w:t>912,17729</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Общее образование</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207 803,81753</w:t>
            </w:r>
          </w:p>
        </w:tc>
      </w:tr>
      <w:tr w:rsidR="005C73D5" w:rsidRPr="00A52423" w:rsidTr="002C5B8D">
        <w:trPr>
          <w:trHeight w:val="746"/>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195 467,67771</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57 0 0060020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9 811,7862</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 (школы)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57 0 0060020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9 750,72459</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 (школы) иная цель</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57 0 0060020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61,06161</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на обеспечение деятельности (оказание услуг) казенных учреждений</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17 684,01453</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4</w:t>
            </w:r>
            <w:r w:rsidRPr="006A4EBB">
              <w:rPr>
                <w:color w:val="000000"/>
                <w:sz w:val="20"/>
                <w:szCs w:val="20"/>
              </w:rPr>
              <w:t>3,000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17 641,01453</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758,29598</w:t>
            </w:r>
          </w:p>
        </w:tc>
      </w:tr>
      <w:tr w:rsidR="005C73D5" w:rsidRPr="00A52423" w:rsidTr="002C5B8D">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758,29598</w:t>
            </w:r>
          </w:p>
        </w:tc>
      </w:tr>
      <w:tr w:rsidR="005C73D5" w:rsidRPr="00A52423" w:rsidTr="00D029AD">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sz w:val="20"/>
                <w:szCs w:val="20"/>
              </w:rPr>
            </w:pPr>
            <w:r w:rsidRPr="006A4EBB">
              <w:rPr>
                <w:b/>
                <w:sz w:val="20"/>
                <w:szCs w:val="20"/>
              </w:rPr>
              <w:lastRenderedPageBreak/>
              <w:t>Субсидии на приобретение и замену  оконных блоков</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57 0 00</w:t>
            </w:r>
            <w:r w:rsidRPr="006A4EBB">
              <w:rPr>
                <w:b/>
                <w:color w:val="000000"/>
                <w:sz w:val="20"/>
                <w:szCs w:val="20"/>
                <w:lang w:val="en-US"/>
              </w:rPr>
              <w:t>S</w:t>
            </w:r>
            <w:r w:rsidRPr="006A4EBB">
              <w:rPr>
                <w:b/>
                <w:color w:val="000000"/>
                <w:sz w:val="20"/>
                <w:szCs w:val="20"/>
              </w:rPr>
              <w:t>0980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1621,900</w:t>
            </w:r>
          </w:p>
        </w:tc>
      </w:tr>
      <w:tr w:rsidR="005C73D5" w:rsidRPr="00A52423" w:rsidTr="00D029AD">
        <w:trPr>
          <w:trHeight w:val="62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w:t>
            </w:r>
            <w:r w:rsidRPr="006A4EBB">
              <w:rPr>
                <w:color w:val="000000"/>
                <w:sz w:val="20"/>
                <w:szCs w:val="20"/>
                <w:lang w:val="en-US"/>
              </w:rPr>
              <w:t>S</w:t>
            </w:r>
            <w:r w:rsidRPr="006A4EBB">
              <w:rPr>
                <w:color w:val="000000"/>
                <w:sz w:val="20"/>
                <w:szCs w:val="20"/>
              </w:rPr>
              <w:t>0980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1 621,900</w:t>
            </w:r>
          </w:p>
        </w:tc>
      </w:tr>
      <w:tr w:rsidR="005C73D5" w:rsidRPr="00A52423" w:rsidTr="00D029AD">
        <w:trPr>
          <w:trHeight w:val="62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sz w:val="20"/>
                <w:szCs w:val="20"/>
              </w:rPr>
            </w:pPr>
            <w:r w:rsidRPr="006A4EBB">
              <w:rPr>
                <w:b/>
                <w:sz w:val="20"/>
                <w:szCs w:val="20"/>
              </w:rPr>
              <w:t>Софинансирование на приобретение и замену оконных блоков из местного бюджета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t>0702</w:t>
            </w:r>
          </w:p>
        </w:tc>
        <w:tc>
          <w:tcPr>
            <w:tcW w:w="141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p>
          <w:p w:rsidR="005C73D5" w:rsidRPr="006A4EBB" w:rsidRDefault="005C73D5" w:rsidP="002C5B8D">
            <w:pPr>
              <w:rPr>
                <w:b/>
                <w:sz w:val="20"/>
                <w:szCs w:val="20"/>
              </w:rPr>
            </w:pPr>
            <w:r w:rsidRPr="006A4EBB">
              <w:rPr>
                <w:b/>
                <w:color w:val="000000"/>
                <w:sz w:val="20"/>
                <w:szCs w:val="20"/>
              </w:rPr>
              <w:t>57 0 00</w:t>
            </w:r>
            <w:r w:rsidRPr="006A4EBB">
              <w:rPr>
                <w:b/>
                <w:color w:val="000000"/>
                <w:sz w:val="20"/>
                <w:szCs w:val="20"/>
                <w:lang w:val="en-US"/>
              </w:rPr>
              <w:t>S</w:t>
            </w:r>
            <w:r w:rsidRPr="006A4EBB">
              <w:rPr>
                <w:b/>
                <w:color w:val="000000"/>
                <w:sz w:val="20"/>
                <w:szCs w:val="20"/>
              </w:rPr>
              <w:t>0981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4,620</w:t>
            </w:r>
          </w:p>
        </w:tc>
      </w:tr>
      <w:tr w:rsidR="005C73D5" w:rsidRPr="00A52423" w:rsidTr="002C5B8D">
        <w:trPr>
          <w:trHeight w:val="62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p>
          <w:p w:rsidR="005C73D5" w:rsidRPr="006A4EBB" w:rsidRDefault="005C73D5" w:rsidP="002C5B8D">
            <w:pPr>
              <w:rPr>
                <w:sz w:val="20"/>
                <w:szCs w:val="20"/>
              </w:rPr>
            </w:pPr>
            <w:r w:rsidRPr="006A4EBB">
              <w:rPr>
                <w:color w:val="000000"/>
                <w:sz w:val="20"/>
                <w:szCs w:val="20"/>
              </w:rPr>
              <w:t>57 0 00</w:t>
            </w:r>
            <w:r w:rsidRPr="006A4EBB">
              <w:rPr>
                <w:color w:val="000000"/>
                <w:sz w:val="20"/>
                <w:szCs w:val="20"/>
                <w:lang w:val="en-US"/>
              </w:rPr>
              <w:t>S</w:t>
            </w:r>
            <w:r w:rsidRPr="006A4EBB">
              <w:rPr>
                <w:color w:val="000000"/>
                <w:sz w:val="20"/>
                <w:szCs w:val="20"/>
              </w:rPr>
              <w:t>0981</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4,620</w:t>
            </w:r>
          </w:p>
        </w:tc>
      </w:tr>
      <w:tr w:rsidR="005C73D5" w:rsidRPr="00A52423" w:rsidTr="002C5B8D">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Субвенции из областного бюджета  для решения отдельных вопросов  местного значения в сфере дополнительного образования по финансовой грамотности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123,861</w:t>
            </w:r>
          </w:p>
        </w:tc>
      </w:tr>
      <w:tr w:rsidR="005C73D5" w:rsidRPr="00A52423" w:rsidTr="002C5B8D">
        <w:trPr>
          <w:trHeight w:val="153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57 0 0071170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31,248</w:t>
            </w:r>
          </w:p>
        </w:tc>
      </w:tr>
      <w:tr w:rsidR="005C73D5" w:rsidRPr="00A52423" w:rsidTr="002C5B8D">
        <w:trPr>
          <w:trHeight w:val="5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57 0 0071170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20,981</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57 0 0071170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71,632</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sz w:val="20"/>
                <w:szCs w:val="20"/>
              </w:rPr>
            </w:pPr>
            <w:r w:rsidRPr="006A4EBB">
              <w:rPr>
                <w:b/>
                <w:sz w:val="20"/>
                <w:szCs w:val="20"/>
              </w:rPr>
              <w:t>Иные межбюджетные трансферты на обеспечение социальными гарантиями молодых специалистов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t>57 0 0070870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8,700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570 0070870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8,700</w:t>
            </w:r>
          </w:p>
        </w:tc>
      </w:tr>
      <w:tr w:rsidR="005C73D5" w:rsidRPr="00A52423" w:rsidTr="002C5B8D">
        <w:trPr>
          <w:trHeight w:val="98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57 0 0070360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165 154,500</w:t>
            </w:r>
          </w:p>
        </w:tc>
      </w:tr>
      <w:tr w:rsidR="005C73D5" w:rsidRPr="00A52423" w:rsidTr="002C5B8D">
        <w:trPr>
          <w:trHeight w:val="87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i/>
                <w:iCs/>
                <w:color w:val="000000"/>
                <w:sz w:val="20"/>
                <w:szCs w:val="20"/>
              </w:rPr>
            </w:pPr>
            <w:r w:rsidRPr="006A4EBB">
              <w:rPr>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r w:rsidRPr="006A4EBB">
              <w:rPr>
                <w:bCs/>
                <w:i/>
                <w:iCs/>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57 0 0070360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Pr>
                <w:bCs/>
                <w:color w:val="000000"/>
                <w:sz w:val="20"/>
                <w:szCs w:val="20"/>
              </w:rPr>
              <w:t>78 062,47591</w:t>
            </w:r>
          </w:p>
        </w:tc>
      </w:tr>
      <w:tr w:rsidR="005C73D5" w:rsidRPr="00A52423" w:rsidTr="002C5B8D">
        <w:trPr>
          <w:trHeight w:val="5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Расходы на обеспечение деятельности (оказание услуг) казенных учреждений</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57 0 0070360</w:t>
            </w:r>
          </w:p>
        </w:tc>
        <w:tc>
          <w:tcPr>
            <w:tcW w:w="10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73D5" w:rsidRPr="006A4EBB" w:rsidRDefault="005C73D5" w:rsidP="002C5B8D">
            <w:pPr>
              <w:jc w:val="center"/>
              <w:rPr>
                <w:b/>
                <w:bCs/>
                <w:i/>
                <w:i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Default="005C73D5" w:rsidP="002C5B8D">
            <w:pPr>
              <w:jc w:val="center"/>
              <w:rPr>
                <w:b/>
                <w:bCs/>
                <w:color w:val="000000"/>
                <w:sz w:val="20"/>
                <w:szCs w:val="20"/>
              </w:rPr>
            </w:pPr>
          </w:p>
          <w:p w:rsidR="005C73D5" w:rsidRDefault="005C73D5" w:rsidP="002C5B8D">
            <w:pPr>
              <w:jc w:val="center"/>
              <w:rPr>
                <w:b/>
                <w:bCs/>
                <w:color w:val="000000"/>
                <w:sz w:val="20"/>
                <w:szCs w:val="20"/>
              </w:rPr>
            </w:pPr>
            <w:r>
              <w:rPr>
                <w:b/>
                <w:bCs/>
                <w:color w:val="000000"/>
                <w:sz w:val="20"/>
                <w:szCs w:val="20"/>
              </w:rPr>
              <w:t>87 092,02409</w:t>
            </w:r>
          </w:p>
          <w:p w:rsidR="005C73D5" w:rsidRPr="006A4EBB" w:rsidRDefault="005C73D5" w:rsidP="002C5B8D">
            <w:pPr>
              <w:jc w:val="center"/>
              <w:rPr>
                <w:b/>
                <w:bCs/>
                <w:color w:val="000000"/>
                <w:sz w:val="20"/>
                <w:szCs w:val="20"/>
              </w:rPr>
            </w:pPr>
          </w:p>
        </w:tc>
      </w:tr>
      <w:tr w:rsidR="005C73D5" w:rsidRPr="00A52423" w:rsidTr="002C5B8D">
        <w:trPr>
          <w:trHeight w:val="128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57 0 0070360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85 108,041</w:t>
            </w:r>
          </w:p>
        </w:tc>
      </w:tr>
      <w:tr w:rsidR="005C73D5" w:rsidRPr="00A52423" w:rsidTr="002C5B8D">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57 0 0070360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1 983,98309</w:t>
            </w:r>
          </w:p>
        </w:tc>
      </w:tr>
      <w:tr w:rsidR="005C73D5" w:rsidRPr="00A52423" w:rsidTr="002C5B8D">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b/>
                <w:color w:val="000000"/>
                <w:sz w:val="20"/>
                <w:szCs w:val="20"/>
              </w:rPr>
              <w:t xml:space="preserve">Расходы за счет субвенции из областного бюджета на осуществление образовательного процесса муниципальными  образовательными учреждениями  (Пост.ПВО от 21.05.2017 г.№265-п ФЦПО на </w:t>
            </w:r>
            <w:r w:rsidRPr="006A4EBB">
              <w:rPr>
                <w:b/>
                <w:color w:val="000000"/>
                <w:sz w:val="20"/>
                <w:szCs w:val="20"/>
              </w:rPr>
              <w:lastRenderedPageBreak/>
              <w:t>2016-2020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lastRenderedPageBreak/>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57 0 00</w:t>
            </w:r>
            <w:r w:rsidRPr="006A4EBB">
              <w:rPr>
                <w:b/>
                <w:color w:val="000000"/>
                <w:sz w:val="20"/>
                <w:szCs w:val="20"/>
                <w:lang w:val="en-US"/>
              </w:rPr>
              <w:t>R</w:t>
            </w:r>
            <w:r w:rsidRPr="006A4EBB">
              <w:rPr>
                <w:b/>
                <w:color w:val="000000"/>
                <w:sz w:val="20"/>
                <w:szCs w:val="20"/>
              </w:rPr>
              <w:t>4901</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300,000</w:t>
            </w:r>
          </w:p>
        </w:tc>
      </w:tr>
      <w:tr w:rsidR="005C73D5" w:rsidRPr="00A52423" w:rsidTr="002C5B8D">
        <w:trPr>
          <w:trHeight w:val="55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Cs/>
                <w:i/>
                <w:iCs/>
                <w:color w:val="000000"/>
                <w:sz w:val="20"/>
                <w:szCs w:val="20"/>
              </w:rPr>
            </w:pPr>
            <w:r w:rsidRPr="006A4EBB">
              <w:rPr>
                <w:bCs/>
                <w:i/>
                <w:iCs/>
                <w:color w:val="000000"/>
                <w:sz w:val="20"/>
                <w:szCs w:val="20"/>
              </w:rPr>
              <w:lastRenderedPageBreak/>
              <w:t>Предоставление субсидий бюджетным, автономным учреждениям и иным некоммерческим организациям (бюджетные школы)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w:t>
            </w:r>
            <w:r w:rsidRPr="006A4EBB">
              <w:rPr>
                <w:color w:val="000000"/>
                <w:sz w:val="20"/>
                <w:szCs w:val="20"/>
                <w:lang w:val="en-US"/>
              </w:rPr>
              <w:t>R</w:t>
            </w:r>
            <w:r w:rsidRPr="006A4EBB">
              <w:rPr>
                <w:color w:val="000000"/>
                <w:sz w:val="20"/>
                <w:szCs w:val="20"/>
              </w:rPr>
              <w:t>4901</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300,000</w:t>
            </w:r>
          </w:p>
        </w:tc>
      </w:tr>
      <w:tr w:rsidR="005C73D5" w:rsidRPr="00A52423" w:rsidTr="00D029A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ВЦП на питание школьников</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58 0 0000000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6 353,652</w:t>
            </w:r>
          </w:p>
        </w:tc>
      </w:tr>
      <w:tr w:rsidR="005C73D5" w:rsidRPr="00A52423" w:rsidTr="00D029A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на питание школьников за счет местного бюджета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580  0020470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w:t>
            </w:r>
            <w:r>
              <w:rPr>
                <w:b/>
                <w:bCs/>
                <w:color w:val="000000"/>
                <w:sz w:val="20"/>
                <w:szCs w:val="20"/>
              </w:rPr>
              <w:t> 025,252</w:t>
            </w:r>
          </w:p>
        </w:tc>
      </w:tr>
      <w:tr w:rsidR="005C73D5" w:rsidRPr="00A52423" w:rsidTr="00D029AD">
        <w:trPr>
          <w:trHeight w:val="43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58 0 0020470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360,627</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i/>
                <w:iCs/>
                <w:color w:val="000000"/>
                <w:sz w:val="20"/>
                <w:szCs w:val="20"/>
              </w:rPr>
            </w:pPr>
            <w:r w:rsidRPr="006A4EBB">
              <w:rPr>
                <w:i/>
                <w:iCs/>
                <w:color w:val="000000"/>
                <w:sz w:val="20"/>
                <w:szCs w:val="2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sz w:val="20"/>
                <w:szCs w:val="20"/>
              </w:rPr>
            </w:pPr>
            <w:r w:rsidRPr="006A4EBB">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580  0020470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664,625</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Расходы на питание школьников за счет областного бюджета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58 0 0070370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5 328,400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i/>
                <w:iCs/>
                <w:color w:val="000000"/>
                <w:sz w:val="20"/>
                <w:szCs w:val="20"/>
              </w:rPr>
            </w:pPr>
            <w:r w:rsidRPr="006A4EBB">
              <w:rPr>
                <w:i/>
                <w:iCs/>
                <w:color w:val="000000"/>
                <w:sz w:val="20"/>
                <w:szCs w:val="2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sz w:val="20"/>
                <w:szCs w:val="20"/>
              </w:rPr>
            </w:pPr>
            <w:r w:rsidRPr="006A4EBB">
              <w:rPr>
                <w:i/>
                <w:i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58 0 0070370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3 340,575</w:t>
            </w:r>
          </w:p>
        </w:tc>
      </w:tr>
      <w:tr w:rsidR="005C73D5" w:rsidRPr="00A52423" w:rsidTr="002C5B8D">
        <w:trPr>
          <w:trHeight w:val="58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58 0 0070370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1 987,825</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5 982,48782</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Исполнение судебных актов</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5 982,48782</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1 858,45879</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i/>
                <w:iCs/>
                <w:color w:val="000000"/>
                <w:sz w:val="20"/>
                <w:szCs w:val="20"/>
              </w:rPr>
              <w:t>Предоставление субсидий бюджетным, автономным учреждениям и иным некоммерческим организациям</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0702</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color w:val="000000"/>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1 911,16298</w:t>
            </w:r>
          </w:p>
        </w:tc>
      </w:tr>
      <w:tr w:rsidR="005C73D5" w:rsidRPr="00A52423" w:rsidTr="002C5B8D">
        <w:trPr>
          <w:trHeight w:val="50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Cs/>
                <w:i/>
                <w:iCs/>
                <w:color w:val="000000"/>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sz w:val="20"/>
                <w:szCs w:val="20"/>
              </w:rPr>
            </w:pPr>
            <w:r w:rsidRPr="006A4EBB">
              <w:rPr>
                <w:i/>
                <w:iCs/>
                <w:sz w:val="20"/>
                <w:szCs w:val="20"/>
              </w:rPr>
              <w:t>0702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color w:val="000000"/>
                <w:sz w:val="20"/>
                <w:szCs w:val="20"/>
              </w:rPr>
              <w:t>99 0 0080090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2 212,86605</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Дополнительное образование детей</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25 </w:t>
            </w:r>
            <w:r>
              <w:rPr>
                <w:b/>
                <w:bCs/>
                <w:color w:val="000000"/>
                <w:sz w:val="20"/>
                <w:szCs w:val="20"/>
              </w:rPr>
              <w:t>100</w:t>
            </w:r>
            <w:r w:rsidRPr="006A4EBB">
              <w:rPr>
                <w:b/>
                <w:bCs/>
                <w:color w:val="000000"/>
                <w:sz w:val="20"/>
                <w:szCs w:val="20"/>
              </w:rPr>
              <w:t>,</w:t>
            </w:r>
            <w:r>
              <w:rPr>
                <w:b/>
                <w:bCs/>
                <w:color w:val="000000"/>
                <w:sz w:val="20"/>
                <w:szCs w:val="20"/>
              </w:rPr>
              <w:t>93220</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54 0 0000000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10 050,000</w:t>
            </w:r>
          </w:p>
        </w:tc>
      </w:tr>
      <w:tr w:rsidR="005C73D5" w:rsidRPr="00A52423" w:rsidTr="002C5B8D">
        <w:trPr>
          <w:trHeight w:val="626"/>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(МБОУ ДШИ)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54 0 0060020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10 050,000</w:t>
            </w:r>
          </w:p>
        </w:tc>
      </w:tr>
      <w:tr w:rsidR="005C73D5" w:rsidRPr="00A52423" w:rsidTr="002C5B8D">
        <w:trPr>
          <w:trHeight w:val="69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0703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15 </w:t>
            </w:r>
            <w:r>
              <w:rPr>
                <w:b/>
                <w:color w:val="000000"/>
                <w:sz w:val="20"/>
                <w:szCs w:val="20"/>
              </w:rPr>
              <w:t>050</w:t>
            </w:r>
            <w:r w:rsidRPr="006A4EBB">
              <w:rPr>
                <w:b/>
                <w:color w:val="000000"/>
                <w:sz w:val="20"/>
                <w:szCs w:val="20"/>
              </w:rPr>
              <w:t>,</w:t>
            </w:r>
            <w:r>
              <w:rPr>
                <w:b/>
                <w:color w:val="000000"/>
                <w:sz w:val="20"/>
                <w:szCs w:val="20"/>
              </w:rPr>
              <w:t>9322</w:t>
            </w:r>
          </w:p>
        </w:tc>
      </w:tr>
      <w:tr w:rsidR="005C73D5" w:rsidRPr="00A52423" w:rsidTr="002C5B8D">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57 0 0060020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12 961,96206</w:t>
            </w:r>
          </w:p>
        </w:tc>
      </w:tr>
      <w:tr w:rsidR="005C73D5" w:rsidRPr="00A52423" w:rsidTr="002C5B8D">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b/>
                <w:sz w:val="20"/>
                <w:szCs w:val="20"/>
              </w:rPr>
              <w:t>МП «Формирование доступной среды жизнедеятельности инвалидов и маломобильных групп населения в Котовском муниципальном районе  на 2016-2018 годы»</w:t>
            </w:r>
            <w:r w:rsidRPr="006A4EBB">
              <w:rPr>
                <w:sz w:val="20"/>
                <w:szCs w:val="20"/>
              </w:rPr>
              <w:t xml:space="preserve">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r w:rsidRPr="006A4EBB">
              <w:rPr>
                <w:b/>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lang w:val="en-US"/>
              </w:rPr>
            </w:pPr>
            <w:r w:rsidRPr="006A4EBB">
              <w:rPr>
                <w:b/>
                <w:color w:val="000000"/>
                <w:sz w:val="20"/>
                <w:szCs w:val="20"/>
              </w:rPr>
              <w:t>05 0 00</w:t>
            </w:r>
            <w:r w:rsidRPr="006A4EBB">
              <w:rPr>
                <w:b/>
                <w:color w:val="000000"/>
                <w:sz w:val="20"/>
                <w:szCs w:val="20"/>
                <w:lang w:val="en-US"/>
              </w:rPr>
              <w:t>L0271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1 861,500</w:t>
            </w:r>
          </w:p>
        </w:tc>
      </w:tr>
      <w:tr w:rsidR="005C73D5" w:rsidRPr="00A52423" w:rsidTr="002C5B8D">
        <w:trPr>
          <w:trHeight w:val="62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Софинансирование - мероприятия по ГП РФ «Доступная среда на 2011-2020 годы» (средства местного бюджета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05 0 00</w:t>
            </w:r>
            <w:r w:rsidRPr="006A4EBB">
              <w:rPr>
                <w:color w:val="000000"/>
                <w:sz w:val="20"/>
                <w:szCs w:val="20"/>
                <w:lang w:val="en-US"/>
              </w:rPr>
              <w:t>L0271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lang w:val="en-US"/>
              </w:rPr>
            </w:pPr>
            <w:r w:rsidRPr="006A4EBB">
              <w:rPr>
                <w:sz w:val="20"/>
                <w:szCs w:val="20"/>
                <w:lang w:val="en-US"/>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lang w:val="en-US"/>
              </w:rPr>
            </w:pPr>
            <w:r w:rsidRPr="006A4EBB">
              <w:rPr>
                <w:color w:val="000000"/>
                <w:sz w:val="20"/>
                <w:szCs w:val="20"/>
                <w:lang w:val="en-US"/>
              </w:rPr>
              <w:t>4</w:t>
            </w:r>
            <w:r w:rsidRPr="006A4EBB">
              <w:rPr>
                <w:color w:val="000000"/>
                <w:sz w:val="20"/>
                <w:szCs w:val="20"/>
              </w:rPr>
              <w:t>,</w:t>
            </w:r>
            <w:r w:rsidRPr="006A4EBB">
              <w:rPr>
                <w:color w:val="000000"/>
                <w:sz w:val="20"/>
                <w:szCs w:val="20"/>
                <w:lang w:val="en-US"/>
              </w:rPr>
              <w:t>350</w:t>
            </w:r>
          </w:p>
        </w:tc>
      </w:tr>
      <w:tr w:rsidR="005C73D5" w:rsidRPr="00A52423" w:rsidTr="002C5B8D">
        <w:trPr>
          <w:trHeight w:val="63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sz w:val="20"/>
                <w:szCs w:val="20"/>
              </w:rPr>
            </w:pPr>
            <w:r w:rsidRPr="006A4EBB">
              <w:rPr>
                <w:sz w:val="20"/>
                <w:szCs w:val="20"/>
              </w:rPr>
              <w:lastRenderedPageBreak/>
              <w:t>Софинансирование - мероприятия по ГП РФ «Доступная среда на 2011-2020 годы»(средства федерального бюджета)</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05 0 00</w:t>
            </w:r>
            <w:r w:rsidRPr="006A4EBB">
              <w:rPr>
                <w:color w:val="000000"/>
                <w:sz w:val="20"/>
                <w:szCs w:val="20"/>
                <w:lang w:val="en-US"/>
              </w:rPr>
              <w:t>L0271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865,700</w:t>
            </w:r>
          </w:p>
        </w:tc>
      </w:tr>
      <w:tr w:rsidR="005C73D5" w:rsidRPr="00A52423" w:rsidTr="002C5B8D">
        <w:trPr>
          <w:trHeight w:val="649"/>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Софинансирование - мероприятия по ГП РФ «Доступная среда на 2011-2020 годы»(средства местного бюджета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p>
          <w:p w:rsidR="005C73D5" w:rsidRPr="006A4EBB" w:rsidRDefault="005C73D5" w:rsidP="002C5B8D">
            <w:pPr>
              <w:rPr>
                <w:sz w:val="20"/>
                <w:szCs w:val="20"/>
              </w:rPr>
            </w:pPr>
            <w:r w:rsidRPr="006A4EBB">
              <w:rPr>
                <w:color w:val="000000"/>
                <w:sz w:val="20"/>
                <w:szCs w:val="20"/>
              </w:rPr>
              <w:t>05 0 00</w:t>
            </w:r>
            <w:r w:rsidRPr="006A4EBB">
              <w:rPr>
                <w:color w:val="000000"/>
                <w:sz w:val="20"/>
                <w:szCs w:val="20"/>
                <w:lang w:val="en-US"/>
              </w:rPr>
              <w:t>S0271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4,950</w:t>
            </w:r>
          </w:p>
        </w:tc>
      </w:tr>
      <w:tr w:rsidR="005C73D5" w:rsidRPr="00A52423" w:rsidTr="002C5B8D">
        <w:trPr>
          <w:trHeight w:val="844"/>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Софинансирование - мероприятия по ГП РФ «Доступная среда на 2011-2020 годы»(средства областного бюджета )</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p>
          <w:p w:rsidR="005C73D5" w:rsidRPr="006A4EBB" w:rsidRDefault="005C73D5" w:rsidP="002C5B8D">
            <w:pPr>
              <w:rPr>
                <w:sz w:val="20"/>
                <w:szCs w:val="20"/>
              </w:rPr>
            </w:pPr>
            <w:r w:rsidRPr="006A4EBB">
              <w:rPr>
                <w:color w:val="000000"/>
                <w:sz w:val="20"/>
                <w:szCs w:val="20"/>
              </w:rPr>
              <w:t>05 0 00</w:t>
            </w:r>
            <w:r w:rsidRPr="006A4EBB">
              <w:rPr>
                <w:color w:val="000000"/>
                <w:sz w:val="20"/>
                <w:szCs w:val="20"/>
                <w:lang w:val="en-US"/>
              </w:rPr>
              <w:t>S0271</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986,500</w:t>
            </w:r>
          </w:p>
        </w:tc>
      </w:tr>
      <w:tr w:rsidR="005C73D5" w:rsidRPr="00A52423" w:rsidTr="002C5B8D">
        <w:trPr>
          <w:trHeight w:val="4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sz w:val="20"/>
                <w:szCs w:val="20"/>
              </w:rPr>
            </w:pPr>
            <w:r w:rsidRPr="006A4EBB">
              <w:rPr>
                <w:i/>
                <w:iCs/>
                <w:sz w:val="20"/>
                <w:szCs w:val="20"/>
              </w:rPr>
              <w:t>0703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color w:val="000000"/>
                <w:sz w:val="20"/>
                <w:szCs w:val="20"/>
              </w:rPr>
              <w:t>99 0 0080090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22</w:t>
            </w:r>
            <w:r>
              <w:rPr>
                <w:color w:val="000000"/>
                <w:sz w:val="20"/>
                <w:szCs w:val="20"/>
              </w:rPr>
              <w:t>7</w:t>
            </w:r>
            <w:r w:rsidRPr="006A4EBB">
              <w:rPr>
                <w:color w:val="000000"/>
                <w:sz w:val="20"/>
                <w:szCs w:val="20"/>
              </w:rPr>
              <w:t>,</w:t>
            </w:r>
            <w:r>
              <w:rPr>
                <w:color w:val="000000"/>
                <w:sz w:val="20"/>
                <w:szCs w:val="20"/>
              </w:rPr>
              <w:t>47014</w:t>
            </w:r>
          </w:p>
        </w:tc>
      </w:tr>
      <w:tr w:rsidR="005C73D5" w:rsidRPr="00A52423" w:rsidTr="002C5B8D">
        <w:trPr>
          <w:trHeight w:val="32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Молодежная политика и оздоровление детей</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0707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2 1</w:t>
            </w:r>
            <w:r w:rsidRPr="006A4EBB">
              <w:rPr>
                <w:b/>
                <w:bCs/>
                <w:color w:val="000000"/>
                <w:sz w:val="20"/>
                <w:szCs w:val="20"/>
              </w:rPr>
              <w:t>8</w:t>
            </w:r>
            <w:r>
              <w:rPr>
                <w:b/>
                <w:bCs/>
                <w:color w:val="000000"/>
                <w:sz w:val="20"/>
                <w:szCs w:val="20"/>
              </w:rPr>
              <w:t>0,12976</w:t>
            </w:r>
          </w:p>
        </w:tc>
      </w:tr>
      <w:tr w:rsidR="005C73D5" w:rsidRPr="00A52423" w:rsidTr="002C5B8D">
        <w:trPr>
          <w:trHeight w:val="127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04 0 0000000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20,000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04 0 0020090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20,000</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Ведомственная целевая программа "Сохранение и развитие культуры и искусства в  Котовском муниципальном районе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54 0 0000020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50,000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54 0 0020400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50,000</w:t>
            </w:r>
          </w:p>
        </w:tc>
      </w:tr>
      <w:tr w:rsidR="005C73D5" w:rsidRPr="00A52423" w:rsidTr="002C5B8D">
        <w:trPr>
          <w:trHeight w:val="74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57 0 0000000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2 110,074</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color w:val="000000"/>
                <w:sz w:val="20"/>
                <w:szCs w:val="20"/>
              </w:rPr>
              <w:t>57 0 00S0390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2 009,400</w:t>
            </w:r>
          </w:p>
        </w:tc>
      </w:tr>
      <w:tr w:rsidR="005C73D5" w:rsidRPr="00A52423" w:rsidTr="002C5B8D">
        <w:trPr>
          <w:trHeight w:val="53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color w:val="000000"/>
                <w:sz w:val="20"/>
                <w:szCs w:val="20"/>
              </w:rPr>
              <w:t>57 0 00S0390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615,060</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color w:val="000000"/>
                <w:sz w:val="20"/>
                <w:szCs w:val="20"/>
              </w:rPr>
              <w:t>57 0 00S0390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1 394,340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Летнее оздоровление. Расходы за счет средств местного бюджета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00S0391</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100,674</w:t>
            </w:r>
          </w:p>
        </w:tc>
      </w:tr>
      <w:tr w:rsidR="005C73D5" w:rsidRPr="00A52423" w:rsidTr="002C5B8D">
        <w:trPr>
          <w:trHeight w:val="47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00S0391</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rPr>
              <w:t>26,4516</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00S0391</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rPr>
              <w:t>74,2224</w:t>
            </w:r>
          </w:p>
        </w:tc>
      </w:tr>
      <w:tr w:rsidR="005C73D5" w:rsidRPr="00A52423" w:rsidTr="002C5B8D">
        <w:trPr>
          <w:trHeight w:val="186"/>
        </w:trPr>
        <w:tc>
          <w:tcPr>
            <w:tcW w:w="4394" w:type="dxa"/>
            <w:tcBorders>
              <w:top w:val="nil"/>
              <w:left w:val="single" w:sz="4" w:space="0" w:color="auto"/>
              <w:bottom w:val="single" w:sz="4" w:space="0" w:color="auto"/>
              <w:right w:val="single" w:sz="4" w:space="0" w:color="auto"/>
            </w:tcBorders>
            <w:shd w:val="clear" w:color="auto" w:fill="auto"/>
            <w:hideMark/>
          </w:tcPr>
          <w:p w:rsidR="005C73D5" w:rsidRPr="00710D6F" w:rsidRDefault="005C73D5" w:rsidP="002C5B8D">
            <w:pPr>
              <w:rPr>
                <w:b/>
                <w:color w:val="000000"/>
                <w:sz w:val="20"/>
                <w:szCs w:val="20"/>
              </w:rPr>
            </w:pPr>
            <w:r w:rsidRPr="00710D6F">
              <w:rPr>
                <w:b/>
                <w:color w:val="000000"/>
                <w:sz w:val="20"/>
                <w:szCs w:val="20"/>
              </w:rPr>
              <w:t>Исполнение судебных актов</w:t>
            </w:r>
          </w:p>
        </w:tc>
        <w:tc>
          <w:tcPr>
            <w:tcW w:w="1127" w:type="dxa"/>
            <w:tcBorders>
              <w:top w:val="nil"/>
              <w:left w:val="nil"/>
              <w:bottom w:val="single" w:sz="4" w:space="0" w:color="auto"/>
              <w:right w:val="single" w:sz="4" w:space="0" w:color="auto"/>
            </w:tcBorders>
            <w:shd w:val="clear" w:color="auto" w:fill="auto"/>
            <w:vAlign w:val="center"/>
            <w:hideMark/>
          </w:tcPr>
          <w:p w:rsidR="005C73D5" w:rsidRPr="00710D6F" w:rsidRDefault="005C73D5" w:rsidP="002C5B8D">
            <w:pPr>
              <w:jc w:val="center"/>
              <w:rPr>
                <w:b/>
                <w:color w:val="000000"/>
                <w:sz w:val="20"/>
                <w:szCs w:val="20"/>
              </w:rPr>
            </w:pPr>
            <w:r>
              <w:rPr>
                <w:b/>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710D6F" w:rsidRDefault="005C73D5" w:rsidP="002C5B8D">
            <w:pPr>
              <w:jc w:val="center"/>
              <w:rPr>
                <w:b/>
                <w:color w:val="000000"/>
                <w:sz w:val="20"/>
                <w:szCs w:val="20"/>
              </w:rPr>
            </w:pPr>
            <w:r>
              <w:rPr>
                <w:b/>
                <w:color w:val="000000"/>
                <w:sz w:val="20"/>
                <w:szCs w:val="20"/>
              </w:rPr>
              <w:t>99 0 0060120</w:t>
            </w:r>
          </w:p>
        </w:tc>
        <w:tc>
          <w:tcPr>
            <w:tcW w:w="1026" w:type="dxa"/>
            <w:tcBorders>
              <w:top w:val="nil"/>
              <w:left w:val="nil"/>
              <w:bottom w:val="single" w:sz="4" w:space="0" w:color="auto"/>
              <w:right w:val="single" w:sz="4" w:space="0" w:color="auto"/>
            </w:tcBorders>
            <w:shd w:val="clear" w:color="auto" w:fill="auto"/>
            <w:vAlign w:val="center"/>
            <w:hideMark/>
          </w:tcPr>
          <w:p w:rsidR="005C73D5" w:rsidRPr="00710D6F" w:rsidRDefault="005C73D5" w:rsidP="002C5B8D">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710D6F" w:rsidRDefault="005C73D5" w:rsidP="002C5B8D">
            <w:pPr>
              <w:jc w:val="center"/>
              <w:rPr>
                <w:b/>
                <w:bCs/>
                <w:color w:val="000000"/>
                <w:sz w:val="20"/>
                <w:szCs w:val="20"/>
              </w:rPr>
            </w:pPr>
            <w:r>
              <w:rPr>
                <w:b/>
                <w:bCs/>
                <w:color w:val="000000"/>
                <w:sz w:val="20"/>
                <w:szCs w:val="20"/>
              </w:rPr>
              <w:t>0,05576</w:t>
            </w:r>
          </w:p>
        </w:tc>
      </w:tr>
      <w:tr w:rsidR="005C73D5" w:rsidRPr="00A52423" w:rsidTr="002C5B8D">
        <w:trPr>
          <w:trHeight w:val="27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Pr>
                <w:color w:val="000000"/>
                <w:sz w:val="20"/>
                <w:szCs w:val="20"/>
              </w:rPr>
              <w:t xml:space="preserve">Исполнение судебных актов </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Pr>
                <w:color w:val="000000"/>
                <w:sz w:val="20"/>
                <w:szCs w:val="20"/>
              </w:rPr>
              <w:t>0707</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Pr>
                <w:color w:val="000000"/>
                <w:sz w:val="20"/>
                <w:szCs w:val="20"/>
              </w:rPr>
              <w:t>99 0 0060120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Pr>
                <w:bCs/>
                <w:color w:val="000000"/>
                <w:sz w:val="20"/>
                <w:szCs w:val="20"/>
              </w:rPr>
              <w:t>0,05576</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Другие вопросы в области образования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 xml:space="preserve">10 </w:t>
            </w:r>
            <w:r>
              <w:rPr>
                <w:b/>
                <w:bCs/>
                <w:color w:val="000000"/>
                <w:sz w:val="20"/>
                <w:szCs w:val="20"/>
              </w:rPr>
              <w:t>957</w:t>
            </w:r>
            <w:r w:rsidRPr="006A4EBB">
              <w:rPr>
                <w:b/>
                <w:bCs/>
                <w:color w:val="000000"/>
                <w:sz w:val="20"/>
                <w:szCs w:val="20"/>
              </w:rPr>
              <w:t>,</w:t>
            </w:r>
            <w:r>
              <w:rPr>
                <w:b/>
                <w:bCs/>
                <w:color w:val="000000"/>
                <w:sz w:val="20"/>
                <w:szCs w:val="20"/>
              </w:rPr>
              <w:t>42277</w:t>
            </w:r>
          </w:p>
        </w:tc>
      </w:tr>
      <w:tr w:rsidR="005C73D5" w:rsidRPr="00A52423" w:rsidTr="002C5B8D">
        <w:trPr>
          <w:trHeight w:val="69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10 957,31257</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lastRenderedPageBreak/>
              <w:t>Расходы на обеспечение деятельности (оказание услуг) казенных учреждений (Централизованная бухгалтерия)</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9 984,52174</w:t>
            </w:r>
          </w:p>
        </w:tc>
      </w:tr>
      <w:tr w:rsidR="005C73D5" w:rsidRPr="00A52423" w:rsidTr="002C5B8D">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9 495,41569</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477,10085</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57 0 0080080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11,895</w:t>
            </w:r>
          </w:p>
        </w:tc>
      </w:tr>
      <w:tr w:rsidR="005C73D5" w:rsidRPr="00A52423" w:rsidTr="002C5B8D">
        <w:trPr>
          <w:trHeight w:val="5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57 0 0080080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11,895</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на обеспечение деятельности (оказание услуг) казенных учреждений (Методический центр)</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972,90103</w:t>
            </w:r>
          </w:p>
        </w:tc>
      </w:tr>
      <w:tr w:rsidR="005C73D5" w:rsidRPr="00A52423" w:rsidTr="002C5B8D">
        <w:trPr>
          <w:trHeight w:val="153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943,37025</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28,31478</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w:t>
            </w:r>
            <w:r>
              <w:rPr>
                <w:b/>
                <w:bCs/>
                <w:color w:val="000000"/>
                <w:sz w:val="20"/>
                <w:szCs w:val="20"/>
              </w:rPr>
              <w:t>216</w:t>
            </w:r>
          </w:p>
        </w:tc>
      </w:tr>
      <w:tr w:rsidR="005C73D5" w:rsidRPr="00A52423" w:rsidTr="002C5B8D">
        <w:trPr>
          <w:trHeight w:val="53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w:t>
            </w:r>
            <w:r>
              <w:rPr>
                <w:color w:val="000000"/>
                <w:sz w:val="20"/>
                <w:szCs w:val="20"/>
              </w:rPr>
              <w:t>21</w:t>
            </w:r>
            <w:r w:rsidRPr="006A4EBB">
              <w:rPr>
                <w:color w:val="000000"/>
                <w:sz w:val="20"/>
                <w:szCs w:val="20"/>
              </w:rPr>
              <w:t>6</w:t>
            </w:r>
          </w:p>
        </w:tc>
      </w:tr>
      <w:tr w:rsidR="005C73D5" w:rsidRPr="00A52423" w:rsidTr="002C5B8D">
        <w:trPr>
          <w:trHeight w:val="31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E02B02" w:rsidRDefault="005C73D5" w:rsidP="002C5B8D">
            <w:pPr>
              <w:rPr>
                <w:b/>
                <w:sz w:val="20"/>
                <w:szCs w:val="20"/>
              </w:rPr>
            </w:pPr>
            <w:r w:rsidRPr="00E02B02">
              <w:rPr>
                <w:b/>
                <w:sz w:val="20"/>
                <w:szCs w:val="20"/>
              </w:rPr>
              <w:t>Исполнение судебных актов</w:t>
            </w:r>
          </w:p>
        </w:tc>
        <w:tc>
          <w:tcPr>
            <w:tcW w:w="1127" w:type="dxa"/>
            <w:tcBorders>
              <w:top w:val="nil"/>
              <w:left w:val="nil"/>
              <w:bottom w:val="single" w:sz="4" w:space="0" w:color="auto"/>
              <w:right w:val="single" w:sz="4" w:space="0" w:color="auto"/>
            </w:tcBorders>
            <w:shd w:val="clear" w:color="auto" w:fill="auto"/>
            <w:vAlign w:val="center"/>
            <w:hideMark/>
          </w:tcPr>
          <w:p w:rsidR="005C73D5" w:rsidRPr="00E02B02" w:rsidRDefault="005C73D5" w:rsidP="002C5B8D">
            <w:pPr>
              <w:jc w:val="center"/>
              <w:rPr>
                <w:b/>
                <w:sz w:val="20"/>
                <w:szCs w:val="20"/>
              </w:rPr>
            </w:pPr>
            <w:r>
              <w:rPr>
                <w:b/>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E02B02" w:rsidRDefault="005C73D5" w:rsidP="002C5B8D">
            <w:pPr>
              <w:jc w:val="center"/>
              <w:rPr>
                <w:b/>
                <w:color w:val="000000"/>
                <w:sz w:val="20"/>
                <w:szCs w:val="20"/>
              </w:rPr>
            </w:pPr>
            <w:r>
              <w:rPr>
                <w:b/>
                <w:color w:val="000000"/>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E02B02"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E02B02" w:rsidRDefault="005C73D5" w:rsidP="002C5B8D">
            <w:pPr>
              <w:jc w:val="center"/>
              <w:rPr>
                <w:b/>
                <w:color w:val="000000"/>
                <w:sz w:val="20"/>
                <w:szCs w:val="20"/>
              </w:rPr>
            </w:pPr>
            <w:r>
              <w:rPr>
                <w:b/>
                <w:color w:val="000000"/>
                <w:sz w:val="20"/>
                <w:szCs w:val="20"/>
              </w:rPr>
              <w:t>0,11020</w:t>
            </w:r>
          </w:p>
        </w:tc>
      </w:tr>
      <w:tr w:rsidR="005C73D5" w:rsidRPr="00A52423" w:rsidTr="002C5B8D">
        <w:trPr>
          <w:trHeight w:val="40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0709</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Pr>
                <w:color w:val="000000"/>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0,11020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Культура и Кинематография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0800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19 782,7385</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Культура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19 782,7385</w:t>
            </w:r>
          </w:p>
        </w:tc>
      </w:tr>
      <w:tr w:rsidR="005C73D5" w:rsidRPr="00A52423" w:rsidTr="002C5B8D">
        <w:trPr>
          <w:trHeight w:val="66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54 0 0060070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6 656,000</w:t>
            </w:r>
          </w:p>
        </w:tc>
      </w:tr>
      <w:tr w:rsidR="005C73D5" w:rsidRPr="00A52423" w:rsidTr="002C5B8D">
        <w:trPr>
          <w:trHeight w:val="27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Cs/>
                <w:color w:val="000000"/>
                <w:sz w:val="20"/>
                <w:szCs w:val="20"/>
              </w:rPr>
            </w:pPr>
            <w:r w:rsidRPr="006A4EBB">
              <w:rPr>
                <w:b/>
                <w:bCs/>
                <w:iCs/>
                <w:color w:val="000000"/>
                <w:sz w:val="20"/>
                <w:szCs w:val="20"/>
              </w:rPr>
              <w:t>Предоставление субсидий бюджетным, автономным учреждениям и иным некоммерческим организациям (МАУК РДК) МП «Развитие народных художественных промыслов» на 2017-2019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Cs/>
                <w:sz w:val="20"/>
                <w:szCs w:val="20"/>
              </w:rPr>
            </w:pPr>
            <w:r w:rsidRPr="006A4EBB">
              <w:rPr>
                <w:b/>
                <w:bCs/>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Cs/>
                <w:color w:val="000000"/>
                <w:sz w:val="20"/>
                <w:szCs w:val="20"/>
              </w:rPr>
            </w:pPr>
            <w:r w:rsidRPr="006A4EBB">
              <w:rPr>
                <w:b/>
                <w:bCs/>
                <w:iCs/>
                <w:color w:val="000000"/>
                <w:sz w:val="20"/>
                <w:szCs w:val="20"/>
              </w:rPr>
              <w:t>17 0 0060070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Cs/>
                <w:color w:val="000000"/>
                <w:sz w:val="20"/>
                <w:szCs w:val="20"/>
              </w:rPr>
            </w:pPr>
            <w:r w:rsidRPr="006A4EBB">
              <w:rPr>
                <w:b/>
                <w:bCs/>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iCs/>
                <w:color w:val="000000"/>
                <w:sz w:val="20"/>
                <w:szCs w:val="20"/>
              </w:rPr>
            </w:pPr>
            <w:r w:rsidRPr="006A4EBB">
              <w:rPr>
                <w:b/>
                <w:bCs/>
                <w:iCs/>
                <w:color w:val="000000"/>
                <w:sz w:val="20"/>
                <w:szCs w:val="20"/>
              </w:rPr>
              <w:t>211,000</w:t>
            </w:r>
          </w:p>
        </w:tc>
      </w:tr>
      <w:tr w:rsidR="005C73D5" w:rsidRPr="00A52423" w:rsidTr="002C5B8D">
        <w:trPr>
          <w:trHeight w:val="798"/>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00Расходы на обеспечение деятельности (оказание услуг) казенных учреждений МКУ «Историко-краеведческий музей»</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i/>
                <w:iCs/>
                <w:color w:val="000000"/>
                <w:sz w:val="20"/>
                <w:szCs w:val="20"/>
                <w:highlight w:val="yellow"/>
              </w:rPr>
            </w:pPr>
            <w:r w:rsidRPr="006A4EBB">
              <w:rPr>
                <w:b/>
                <w:bCs/>
                <w:i/>
                <w:iCs/>
                <w:color w:val="000000"/>
                <w:sz w:val="20"/>
                <w:szCs w:val="20"/>
              </w:rPr>
              <w:t>1</w:t>
            </w:r>
            <w:r>
              <w:rPr>
                <w:b/>
                <w:bCs/>
                <w:i/>
                <w:iCs/>
                <w:color w:val="000000"/>
                <w:sz w:val="20"/>
                <w:szCs w:val="20"/>
              </w:rPr>
              <w:t> 661,1899</w:t>
            </w:r>
          </w:p>
        </w:tc>
      </w:tr>
      <w:tr w:rsidR="005C73D5" w:rsidRPr="00A52423" w:rsidTr="002C5B8D">
        <w:trPr>
          <w:trHeight w:val="108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i/>
                <w:iCs/>
                <w:color w:val="000000"/>
                <w:sz w:val="20"/>
                <w:szCs w:val="20"/>
              </w:rPr>
            </w:pPr>
            <w:r>
              <w:rPr>
                <w:i/>
                <w:iCs/>
                <w:color w:val="000000"/>
                <w:sz w:val="20"/>
                <w:szCs w:val="20"/>
              </w:rPr>
              <w:t> 1 123,64235</w:t>
            </w:r>
          </w:p>
        </w:tc>
      </w:tr>
      <w:tr w:rsidR="005C73D5" w:rsidRPr="00A52423" w:rsidTr="002C5B8D">
        <w:trPr>
          <w:trHeight w:val="53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i/>
                <w:iCs/>
                <w:sz w:val="20"/>
                <w:szCs w:val="20"/>
              </w:rPr>
            </w:pPr>
            <w:r w:rsidRPr="006A4EBB">
              <w:rPr>
                <w:i/>
                <w:iCs/>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434,4645</w:t>
            </w:r>
          </w:p>
        </w:tc>
      </w:tr>
      <w:tr w:rsidR="005C73D5" w:rsidRPr="00A52423" w:rsidTr="002C5B8D">
        <w:trPr>
          <w:trHeight w:val="16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54 0 0080080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sz w:val="20"/>
                <w:szCs w:val="20"/>
              </w:rPr>
            </w:pPr>
            <w:r>
              <w:rPr>
                <w:b/>
                <w:bCs/>
                <w:sz w:val="20"/>
                <w:szCs w:val="20"/>
              </w:rPr>
              <w:t>1,000</w:t>
            </w:r>
          </w:p>
        </w:tc>
      </w:tr>
      <w:tr w:rsidR="005C73D5" w:rsidRPr="00A52423" w:rsidTr="002C5B8D">
        <w:trPr>
          <w:trHeight w:val="68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54 0 0080080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sz w:val="20"/>
                <w:szCs w:val="20"/>
              </w:rPr>
            </w:pPr>
            <w:r>
              <w:rPr>
                <w:sz w:val="20"/>
                <w:szCs w:val="20"/>
              </w:rPr>
              <w:t>1,000</w:t>
            </w:r>
          </w:p>
        </w:tc>
      </w:tr>
      <w:tr w:rsidR="005C73D5" w:rsidRPr="00A52423" w:rsidTr="002C5B8D">
        <w:trPr>
          <w:trHeight w:val="28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C03279" w:rsidRDefault="005C73D5" w:rsidP="002C5B8D">
            <w:pPr>
              <w:rPr>
                <w:b/>
                <w:sz w:val="20"/>
                <w:szCs w:val="20"/>
              </w:rPr>
            </w:pPr>
            <w:r w:rsidRPr="00C03279">
              <w:rPr>
                <w:b/>
                <w:sz w:val="20"/>
                <w:szCs w:val="20"/>
              </w:rPr>
              <w:lastRenderedPageBreak/>
              <w:t>Исполнение судебных актов</w:t>
            </w:r>
          </w:p>
        </w:tc>
        <w:tc>
          <w:tcPr>
            <w:tcW w:w="1127" w:type="dxa"/>
            <w:tcBorders>
              <w:top w:val="nil"/>
              <w:left w:val="nil"/>
              <w:bottom w:val="single" w:sz="4" w:space="0" w:color="auto"/>
              <w:right w:val="single" w:sz="4" w:space="0" w:color="auto"/>
            </w:tcBorders>
            <w:shd w:val="clear" w:color="auto" w:fill="auto"/>
            <w:vAlign w:val="center"/>
            <w:hideMark/>
          </w:tcPr>
          <w:p w:rsidR="005C73D5" w:rsidRPr="00C03279" w:rsidRDefault="005C73D5" w:rsidP="002C5B8D">
            <w:pPr>
              <w:jc w:val="center"/>
              <w:rPr>
                <w:b/>
                <w:sz w:val="20"/>
                <w:szCs w:val="20"/>
              </w:rPr>
            </w:pPr>
            <w:r>
              <w:rPr>
                <w:b/>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C03279" w:rsidRDefault="005C73D5" w:rsidP="002C5B8D">
            <w:pPr>
              <w:jc w:val="center"/>
              <w:rPr>
                <w:b/>
                <w:sz w:val="20"/>
                <w:szCs w:val="20"/>
              </w:rPr>
            </w:pPr>
            <w:r>
              <w:rPr>
                <w:b/>
                <w:sz w:val="20"/>
                <w:szCs w:val="20"/>
              </w:rPr>
              <w:t>99 0 080090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C03279" w:rsidRDefault="005C73D5" w:rsidP="002C5B8D">
            <w:pPr>
              <w:jc w:val="center"/>
              <w:rPr>
                <w:b/>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C03279" w:rsidRDefault="005C73D5" w:rsidP="002C5B8D">
            <w:pPr>
              <w:jc w:val="center"/>
              <w:rPr>
                <w:b/>
                <w:sz w:val="20"/>
                <w:szCs w:val="20"/>
              </w:rPr>
            </w:pPr>
            <w:r>
              <w:rPr>
                <w:b/>
                <w:sz w:val="20"/>
                <w:szCs w:val="20"/>
              </w:rPr>
              <w:t>102,08305</w:t>
            </w:r>
          </w:p>
        </w:tc>
      </w:tr>
      <w:tr w:rsidR="005C73D5" w:rsidRPr="00A52423" w:rsidTr="002C5B8D">
        <w:trPr>
          <w:trHeight w:val="28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i/>
                <w:iCs/>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sz w:val="20"/>
                <w:szCs w:val="20"/>
              </w:rPr>
            </w:pPr>
            <w:r>
              <w:rPr>
                <w:sz w:val="20"/>
                <w:szCs w:val="20"/>
              </w:rPr>
              <w:t>60,3783</w:t>
            </w:r>
          </w:p>
        </w:tc>
      </w:tr>
      <w:tr w:rsidR="005C73D5" w:rsidRPr="00A52423" w:rsidTr="002C5B8D">
        <w:trPr>
          <w:trHeight w:val="28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EC6121" w:rsidRDefault="005C73D5" w:rsidP="002C5B8D">
            <w:pPr>
              <w:rPr>
                <w:i/>
                <w:sz w:val="20"/>
                <w:szCs w:val="20"/>
              </w:rPr>
            </w:pPr>
            <w:r w:rsidRPr="00EC6121">
              <w:rPr>
                <w:i/>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Default="005C73D5" w:rsidP="002C5B8D">
            <w:pPr>
              <w:jc w:val="center"/>
              <w:rPr>
                <w:sz w:val="20"/>
                <w:szCs w:val="20"/>
              </w:rPr>
            </w:pPr>
            <w:r>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Default="005C73D5" w:rsidP="002C5B8D">
            <w:pPr>
              <w:jc w:val="center"/>
              <w:rPr>
                <w:sz w:val="20"/>
                <w:szCs w:val="20"/>
              </w:rPr>
            </w:pPr>
            <w:r>
              <w:rPr>
                <w:sz w:val="20"/>
                <w:szCs w:val="20"/>
              </w:rPr>
              <w:t>99 0 0080090</w:t>
            </w:r>
          </w:p>
        </w:tc>
        <w:tc>
          <w:tcPr>
            <w:tcW w:w="1026" w:type="dxa"/>
            <w:tcBorders>
              <w:top w:val="nil"/>
              <w:left w:val="nil"/>
              <w:bottom w:val="single" w:sz="4" w:space="0" w:color="auto"/>
              <w:right w:val="single" w:sz="4" w:space="0" w:color="auto"/>
            </w:tcBorders>
            <w:shd w:val="clear" w:color="auto" w:fill="auto"/>
            <w:vAlign w:val="center"/>
            <w:hideMark/>
          </w:tcPr>
          <w:p w:rsidR="005C73D5" w:rsidRDefault="005C73D5" w:rsidP="002C5B8D">
            <w:pPr>
              <w:jc w:val="center"/>
              <w:rPr>
                <w:sz w:val="20"/>
                <w:szCs w:val="20"/>
              </w:rPr>
            </w:pPr>
            <w:r>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Default="005C73D5" w:rsidP="002C5B8D">
            <w:pPr>
              <w:jc w:val="center"/>
              <w:rPr>
                <w:sz w:val="20"/>
                <w:szCs w:val="20"/>
              </w:rPr>
            </w:pPr>
            <w:r>
              <w:rPr>
                <w:sz w:val="20"/>
                <w:szCs w:val="20"/>
              </w:rPr>
              <w:t>41,70475</w:t>
            </w:r>
          </w:p>
        </w:tc>
      </w:tr>
      <w:tr w:rsidR="005C73D5" w:rsidRPr="00A52423" w:rsidTr="002C5B8D">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Расходы на обеспечение деятельности (оказание услуг) казенных учреждений МУК «Межпоселенческая центральная библиотека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i/>
                <w:iCs/>
                <w:color w:val="000000"/>
                <w:sz w:val="20"/>
                <w:szCs w:val="20"/>
              </w:rPr>
            </w:pPr>
            <w:r>
              <w:rPr>
                <w:b/>
                <w:bCs/>
                <w:i/>
                <w:iCs/>
                <w:color w:val="000000"/>
                <w:sz w:val="20"/>
                <w:szCs w:val="20"/>
              </w:rPr>
              <w:t>2 014,87162</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на обеспечение деятельности (оказание услуг) казенных учреждений</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54 0 0000080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2 014,60581</w:t>
            </w:r>
          </w:p>
        </w:tc>
      </w:tr>
      <w:tr w:rsidR="005C73D5" w:rsidRPr="00A52423" w:rsidTr="002C5B8D">
        <w:trPr>
          <w:trHeight w:val="12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54 0 0000080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1 9</w:t>
            </w:r>
            <w:r>
              <w:rPr>
                <w:color w:val="000000"/>
                <w:sz w:val="20"/>
                <w:szCs w:val="20"/>
              </w:rPr>
              <w:t>66</w:t>
            </w:r>
            <w:r w:rsidRPr="006A4EBB">
              <w:rPr>
                <w:color w:val="000000"/>
                <w:sz w:val="20"/>
                <w:szCs w:val="20"/>
              </w:rPr>
              <w:t>,</w:t>
            </w:r>
            <w:r>
              <w:rPr>
                <w:color w:val="000000"/>
                <w:sz w:val="20"/>
                <w:szCs w:val="20"/>
              </w:rPr>
              <w:t>67413</w:t>
            </w:r>
          </w:p>
        </w:tc>
      </w:tr>
      <w:tr w:rsidR="005C73D5" w:rsidRPr="00A52423" w:rsidTr="002C5B8D">
        <w:trPr>
          <w:trHeight w:val="553"/>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i/>
                <w:iCs/>
                <w:sz w:val="20"/>
                <w:szCs w:val="20"/>
              </w:rPr>
            </w:pPr>
            <w:r w:rsidRPr="006A4EBB">
              <w:rPr>
                <w:i/>
                <w:iCs/>
                <w:sz w:val="20"/>
                <w:szCs w:val="20"/>
              </w:rPr>
              <w:t>Закупка товаров, работ и услуг для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0801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54 0 0000080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47,93168</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54 0 0080080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0,26581</w:t>
            </w:r>
          </w:p>
        </w:tc>
      </w:tr>
      <w:tr w:rsidR="005C73D5" w:rsidRPr="00A52423" w:rsidTr="002C5B8D">
        <w:trPr>
          <w:trHeight w:val="53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sz w:val="20"/>
                <w:szCs w:val="20"/>
              </w:rPr>
            </w:pPr>
            <w:r w:rsidRPr="006A4EBB">
              <w:rPr>
                <w:sz w:val="20"/>
                <w:szCs w:val="20"/>
              </w:rPr>
              <w:t>Уплата налогов и сборов органов местного самоуправления и казенными учреждениями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54 0 0080080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0,26581</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99 0 0000000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501BE5">
            <w:pPr>
              <w:jc w:val="center"/>
              <w:rPr>
                <w:b/>
                <w:bCs/>
                <w:color w:val="000000"/>
                <w:sz w:val="20"/>
                <w:szCs w:val="20"/>
              </w:rPr>
            </w:pPr>
            <w:r>
              <w:rPr>
                <w:b/>
                <w:bCs/>
                <w:color w:val="000000"/>
                <w:sz w:val="20"/>
                <w:szCs w:val="20"/>
              </w:rPr>
              <w:t>9 </w:t>
            </w:r>
            <w:r w:rsidR="00501BE5">
              <w:rPr>
                <w:b/>
                <w:bCs/>
                <w:color w:val="000000"/>
                <w:sz w:val="20"/>
                <w:szCs w:val="20"/>
              </w:rPr>
              <w:t>239</w:t>
            </w:r>
            <w:r>
              <w:rPr>
                <w:b/>
                <w:bCs/>
                <w:color w:val="000000"/>
                <w:sz w:val="20"/>
                <w:szCs w:val="20"/>
              </w:rPr>
              <w:t>,</w:t>
            </w:r>
            <w:r w:rsidR="00501BE5">
              <w:rPr>
                <w:b/>
                <w:bCs/>
                <w:color w:val="000000"/>
                <w:sz w:val="20"/>
                <w:szCs w:val="20"/>
              </w:rPr>
              <w:t>67698</w:t>
            </w:r>
          </w:p>
        </w:tc>
      </w:tr>
      <w:tr w:rsidR="005C73D5" w:rsidRPr="00A52423" w:rsidTr="002C5B8D">
        <w:trPr>
          <w:trHeight w:val="94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Cs/>
                <w:i/>
                <w:iCs/>
                <w:color w:val="000000"/>
                <w:sz w:val="20"/>
                <w:szCs w:val="20"/>
              </w:rPr>
            </w:pPr>
            <w:r w:rsidRPr="006A4EBB">
              <w:rPr>
                <w:color w:val="000000"/>
                <w:sz w:val="20"/>
                <w:szCs w:val="20"/>
              </w:rPr>
              <w:t>На  создание условий для организации досуга и обеспечение жителей поселения услугами  организации культуры (переданные полномочия)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sz w:val="20"/>
                <w:szCs w:val="20"/>
              </w:rPr>
            </w:pPr>
            <w:r w:rsidRPr="006A4EBB">
              <w:rPr>
                <w:bCs/>
                <w:i/>
                <w:i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99 0 0060170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i/>
                <w:iCs/>
                <w:color w:val="000000"/>
                <w:sz w:val="20"/>
                <w:szCs w:val="20"/>
              </w:rPr>
            </w:pPr>
            <w:r w:rsidRPr="006A4EBB">
              <w:rPr>
                <w:bCs/>
                <w:i/>
                <w:iCs/>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501BE5">
            <w:pPr>
              <w:jc w:val="center"/>
              <w:rPr>
                <w:color w:val="000000"/>
                <w:sz w:val="20"/>
                <w:szCs w:val="20"/>
              </w:rPr>
            </w:pPr>
            <w:r w:rsidRPr="006A4EBB">
              <w:rPr>
                <w:color w:val="000000"/>
                <w:sz w:val="20"/>
                <w:szCs w:val="20"/>
              </w:rPr>
              <w:t>3 </w:t>
            </w:r>
            <w:r w:rsidR="00501BE5">
              <w:rPr>
                <w:color w:val="000000"/>
                <w:sz w:val="20"/>
                <w:szCs w:val="20"/>
              </w:rPr>
              <w:t>339</w:t>
            </w:r>
            <w:r w:rsidRPr="006A4EBB">
              <w:rPr>
                <w:color w:val="000000"/>
                <w:sz w:val="20"/>
                <w:szCs w:val="20"/>
              </w:rPr>
              <w:t>,</w:t>
            </w:r>
            <w:r w:rsidR="00501BE5">
              <w:rPr>
                <w:color w:val="000000"/>
                <w:sz w:val="20"/>
                <w:szCs w:val="20"/>
              </w:rPr>
              <w:t>51218</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color w:val="000000"/>
                <w:sz w:val="20"/>
                <w:szCs w:val="20"/>
              </w:rPr>
              <w:t>Организация библиотечного обслуживания населения на 2017 год (переданные полномочия )</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99 0 0020100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1 832,670</w:t>
            </w:r>
          </w:p>
        </w:tc>
      </w:tr>
      <w:tr w:rsidR="005C73D5" w:rsidRPr="00A52423" w:rsidTr="002C5B8D">
        <w:trPr>
          <w:trHeight w:val="134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99 0 0020100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1 367,667</w:t>
            </w:r>
          </w:p>
        </w:tc>
      </w:tr>
      <w:tr w:rsidR="005C73D5" w:rsidRPr="00A52423" w:rsidTr="002C5B8D">
        <w:trPr>
          <w:trHeight w:val="519"/>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i/>
                <w:iCs/>
                <w:sz w:val="20"/>
                <w:szCs w:val="20"/>
              </w:rPr>
            </w:pPr>
            <w:r w:rsidRPr="006A4EBB">
              <w:rPr>
                <w:i/>
                <w:iCs/>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sz w:val="20"/>
                <w:szCs w:val="20"/>
              </w:rPr>
            </w:pPr>
            <w:r w:rsidRPr="006A4EBB">
              <w:rPr>
                <w:bCs/>
                <w:sz w:val="20"/>
                <w:szCs w:val="20"/>
              </w:rPr>
              <w:t>0801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99 0 0020100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468,11986</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Предоставление субсидий, автономным учреждениям и иным некоммерческим организациям  в сфере культуры на иные цели (МАУК РДК)(остаток средств)</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sz w:val="20"/>
                <w:szCs w:val="20"/>
              </w:rPr>
            </w:pPr>
            <w:r w:rsidRPr="006A4EBB">
              <w:rPr>
                <w:b/>
                <w:bCs/>
                <w:i/>
                <w:iCs/>
                <w:sz w:val="20"/>
                <w:szCs w:val="20"/>
              </w:rPr>
              <w:t>0801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99 0 0060080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4 067,4978</w:t>
            </w:r>
          </w:p>
        </w:tc>
      </w:tr>
      <w:tr w:rsidR="005C73D5" w:rsidRPr="00A52423" w:rsidTr="002C5B8D">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СОЦИАЛЬНАЯ ПОЛИТИКА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1000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52 489,884</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Пенсионное обеспечение</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1</w:t>
            </w:r>
            <w:r>
              <w:rPr>
                <w:b/>
                <w:bCs/>
                <w:color w:val="000000"/>
                <w:sz w:val="20"/>
                <w:szCs w:val="20"/>
              </w:rPr>
              <w:t> 777,2</w:t>
            </w:r>
            <w:r w:rsidRPr="006A4EBB">
              <w:rPr>
                <w:b/>
                <w:bCs/>
                <w:color w:val="000000"/>
                <w:sz w:val="20"/>
                <w:szCs w:val="20"/>
              </w:rPr>
              <w:t>00</w:t>
            </w:r>
          </w:p>
        </w:tc>
      </w:tr>
      <w:tr w:rsidR="005C73D5" w:rsidRPr="00A52423" w:rsidTr="002C5B8D">
        <w:trPr>
          <w:trHeight w:val="90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50 0 0000000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5C73D5" w:rsidRDefault="005C73D5" w:rsidP="002C5B8D">
            <w:pPr>
              <w:jc w:val="center"/>
            </w:pPr>
            <w:r w:rsidRPr="00380599">
              <w:rPr>
                <w:b/>
                <w:bCs/>
                <w:color w:val="000000"/>
                <w:sz w:val="20"/>
                <w:szCs w:val="20"/>
              </w:rPr>
              <w:t>1 77</w:t>
            </w:r>
            <w:r>
              <w:rPr>
                <w:b/>
                <w:bCs/>
                <w:color w:val="000000"/>
                <w:sz w:val="20"/>
                <w:szCs w:val="20"/>
              </w:rPr>
              <w:t>7</w:t>
            </w:r>
            <w:r w:rsidRPr="00380599">
              <w:rPr>
                <w:b/>
                <w:bCs/>
                <w:color w:val="000000"/>
                <w:sz w:val="20"/>
                <w:szCs w:val="20"/>
              </w:rPr>
              <w:t>,200</w:t>
            </w:r>
          </w:p>
        </w:tc>
      </w:tr>
      <w:tr w:rsidR="005C73D5" w:rsidRPr="00A52423" w:rsidTr="002C5B8D">
        <w:trPr>
          <w:trHeight w:val="20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50 0 0080050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5C73D5" w:rsidRDefault="005C73D5" w:rsidP="002C5B8D">
            <w:pPr>
              <w:jc w:val="center"/>
            </w:pPr>
            <w:r w:rsidRPr="00380599">
              <w:rPr>
                <w:b/>
                <w:bCs/>
                <w:color w:val="000000"/>
                <w:sz w:val="20"/>
                <w:szCs w:val="20"/>
              </w:rPr>
              <w:t>1 77</w:t>
            </w:r>
            <w:r>
              <w:rPr>
                <w:b/>
                <w:bCs/>
                <w:color w:val="000000"/>
                <w:sz w:val="20"/>
                <w:szCs w:val="20"/>
              </w:rPr>
              <w:t>7</w:t>
            </w:r>
            <w:r w:rsidRPr="00380599">
              <w:rPr>
                <w:b/>
                <w:bCs/>
                <w:color w:val="000000"/>
                <w:sz w:val="20"/>
                <w:szCs w:val="20"/>
              </w:rPr>
              <w:t>,200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Социальное обеспечение и иные выплаты населению</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50 0 0080050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hideMark/>
          </w:tcPr>
          <w:p w:rsidR="005C73D5" w:rsidRPr="00690F00" w:rsidRDefault="005C73D5" w:rsidP="002C5B8D">
            <w:pPr>
              <w:jc w:val="center"/>
            </w:pPr>
            <w:r w:rsidRPr="00690F00">
              <w:rPr>
                <w:bCs/>
                <w:color w:val="000000"/>
                <w:sz w:val="20"/>
                <w:szCs w:val="20"/>
              </w:rPr>
              <w:t>1 77</w:t>
            </w:r>
            <w:r>
              <w:rPr>
                <w:bCs/>
                <w:color w:val="000000"/>
                <w:sz w:val="20"/>
                <w:szCs w:val="20"/>
              </w:rPr>
              <w:t>7</w:t>
            </w:r>
            <w:r w:rsidRPr="00690F00">
              <w:rPr>
                <w:bCs/>
                <w:color w:val="000000"/>
                <w:sz w:val="20"/>
                <w:szCs w:val="20"/>
              </w:rPr>
              <w:t>,200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Социальное обеспечение населения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26 205,984</w:t>
            </w:r>
          </w:p>
        </w:tc>
      </w:tr>
      <w:tr w:rsidR="005C73D5" w:rsidRPr="00A52423" w:rsidTr="002C5B8D">
        <w:trPr>
          <w:trHeight w:val="724"/>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r w:rsidRPr="006A4EBB">
              <w:rPr>
                <w:b/>
                <w:bCs/>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23 618,184</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предоставление субсидий гражданам на оплату жилья и коммунальных услуг</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50 0 0070530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23 618,184</w:t>
            </w:r>
          </w:p>
        </w:tc>
      </w:tr>
      <w:tr w:rsidR="005C73D5" w:rsidRPr="00A52423" w:rsidTr="002C5B8D">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50 0 0070530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100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rPr>
              <w:t>1 99</w:t>
            </w:r>
            <w:r>
              <w:rPr>
                <w:bCs/>
                <w:color w:val="000000"/>
                <w:sz w:val="20"/>
                <w:szCs w:val="20"/>
              </w:rPr>
              <w:t>3</w:t>
            </w:r>
            <w:r w:rsidRPr="006A4EBB">
              <w:rPr>
                <w:bCs/>
                <w:color w:val="000000"/>
                <w:sz w:val="20"/>
                <w:szCs w:val="20"/>
              </w:rPr>
              <w:t>,</w:t>
            </w:r>
            <w:r>
              <w:rPr>
                <w:bCs/>
                <w:color w:val="000000"/>
                <w:sz w:val="20"/>
                <w:szCs w:val="20"/>
              </w:rPr>
              <w:t>12086</w:t>
            </w:r>
          </w:p>
        </w:tc>
      </w:tr>
      <w:tr w:rsidR="005C73D5" w:rsidRPr="00A52423" w:rsidTr="002C5B8D">
        <w:trPr>
          <w:trHeight w:val="54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обеспечения государственных (муниципальных) нужд</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50 0 0070530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440,54165</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Социальное обеспечение и иные выплаты населению</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50 0 0070530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21 184,46449</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Уплата налогов и сборов органом местного самоуправления  и казенными учрежден</w:t>
            </w:r>
            <w:r>
              <w:rPr>
                <w:color w:val="000000"/>
                <w:sz w:val="20"/>
                <w:szCs w:val="20"/>
              </w:rPr>
              <w:t>и</w:t>
            </w:r>
            <w:r w:rsidRPr="006A4EBB">
              <w:rPr>
                <w:color w:val="000000"/>
                <w:sz w:val="20"/>
                <w:szCs w:val="20"/>
              </w:rPr>
              <w:t>ями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50 0 0070530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0,057</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p>
          <w:p w:rsidR="005C73D5" w:rsidRPr="006A4EBB" w:rsidRDefault="005C73D5" w:rsidP="002C5B8D">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p>
          <w:p w:rsidR="005C73D5" w:rsidRPr="006A4EBB" w:rsidRDefault="005C73D5" w:rsidP="002C5B8D">
            <w:pPr>
              <w:jc w:val="center"/>
              <w:rPr>
                <w:b/>
                <w:bCs/>
                <w:color w:val="000000"/>
                <w:sz w:val="20"/>
                <w:szCs w:val="20"/>
              </w:rPr>
            </w:pPr>
            <w:r w:rsidRPr="006A4EBB">
              <w:rPr>
                <w:b/>
                <w:bCs/>
                <w:color w:val="000000"/>
                <w:sz w:val="20"/>
                <w:szCs w:val="20"/>
              </w:rPr>
              <w:t>99 0 0070450</w:t>
            </w: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rFonts w:ascii="Calibri" w:hAnsi="Calibri"/>
                <w:b/>
                <w:bCs/>
                <w:color w:val="000000"/>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352,000</w:t>
            </w:r>
          </w:p>
        </w:tc>
      </w:tr>
      <w:tr w:rsidR="005C73D5" w:rsidRPr="00A52423" w:rsidTr="002C5B8D">
        <w:trPr>
          <w:trHeight w:val="2116"/>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2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99 0 0070450</w:t>
            </w:r>
          </w:p>
        </w:tc>
        <w:tc>
          <w:tcPr>
            <w:tcW w:w="1026"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rFonts w:ascii="Calibri" w:hAnsi="Calibri"/>
                <w:b/>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5C73D5" w:rsidRPr="006A4EBB" w:rsidRDefault="005C73D5" w:rsidP="002C5B8D">
            <w:pPr>
              <w:jc w:val="center"/>
              <w:rPr>
                <w:b/>
                <w:color w:val="000000"/>
                <w:sz w:val="20"/>
                <w:szCs w:val="20"/>
              </w:rPr>
            </w:pPr>
            <w:r w:rsidRPr="006A4EBB">
              <w:rPr>
                <w:b/>
                <w:color w:val="000000"/>
                <w:sz w:val="20"/>
                <w:szCs w:val="20"/>
              </w:rPr>
              <w:t>352,000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Социальное обеспечение и иные выплаты населению</w:t>
            </w:r>
          </w:p>
        </w:tc>
        <w:tc>
          <w:tcPr>
            <w:tcW w:w="112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99 0 0070450</w:t>
            </w:r>
          </w:p>
        </w:tc>
        <w:tc>
          <w:tcPr>
            <w:tcW w:w="1026"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300</w:t>
            </w:r>
          </w:p>
        </w:tc>
        <w:tc>
          <w:tcPr>
            <w:tcW w:w="1816" w:type="dxa"/>
            <w:tcBorders>
              <w:top w:val="single" w:sz="4" w:space="0" w:color="auto"/>
              <w:left w:val="nil"/>
              <w:bottom w:val="nil"/>
              <w:right w:val="single" w:sz="4" w:space="0" w:color="auto"/>
            </w:tcBorders>
            <w:shd w:val="clear" w:color="000000" w:fill="FFFFFF"/>
            <w:noWrap/>
            <w:hideMark/>
          </w:tcPr>
          <w:p w:rsidR="005C73D5" w:rsidRPr="006A4EBB" w:rsidRDefault="005C73D5" w:rsidP="002C5B8D">
            <w:pPr>
              <w:jc w:val="center"/>
              <w:rPr>
                <w:color w:val="000000"/>
                <w:sz w:val="20"/>
                <w:szCs w:val="20"/>
              </w:rPr>
            </w:pPr>
            <w:r w:rsidRPr="006A4EBB">
              <w:rPr>
                <w:color w:val="000000"/>
                <w:sz w:val="20"/>
                <w:szCs w:val="20"/>
              </w:rPr>
              <w:t>352,000</w:t>
            </w:r>
          </w:p>
        </w:tc>
      </w:tr>
      <w:tr w:rsidR="005C73D5" w:rsidRPr="00A52423" w:rsidTr="002C5B8D">
        <w:trPr>
          <w:trHeight w:val="76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2 235,800</w:t>
            </w:r>
          </w:p>
        </w:tc>
      </w:tr>
      <w:tr w:rsidR="005C73D5" w:rsidRPr="00A52423" w:rsidTr="002C5B8D">
        <w:trPr>
          <w:trHeight w:val="2258"/>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57 0 0070420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2 200,000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lastRenderedPageBreak/>
              <w:t>Социальное обеспечение и иные выплаты населению</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57 0 0070420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w:t>
            </w:r>
            <w:r>
              <w:rPr>
                <w:color w:val="000000"/>
                <w:sz w:val="20"/>
                <w:szCs w:val="20"/>
              </w:rPr>
              <w:t> 183,82027</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57 0 0070420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16,17973</w:t>
            </w:r>
          </w:p>
        </w:tc>
      </w:tr>
      <w:tr w:rsidR="005C73D5" w:rsidRPr="00A52423" w:rsidTr="002C5B8D">
        <w:trPr>
          <w:trHeight w:val="2026"/>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57 0 0070430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3</w:t>
            </w:r>
            <w:r>
              <w:rPr>
                <w:b/>
                <w:color w:val="000000"/>
                <w:sz w:val="20"/>
                <w:szCs w:val="20"/>
              </w:rPr>
              <w:t>5</w:t>
            </w:r>
            <w:r w:rsidRPr="006A4EBB">
              <w:rPr>
                <w:b/>
                <w:color w:val="000000"/>
                <w:sz w:val="20"/>
                <w:szCs w:val="20"/>
              </w:rPr>
              <w:t>,</w:t>
            </w:r>
            <w:r>
              <w:rPr>
                <w:b/>
                <w:color w:val="000000"/>
                <w:sz w:val="20"/>
                <w:szCs w:val="20"/>
              </w:rPr>
              <w:t>8</w:t>
            </w:r>
            <w:r w:rsidRPr="006A4EBB">
              <w:rPr>
                <w:b/>
                <w:color w:val="000000"/>
                <w:sz w:val="20"/>
                <w:szCs w:val="20"/>
              </w:rPr>
              <w:t>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Социальное обеспечение и иные выплаты населению</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57 0 0070430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300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w:t>
            </w:r>
            <w:r>
              <w:rPr>
                <w:color w:val="000000"/>
                <w:sz w:val="20"/>
                <w:szCs w:val="20"/>
              </w:rPr>
              <w:t>5</w:t>
            </w:r>
            <w:r w:rsidRPr="006A4EBB">
              <w:rPr>
                <w:color w:val="000000"/>
                <w:sz w:val="20"/>
                <w:szCs w:val="20"/>
              </w:rPr>
              <w:t>,</w:t>
            </w:r>
            <w:r>
              <w:rPr>
                <w:color w:val="000000"/>
                <w:sz w:val="20"/>
                <w:szCs w:val="20"/>
              </w:rPr>
              <w:t>8</w:t>
            </w:r>
            <w:r w:rsidRPr="006A4EBB">
              <w:rPr>
                <w:color w:val="000000"/>
                <w:sz w:val="20"/>
                <w:szCs w:val="20"/>
              </w:rPr>
              <w:t>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Охрана семьи и детства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24 306,700</w:t>
            </w:r>
          </w:p>
        </w:tc>
      </w:tr>
      <w:tr w:rsidR="005C73D5" w:rsidRPr="00A52423" w:rsidTr="002C5B8D">
        <w:trPr>
          <w:trHeight w:val="68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24 306,700</w:t>
            </w:r>
          </w:p>
        </w:tc>
      </w:tr>
      <w:tr w:rsidR="005C73D5" w:rsidRPr="00A52423" w:rsidTr="002C5B8D">
        <w:trPr>
          <w:trHeight w:val="8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57 0 0070340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2 106,700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Социальное обеспечение и иные выплаты населению</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57 0 0070340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w:t>
            </w:r>
            <w:r>
              <w:rPr>
                <w:color w:val="000000"/>
                <w:sz w:val="20"/>
                <w:szCs w:val="20"/>
              </w:rPr>
              <w:t> 106,700</w:t>
            </w:r>
          </w:p>
        </w:tc>
      </w:tr>
      <w:tr w:rsidR="005C73D5" w:rsidRPr="00A52423" w:rsidTr="002C5B8D">
        <w:trPr>
          <w:trHeight w:val="55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b/>
                <w:color w:val="000000"/>
                <w:sz w:val="20"/>
                <w:szCs w:val="20"/>
              </w:rPr>
              <w:t xml:space="preserve">Расходы за счет субвенции из областного бюджета </w:t>
            </w:r>
            <w:r w:rsidRPr="006A4EBB">
              <w:rPr>
                <w:b/>
                <w:bCs/>
                <w:color w:val="000000"/>
                <w:sz w:val="20"/>
                <w:szCs w:val="20"/>
              </w:rPr>
              <w:t>на выплату пособий по опеке и попечительству</w:t>
            </w:r>
            <w:r w:rsidRPr="006A4EBB">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57 0 0070400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14 730,000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Социальное обеспечение и иные выплаты населению</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57 0 0070400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14 730,000</w:t>
            </w:r>
          </w:p>
        </w:tc>
      </w:tr>
      <w:tr w:rsidR="005C73D5" w:rsidRPr="00A52423" w:rsidTr="002C5B8D">
        <w:trPr>
          <w:trHeight w:val="344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b/>
                <w:color w:val="000000"/>
                <w:sz w:val="20"/>
                <w:szCs w:val="20"/>
              </w:rPr>
              <w:lastRenderedPageBreak/>
              <w:t xml:space="preserve">Расходы за счет субвенции из областного бюджета </w:t>
            </w:r>
            <w:r w:rsidRPr="006A4EBB">
              <w:rPr>
                <w:b/>
                <w:bCs/>
                <w:color w:val="000000"/>
                <w:sz w:val="20"/>
                <w:szCs w:val="20"/>
              </w:rPr>
              <w:t xml:space="preserve">на выплату вознаграждения за труд, причитающегося приемным родителям (патронарному воспитателю) и предоставление им мер социальной поддержки </w:t>
            </w:r>
            <w:r w:rsidRPr="006A4EBB">
              <w:rPr>
                <w:b/>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57 0 0070410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Pr>
                <w:b/>
                <w:color w:val="000000"/>
                <w:sz w:val="20"/>
                <w:szCs w:val="20"/>
              </w:rPr>
              <w:t>7 470,000</w:t>
            </w:r>
          </w:p>
        </w:tc>
      </w:tr>
      <w:tr w:rsidR="005C73D5" w:rsidRPr="00A52423" w:rsidTr="002C5B8D">
        <w:trPr>
          <w:trHeight w:val="51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Социальное обеспечение и иные выплаты населению</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1004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57 0 0070410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300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7 470,000</w:t>
            </w:r>
          </w:p>
        </w:tc>
      </w:tr>
      <w:tr w:rsidR="005C73D5" w:rsidRPr="00A52423" w:rsidTr="002C5B8D">
        <w:trPr>
          <w:trHeight w:val="54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Другие вопросы в области социальной политики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1006</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200,000</w:t>
            </w:r>
          </w:p>
        </w:tc>
      </w:tr>
      <w:tr w:rsidR="005C73D5" w:rsidRPr="00A52423" w:rsidTr="002C5B8D">
        <w:trPr>
          <w:trHeight w:val="1222"/>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МП "Поддержка социально – ориентированных некоммерческих организаций, осуществляющих деятельность на территории Котовского муниципального района на 2017-2019 годы"</w:t>
            </w:r>
          </w:p>
        </w:tc>
        <w:tc>
          <w:tcPr>
            <w:tcW w:w="112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01 0 0080180</w:t>
            </w:r>
          </w:p>
        </w:tc>
        <w:tc>
          <w:tcPr>
            <w:tcW w:w="1026"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rFonts w:ascii="Calibri" w:hAnsi="Calibri"/>
                <w:b/>
                <w:bCs/>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hideMark/>
          </w:tcPr>
          <w:p w:rsidR="005C73D5" w:rsidRPr="006A4EBB" w:rsidRDefault="005C73D5" w:rsidP="002C5B8D">
            <w:pPr>
              <w:jc w:val="center"/>
              <w:rPr>
                <w:b/>
                <w:bCs/>
                <w:color w:val="000000"/>
                <w:sz w:val="20"/>
                <w:szCs w:val="20"/>
              </w:rPr>
            </w:pPr>
            <w:r w:rsidRPr="006A4EBB">
              <w:rPr>
                <w:b/>
                <w:bCs/>
                <w:color w:val="000000"/>
                <w:sz w:val="20"/>
                <w:szCs w:val="20"/>
              </w:rPr>
              <w:t>200,000</w:t>
            </w:r>
          </w:p>
        </w:tc>
      </w:tr>
      <w:tr w:rsidR="005C73D5" w:rsidRPr="00A52423" w:rsidTr="002C5B8D">
        <w:trPr>
          <w:trHeight w:val="82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27"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1006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01 0 0080180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jc w:val="center"/>
              <w:rPr>
                <w:rFonts w:ascii="Calibri" w:hAnsi="Calibri"/>
                <w:b/>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hideMark/>
          </w:tcPr>
          <w:p w:rsidR="005C73D5" w:rsidRPr="006A4EBB" w:rsidRDefault="005C73D5" w:rsidP="002C5B8D">
            <w:pPr>
              <w:jc w:val="center"/>
              <w:rPr>
                <w:b/>
                <w:color w:val="000000"/>
                <w:sz w:val="20"/>
                <w:szCs w:val="20"/>
              </w:rPr>
            </w:pPr>
            <w:r w:rsidRPr="006A4EBB">
              <w:rPr>
                <w:b/>
                <w:color w:val="000000"/>
                <w:sz w:val="20"/>
                <w:szCs w:val="20"/>
              </w:rPr>
              <w:t>200,000</w:t>
            </w:r>
          </w:p>
        </w:tc>
      </w:tr>
      <w:tr w:rsidR="005C73D5" w:rsidRPr="00A52423" w:rsidTr="002C5B8D">
        <w:trPr>
          <w:trHeight w:val="76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w:t>
            </w:r>
          </w:p>
        </w:tc>
        <w:tc>
          <w:tcPr>
            <w:tcW w:w="112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1006</w:t>
            </w:r>
          </w:p>
        </w:tc>
        <w:tc>
          <w:tcPr>
            <w:tcW w:w="1417"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01 0 0080180</w:t>
            </w:r>
          </w:p>
        </w:tc>
        <w:tc>
          <w:tcPr>
            <w:tcW w:w="1026" w:type="dxa"/>
            <w:tcBorders>
              <w:top w:val="single" w:sz="4" w:space="0" w:color="auto"/>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single" w:sz="4" w:space="0" w:color="auto"/>
              <w:left w:val="nil"/>
              <w:bottom w:val="single" w:sz="4" w:space="0" w:color="auto"/>
              <w:right w:val="single" w:sz="4" w:space="0" w:color="auto"/>
            </w:tcBorders>
            <w:shd w:val="clear" w:color="auto" w:fill="auto"/>
            <w:noWrap/>
            <w:hideMark/>
          </w:tcPr>
          <w:p w:rsidR="005C73D5" w:rsidRPr="006A4EBB" w:rsidRDefault="005C73D5" w:rsidP="002C5B8D">
            <w:pPr>
              <w:jc w:val="center"/>
              <w:rPr>
                <w:color w:val="000000"/>
                <w:sz w:val="20"/>
                <w:szCs w:val="20"/>
              </w:rPr>
            </w:pPr>
            <w:r w:rsidRPr="006A4EBB">
              <w:rPr>
                <w:color w:val="000000"/>
                <w:sz w:val="20"/>
                <w:szCs w:val="20"/>
              </w:rPr>
              <w:t>200,000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Физическая культура и спорт</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7 585,6697</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Физическая культура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7 585,6697</w:t>
            </w:r>
          </w:p>
        </w:tc>
      </w:tr>
      <w:tr w:rsidR="005C73D5" w:rsidRPr="00A52423" w:rsidTr="002C5B8D">
        <w:trPr>
          <w:trHeight w:val="992"/>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2015-2017 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1100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53 0 0060090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3 300,000</w:t>
            </w:r>
          </w:p>
        </w:tc>
      </w:tr>
      <w:tr w:rsidR="005C73D5" w:rsidRPr="00A52423" w:rsidTr="002C5B8D">
        <w:trPr>
          <w:trHeight w:val="695"/>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(МАУ  «ФОК»)</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1101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53 0 0060090</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3 300,000</w:t>
            </w:r>
          </w:p>
        </w:tc>
      </w:tr>
      <w:tr w:rsidR="005C73D5" w:rsidRPr="00A52423" w:rsidTr="002C5B8D">
        <w:trPr>
          <w:trHeight w:val="102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99 0 0000000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rFonts w:ascii="Calibri" w:hAnsi="Calibri"/>
                <w:b/>
                <w:color w:val="000000"/>
                <w:sz w:val="20"/>
                <w:szCs w:val="20"/>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4 285,6697</w:t>
            </w:r>
          </w:p>
        </w:tc>
      </w:tr>
      <w:tr w:rsidR="005C73D5" w:rsidRPr="00A52423" w:rsidTr="002C5B8D">
        <w:trPr>
          <w:trHeight w:val="102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(переданные полномочия»)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1101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99 0 0060130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2 686,000</w:t>
            </w:r>
          </w:p>
        </w:tc>
      </w:tr>
      <w:tr w:rsidR="005C73D5" w:rsidRPr="00A52423" w:rsidTr="002C5B8D">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Предоставление субсидий бюджетным, автономным учреждениям и иным некоммерческим организациям (остатки средств)</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99 0 0060100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Pr>
                <w:color w:val="000000"/>
                <w:sz w:val="20"/>
                <w:szCs w:val="20"/>
              </w:rPr>
              <w:t>1 489,6697</w:t>
            </w:r>
          </w:p>
        </w:tc>
      </w:tr>
      <w:tr w:rsidR="005C73D5" w:rsidRPr="00A52423" w:rsidTr="002C5B8D">
        <w:trPr>
          <w:trHeight w:val="76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highlight w:val="yellow"/>
              </w:rPr>
            </w:pPr>
            <w:r w:rsidRPr="006A4EBB">
              <w:rPr>
                <w:color w:val="000000"/>
                <w:sz w:val="20"/>
                <w:szCs w:val="20"/>
              </w:rPr>
              <w:t>Предоставление субсидий бюджетным, автономным учреждениям и иным некоммерческим организациям (иная цель)</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i/>
                <w:iCs/>
                <w:color w:val="000000"/>
                <w:sz w:val="20"/>
                <w:szCs w:val="20"/>
              </w:rPr>
            </w:pPr>
            <w:r w:rsidRPr="006A4EBB">
              <w:rPr>
                <w:i/>
                <w:iCs/>
                <w:color w:val="000000"/>
                <w:sz w:val="20"/>
                <w:szCs w:val="20"/>
              </w:rPr>
              <w:t>1101</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99 0 0060100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110,000</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lastRenderedPageBreak/>
              <w:t>Средства  массовой информации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1200</w:t>
            </w:r>
          </w:p>
        </w:tc>
        <w:tc>
          <w:tcPr>
            <w:tcW w:w="1417"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634</w:t>
            </w:r>
            <w:r w:rsidRPr="006A4EBB">
              <w:rPr>
                <w:b/>
                <w:bCs/>
                <w:color w:val="000000"/>
                <w:sz w:val="20"/>
                <w:szCs w:val="20"/>
              </w:rPr>
              <w:t>,114</w:t>
            </w:r>
          </w:p>
        </w:tc>
      </w:tr>
      <w:tr w:rsidR="005C73D5" w:rsidRPr="00A52423" w:rsidTr="002C5B8D">
        <w:trPr>
          <w:trHeight w:val="673"/>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ВЦП"Совершенствование системы муниципального управления Котовского муниципального района на 2016-2018годы"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50 0 0000000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611,814</w:t>
            </w:r>
          </w:p>
        </w:tc>
      </w:tr>
      <w:tr w:rsidR="005C73D5" w:rsidRPr="00A52423" w:rsidTr="002C5B8D">
        <w:trPr>
          <w:trHeight w:val="55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Субсидии из областного бюджета на софинансирование расходных обязательств</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color w:val="000000"/>
                <w:sz w:val="20"/>
                <w:szCs w:val="20"/>
              </w:rPr>
            </w:pPr>
            <w:r w:rsidRPr="006A4EBB">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color w:val="000000"/>
                <w:sz w:val="20"/>
                <w:szCs w:val="20"/>
              </w:rPr>
            </w:pPr>
            <w:r w:rsidRPr="006A4EBB">
              <w:rPr>
                <w:b/>
                <w:bCs/>
                <w:i/>
                <w:color w:val="000000"/>
                <w:sz w:val="20"/>
                <w:szCs w:val="20"/>
              </w:rPr>
              <w:t>50 0 0070840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i/>
                <w:color w:val="000000"/>
                <w:sz w:val="20"/>
                <w:szCs w:val="20"/>
              </w:rPr>
            </w:pPr>
            <w:r w:rsidRPr="006A4EBB">
              <w:rPr>
                <w:b/>
                <w:bCs/>
                <w:i/>
                <w:color w:val="000000"/>
                <w:sz w:val="20"/>
                <w:szCs w:val="20"/>
              </w:rPr>
              <w:t>361,814</w:t>
            </w:r>
          </w:p>
        </w:tc>
      </w:tr>
      <w:tr w:rsidR="005C73D5" w:rsidRPr="00A52423" w:rsidTr="002C5B8D">
        <w:trPr>
          <w:trHeight w:val="295"/>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color w:val="000000"/>
                <w:sz w:val="20"/>
                <w:szCs w:val="20"/>
              </w:rPr>
              <w:t>Иные бюджетные ассигнования</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50 0 0070840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Cs/>
                <w:color w:val="000000"/>
                <w:sz w:val="20"/>
                <w:szCs w:val="20"/>
              </w:rPr>
            </w:pPr>
            <w:r w:rsidRPr="006A4EBB">
              <w:rPr>
                <w:bCs/>
                <w:color w:val="000000"/>
                <w:sz w:val="20"/>
                <w:szCs w:val="20"/>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Cs/>
                <w:color w:val="000000"/>
                <w:sz w:val="20"/>
                <w:szCs w:val="20"/>
              </w:rPr>
            </w:pPr>
            <w:r w:rsidRPr="006A4EBB">
              <w:rPr>
                <w:bCs/>
                <w:color w:val="000000"/>
                <w:sz w:val="20"/>
                <w:szCs w:val="20"/>
              </w:rPr>
              <w:t>361,814</w:t>
            </w:r>
          </w:p>
        </w:tc>
      </w:tr>
      <w:tr w:rsidR="005C73D5" w:rsidRPr="00A52423" w:rsidTr="002C5B8D">
        <w:trPr>
          <w:trHeight w:val="957"/>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color w:val="000000"/>
                <w:sz w:val="20"/>
                <w:szCs w:val="20"/>
              </w:rPr>
            </w:pPr>
            <w:r w:rsidRPr="006A4EBB">
              <w:rPr>
                <w:b/>
                <w:bCs/>
                <w:i/>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127"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i/>
                <w:color w:val="000000"/>
                <w:sz w:val="20"/>
                <w:szCs w:val="20"/>
              </w:rPr>
            </w:pPr>
            <w:r w:rsidRPr="006A4EBB">
              <w:rPr>
                <w:b/>
                <w:bCs/>
                <w:i/>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color w:val="000000"/>
                <w:sz w:val="20"/>
                <w:szCs w:val="20"/>
              </w:rPr>
            </w:pPr>
            <w:r w:rsidRPr="006A4EBB">
              <w:rPr>
                <w:b/>
                <w:bCs/>
                <w:i/>
                <w:color w:val="000000"/>
                <w:sz w:val="20"/>
                <w:szCs w:val="20"/>
              </w:rPr>
              <w:t>50 0 0080170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i/>
                <w:color w:val="000000"/>
                <w:sz w:val="20"/>
                <w:szCs w:val="20"/>
              </w:rPr>
            </w:pPr>
            <w:r w:rsidRPr="006A4EBB">
              <w:rPr>
                <w:b/>
                <w:bCs/>
                <w:i/>
                <w:color w:val="000000"/>
                <w:sz w:val="20"/>
                <w:szCs w:val="20"/>
              </w:rPr>
              <w:t>250,000</w:t>
            </w:r>
          </w:p>
        </w:tc>
      </w:tr>
      <w:tr w:rsidR="005C73D5" w:rsidRPr="00A52423" w:rsidTr="002C5B8D">
        <w:trPr>
          <w:trHeight w:val="299"/>
        </w:trPr>
        <w:tc>
          <w:tcPr>
            <w:tcW w:w="4394" w:type="dxa"/>
            <w:tcBorders>
              <w:top w:val="nil"/>
              <w:left w:val="single" w:sz="4" w:space="0" w:color="auto"/>
              <w:bottom w:val="nil"/>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Иные бюджетные ассигнования</w:t>
            </w:r>
          </w:p>
        </w:tc>
        <w:tc>
          <w:tcPr>
            <w:tcW w:w="1127" w:type="dxa"/>
            <w:tcBorders>
              <w:top w:val="nil"/>
              <w:left w:val="nil"/>
              <w:bottom w:val="nil"/>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1204</w:t>
            </w:r>
          </w:p>
        </w:tc>
        <w:tc>
          <w:tcPr>
            <w:tcW w:w="1417" w:type="dxa"/>
            <w:tcBorders>
              <w:top w:val="nil"/>
              <w:left w:val="nil"/>
              <w:bottom w:val="nil"/>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50 0 0080170</w:t>
            </w:r>
          </w:p>
        </w:tc>
        <w:tc>
          <w:tcPr>
            <w:tcW w:w="1026" w:type="dxa"/>
            <w:tcBorders>
              <w:top w:val="nil"/>
              <w:left w:val="nil"/>
              <w:bottom w:val="nil"/>
              <w:right w:val="single" w:sz="4" w:space="0" w:color="auto"/>
            </w:tcBorders>
            <w:shd w:val="clear" w:color="auto" w:fill="auto"/>
            <w:vAlign w:val="center"/>
            <w:hideMark/>
          </w:tcPr>
          <w:p w:rsidR="005C73D5" w:rsidRPr="006A4EBB" w:rsidRDefault="005C73D5" w:rsidP="002C5B8D">
            <w:pPr>
              <w:jc w:val="center"/>
              <w:rPr>
                <w:sz w:val="20"/>
                <w:szCs w:val="20"/>
              </w:rPr>
            </w:pPr>
            <w:r w:rsidRPr="006A4EBB">
              <w:rPr>
                <w:sz w:val="20"/>
                <w:szCs w:val="20"/>
              </w:rPr>
              <w:t>800</w:t>
            </w:r>
          </w:p>
        </w:tc>
        <w:tc>
          <w:tcPr>
            <w:tcW w:w="1816" w:type="dxa"/>
            <w:tcBorders>
              <w:top w:val="nil"/>
              <w:left w:val="single" w:sz="4" w:space="0" w:color="auto"/>
              <w:bottom w:val="nil"/>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250,000</w:t>
            </w:r>
          </w:p>
        </w:tc>
      </w:tr>
      <w:tr w:rsidR="005C73D5" w:rsidRPr="00A52423" w:rsidTr="002C5B8D">
        <w:trPr>
          <w:trHeight w:val="480"/>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Непрограммные расходы  органов местного самоуправления Котовского муниципального района</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1204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i/>
                <w:iCs/>
                <w:color w:val="000000"/>
                <w:sz w:val="20"/>
                <w:szCs w:val="20"/>
              </w:rPr>
            </w:pPr>
            <w:r w:rsidRPr="006A4EBB">
              <w:rPr>
                <w:b/>
                <w:bCs/>
                <w:i/>
                <w:iCs/>
                <w:color w:val="000000"/>
                <w:sz w:val="20"/>
                <w:szCs w:val="20"/>
              </w:rPr>
              <w:t>99 0 0000000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2</w:t>
            </w:r>
            <w:r>
              <w:rPr>
                <w:b/>
                <w:color w:val="000000"/>
                <w:sz w:val="20"/>
                <w:szCs w:val="20"/>
              </w:rPr>
              <w:t>2</w:t>
            </w:r>
            <w:r w:rsidRPr="006A4EBB">
              <w:rPr>
                <w:b/>
                <w:color w:val="000000"/>
                <w:sz w:val="20"/>
                <w:szCs w:val="20"/>
              </w:rPr>
              <w:t>,300</w:t>
            </w:r>
          </w:p>
        </w:tc>
      </w:tr>
      <w:tr w:rsidR="005C73D5" w:rsidRPr="00A52423" w:rsidTr="002C5B8D">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color w:val="000000"/>
                <w:sz w:val="20"/>
                <w:szCs w:val="20"/>
              </w:rPr>
            </w:pPr>
            <w:r w:rsidRPr="006A4EBB">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99 0 0020060</w:t>
            </w:r>
          </w:p>
        </w:tc>
        <w:tc>
          <w:tcPr>
            <w:tcW w:w="102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2</w:t>
            </w:r>
            <w:r>
              <w:rPr>
                <w:b/>
                <w:color w:val="000000"/>
                <w:sz w:val="20"/>
                <w:szCs w:val="20"/>
              </w:rPr>
              <w:t>2</w:t>
            </w:r>
            <w:r w:rsidRPr="006A4EBB">
              <w:rPr>
                <w:b/>
                <w:color w:val="000000"/>
                <w:sz w:val="20"/>
                <w:szCs w:val="20"/>
              </w:rPr>
              <w:t>,300</w:t>
            </w:r>
          </w:p>
        </w:tc>
      </w:tr>
      <w:tr w:rsidR="005C73D5" w:rsidRPr="00A52423" w:rsidTr="002C5B8D">
        <w:trPr>
          <w:trHeight w:val="48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Закупка товаров, работ и услуг для государственных (муниципальных) нужд</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1204</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99 0 0020060</w:t>
            </w:r>
          </w:p>
        </w:tc>
        <w:tc>
          <w:tcPr>
            <w:tcW w:w="102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2</w:t>
            </w:r>
            <w:r>
              <w:rPr>
                <w:color w:val="000000"/>
                <w:sz w:val="20"/>
                <w:szCs w:val="20"/>
              </w:rPr>
              <w:t>2</w:t>
            </w:r>
            <w:r w:rsidRPr="006A4EBB">
              <w:rPr>
                <w:color w:val="000000"/>
                <w:sz w:val="20"/>
                <w:szCs w:val="20"/>
              </w:rPr>
              <w:t>,300</w:t>
            </w:r>
          </w:p>
        </w:tc>
      </w:tr>
      <w:tr w:rsidR="005C73D5" w:rsidRPr="00A52423" w:rsidTr="002C5B8D">
        <w:trPr>
          <w:trHeight w:val="64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5C73D5" w:rsidRPr="006A4EBB" w:rsidRDefault="005C73D5" w:rsidP="002C5B8D">
            <w:pPr>
              <w:rPr>
                <w:b/>
                <w:bCs/>
                <w:color w:val="000000"/>
                <w:sz w:val="20"/>
                <w:szCs w:val="20"/>
              </w:rPr>
            </w:pPr>
            <w:r w:rsidRPr="006A4EBB">
              <w:rPr>
                <w:b/>
                <w:bCs/>
                <w:color w:val="000000"/>
                <w:sz w:val="20"/>
                <w:szCs w:val="20"/>
              </w:rPr>
              <w:t>Обслуживание государственного и муниципального долга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bCs/>
                <w:color w:val="000000"/>
                <w:sz w:val="20"/>
                <w:szCs w:val="20"/>
              </w:rPr>
            </w:pPr>
            <w:r w:rsidRPr="006A4EBB">
              <w:rPr>
                <w:b/>
                <w:bCs/>
                <w:color w:val="000000"/>
                <w:sz w:val="20"/>
                <w:szCs w:val="20"/>
              </w:rPr>
              <w:t>1300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rFonts w:ascii="Calibri" w:hAnsi="Calibri"/>
                <w:b/>
                <w:bCs/>
                <w:color w:val="000000"/>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rFonts w:ascii="Calibri" w:hAnsi="Calibri"/>
                <w:b/>
                <w:bCs/>
                <w:color w:val="000000"/>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Pr>
                <w:b/>
                <w:bCs/>
                <w:color w:val="000000"/>
                <w:sz w:val="20"/>
                <w:szCs w:val="20"/>
              </w:rPr>
              <w:t>2 084,8</w:t>
            </w:r>
            <w:r w:rsidRPr="006A4EBB">
              <w:rPr>
                <w:b/>
                <w:bCs/>
                <w:color w:val="000000"/>
                <w:sz w:val="20"/>
                <w:szCs w:val="20"/>
              </w:rPr>
              <w:t>00</w:t>
            </w:r>
          </w:p>
        </w:tc>
      </w:tr>
      <w:tr w:rsidR="005C73D5" w:rsidRPr="00A52423" w:rsidTr="002C5B8D">
        <w:trPr>
          <w:trHeight w:val="481"/>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i/>
                <w:iCs/>
                <w:color w:val="000000"/>
                <w:sz w:val="20"/>
                <w:szCs w:val="20"/>
              </w:rPr>
            </w:pPr>
            <w:r w:rsidRPr="006A4EBB">
              <w:rPr>
                <w:b/>
                <w:bCs/>
                <w:i/>
                <w:iCs/>
                <w:color w:val="000000"/>
                <w:sz w:val="20"/>
                <w:szCs w:val="20"/>
              </w:rPr>
              <w:t>Обслуживание государственного внутреннего и муниципального долга</w:t>
            </w:r>
          </w:p>
        </w:tc>
        <w:tc>
          <w:tcPr>
            <w:tcW w:w="112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r w:rsidRPr="006A4EBB">
              <w:rPr>
                <w:b/>
                <w:b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rFonts w:ascii="Calibri" w:hAnsi="Calibri"/>
                <w:b/>
                <w:bCs/>
                <w:color w:val="000000"/>
                <w:sz w:val="20"/>
                <w:szCs w:val="20"/>
              </w:rPr>
            </w:pPr>
          </w:p>
        </w:tc>
        <w:tc>
          <w:tcPr>
            <w:tcW w:w="181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r w:rsidRPr="006A4EBB">
              <w:rPr>
                <w:b/>
                <w:bCs/>
                <w:color w:val="000000"/>
                <w:sz w:val="20"/>
                <w:szCs w:val="20"/>
              </w:rPr>
              <w:t>2 </w:t>
            </w:r>
            <w:r>
              <w:rPr>
                <w:b/>
                <w:bCs/>
                <w:color w:val="000000"/>
                <w:sz w:val="20"/>
                <w:szCs w:val="20"/>
              </w:rPr>
              <w:t>084</w:t>
            </w:r>
            <w:r w:rsidRPr="006A4EBB">
              <w:rPr>
                <w:b/>
                <w:bCs/>
                <w:color w:val="000000"/>
                <w:sz w:val="20"/>
                <w:szCs w:val="20"/>
              </w:rPr>
              <w:t>,</w:t>
            </w:r>
            <w:r>
              <w:rPr>
                <w:b/>
                <w:bCs/>
                <w:color w:val="000000"/>
                <w:sz w:val="20"/>
                <w:szCs w:val="20"/>
              </w:rPr>
              <w:t>8</w:t>
            </w:r>
            <w:r w:rsidRPr="006A4EBB">
              <w:rPr>
                <w:b/>
                <w:bCs/>
                <w:color w:val="000000"/>
                <w:sz w:val="20"/>
                <w:szCs w:val="20"/>
              </w:rPr>
              <w:t>00</w:t>
            </w:r>
          </w:p>
        </w:tc>
      </w:tr>
      <w:tr w:rsidR="005C73D5" w:rsidRPr="00A52423" w:rsidTr="002C5B8D">
        <w:trPr>
          <w:trHeight w:val="63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bCs/>
                <w:sz w:val="20"/>
                <w:szCs w:val="20"/>
              </w:rPr>
            </w:pPr>
            <w:r w:rsidRPr="006A4EBB">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112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b/>
                <w:bCs/>
                <w:i/>
                <w:iCs/>
                <w:color w:val="000000"/>
                <w:sz w:val="20"/>
                <w:szCs w:val="20"/>
              </w:rPr>
            </w:pPr>
            <w:r w:rsidRPr="006A4EBB">
              <w:rPr>
                <w:b/>
                <w:bCs/>
                <w:i/>
                <w:iCs/>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b/>
                <w:bCs/>
                <w:i/>
                <w:iCs/>
                <w:color w:val="000000"/>
                <w:sz w:val="20"/>
                <w:szCs w:val="20"/>
              </w:rPr>
            </w:pPr>
            <w:r w:rsidRPr="006A4EBB">
              <w:rPr>
                <w:b/>
                <w:bCs/>
                <w:i/>
                <w:iCs/>
                <w:color w:val="000000"/>
                <w:sz w:val="20"/>
                <w:szCs w:val="20"/>
              </w:rPr>
              <w:t>99 0 0000000</w:t>
            </w: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rFonts w:ascii="Calibri" w:hAnsi="Calibri"/>
                <w:b/>
                <w:color w:val="000000"/>
                <w:sz w:val="20"/>
                <w:szCs w:val="20"/>
              </w:rPr>
            </w:pPr>
          </w:p>
        </w:tc>
        <w:tc>
          <w:tcPr>
            <w:tcW w:w="1816" w:type="dxa"/>
            <w:tcBorders>
              <w:top w:val="nil"/>
              <w:left w:val="nil"/>
              <w:bottom w:val="single" w:sz="4" w:space="0" w:color="auto"/>
              <w:right w:val="single" w:sz="4" w:space="0" w:color="auto"/>
            </w:tcBorders>
            <w:shd w:val="clear" w:color="auto" w:fill="auto"/>
            <w:noWrap/>
            <w:hideMark/>
          </w:tcPr>
          <w:p w:rsidR="005C73D5" w:rsidRPr="006A4EBB" w:rsidRDefault="005C73D5" w:rsidP="002C5B8D">
            <w:pPr>
              <w:jc w:val="center"/>
              <w:rPr>
                <w:b/>
                <w:bCs/>
                <w:color w:val="000000"/>
                <w:sz w:val="20"/>
                <w:szCs w:val="20"/>
              </w:rPr>
            </w:pPr>
            <w:r w:rsidRPr="006A4EBB">
              <w:rPr>
                <w:b/>
                <w:bCs/>
                <w:color w:val="000000"/>
                <w:sz w:val="20"/>
                <w:szCs w:val="20"/>
              </w:rPr>
              <w:t>2 </w:t>
            </w:r>
            <w:r>
              <w:rPr>
                <w:b/>
                <w:bCs/>
                <w:color w:val="000000"/>
                <w:sz w:val="20"/>
                <w:szCs w:val="20"/>
              </w:rPr>
              <w:t>084</w:t>
            </w:r>
            <w:r w:rsidRPr="006A4EBB">
              <w:rPr>
                <w:b/>
                <w:bCs/>
                <w:color w:val="000000"/>
                <w:sz w:val="20"/>
                <w:szCs w:val="20"/>
              </w:rPr>
              <w:t>,</w:t>
            </w:r>
            <w:r>
              <w:rPr>
                <w:b/>
                <w:bCs/>
                <w:color w:val="000000"/>
                <w:sz w:val="20"/>
                <w:szCs w:val="20"/>
              </w:rPr>
              <w:t>8</w:t>
            </w:r>
            <w:r w:rsidRPr="006A4EBB">
              <w:rPr>
                <w:b/>
                <w:bCs/>
                <w:color w:val="000000"/>
                <w:sz w:val="20"/>
                <w:szCs w:val="20"/>
              </w:rPr>
              <w:t>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Cs/>
                <w:color w:val="000000"/>
                <w:sz w:val="20"/>
                <w:szCs w:val="20"/>
              </w:rPr>
            </w:pPr>
            <w:r w:rsidRPr="006A4EBB">
              <w:rPr>
                <w:bCs/>
                <w:color w:val="000000"/>
                <w:sz w:val="20"/>
                <w:szCs w:val="20"/>
              </w:rPr>
              <w:t>Процентные платежи по кредитам кредитных организаций</w:t>
            </w:r>
          </w:p>
        </w:tc>
        <w:tc>
          <w:tcPr>
            <w:tcW w:w="112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1301</w:t>
            </w:r>
          </w:p>
        </w:tc>
        <w:tc>
          <w:tcPr>
            <w:tcW w:w="1417"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99 0 0020070</w:t>
            </w:r>
          </w:p>
        </w:tc>
        <w:tc>
          <w:tcPr>
            <w:tcW w:w="1026" w:type="dxa"/>
            <w:tcBorders>
              <w:top w:val="nil"/>
              <w:left w:val="nil"/>
              <w:bottom w:val="single" w:sz="4" w:space="0" w:color="auto"/>
              <w:right w:val="single" w:sz="4" w:space="0" w:color="auto"/>
            </w:tcBorders>
            <w:shd w:val="clear" w:color="auto" w:fill="auto"/>
            <w:hideMark/>
          </w:tcPr>
          <w:p w:rsidR="005C73D5" w:rsidRPr="006A4EBB" w:rsidRDefault="005C73D5" w:rsidP="002C5B8D">
            <w:pPr>
              <w:jc w:val="center"/>
              <w:rPr>
                <w:color w:val="000000"/>
                <w:sz w:val="20"/>
                <w:szCs w:val="20"/>
              </w:rPr>
            </w:pPr>
            <w:r w:rsidRPr="006A4EBB">
              <w:rPr>
                <w:color w:val="000000"/>
                <w:sz w:val="20"/>
                <w:szCs w:val="20"/>
              </w:rPr>
              <w:t>700</w:t>
            </w:r>
          </w:p>
        </w:tc>
        <w:tc>
          <w:tcPr>
            <w:tcW w:w="1816" w:type="dxa"/>
            <w:tcBorders>
              <w:top w:val="nil"/>
              <w:left w:val="nil"/>
              <w:bottom w:val="single" w:sz="4" w:space="0" w:color="auto"/>
              <w:right w:val="single" w:sz="4" w:space="0" w:color="auto"/>
            </w:tcBorders>
            <w:shd w:val="clear" w:color="auto" w:fill="auto"/>
            <w:noWrap/>
            <w:hideMark/>
          </w:tcPr>
          <w:p w:rsidR="005C73D5" w:rsidRPr="006A4EBB" w:rsidRDefault="005C73D5" w:rsidP="002C5B8D">
            <w:pPr>
              <w:jc w:val="center"/>
              <w:rPr>
                <w:color w:val="000000"/>
                <w:sz w:val="20"/>
                <w:szCs w:val="20"/>
              </w:rPr>
            </w:pPr>
            <w:r w:rsidRPr="006A4EBB">
              <w:rPr>
                <w:color w:val="000000"/>
                <w:sz w:val="20"/>
                <w:szCs w:val="20"/>
              </w:rPr>
              <w:t>2 </w:t>
            </w:r>
            <w:r>
              <w:rPr>
                <w:color w:val="000000"/>
                <w:sz w:val="20"/>
                <w:szCs w:val="20"/>
              </w:rPr>
              <w:t>084</w:t>
            </w:r>
            <w:r w:rsidRPr="006A4EBB">
              <w:rPr>
                <w:color w:val="000000"/>
                <w:sz w:val="20"/>
                <w:szCs w:val="20"/>
              </w:rPr>
              <w:t>,</w:t>
            </w:r>
            <w:r>
              <w:rPr>
                <w:color w:val="000000"/>
                <w:sz w:val="20"/>
                <w:szCs w:val="20"/>
              </w:rPr>
              <w:t>8</w:t>
            </w:r>
            <w:r w:rsidRPr="006A4EBB">
              <w:rPr>
                <w:color w:val="000000"/>
                <w:sz w:val="20"/>
                <w:szCs w:val="20"/>
              </w:rPr>
              <w:t>00</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b/>
                <w:color w:val="000000"/>
                <w:sz w:val="20"/>
                <w:szCs w:val="20"/>
              </w:rPr>
            </w:pPr>
            <w:r w:rsidRPr="006A4EBB">
              <w:rPr>
                <w:b/>
                <w:color w:val="000000"/>
                <w:sz w:val="20"/>
                <w:szCs w:val="20"/>
              </w:rPr>
              <w:t>Прочие межбюджетные трансферты общего характера</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r w:rsidRPr="006A4EBB">
              <w:rPr>
                <w:b/>
                <w:color w:val="000000"/>
                <w:sz w:val="20"/>
                <w:szCs w:val="20"/>
              </w:rPr>
              <w:t>99 0 0000000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b/>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b/>
                <w:color w:val="000000"/>
                <w:sz w:val="20"/>
                <w:szCs w:val="20"/>
              </w:rPr>
            </w:pPr>
            <w:r w:rsidRPr="006A4EBB">
              <w:rPr>
                <w:b/>
                <w:color w:val="000000"/>
                <w:sz w:val="20"/>
                <w:szCs w:val="20"/>
              </w:rPr>
              <w:t>416,668</w:t>
            </w:r>
          </w:p>
        </w:tc>
      </w:tr>
      <w:tr w:rsidR="005C73D5" w:rsidRPr="00A52423" w:rsidTr="002C5B8D">
        <w:trPr>
          <w:trHeight w:val="510"/>
        </w:trPr>
        <w:tc>
          <w:tcPr>
            <w:tcW w:w="4394" w:type="dxa"/>
            <w:tcBorders>
              <w:top w:val="nil"/>
              <w:left w:val="single" w:sz="4" w:space="0" w:color="auto"/>
              <w:bottom w:val="single" w:sz="4" w:space="0" w:color="auto"/>
              <w:right w:val="single" w:sz="4" w:space="0" w:color="auto"/>
            </w:tcBorders>
            <w:shd w:val="clear" w:color="auto" w:fill="auto"/>
            <w:hideMark/>
          </w:tcPr>
          <w:p w:rsidR="005C73D5" w:rsidRPr="006A4EBB" w:rsidRDefault="005C73D5" w:rsidP="002C5B8D">
            <w:pPr>
              <w:rPr>
                <w:color w:val="000000"/>
                <w:sz w:val="20"/>
                <w:szCs w:val="20"/>
              </w:rPr>
            </w:pPr>
            <w:r w:rsidRPr="006A4EBB">
              <w:rPr>
                <w:color w:val="000000"/>
                <w:sz w:val="20"/>
                <w:szCs w:val="20"/>
              </w:rPr>
              <w:t xml:space="preserve"> Иные межбюджетные трансферты</w:t>
            </w:r>
          </w:p>
        </w:tc>
        <w:tc>
          <w:tcPr>
            <w:tcW w:w="112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1403</w:t>
            </w:r>
          </w:p>
        </w:tc>
        <w:tc>
          <w:tcPr>
            <w:tcW w:w="1417"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99 0 0080220</w:t>
            </w:r>
          </w:p>
        </w:tc>
        <w:tc>
          <w:tcPr>
            <w:tcW w:w="1026" w:type="dxa"/>
            <w:tcBorders>
              <w:top w:val="nil"/>
              <w:left w:val="nil"/>
              <w:bottom w:val="single" w:sz="4" w:space="0" w:color="auto"/>
              <w:right w:val="single" w:sz="4" w:space="0" w:color="auto"/>
            </w:tcBorders>
            <w:shd w:val="clear" w:color="auto" w:fill="auto"/>
            <w:vAlign w:val="center"/>
            <w:hideMark/>
          </w:tcPr>
          <w:p w:rsidR="005C73D5" w:rsidRPr="006A4EBB" w:rsidRDefault="005C73D5" w:rsidP="002C5B8D">
            <w:pPr>
              <w:jc w:val="center"/>
              <w:rPr>
                <w:color w:val="000000"/>
                <w:sz w:val="20"/>
                <w:szCs w:val="20"/>
              </w:rPr>
            </w:pPr>
            <w:r w:rsidRPr="006A4EBB">
              <w:rPr>
                <w:color w:val="000000"/>
                <w:sz w:val="20"/>
                <w:szCs w:val="20"/>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C5B8D">
            <w:pPr>
              <w:jc w:val="center"/>
              <w:rPr>
                <w:color w:val="000000"/>
                <w:sz w:val="20"/>
                <w:szCs w:val="20"/>
              </w:rPr>
            </w:pPr>
            <w:r w:rsidRPr="006A4EBB">
              <w:rPr>
                <w:color w:val="000000"/>
                <w:sz w:val="20"/>
                <w:szCs w:val="20"/>
              </w:rPr>
              <w:t>416,668</w:t>
            </w:r>
          </w:p>
        </w:tc>
      </w:tr>
      <w:tr w:rsidR="005C73D5" w:rsidRPr="00A52423" w:rsidTr="002C5B8D">
        <w:trPr>
          <w:trHeight w:val="300"/>
        </w:trPr>
        <w:tc>
          <w:tcPr>
            <w:tcW w:w="4394" w:type="dxa"/>
            <w:tcBorders>
              <w:top w:val="nil"/>
              <w:left w:val="single" w:sz="4" w:space="0" w:color="auto"/>
              <w:bottom w:val="single" w:sz="4" w:space="0" w:color="auto"/>
              <w:right w:val="single" w:sz="4" w:space="0" w:color="auto"/>
            </w:tcBorders>
            <w:shd w:val="clear" w:color="auto" w:fill="auto"/>
            <w:noWrap/>
            <w:hideMark/>
          </w:tcPr>
          <w:p w:rsidR="005C73D5" w:rsidRPr="006A4EBB" w:rsidRDefault="005C73D5" w:rsidP="002C5B8D">
            <w:pPr>
              <w:jc w:val="center"/>
              <w:rPr>
                <w:b/>
                <w:bCs/>
                <w:color w:val="000000"/>
                <w:sz w:val="20"/>
                <w:szCs w:val="20"/>
              </w:rPr>
            </w:pPr>
            <w:r w:rsidRPr="006A4EBB">
              <w:rPr>
                <w:b/>
                <w:bCs/>
                <w:color w:val="000000"/>
                <w:sz w:val="20"/>
                <w:szCs w:val="20"/>
              </w:rPr>
              <w:t>ИТОГО</w:t>
            </w:r>
          </w:p>
        </w:tc>
        <w:tc>
          <w:tcPr>
            <w:tcW w:w="1127"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rsidR="005C73D5" w:rsidRPr="006A4EBB" w:rsidRDefault="005C73D5" w:rsidP="002C5B8D">
            <w:pPr>
              <w:jc w:val="center"/>
              <w:rPr>
                <w:b/>
                <w:bCs/>
                <w:color w:val="000000"/>
                <w:sz w:val="20"/>
                <w:szCs w:val="20"/>
              </w:rPr>
            </w:pP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5C73D5" w:rsidRPr="006A4EBB" w:rsidRDefault="005C73D5" w:rsidP="002E040C">
            <w:pPr>
              <w:jc w:val="center"/>
              <w:rPr>
                <w:b/>
                <w:bCs/>
                <w:color w:val="000000"/>
                <w:sz w:val="20"/>
                <w:szCs w:val="20"/>
              </w:rPr>
            </w:pPr>
            <w:r>
              <w:rPr>
                <w:b/>
                <w:bCs/>
                <w:color w:val="000000"/>
                <w:sz w:val="20"/>
                <w:szCs w:val="20"/>
              </w:rPr>
              <w:t>53</w:t>
            </w:r>
            <w:r w:rsidR="002E040C">
              <w:rPr>
                <w:b/>
                <w:bCs/>
                <w:color w:val="000000"/>
                <w:sz w:val="20"/>
                <w:szCs w:val="20"/>
              </w:rPr>
              <w:t>4</w:t>
            </w:r>
            <w:r>
              <w:rPr>
                <w:b/>
                <w:bCs/>
                <w:color w:val="000000"/>
                <w:sz w:val="20"/>
                <w:szCs w:val="20"/>
              </w:rPr>
              <w:t> </w:t>
            </w:r>
            <w:r w:rsidR="002E040C">
              <w:rPr>
                <w:b/>
                <w:bCs/>
                <w:color w:val="000000"/>
                <w:sz w:val="20"/>
                <w:szCs w:val="20"/>
              </w:rPr>
              <w:t>4</w:t>
            </w:r>
            <w:r w:rsidR="008555B6">
              <w:rPr>
                <w:b/>
                <w:bCs/>
                <w:color w:val="000000"/>
                <w:sz w:val="20"/>
                <w:szCs w:val="20"/>
              </w:rPr>
              <w:t>50</w:t>
            </w:r>
            <w:r>
              <w:rPr>
                <w:b/>
                <w:bCs/>
                <w:color w:val="000000"/>
                <w:sz w:val="20"/>
                <w:szCs w:val="20"/>
              </w:rPr>
              <w:t>,</w:t>
            </w:r>
            <w:r w:rsidR="008555B6">
              <w:rPr>
                <w:b/>
                <w:bCs/>
                <w:color w:val="000000"/>
                <w:sz w:val="20"/>
                <w:szCs w:val="20"/>
              </w:rPr>
              <w:t>9</w:t>
            </w:r>
            <w:r>
              <w:rPr>
                <w:b/>
                <w:bCs/>
                <w:color w:val="000000"/>
                <w:sz w:val="20"/>
                <w:szCs w:val="20"/>
              </w:rPr>
              <w:t>5</w:t>
            </w:r>
            <w:r w:rsidR="008555B6">
              <w:rPr>
                <w:b/>
                <w:bCs/>
                <w:color w:val="000000"/>
                <w:sz w:val="20"/>
                <w:szCs w:val="20"/>
              </w:rPr>
              <w:t>195</w:t>
            </w:r>
          </w:p>
        </w:tc>
      </w:tr>
    </w:tbl>
    <w:p w:rsidR="005C73D5" w:rsidRDefault="005C73D5" w:rsidP="005C73D5">
      <w:pPr>
        <w:rPr>
          <w:sz w:val="28"/>
        </w:rPr>
      </w:pPr>
    </w:p>
    <w:p w:rsidR="005C73D5" w:rsidRPr="00263B46" w:rsidRDefault="005C73D5" w:rsidP="005C73D5">
      <w:pPr>
        <w:rPr>
          <w:sz w:val="22"/>
          <w:szCs w:val="22"/>
        </w:rPr>
      </w:pPr>
    </w:p>
    <w:tbl>
      <w:tblPr>
        <w:tblW w:w="0" w:type="auto"/>
        <w:tblLayout w:type="fixed"/>
        <w:tblLook w:val="04A0"/>
      </w:tblPr>
      <w:tblGrid>
        <w:gridCol w:w="4785"/>
        <w:gridCol w:w="4786"/>
      </w:tblGrid>
      <w:tr w:rsidR="00C8763A" w:rsidRPr="00560AD0" w:rsidTr="00734695">
        <w:tc>
          <w:tcPr>
            <w:tcW w:w="4785" w:type="dxa"/>
          </w:tcPr>
          <w:p w:rsidR="00C8763A" w:rsidRPr="00423E24" w:rsidRDefault="00C8763A" w:rsidP="00734695">
            <w:pPr>
              <w:rPr>
                <w:b/>
              </w:rPr>
            </w:pPr>
          </w:p>
        </w:tc>
        <w:tc>
          <w:tcPr>
            <w:tcW w:w="4786" w:type="dxa"/>
          </w:tcPr>
          <w:p w:rsidR="00C8763A" w:rsidRPr="00E80B24" w:rsidRDefault="00C8763A" w:rsidP="00734695">
            <w:r w:rsidRPr="00E80B24">
              <w:t>Приложение 23</w:t>
            </w:r>
          </w:p>
          <w:p w:rsidR="00C8763A" w:rsidRPr="00E80B24" w:rsidRDefault="00C8763A" w:rsidP="00734695">
            <w:r w:rsidRPr="00E80B24">
              <w:t>к Решению Котовской районной Думы</w:t>
            </w:r>
          </w:p>
          <w:p w:rsidR="00C8763A" w:rsidRPr="00560AD0" w:rsidRDefault="00C8763A" w:rsidP="00734695">
            <w:pPr>
              <w:rPr>
                <w:b/>
              </w:rPr>
            </w:pPr>
            <w:r>
              <w:t xml:space="preserve">от 22.12.2016г. №42-РД </w:t>
            </w:r>
            <w:r w:rsidRPr="00E80B24">
              <w:t>"О бюджете Котовского муниципального района на 2017 год и плановый период 2018 и 2019 годов"</w:t>
            </w:r>
          </w:p>
        </w:tc>
      </w:tr>
    </w:tbl>
    <w:p w:rsidR="00C8763A" w:rsidRPr="00E80B24" w:rsidRDefault="00C8763A" w:rsidP="00C8763A">
      <w:pPr>
        <w:rPr>
          <w:b/>
        </w:rPr>
      </w:pPr>
    </w:p>
    <w:p w:rsidR="00C8763A" w:rsidRPr="00E80B24" w:rsidRDefault="00C8763A" w:rsidP="00C8763A">
      <w:pPr>
        <w:jc w:val="center"/>
        <w:rPr>
          <w:b/>
          <w:sz w:val="28"/>
          <w:szCs w:val="28"/>
        </w:rPr>
      </w:pPr>
      <w:r w:rsidRPr="00E80B24">
        <w:rPr>
          <w:b/>
          <w:sz w:val="28"/>
          <w:szCs w:val="28"/>
        </w:rPr>
        <w:t>Распределение бюджетных ассигнований по разделам, подразделам, целевым статьям и видам расходов классификации расходов бюджета Котовского муниципального района  и на пл</w:t>
      </w:r>
      <w:r>
        <w:rPr>
          <w:b/>
          <w:sz w:val="28"/>
          <w:szCs w:val="28"/>
        </w:rPr>
        <w:t>ановый период 2018 и 2019 годов</w:t>
      </w:r>
    </w:p>
    <w:p w:rsidR="00C8763A" w:rsidRPr="00E80B24" w:rsidRDefault="00C8763A" w:rsidP="00C8763A">
      <w:pPr>
        <w:jc w:val="center"/>
        <w:rPr>
          <w:b/>
          <w:sz w:val="28"/>
          <w:szCs w:val="28"/>
        </w:rPr>
      </w:pPr>
    </w:p>
    <w:p w:rsidR="00C8763A" w:rsidRDefault="00C8763A" w:rsidP="00C8763A">
      <w:pPr>
        <w:jc w:val="right"/>
        <w:rPr>
          <w:b/>
        </w:rPr>
      </w:pPr>
      <w:r w:rsidRPr="00DD1DA1">
        <w:rPr>
          <w:lang w:val="en-US"/>
        </w:rPr>
        <w:t xml:space="preserve">единица измерения: тыс. </w:t>
      </w:r>
      <w:r>
        <w:t>р</w:t>
      </w:r>
      <w:r w:rsidRPr="00DD1DA1">
        <w:rPr>
          <w:lang w:val="en-US"/>
        </w:rPr>
        <w:t>ублей</w:t>
      </w:r>
      <w:r w:rsidRPr="00BC74BC">
        <w:rPr>
          <w:b/>
        </w:rPr>
        <w:t xml:space="preserve"> </w:t>
      </w:r>
    </w:p>
    <w:tbl>
      <w:tblPr>
        <w:tblW w:w="9938" w:type="dxa"/>
        <w:tblLayout w:type="fixed"/>
        <w:tblCellMar>
          <w:left w:w="0" w:type="dxa"/>
          <w:right w:w="0" w:type="dxa"/>
        </w:tblCellMar>
        <w:tblLook w:val="04A0"/>
      </w:tblPr>
      <w:tblGrid>
        <w:gridCol w:w="4410"/>
        <w:gridCol w:w="750"/>
        <w:gridCol w:w="1248"/>
        <w:gridCol w:w="709"/>
        <w:gridCol w:w="1545"/>
        <w:gridCol w:w="1276"/>
      </w:tblGrid>
      <w:tr w:rsidR="00C8763A" w:rsidRPr="00E80B24" w:rsidTr="00C8763A">
        <w:trPr>
          <w:trHeight w:val="270"/>
        </w:trPr>
        <w:tc>
          <w:tcPr>
            <w:tcW w:w="441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C8763A" w:rsidRPr="00E80B24" w:rsidRDefault="00C8763A" w:rsidP="00734695">
            <w:pPr>
              <w:jc w:val="center"/>
              <w:rPr>
                <w:color w:val="000000"/>
                <w:sz w:val="20"/>
                <w:szCs w:val="20"/>
              </w:rPr>
            </w:pPr>
            <w:r w:rsidRPr="00E80B24">
              <w:rPr>
                <w:color w:val="000000"/>
                <w:sz w:val="20"/>
                <w:szCs w:val="20"/>
              </w:rPr>
              <w:t>Наименование</w:t>
            </w:r>
          </w:p>
        </w:tc>
        <w:tc>
          <w:tcPr>
            <w:tcW w:w="75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C8763A" w:rsidRPr="00E80B24" w:rsidRDefault="00C8763A" w:rsidP="00734695">
            <w:pPr>
              <w:jc w:val="center"/>
              <w:rPr>
                <w:color w:val="000000"/>
                <w:sz w:val="20"/>
                <w:szCs w:val="20"/>
              </w:rPr>
            </w:pPr>
            <w:r w:rsidRPr="00E80B24">
              <w:rPr>
                <w:color w:val="000000"/>
                <w:sz w:val="20"/>
                <w:szCs w:val="20"/>
              </w:rPr>
              <w:t>Раздел</w:t>
            </w:r>
            <w:r w:rsidRPr="00E80B24">
              <w:rPr>
                <w:color w:val="000000"/>
                <w:sz w:val="20"/>
                <w:szCs w:val="20"/>
              </w:rPr>
              <w:br/>
              <w:t>Подраздел</w:t>
            </w:r>
          </w:p>
        </w:tc>
        <w:tc>
          <w:tcPr>
            <w:tcW w:w="1248"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C8763A" w:rsidRPr="00E80B24" w:rsidRDefault="00C8763A" w:rsidP="00734695">
            <w:pPr>
              <w:jc w:val="center"/>
              <w:rPr>
                <w:color w:val="000000"/>
                <w:sz w:val="20"/>
                <w:szCs w:val="20"/>
              </w:rPr>
            </w:pPr>
            <w:r w:rsidRPr="00E80B24">
              <w:rPr>
                <w:color w:val="000000"/>
                <w:sz w:val="20"/>
                <w:szCs w:val="20"/>
              </w:rPr>
              <w:t>Целевая статья расходов</w:t>
            </w:r>
          </w:p>
        </w:tc>
        <w:tc>
          <w:tcPr>
            <w:tcW w:w="70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C8763A" w:rsidRPr="00E80B24" w:rsidRDefault="00C8763A" w:rsidP="00734695">
            <w:pPr>
              <w:jc w:val="center"/>
              <w:rPr>
                <w:color w:val="000000"/>
                <w:sz w:val="20"/>
                <w:szCs w:val="20"/>
              </w:rPr>
            </w:pPr>
            <w:r w:rsidRPr="00E80B24">
              <w:rPr>
                <w:color w:val="000000"/>
                <w:sz w:val="20"/>
                <w:szCs w:val="20"/>
              </w:rPr>
              <w:t>Вид расходов</w:t>
            </w:r>
          </w:p>
        </w:tc>
        <w:tc>
          <w:tcPr>
            <w:tcW w:w="2821"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Pr="00E80B24" w:rsidRDefault="00C8763A" w:rsidP="00734695">
            <w:pPr>
              <w:jc w:val="center"/>
              <w:rPr>
                <w:color w:val="000000"/>
                <w:sz w:val="20"/>
                <w:szCs w:val="20"/>
              </w:rPr>
            </w:pPr>
            <w:r w:rsidRPr="00E80B24">
              <w:rPr>
                <w:color w:val="000000"/>
                <w:sz w:val="20"/>
                <w:szCs w:val="20"/>
              </w:rPr>
              <w:t>СУММА</w:t>
            </w:r>
          </w:p>
        </w:tc>
      </w:tr>
      <w:tr w:rsidR="00C8763A" w:rsidRPr="00E80B24" w:rsidTr="00677EE8">
        <w:trPr>
          <w:trHeight w:val="300"/>
        </w:trPr>
        <w:tc>
          <w:tcPr>
            <w:tcW w:w="4410" w:type="dxa"/>
            <w:vMerge/>
            <w:tcBorders>
              <w:top w:val="single" w:sz="4" w:space="0" w:color="auto"/>
              <w:left w:val="single" w:sz="4" w:space="0" w:color="auto"/>
              <w:bottom w:val="nil"/>
              <w:right w:val="single" w:sz="4" w:space="0" w:color="auto"/>
            </w:tcBorders>
            <w:vAlign w:val="center"/>
            <w:hideMark/>
          </w:tcPr>
          <w:p w:rsidR="00C8763A" w:rsidRPr="00E80B24" w:rsidRDefault="00C8763A" w:rsidP="00734695">
            <w:pPr>
              <w:jc w:val="center"/>
              <w:rPr>
                <w:color w:val="000000"/>
                <w:sz w:val="20"/>
                <w:szCs w:val="20"/>
              </w:rPr>
            </w:pPr>
          </w:p>
        </w:tc>
        <w:tc>
          <w:tcPr>
            <w:tcW w:w="750" w:type="dxa"/>
            <w:vMerge/>
            <w:tcBorders>
              <w:top w:val="single" w:sz="4" w:space="0" w:color="auto"/>
              <w:left w:val="single" w:sz="4" w:space="0" w:color="auto"/>
              <w:bottom w:val="nil"/>
              <w:right w:val="single" w:sz="4" w:space="0" w:color="auto"/>
            </w:tcBorders>
            <w:vAlign w:val="center"/>
            <w:hideMark/>
          </w:tcPr>
          <w:p w:rsidR="00C8763A" w:rsidRPr="00E80B24" w:rsidRDefault="00C8763A" w:rsidP="00734695">
            <w:pPr>
              <w:jc w:val="center"/>
              <w:rPr>
                <w:color w:val="000000"/>
                <w:sz w:val="20"/>
                <w:szCs w:val="20"/>
              </w:rPr>
            </w:pPr>
          </w:p>
        </w:tc>
        <w:tc>
          <w:tcPr>
            <w:tcW w:w="1248" w:type="dxa"/>
            <w:vMerge/>
            <w:tcBorders>
              <w:top w:val="single" w:sz="4" w:space="0" w:color="auto"/>
              <w:left w:val="single" w:sz="4" w:space="0" w:color="auto"/>
              <w:bottom w:val="nil"/>
              <w:right w:val="single" w:sz="4" w:space="0" w:color="auto"/>
            </w:tcBorders>
            <w:vAlign w:val="center"/>
            <w:hideMark/>
          </w:tcPr>
          <w:p w:rsidR="00C8763A" w:rsidRPr="00E80B24" w:rsidRDefault="00C8763A" w:rsidP="00734695">
            <w:pPr>
              <w:jc w:val="center"/>
              <w:rPr>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C8763A" w:rsidRPr="00E80B24" w:rsidRDefault="00C8763A" w:rsidP="00734695">
            <w:pPr>
              <w:jc w:val="center"/>
              <w:rPr>
                <w:color w:val="000000"/>
                <w:sz w:val="20"/>
                <w:szCs w:val="20"/>
              </w:rPr>
            </w:pPr>
          </w:p>
        </w:tc>
        <w:tc>
          <w:tcPr>
            <w:tcW w:w="1545"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E80B24" w:rsidRDefault="00C8763A" w:rsidP="00734695">
            <w:pPr>
              <w:jc w:val="center"/>
              <w:rPr>
                <w:b/>
                <w:bCs/>
                <w:color w:val="000000"/>
                <w:sz w:val="20"/>
                <w:szCs w:val="20"/>
              </w:rPr>
            </w:pPr>
            <w:r w:rsidRPr="00E80B24">
              <w:rPr>
                <w:b/>
                <w:bCs/>
                <w:color w:val="000000"/>
                <w:sz w:val="20"/>
                <w:szCs w:val="20"/>
              </w:rPr>
              <w:t>2018</w:t>
            </w:r>
          </w:p>
        </w:tc>
        <w:tc>
          <w:tcPr>
            <w:tcW w:w="1276"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E80B24" w:rsidRDefault="00C8763A" w:rsidP="00734695">
            <w:pPr>
              <w:jc w:val="center"/>
              <w:rPr>
                <w:b/>
                <w:bCs/>
                <w:color w:val="000000"/>
                <w:sz w:val="20"/>
                <w:szCs w:val="20"/>
              </w:rPr>
            </w:pPr>
            <w:r w:rsidRPr="00E80B24">
              <w:rPr>
                <w:b/>
                <w:bCs/>
                <w:color w:val="000000"/>
                <w:sz w:val="20"/>
                <w:szCs w:val="20"/>
              </w:rPr>
              <w:t>2019</w:t>
            </w:r>
          </w:p>
        </w:tc>
      </w:tr>
      <w:tr w:rsidR="00C8763A" w:rsidRPr="00E80B24" w:rsidTr="00677EE8">
        <w:trPr>
          <w:trHeight w:val="23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C8763A" w:rsidRPr="00E80B24" w:rsidRDefault="00C8763A" w:rsidP="00734695">
            <w:pPr>
              <w:jc w:val="center"/>
              <w:rPr>
                <w:color w:val="000000"/>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C8763A" w:rsidRPr="00E80B24" w:rsidRDefault="00C8763A" w:rsidP="00734695">
            <w:pPr>
              <w:jc w:val="center"/>
              <w:rPr>
                <w:color w:val="000000"/>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C8763A" w:rsidRPr="00E80B24" w:rsidRDefault="00C8763A" w:rsidP="00734695">
            <w:pPr>
              <w:jc w:val="center"/>
              <w:rPr>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8763A" w:rsidRPr="00E80B24" w:rsidRDefault="00C8763A" w:rsidP="00734695">
            <w:pPr>
              <w:jc w:val="center"/>
              <w:rPr>
                <w:color w:val="000000"/>
                <w:sz w:val="20"/>
                <w:szCs w:val="20"/>
              </w:rPr>
            </w:pPr>
          </w:p>
        </w:tc>
        <w:tc>
          <w:tcPr>
            <w:tcW w:w="1545" w:type="dxa"/>
            <w:vMerge/>
            <w:tcBorders>
              <w:top w:val="nil"/>
              <w:left w:val="single" w:sz="4" w:space="0" w:color="auto"/>
              <w:bottom w:val="single" w:sz="4" w:space="0" w:color="auto"/>
              <w:right w:val="single" w:sz="4" w:space="0" w:color="auto"/>
            </w:tcBorders>
            <w:vAlign w:val="center"/>
            <w:hideMark/>
          </w:tcPr>
          <w:p w:rsidR="00C8763A" w:rsidRPr="00E80B24" w:rsidRDefault="00C8763A" w:rsidP="00734695">
            <w:pPr>
              <w:jc w:val="center"/>
              <w:rPr>
                <w:b/>
                <w:b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C8763A" w:rsidRPr="00E80B24" w:rsidRDefault="00C8763A" w:rsidP="00734695">
            <w:pPr>
              <w:jc w:val="center"/>
              <w:rPr>
                <w:b/>
                <w:bCs/>
                <w:color w:val="000000"/>
                <w:sz w:val="20"/>
                <w:szCs w:val="20"/>
              </w:rPr>
            </w:pPr>
          </w:p>
        </w:tc>
      </w:tr>
      <w:tr w:rsidR="00C8763A" w:rsidRPr="00E80B24" w:rsidTr="00677EE8">
        <w:trPr>
          <w:trHeight w:val="25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8763A" w:rsidRPr="00E80B24" w:rsidRDefault="00C8763A" w:rsidP="00734695">
            <w:pPr>
              <w:jc w:val="center"/>
              <w:rPr>
                <w:color w:val="000000"/>
                <w:sz w:val="20"/>
                <w:szCs w:val="20"/>
              </w:rPr>
            </w:pPr>
            <w:r w:rsidRPr="00E80B24">
              <w:rPr>
                <w:color w:val="000000"/>
                <w:sz w:val="20"/>
                <w:szCs w:val="20"/>
              </w:rPr>
              <w:t>1</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763A" w:rsidRPr="00E80B24" w:rsidRDefault="00C8763A" w:rsidP="00734695">
            <w:pPr>
              <w:jc w:val="center"/>
              <w:rPr>
                <w:color w:val="000000"/>
                <w:sz w:val="20"/>
                <w:szCs w:val="20"/>
              </w:rPr>
            </w:pPr>
            <w:r w:rsidRPr="00E80B24">
              <w:rPr>
                <w:color w:val="000000"/>
                <w:sz w:val="20"/>
                <w:szCs w:val="20"/>
              </w:rPr>
              <w:t>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763A" w:rsidRPr="00E80B24" w:rsidRDefault="00C8763A" w:rsidP="00734695">
            <w:pPr>
              <w:jc w:val="center"/>
              <w:rPr>
                <w:color w:val="000000"/>
                <w:sz w:val="20"/>
                <w:szCs w:val="20"/>
              </w:rPr>
            </w:pPr>
            <w:r w:rsidRPr="00E80B24">
              <w:rPr>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763A" w:rsidRPr="00E80B24" w:rsidRDefault="00C8763A" w:rsidP="00734695">
            <w:pPr>
              <w:jc w:val="center"/>
              <w:rPr>
                <w:color w:val="000000"/>
                <w:sz w:val="20"/>
                <w:szCs w:val="20"/>
              </w:rPr>
            </w:pPr>
            <w:r w:rsidRPr="00E80B24">
              <w:rPr>
                <w:color w:val="000000"/>
                <w:sz w:val="20"/>
                <w:szCs w:val="20"/>
              </w:rPr>
              <w:t>5</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Pr="00E80B24" w:rsidRDefault="00C8763A" w:rsidP="00734695">
            <w:pPr>
              <w:jc w:val="center"/>
              <w:rPr>
                <w:rFonts w:ascii="Calibri" w:hAnsi="Calibri"/>
                <w:color w:val="000000"/>
                <w:sz w:val="20"/>
                <w:szCs w:val="20"/>
              </w:rPr>
            </w:pPr>
            <w:r w:rsidRPr="00E80B24">
              <w:rPr>
                <w:rFonts w:ascii="Calibri" w:hAnsi="Calibri"/>
                <w:color w:val="000000"/>
                <w:sz w:val="20"/>
                <w:szCs w:val="20"/>
              </w:rPr>
              <w:t>6</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Pr="00E80B24" w:rsidRDefault="00C8763A" w:rsidP="00734695">
            <w:pPr>
              <w:jc w:val="center"/>
              <w:rPr>
                <w:rFonts w:ascii="Calibri" w:hAnsi="Calibri"/>
                <w:color w:val="000000"/>
                <w:sz w:val="20"/>
                <w:szCs w:val="20"/>
              </w:rPr>
            </w:pPr>
            <w:r w:rsidRPr="00E80B24">
              <w:rPr>
                <w:rFonts w:ascii="Calibri" w:hAnsi="Calibri"/>
                <w:color w:val="000000"/>
                <w:sz w:val="20"/>
                <w:szCs w:val="20"/>
              </w:rPr>
              <w:t>7</w:t>
            </w:r>
          </w:p>
        </w:tc>
      </w:tr>
      <w:tr w:rsidR="00C8763A" w:rsidTr="00677EE8">
        <w:trPr>
          <w:trHeight w:val="55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lastRenderedPageBreak/>
              <w:t>ОБЩЕГОСУДАРСТВЕННЫЕ ВОПРОСЫ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881E0D">
            <w:pPr>
              <w:jc w:val="center"/>
              <w:rPr>
                <w:b/>
                <w:bCs/>
                <w:color w:val="000000"/>
              </w:rPr>
            </w:pPr>
            <w:r>
              <w:rPr>
                <w:b/>
                <w:bCs/>
                <w:color w:val="000000"/>
                <w:sz w:val="22"/>
                <w:szCs w:val="22"/>
              </w:rPr>
              <w:t xml:space="preserve">56 </w:t>
            </w:r>
            <w:r w:rsidR="00881E0D">
              <w:rPr>
                <w:b/>
                <w:bCs/>
                <w:color w:val="000000"/>
                <w:sz w:val="22"/>
                <w:szCs w:val="22"/>
              </w:rPr>
              <w:t>027</w:t>
            </w:r>
            <w:r>
              <w:rPr>
                <w:b/>
                <w:bCs/>
                <w:color w:val="000000"/>
                <w:sz w:val="22"/>
                <w:szCs w:val="22"/>
              </w:rPr>
              <w:t>,</w:t>
            </w:r>
            <w:r w:rsidR="00881E0D">
              <w:rPr>
                <w:b/>
                <w:bCs/>
                <w:color w:val="000000"/>
                <w:sz w:val="22"/>
                <w:szCs w:val="22"/>
              </w:rPr>
              <w:t>227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58 665,10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Функционирование высшего должностного лица субъекта Российской  Федерации и муниципального образования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1 207,000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1 207,000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1 207,000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1 207,000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1 207,000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90 0 0000010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1 207,000</w:t>
            </w:r>
          </w:p>
        </w:tc>
      </w:tr>
      <w:tr w:rsidR="00C8763A" w:rsidTr="00677EE8">
        <w:trPr>
          <w:trHeight w:val="8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w:t>
            </w:r>
            <w:r w:rsidR="00881E0D">
              <w:rPr>
                <w:b/>
                <w:bCs/>
                <w:color w:val="000000"/>
                <w:sz w:val="22"/>
                <w:szCs w:val="22"/>
              </w:rPr>
              <w:t xml:space="preserve"> </w:t>
            </w:r>
            <w:r>
              <w:rPr>
                <w:b/>
                <w:bCs/>
                <w:color w:val="000000"/>
                <w:sz w:val="22"/>
                <w:szCs w:val="22"/>
              </w:rPr>
              <w:t>047,000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1047,000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both"/>
              <w:rPr>
                <w:b/>
                <w:bCs/>
                <w:sz w:val="20"/>
                <w:szCs w:val="20"/>
              </w:rPr>
            </w:pPr>
            <w:r>
              <w:rPr>
                <w:b/>
                <w:bCs/>
                <w:sz w:val="20"/>
                <w:szCs w:val="20"/>
              </w:rPr>
              <w:t>ВЦП "Организация  эффективной работы Котовской районной Думы на 2015-2017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80 0 0000000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w:t>
            </w:r>
            <w:r w:rsidR="00881E0D">
              <w:rPr>
                <w:b/>
                <w:bCs/>
                <w:color w:val="000000"/>
                <w:sz w:val="22"/>
                <w:szCs w:val="22"/>
              </w:rPr>
              <w:t xml:space="preserve"> </w:t>
            </w:r>
            <w:r>
              <w:rPr>
                <w:b/>
                <w:bCs/>
                <w:color w:val="000000"/>
                <w:sz w:val="22"/>
                <w:szCs w:val="22"/>
              </w:rPr>
              <w:t>047,000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1047,000</w:t>
            </w:r>
          </w:p>
        </w:tc>
      </w:tr>
      <w:tr w:rsidR="00C8763A" w:rsidTr="00677EE8">
        <w:trPr>
          <w:trHeight w:val="153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994,314</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994,314</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50,186</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50,186</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sz w:val="20"/>
                <w:szCs w:val="20"/>
              </w:rPr>
            </w:pPr>
            <w:r>
              <w:rPr>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90 0 0080080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2,500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sz w:val="20"/>
                <w:szCs w:val="20"/>
              </w:rPr>
            </w:pPr>
            <w:r>
              <w:rPr>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80 0 0000030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8763A" w:rsidRDefault="00C8763A" w:rsidP="00734695">
            <w:pPr>
              <w:jc w:val="center"/>
              <w:rPr>
                <w:b/>
                <w:bCs/>
                <w:color w:val="000000"/>
              </w:rPr>
            </w:pPr>
          </w:p>
        </w:tc>
      </w:tr>
      <w:tr w:rsidR="00C8763A" w:rsidTr="00677EE8">
        <w:trPr>
          <w:trHeight w:val="100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F67C42">
            <w:pPr>
              <w:jc w:val="center"/>
              <w:rPr>
                <w:b/>
                <w:bCs/>
                <w:color w:val="000000"/>
              </w:rPr>
            </w:pPr>
            <w:r>
              <w:rPr>
                <w:b/>
                <w:bCs/>
                <w:color w:val="000000"/>
                <w:sz w:val="22"/>
                <w:szCs w:val="22"/>
              </w:rPr>
              <w:t xml:space="preserve">27 </w:t>
            </w:r>
            <w:r w:rsidR="00F67C42">
              <w:rPr>
                <w:b/>
                <w:bCs/>
                <w:color w:val="000000"/>
                <w:sz w:val="22"/>
                <w:szCs w:val="22"/>
              </w:rPr>
              <w:t>00</w:t>
            </w:r>
            <w:r>
              <w:rPr>
                <w:b/>
                <w:bCs/>
                <w:color w:val="000000"/>
                <w:sz w:val="22"/>
                <w:szCs w:val="22"/>
              </w:rPr>
              <w:t>6,</w:t>
            </w:r>
            <w:r w:rsidR="00F67C42">
              <w:rPr>
                <w:b/>
                <w:bCs/>
                <w:color w:val="000000"/>
                <w:sz w:val="22"/>
                <w:szCs w:val="22"/>
              </w:rPr>
              <w:t>927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26 594,80</w:t>
            </w:r>
          </w:p>
        </w:tc>
      </w:tr>
      <w:tr w:rsidR="00C8763A" w:rsidTr="00677EE8">
        <w:trPr>
          <w:trHeight w:val="69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b/>
                <w:bCs/>
                <w:color w:val="000000"/>
                <w:sz w:val="20"/>
                <w:szCs w:val="20"/>
              </w:rPr>
            </w:pPr>
            <w:r>
              <w:rPr>
                <w:b/>
                <w:bCs/>
                <w:color w:val="000000"/>
                <w:sz w:val="20"/>
                <w:szCs w:val="20"/>
              </w:rPr>
              <w:t>23 460,127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r>
      <w:tr w:rsidR="00C8763A" w:rsidTr="00677EE8">
        <w:trPr>
          <w:trHeight w:val="8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Обеспечение деятельности муниципальных органов местного самоуправления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18"/>
                <w:szCs w:val="18"/>
              </w:rPr>
            </w:pPr>
            <w:r>
              <w:rPr>
                <w:b/>
                <w:bCs/>
                <w:i/>
                <w:iCs/>
                <w:sz w:val="18"/>
                <w:szCs w:val="18"/>
              </w:rPr>
              <w:t>50 0 0000020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22 324,400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r>
      <w:tr w:rsidR="00C8763A" w:rsidTr="00677EE8">
        <w:trPr>
          <w:trHeight w:val="153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21 151,200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1 173,200</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18"/>
                <w:szCs w:val="18"/>
              </w:rPr>
            </w:pPr>
            <w:r>
              <w:rPr>
                <w:b/>
                <w:bCs/>
                <w:i/>
                <w:iCs/>
                <w:sz w:val="18"/>
                <w:szCs w:val="18"/>
              </w:rPr>
              <w:t>50 0 0080080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800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Default="00C8763A" w:rsidP="00734695">
            <w:pPr>
              <w:jc w:val="center"/>
              <w:rPr>
                <w:b/>
                <w:bCs/>
                <w:i/>
                <w:iCs/>
                <w:color w:val="000000"/>
              </w:rPr>
            </w:pPr>
            <w:r>
              <w:rPr>
                <w:b/>
                <w:bCs/>
                <w:i/>
                <w:iCs/>
                <w:color w:val="000000"/>
                <w:sz w:val="22"/>
                <w:szCs w:val="22"/>
              </w:rPr>
              <w:t>361,8</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Default="00C8763A" w:rsidP="00734695">
            <w:pPr>
              <w:jc w:val="center"/>
              <w:rPr>
                <w:b/>
                <w:bCs/>
                <w:i/>
                <w:iCs/>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23 048,000</w:t>
            </w:r>
          </w:p>
        </w:tc>
      </w:tr>
      <w:tr w:rsidR="00C8763A" w:rsidTr="00677EE8">
        <w:trPr>
          <w:trHeight w:val="51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Обеспечение деятельности муниципальных органов местного самоуправления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21 151,200</w:t>
            </w:r>
          </w:p>
        </w:tc>
      </w:tr>
      <w:tr w:rsidR="00C8763A" w:rsidTr="00677EE8">
        <w:trPr>
          <w:trHeight w:val="125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21 151,200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18"/>
                <w:szCs w:val="18"/>
              </w:rPr>
            </w:pPr>
            <w:r>
              <w:rPr>
                <w:b/>
                <w:bCs/>
                <w:i/>
                <w:iCs/>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800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Default="00C8763A" w:rsidP="00734695">
            <w:pPr>
              <w:jc w:val="center"/>
              <w:rPr>
                <w:b/>
                <w:bCs/>
                <w:i/>
                <w:iCs/>
                <w:color w:val="000000"/>
              </w:rPr>
            </w:pPr>
          </w:p>
        </w:tc>
        <w:tc>
          <w:tcPr>
            <w:tcW w:w="127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C8763A" w:rsidRDefault="00C8763A" w:rsidP="00734695">
            <w:pPr>
              <w:jc w:val="center"/>
              <w:rPr>
                <w:b/>
                <w:bCs/>
                <w:i/>
                <w:iCs/>
                <w:color w:val="000000"/>
              </w:rPr>
            </w:pPr>
            <w:r>
              <w:rPr>
                <w:b/>
                <w:bCs/>
                <w:i/>
                <w:iCs/>
                <w:color w:val="000000"/>
                <w:sz w:val="22"/>
                <w:szCs w:val="22"/>
              </w:rPr>
              <w:t>264,2</w:t>
            </w:r>
          </w:p>
        </w:tc>
      </w:tr>
      <w:tr w:rsidR="00C8763A" w:rsidTr="00677EE8">
        <w:trPr>
          <w:trHeight w:val="996"/>
        </w:trPr>
        <w:tc>
          <w:tcPr>
            <w:tcW w:w="4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8763A" w:rsidRDefault="00C8763A" w:rsidP="00734695">
            <w:pPr>
              <w:jc w:val="both"/>
              <w:rPr>
                <w:b/>
                <w:bCs/>
                <w:color w:val="000000"/>
                <w:sz w:val="20"/>
                <w:szCs w:val="20"/>
              </w:rPr>
            </w:pPr>
            <w:r>
              <w:rPr>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157,500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157,500</w:t>
            </w:r>
          </w:p>
        </w:tc>
      </w:tr>
      <w:tr w:rsidR="00C8763A" w:rsidTr="00677EE8">
        <w:trPr>
          <w:trHeight w:val="112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50 0 0070010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157,500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157,500</w:t>
            </w:r>
          </w:p>
        </w:tc>
      </w:tr>
      <w:tr w:rsidR="00C8763A" w:rsidTr="00677EE8">
        <w:trPr>
          <w:trHeight w:val="111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90 0 0070010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157,500</w:t>
            </w:r>
          </w:p>
        </w:tc>
      </w:tr>
      <w:tr w:rsidR="00C8763A" w:rsidTr="006A1CD7">
        <w:trPr>
          <w:trHeight w:val="69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b/>
                <w:bCs/>
                <w:color w:val="000000"/>
              </w:rPr>
            </w:pPr>
            <w:r>
              <w:rPr>
                <w:b/>
                <w:bCs/>
                <w:color w:val="000000"/>
                <w:sz w:val="22"/>
                <w:szCs w:val="22"/>
              </w:rPr>
              <w:t>263,327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1 053,000</w:t>
            </w:r>
          </w:p>
        </w:tc>
      </w:tr>
      <w:tr w:rsidR="00C8763A" w:rsidTr="006A1CD7">
        <w:trPr>
          <w:trHeight w:val="1114"/>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50 0 0070020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color w:val="000000"/>
              </w:rPr>
            </w:pPr>
            <w:r>
              <w:rPr>
                <w:color w:val="000000"/>
                <w:sz w:val="22"/>
                <w:szCs w:val="22"/>
              </w:rPr>
              <w:t>159,527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A1CD7">
        <w:trPr>
          <w:trHeight w:val="51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50 0 0070020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101,660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42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2,140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1 053,000</w:t>
            </w:r>
          </w:p>
        </w:tc>
      </w:tr>
      <w:tr w:rsidR="00C8763A" w:rsidTr="00677EE8">
        <w:trPr>
          <w:trHeight w:val="111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949,200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101,660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90 0 0070020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2,140</w:t>
            </w:r>
          </w:p>
        </w:tc>
      </w:tr>
      <w:tr w:rsidR="00C8763A" w:rsidTr="00677EE8">
        <w:trPr>
          <w:trHeight w:val="1275"/>
        </w:trPr>
        <w:tc>
          <w:tcPr>
            <w:tcW w:w="4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8763A" w:rsidRDefault="00C8763A" w:rsidP="00734695">
            <w:pPr>
              <w:jc w:val="both"/>
              <w:rPr>
                <w:b/>
                <w:bCs/>
                <w:color w:val="000000"/>
                <w:sz w:val="20"/>
                <w:szCs w:val="20"/>
              </w:rPr>
            </w:pPr>
            <w:r>
              <w:rPr>
                <w:b/>
                <w:bCs/>
                <w:color w:val="000000"/>
                <w:sz w:val="20"/>
                <w:szCs w:val="2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353,100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353,100</w:t>
            </w:r>
          </w:p>
        </w:tc>
      </w:tr>
      <w:tr w:rsidR="00C8763A" w:rsidTr="00677EE8">
        <w:trPr>
          <w:trHeight w:val="118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293,310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58,290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45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9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353,100</w:t>
            </w:r>
          </w:p>
        </w:tc>
      </w:tr>
      <w:tr w:rsidR="00C8763A" w:rsidTr="00677EE8">
        <w:trPr>
          <w:trHeight w:val="111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90 0 0070030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293,310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58,290</w:t>
            </w:r>
          </w:p>
        </w:tc>
      </w:tr>
      <w:tr w:rsidR="00C8763A" w:rsidTr="00677EE8">
        <w:trPr>
          <w:trHeight w:val="41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1,500</w:t>
            </w:r>
          </w:p>
        </w:tc>
      </w:tr>
      <w:tr w:rsidR="00C8763A" w:rsidTr="00677EE8">
        <w:trPr>
          <w:trHeight w:val="121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69,000</w:t>
            </w:r>
          </w:p>
        </w:tc>
      </w:tr>
      <w:tr w:rsidR="00C8763A" w:rsidTr="006A1CD7">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69,000</w:t>
            </w:r>
          </w:p>
        </w:tc>
      </w:tr>
      <w:tr w:rsidR="00C8763A" w:rsidTr="006A1CD7">
        <w:trPr>
          <w:trHeight w:val="1147"/>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90 0 0070040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69,000</w:t>
            </w:r>
          </w:p>
        </w:tc>
      </w:tr>
      <w:tr w:rsidR="00C8763A" w:rsidTr="006A1CD7">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0104</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54 0 0000000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1 568,800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1 568,800</w:t>
            </w:r>
          </w:p>
        </w:tc>
      </w:tr>
      <w:tr w:rsidR="00C8763A" w:rsidTr="00677EE8">
        <w:trPr>
          <w:trHeight w:val="122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1 543,400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1 543,400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23,800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23,800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1,600</w:t>
            </w:r>
          </w:p>
        </w:tc>
      </w:tr>
      <w:tr w:rsidR="00C8763A" w:rsidTr="00677EE8">
        <w:trPr>
          <w:trHeight w:val="45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1,600</w:t>
            </w:r>
          </w:p>
        </w:tc>
      </w:tr>
      <w:tr w:rsidR="00C8763A" w:rsidTr="00677EE8">
        <w:trPr>
          <w:trHeight w:val="67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Ведомственная целевая программа «Развитие  системы образования Котовского муниципального района на 2015-2017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57 0 0000000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1 978,000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1 978,000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rPr>
                <w:b/>
                <w:bCs/>
                <w:color w:val="000000"/>
                <w:sz w:val="20"/>
                <w:szCs w:val="20"/>
              </w:rPr>
            </w:pPr>
            <w:r>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1 978,000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1 978,000</w:t>
            </w:r>
          </w:p>
        </w:tc>
      </w:tr>
      <w:tr w:rsidR="00C8763A" w:rsidTr="00677EE8">
        <w:trPr>
          <w:trHeight w:val="63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90 0 0000080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1 976,000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1 976,000</w:t>
            </w:r>
          </w:p>
        </w:tc>
      </w:tr>
      <w:tr w:rsidR="00C8763A" w:rsidTr="00677EE8">
        <w:trPr>
          <w:trHeight w:val="1215"/>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1 907,000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1 907,000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69,000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69,000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2,000</w:t>
            </w:r>
          </w:p>
        </w:tc>
      </w:tr>
      <w:tr w:rsidR="00C8763A" w:rsidTr="00677EE8">
        <w:trPr>
          <w:trHeight w:val="5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2,000</w:t>
            </w:r>
          </w:p>
        </w:tc>
      </w:tr>
      <w:tr w:rsidR="00C8763A" w:rsidTr="00677EE8">
        <w:trPr>
          <w:trHeight w:val="70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6 749,000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6 749,000</w:t>
            </w:r>
          </w:p>
        </w:tc>
      </w:tr>
      <w:tr w:rsidR="00C8763A" w:rsidTr="00677EE8">
        <w:trPr>
          <w:trHeight w:val="68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ВЦП  "Управление муниципальными Финансами в Котовском муниципальном районе на 2015-2017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51 0 0000000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Непрограммные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5 133,000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5 133,000</w:t>
            </w:r>
          </w:p>
        </w:tc>
      </w:tr>
      <w:tr w:rsidR="00C8763A" w:rsidTr="00677EE8">
        <w:trPr>
          <w:trHeight w:val="26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0106</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w:t>
            </w: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5 133,000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5 133,000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Непрограммные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1 616,000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1 616,000</w:t>
            </w:r>
          </w:p>
        </w:tc>
      </w:tr>
      <w:tr w:rsidR="00C8763A" w:rsidTr="006A1CD7">
        <w:trPr>
          <w:trHeight w:val="49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Председатель Контрольно-счетной палаты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90  0 0000050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819,353</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819,353</w:t>
            </w:r>
          </w:p>
        </w:tc>
      </w:tr>
      <w:tr w:rsidR="00C8763A" w:rsidTr="006A1CD7">
        <w:trPr>
          <w:trHeight w:val="1253"/>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0106</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w:t>
            </w: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819,353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819,353</w:t>
            </w:r>
          </w:p>
        </w:tc>
      </w:tr>
      <w:tr w:rsidR="00C8763A" w:rsidTr="006A1CD7">
        <w:trPr>
          <w:trHeight w:val="832"/>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rPr>
                <w:b/>
                <w:bCs/>
                <w:color w:val="000000"/>
                <w:sz w:val="20"/>
                <w:szCs w:val="20"/>
              </w:rPr>
            </w:pPr>
            <w:r>
              <w:rPr>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0106</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90 0 0000020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795,697</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795,697</w:t>
            </w:r>
          </w:p>
        </w:tc>
      </w:tr>
      <w:tr w:rsidR="00C8763A" w:rsidTr="00677EE8">
        <w:trPr>
          <w:trHeight w:val="126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736,890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736,890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90 0 0000020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58,807</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58,807</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90 0 0080080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0,950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0,950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Резервный фонд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300,000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50 0 00080070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i/>
                <w:iCs/>
                <w:color w:val="000000"/>
                <w:sz w:val="20"/>
                <w:szCs w:val="20"/>
              </w:rPr>
            </w:pPr>
            <w:r>
              <w:rPr>
                <w:i/>
                <w:iCs/>
                <w:color w:val="000000"/>
                <w:sz w:val="20"/>
                <w:szCs w:val="20"/>
              </w:rPr>
              <w:t>Резервный фонд администрации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i/>
                <w:iCs/>
                <w:color w:val="000000"/>
                <w:sz w:val="20"/>
                <w:szCs w:val="20"/>
              </w:rPr>
            </w:pPr>
            <w:r>
              <w:rPr>
                <w:i/>
                <w:i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i/>
                <w:iCs/>
                <w:color w:val="000000"/>
                <w:sz w:val="20"/>
                <w:szCs w:val="20"/>
              </w:rPr>
            </w:pPr>
            <w:r>
              <w:rPr>
                <w:i/>
                <w:iCs/>
                <w:color w:val="000000"/>
                <w:sz w:val="20"/>
                <w:szCs w:val="20"/>
              </w:rPr>
              <w:t>Резервный фонд администрации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300,000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i/>
                <w:iCs/>
                <w:color w:val="000000"/>
                <w:sz w:val="20"/>
                <w:szCs w:val="20"/>
              </w:rPr>
            </w:pPr>
            <w:r>
              <w:rPr>
                <w:i/>
                <w:i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99 0 00080070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300,000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Другие общегосударственные вопросы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19 717,300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22 767,300</w:t>
            </w: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15,000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90 0 0021010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3,500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Default="00C8763A" w:rsidP="00734695">
            <w:pPr>
              <w:jc w:val="center"/>
              <w:rPr>
                <w:color w:val="000000"/>
              </w:rPr>
            </w:pPr>
            <w:r>
              <w:rPr>
                <w:color w:val="000000"/>
                <w:sz w:val="22"/>
                <w:szCs w:val="22"/>
              </w:rPr>
              <w:t>11,500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Default="00C8763A" w:rsidP="00734695">
            <w:pPr>
              <w:jc w:val="center"/>
              <w:rPr>
                <w:color w:val="000000"/>
              </w:rPr>
            </w:pPr>
            <w:r>
              <w:rPr>
                <w:color w:val="000000"/>
                <w:sz w:val="22"/>
                <w:szCs w:val="22"/>
              </w:rPr>
              <w:t>11,500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Непрограммные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4 990,000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10 040,000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Условно утвержденные расходы</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4 990,000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10 040,000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4 990,000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10 040,000</w:t>
            </w:r>
          </w:p>
        </w:tc>
      </w:tr>
      <w:tr w:rsidR="00C8763A" w:rsidTr="00677EE8">
        <w:trPr>
          <w:trHeight w:val="69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14 712,300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Обеспечение деятельности подведомственных учреждений (МХЭУ)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12 163,000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A1CD7">
        <w:trPr>
          <w:trHeight w:val="45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Обеспечение деятельности подведомственных учреждений (МХЭУ)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18"/>
                <w:szCs w:val="18"/>
              </w:rPr>
            </w:pPr>
            <w:r>
              <w:rPr>
                <w:b/>
                <w:bCs/>
                <w:i/>
                <w:iCs/>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12 132,700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A1CD7">
        <w:trPr>
          <w:trHeight w:val="1113"/>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50 0 0000080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11 091,360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A1CD7">
        <w:trPr>
          <w:trHeight w:val="51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50 0 0000080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1 041,340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5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Уплата налогов и сборов органами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18"/>
                <w:szCs w:val="18"/>
              </w:rPr>
            </w:pPr>
            <w:r>
              <w:rPr>
                <w:b/>
                <w:bCs/>
                <w:i/>
                <w:iCs/>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 xml:space="preserve">Проведение мероприятий, не связанных   с общегосударственным управлением и прочие расходы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50 0 0021010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350,000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50 0 0021010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350,000</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92"/>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50 0 0059320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1 365,300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26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50 0 0059320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1 196,220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50 0 0059320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165,880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50 0 0059320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3,200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Материальное вознаграждение к Почетным грамотам и благодарственным письмам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r>
      <w:tr w:rsidR="00C8763A" w:rsidTr="00677EE8">
        <w:trPr>
          <w:trHeight w:val="525"/>
        </w:trPr>
        <w:tc>
          <w:tcPr>
            <w:tcW w:w="4410" w:type="dxa"/>
            <w:tcBorders>
              <w:top w:val="nil"/>
              <w:left w:val="nil"/>
              <w:bottom w:val="nil"/>
              <w:right w:val="nil"/>
            </w:tcBorders>
            <w:shd w:val="clear" w:color="auto" w:fill="auto"/>
            <w:noWrap/>
            <w:tcMar>
              <w:top w:w="15" w:type="dxa"/>
              <w:left w:w="15" w:type="dxa"/>
              <w:bottom w:w="0" w:type="dxa"/>
              <w:right w:w="15" w:type="dxa"/>
            </w:tcMar>
            <w:vAlign w:val="bottom"/>
            <w:hideMark/>
          </w:tcPr>
          <w:p w:rsidR="00C8763A" w:rsidRDefault="00C8763A" w:rsidP="00734695">
            <w:pPr>
              <w:jc w:val="both"/>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50 0 0080010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49,000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 xml:space="preserve">Ежемесячные членские   взносы </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49,000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Исполнение судебных актов</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Оценка недвижимости, признание прав и регулирование отношений по муниципальной собственности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Содержание муниципального имущества в казне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290,000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290,000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275,000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275,000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12 712,300</w:t>
            </w:r>
          </w:p>
        </w:tc>
      </w:tr>
      <w:tr w:rsidR="00C8763A" w:rsidTr="006A1CD7">
        <w:trPr>
          <w:trHeight w:val="44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Обеспечение деятельности подведомственных учреждений (МХЭУ)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18"/>
                <w:szCs w:val="18"/>
              </w:rPr>
            </w:pPr>
            <w:r>
              <w:rPr>
                <w:b/>
                <w:bCs/>
                <w:i/>
                <w:iCs/>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10 163,000</w:t>
            </w:r>
          </w:p>
        </w:tc>
      </w:tr>
      <w:tr w:rsidR="00C8763A" w:rsidTr="006A1CD7">
        <w:trPr>
          <w:trHeight w:val="124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99 0 0000080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10 163,000</w:t>
            </w:r>
          </w:p>
        </w:tc>
      </w:tr>
      <w:tr w:rsidR="00C8763A" w:rsidTr="006A1CD7">
        <w:trPr>
          <w:trHeight w:val="76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 xml:space="preserve">Проведение мероприятий, не связанных   с общегосударственным управлением и прочие расходы </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99 0 0021010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350,000</w:t>
            </w:r>
          </w:p>
        </w:tc>
      </w:tr>
      <w:tr w:rsidR="00C8763A" w:rsidTr="00677EE8">
        <w:trPr>
          <w:trHeight w:val="510"/>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99 0 0021010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350,000</w:t>
            </w:r>
          </w:p>
        </w:tc>
      </w:tr>
      <w:tr w:rsidR="00C8763A" w:rsidTr="00677EE8">
        <w:trPr>
          <w:trHeight w:val="61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федерального бюджета на государственную регистрацию актов гражданского состояния</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99 0 0059320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1 365,300</w:t>
            </w:r>
          </w:p>
        </w:tc>
      </w:tr>
      <w:tr w:rsidR="00C8763A" w:rsidTr="00677EE8">
        <w:trPr>
          <w:trHeight w:val="55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99 0 0059320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1 196,220</w:t>
            </w:r>
          </w:p>
        </w:tc>
      </w:tr>
      <w:tr w:rsidR="00C8763A" w:rsidTr="00677EE8">
        <w:trPr>
          <w:trHeight w:val="48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99 0 0059320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165,880</w:t>
            </w:r>
          </w:p>
        </w:tc>
      </w:tr>
      <w:tr w:rsidR="00C8763A" w:rsidTr="006A1CD7">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99 0 0059320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3,200</w:t>
            </w:r>
          </w:p>
        </w:tc>
      </w:tr>
      <w:tr w:rsidR="00C8763A" w:rsidTr="006A1CD7">
        <w:trPr>
          <w:trHeight w:val="76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Материальное вознаграждение к Почетным грамотам и благодарственным письмам</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99 0 0080010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115,000</w:t>
            </w:r>
          </w:p>
        </w:tc>
      </w:tr>
      <w:tr w:rsidR="00C8763A" w:rsidTr="006A1CD7">
        <w:trPr>
          <w:trHeight w:val="525"/>
        </w:trPr>
        <w:tc>
          <w:tcPr>
            <w:tcW w:w="441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C8763A" w:rsidRDefault="00C8763A" w:rsidP="00734695">
            <w:pPr>
              <w:jc w:val="both"/>
              <w:rPr>
                <w:color w:val="000000"/>
                <w:sz w:val="20"/>
                <w:szCs w:val="20"/>
              </w:rPr>
            </w:pPr>
            <w:r>
              <w:rPr>
                <w:color w:val="000000"/>
                <w:sz w:val="20"/>
                <w:szCs w:val="20"/>
              </w:rPr>
              <w:t>Социальное обеспечение и иные выплаты населению</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99 0 0080010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300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115,000</w:t>
            </w:r>
          </w:p>
        </w:tc>
      </w:tr>
      <w:tr w:rsidR="00C8763A" w:rsidTr="006A1CD7">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Иные бюджетные ассигнования</w:t>
            </w:r>
          </w:p>
        </w:tc>
        <w:tc>
          <w:tcPr>
            <w:tcW w:w="7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99 0 0080020</w:t>
            </w:r>
          </w:p>
        </w:tc>
        <w:tc>
          <w:tcPr>
            <w:tcW w:w="7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49,000</w:t>
            </w:r>
          </w:p>
        </w:tc>
      </w:tr>
      <w:tr w:rsidR="00C8763A" w:rsidTr="006A1CD7">
        <w:trPr>
          <w:trHeight w:val="300"/>
        </w:trPr>
        <w:tc>
          <w:tcPr>
            <w:tcW w:w="441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 xml:space="preserve">Ежемесячные членские   взносы </w:t>
            </w:r>
          </w:p>
        </w:tc>
        <w:tc>
          <w:tcPr>
            <w:tcW w:w="7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99 0 0080020</w:t>
            </w:r>
          </w:p>
        </w:tc>
        <w:tc>
          <w:tcPr>
            <w:tcW w:w="709"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49,000</w:t>
            </w:r>
          </w:p>
        </w:tc>
      </w:tr>
      <w:tr w:rsidR="00C8763A" w:rsidTr="006A1CD7">
        <w:trPr>
          <w:trHeight w:val="76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Оценка недвижимости, признание прав и регулирование отношений по муниципальной собственности</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99 0 0080100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105,000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99 0 0080100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105,000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Содержание муниципального имущества в казне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290,000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99 0 0080110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290,000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275,000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99 0 0080230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275,000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НАЦИОНАЛЬНАЯ БЕЗОПАСНОСТЬ И ПРАВООХРАНИТЕЛЬНАЯ ДЕЯТЕЛЬНОСТЬ</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0300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1 227,900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1 227,900</w:t>
            </w:r>
          </w:p>
        </w:tc>
      </w:tr>
      <w:tr w:rsidR="00C8763A" w:rsidTr="00537128">
        <w:trPr>
          <w:trHeight w:val="69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1 227,900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Обеспечение деятельности Единой дежурной диспетчерской службы (ЕДДС)</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1 145,400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15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1 145,400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lastRenderedPageBreak/>
              <w:t>Мероприятия по гражданской обороне, предотвращение ЧС и ликвидация последствий ЧС</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82,500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A1CD7">
        <w:trPr>
          <w:trHeight w:val="5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82,500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A1CD7">
        <w:trPr>
          <w:trHeight w:val="108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0309</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1 227,900</w:t>
            </w:r>
          </w:p>
        </w:tc>
      </w:tr>
      <w:tr w:rsidR="00C8763A" w:rsidTr="006A1CD7">
        <w:trPr>
          <w:trHeight w:val="51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Обеспечение деятельности Единой дежурной диспетчерской службы (ЕДДС)</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0309</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99 0 0000080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1 145,400</w:t>
            </w:r>
          </w:p>
        </w:tc>
      </w:tr>
      <w:tr w:rsidR="00C8763A" w:rsidTr="00677EE8">
        <w:trPr>
          <w:trHeight w:val="118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1 145,400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Мероприятия по гражданской обороне, предотвращение ЧС и ликвидация последствий ЧС</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82,500</w:t>
            </w:r>
          </w:p>
        </w:tc>
      </w:tr>
      <w:tr w:rsidR="00C8763A" w:rsidTr="00677EE8">
        <w:trPr>
          <w:trHeight w:val="48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0309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99 0 0023020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82,500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НАЦИОНАЛЬНАЯ ЭКОНОМИКА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3 905,472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3 926,772</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Сельское хозяйство и рыболовство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44,000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26,100</w:t>
            </w:r>
          </w:p>
        </w:tc>
      </w:tr>
      <w:tr w:rsidR="00C8763A" w:rsidTr="00677EE8">
        <w:trPr>
          <w:trHeight w:val="63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44,000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63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44,000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5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44,000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26,100</w:t>
            </w:r>
          </w:p>
        </w:tc>
      </w:tr>
      <w:tr w:rsidR="00C8763A" w:rsidTr="00677EE8">
        <w:trPr>
          <w:trHeight w:val="156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26,100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0405</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99 0 0070270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26,100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 xml:space="preserve">Транспорт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2 000,000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2 000,000</w:t>
            </w:r>
          </w:p>
        </w:tc>
      </w:tr>
      <w:tr w:rsidR="00C8763A" w:rsidTr="00677EE8">
        <w:trPr>
          <w:trHeight w:val="1290"/>
        </w:trPr>
        <w:tc>
          <w:tcPr>
            <w:tcW w:w="4410" w:type="dxa"/>
            <w:tcBorders>
              <w:top w:val="nil"/>
              <w:left w:val="nil"/>
              <w:bottom w:val="nil"/>
              <w:right w:val="nil"/>
            </w:tcBorders>
            <w:shd w:val="clear" w:color="auto" w:fill="auto"/>
            <w:noWrap/>
            <w:tcMar>
              <w:top w:w="15" w:type="dxa"/>
              <w:left w:w="15" w:type="dxa"/>
              <w:bottom w:w="0" w:type="dxa"/>
              <w:right w:w="15" w:type="dxa"/>
            </w:tcMar>
            <w:vAlign w:val="bottom"/>
            <w:hideMark/>
          </w:tcPr>
          <w:p w:rsidR="00C8763A" w:rsidRDefault="00C8763A" w:rsidP="00734695">
            <w:pPr>
              <w:jc w:val="both"/>
              <w:rPr>
                <w:b/>
                <w:bCs/>
                <w:color w:val="000000"/>
                <w:sz w:val="20"/>
                <w:szCs w:val="20"/>
              </w:rPr>
            </w:pPr>
            <w:r>
              <w:rPr>
                <w:b/>
                <w:bCs/>
                <w:color w:val="000000"/>
                <w:sz w:val="20"/>
                <w:szCs w:val="20"/>
              </w:rPr>
              <w:t>ВЦП"Организация транспортного обслуживания населения на регулярных маршрутах между поселениями в границах Котовского муниципального района на 2017 год"</w:t>
            </w:r>
          </w:p>
        </w:tc>
        <w:tc>
          <w:tcPr>
            <w:tcW w:w="75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78 0 0080120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786"/>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lastRenderedPageBreak/>
              <w:t>Обслуживание населения автомобильным транспортом на регулярных маршрутах между поселениями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78 0 0080120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D029AD">
        <w:trPr>
          <w:trHeight w:val="97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0408</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2 000,000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2 000,000</w:t>
            </w:r>
          </w:p>
        </w:tc>
      </w:tr>
      <w:tr w:rsidR="00C8763A" w:rsidTr="00D029AD">
        <w:trPr>
          <w:trHeight w:val="102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7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0408</w:t>
            </w:r>
          </w:p>
        </w:tc>
        <w:tc>
          <w:tcPr>
            <w:tcW w:w="124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99 0 0080120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600</w:t>
            </w: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D029AD">
        <w:trPr>
          <w:trHeight w:val="794"/>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Обслуживание населения автомобильным транспортом на регулярных маршрутах между поселениями Котовского муниципального района</w:t>
            </w:r>
          </w:p>
        </w:tc>
        <w:tc>
          <w:tcPr>
            <w:tcW w:w="7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0408</w:t>
            </w:r>
          </w:p>
        </w:tc>
        <w:tc>
          <w:tcPr>
            <w:tcW w:w="124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78 0 0080120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800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2 000,000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Дорожное хозяйство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1 681,472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1 720,672</w:t>
            </w:r>
          </w:p>
        </w:tc>
      </w:tr>
      <w:tr w:rsidR="00C8763A" w:rsidTr="00677EE8">
        <w:trPr>
          <w:trHeight w:val="66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1 681,472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0,000</w:t>
            </w:r>
          </w:p>
        </w:tc>
      </w:tr>
      <w:tr w:rsidR="00C8763A" w:rsidTr="00677EE8">
        <w:trPr>
          <w:trHeight w:val="39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Ремонт и содержание автомобильных дорог</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1 681,472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2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1 681,472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0113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1 720,672</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Ремонт и содержание автомобильных дорог</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1 720,672</w:t>
            </w:r>
          </w:p>
        </w:tc>
      </w:tr>
      <w:tr w:rsidR="00C8763A" w:rsidTr="00677EE8">
        <w:trPr>
          <w:trHeight w:val="48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0409</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99 0 0024020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1 720,672</w:t>
            </w:r>
          </w:p>
        </w:tc>
      </w:tr>
      <w:tr w:rsidR="00C8763A" w:rsidTr="00677EE8">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Другие вопросы в области национальной экономики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180,000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180,000</w:t>
            </w:r>
          </w:p>
        </w:tc>
      </w:tr>
      <w:tr w:rsidR="00C8763A" w:rsidTr="00677EE8">
        <w:trPr>
          <w:trHeight w:val="71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b/>
                <w:bCs/>
                <w:color w:val="000000"/>
              </w:rPr>
            </w:pPr>
            <w:r>
              <w:rPr>
                <w:b/>
                <w:bCs/>
                <w:color w:val="000000"/>
                <w:sz w:val="22"/>
                <w:szCs w:val="22"/>
              </w:rPr>
              <w:t>13</w:t>
            </w:r>
            <w:r w:rsidR="00C8763A">
              <w:rPr>
                <w:b/>
                <w:bCs/>
                <w:color w:val="000000"/>
                <w:sz w:val="22"/>
                <w:szCs w:val="22"/>
              </w:rPr>
              <w:t>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F67C42" w:rsidTr="00677EE8">
        <w:trPr>
          <w:trHeight w:val="71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F67C42" w:rsidRDefault="00270E42" w:rsidP="00734695">
            <w:pPr>
              <w:rPr>
                <w:b/>
                <w:bCs/>
                <w:sz w:val="20"/>
                <w:szCs w:val="20"/>
              </w:rPr>
            </w:pPr>
            <w:r>
              <w:rPr>
                <w:b/>
                <w:bCs/>
                <w:sz w:val="20"/>
                <w:szCs w:val="20"/>
              </w:rPr>
              <w:t>МП «Развитие и поддержка малого и среднего предпринимательства в Котовском муниципальном районе на 2017-2019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7C42" w:rsidRDefault="00F67C42"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7C42" w:rsidRDefault="00F67C42" w:rsidP="00734695">
            <w:pPr>
              <w:jc w:val="center"/>
              <w:rPr>
                <w:b/>
                <w:bCs/>
                <w:i/>
                <w:iCs/>
                <w:color w:val="000000"/>
                <w:sz w:val="18"/>
                <w:szCs w:val="18"/>
              </w:rPr>
            </w:pPr>
            <w:r>
              <w:rPr>
                <w:b/>
                <w:bCs/>
                <w:i/>
                <w:iCs/>
                <w:color w:val="000000"/>
                <w:sz w:val="18"/>
                <w:szCs w:val="18"/>
              </w:rPr>
              <w:t>02 0 0080130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67C42" w:rsidRDefault="00F67C42" w:rsidP="00734695">
            <w:pPr>
              <w:jc w:val="center"/>
              <w:rPr>
                <w:b/>
                <w:bCs/>
                <w:i/>
                <w:iCs/>
                <w:color w:val="000000"/>
                <w:sz w:val="20"/>
                <w:szCs w:val="20"/>
              </w:rPr>
            </w:pPr>
            <w:r>
              <w:rPr>
                <w:b/>
                <w:bCs/>
                <w:i/>
                <w:iCs/>
                <w:color w:val="000000"/>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7C42" w:rsidRDefault="00F67C42" w:rsidP="00734695">
            <w:pPr>
              <w:jc w:val="center"/>
              <w:rPr>
                <w:b/>
                <w:bCs/>
                <w:color w:val="000000"/>
                <w:sz w:val="22"/>
                <w:szCs w:val="22"/>
              </w:rPr>
            </w:pPr>
            <w:r>
              <w:rPr>
                <w:b/>
                <w:bCs/>
                <w:color w:val="000000"/>
                <w:sz w:val="22"/>
                <w:szCs w:val="22"/>
              </w:rPr>
              <w:t>50,000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67C42" w:rsidRDefault="00F67C42" w:rsidP="00734695">
            <w:pPr>
              <w:jc w:val="center"/>
              <w:rPr>
                <w:b/>
                <w:bCs/>
                <w:color w:val="000000"/>
              </w:rPr>
            </w:pPr>
            <w:r>
              <w:rPr>
                <w:b/>
                <w:bCs/>
                <w:color w:val="000000"/>
              </w:rPr>
              <w:t>50,000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Мероприятия по землеустройству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b/>
                <w:bCs/>
                <w:color w:val="000000"/>
              </w:rPr>
            </w:pPr>
            <w:r>
              <w:rPr>
                <w:b/>
                <w:bCs/>
                <w:color w:val="000000"/>
                <w:sz w:val="22"/>
                <w:szCs w:val="22"/>
              </w:rPr>
              <w:t>7</w:t>
            </w:r>
            <w:r w:rsidR="00C8763A">
              <w:rPr>
                <w:b/>
                <w:bCs/>
                <w:color w:val="000000"/>
                <w:sz w:val="22"/>
                <w:szCs w:val="22"/>
              </w:rPr>
              <w:t>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4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color w:val="000000"/>
              </w:rPr>
            </w:pPr>
            <w:r>
              <w:rPr>
                <w:color w:val="000000"/>
                <w:sz w:val="22"/>
                <w:szCs w:val="22"/>
              </w:rPr>
              <w:t>7</w:t>
            </w:r>
            <w:r w:rsidR="00C8763A">
              <w:rPr>
                <w:color w:val="000000"/>
                <w:sz w:val="22"/>
                <w:szCs w:val="22"/>
              </w:rPr>
              <w:t>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Мероприятия по разработке нормативов градостроительного проектирования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50 0 0024090</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C8763A" w:rsidRDefault="00C8763A" w:rsidP="00734695">
            <w:pPr>
              <w:jc w:val="center"/>
              <w:rPr>
                <w:color w:val="000000"/>
              </w:rPr>
            </w:pPr>
          </w:p>
        </w:tc>
        <w:tc>
          <w:tcPr>
            <w:tcW w:w="15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b/>
                <w:bCs/>
                <w:color w:val="000000"/>
              </w:rPr>
            </w:pPr>
            <w:r>
              <w:rPr>
                <w:b/>
                <w:bCs/>
                <w:color w:val="000000"/>
                <w:sz w:val="22"/>
                <w:szCs w:val="22"/>
              </w:rPr>
              <w:t>6</w:t>
            </w:r>
            <w:r w:rsidR="00C8763A">
              <w:rPr>
                <w:b/>
                <w:bCs/>
                <w:color w:val="000000"/>
                <w:sz w:val="22"/>
                <w:szCs w:val="22"/>
              </w:rPr>
              <w:t>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4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50 0 0024090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200</w:t>
            </w: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F67C42" w:rsidP="00734695">
            <w:pPr>
              <w:jc w:val="center"/>
              <w:rPr>
                <w:color w:val="000000"/>
              </w:rPr>
            </w:pPr>
            <w:r>
              <w:rPr>
                <w:color w:val="000000"/>
                <w:sz w:val="22"/>
                <w:szCs w:val="22"/>
              </w:rPr>
              <w:t>6</w:t>
            </w:r>
            <w:r w:rsidR="00C8763A">
              <w:rPr>
                <w:color w:val="000000"/>
                <w:sz w:val="22"/>
                <w:szCs w:val="22"/>
              </w:rPr>
              <w:t>0,000</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180,000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Переданные полномочия из бюджетов сельских поселений </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99 0 0024060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nil"/>
              <w:right w:val="single" w:sz="4" w:space="0" w:color="auto"/>
            </w:tcBorders>
            <w:shd w:val="clear" w:color="000000" w:fill="FFFFFF"/>
            <w:noWrap/>
            <w:tcMar>
              <w:top w:w="15" w:type="dxa"/>
              <w:left w:w="15" w:type="dxa"/>
              <w:bottom w:w="0" w:type="dxa"/>
              <w:right w:w="15" w:type="dxa"/>
            </w:tcMar>
            <w:vAlign w:val="bottom"/>
            <w:hideMark/>
          </w:tcPr>
          <w:p w:rsidR="00C8763A" w:rsidRDefault="00C8763A" w:rsidP="00734695">
            <w:pPr>
              <w:jc w:val="center"/>
              <w:rPr>
                <w:b/>
                <w:bCs/>
                <w:color w:val="000000"/>
              </w:rPr>
            </w:pPr>
          </w:p>
        </w:tc>
        <w:tc>
          <w:tcPr>
            <w:tcW w:w="1276" w:type="dxa"/>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25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99 0 0024060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100</w:t>
            </w:r>
          </w:p>
        </w:tc>
        <w:tc>
          <w:tcPr>
            <w:tcW w:w="154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99 0 0024060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Мероприятия по землеустройству</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100,000</w:t>
            </w:r>
          </w:p>
        </w:tc>
      </w:tr>
      <w:tr w:rsidR="00C8763A" w:rsidTr="00677EE8">
        <w:trPr>
          <w:trHeight w:val="49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99 0 0024030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100,000</w:t>
            </w:r>
          </w:p>
        </w:tc>
      </w:tr>
      <w:tr w:rsidR="00C8763A" w:rsidTr="00677EE8">
        <w:trPr>
          <w:trHeight w:val="49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Мероприятия по разработке нормативов градостроительного проектирования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99 0 0024090</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rsidR="00C8763A" w:rsidRDefault="00C8763A" w:rsidP="00734695">
            <w:pPr>
              <w:jc w:val="center"/>
              <w:rPr>
                <w:color w:val="000000"/>
              </w:rPr>
            </w:pPr>
          </w:p>
        </w:tc>
        <w:tc>
          <w:tcPr>
            <w:tcW w:w="15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80,000</w:t>
            </w:r>
          </w:p>
        </w:tc>
      </w:tr>
      <w:tr w:rsidR="00C8763A" w:rsidTr="00D029AD">
        <w:trPr>
          <w:trHeight w:val="54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0412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99 0 0024090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80,000</w:t>
            </w:r>
          </w:p>
        </w:tc>
      </w:tr>
      <w:tr w:rsidR="00C8763A" w:rsidTr="00D029AD">
        <w:trPr>
          <w:trHeight w:val="58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ЖИЛИЩНО-КОММУНАЛЬНОЕ ХОЗЯЙСТВО</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0500</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6 766,500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Коммунальное хозяйство</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6 766,500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63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w:t>
            </w:r>
            <w:r w:rsidR="003E7459">
              <w:rPr>
                <w:b/>
                <w:bCs/>
                <w:color w:val="000000"/>
                <w:sz w:val="18"/>
                <w:szCs w:val="18"/>
              </w:rPr>
              <w:t>0</w:t>
            </w:r>
            <w:r>
              <w:rPr>
                <w:b/>
                <w:bCs/>
                <w:color w:val="000000"/>
                <w:sz w:val="18"/>
                <w:szCs w:val="18"/>
              </w:rPr>
              <w:t>70510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3 945,900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6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w:t>
            </w:r>
            <w:r w:rsidR="003E7459">
              <w:rPr>
                <w:b/>
                <w:bCs/>
                <w:color w:val="000000"/>
                <w:sz w:val="18"/>
                <w:szCs w:val="18"/>
              </w:rPr>
              <w:t>0</w:t>
            </w:r>
            <w:r>
              <w:rPr>
                <w:b/>
                <w:bCs/>
                <w:color w:val="000000"/>
                <w:sz w:val="18"/>
                <w:szCs w:val="18"/>
              </w:rPr>
              <w:t>70510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3 945,900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69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0502</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w:t>
            </w:r>
            <w:r w:rsidR="00D508C6">
              <w:rPr>
                <w:color w:val="000000"/>
                <w:sz w:val="18"/>
                <w:szCs w:val="18"/>
              </w:rPr>
              <w:t>0</w:t>
            </w:r>
            <w:r>
              <w:rPr>
                <w:color w:val="000000"/>
                <w:sz w:val="18"/>
                <w:szCs w:val="18"/>
              </w:rPr>
              <w:t>70510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3 945,900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2 820,600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Мероприятия в области коммунального хозяйства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99 0 0025020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500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2 820,600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Охрана окружающей среды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0600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19,500</w:t>
            </w:r>
          </w:p>
        </w:tc>
      </w:tr>
      <w:tr w:rsidR="00C8763A" w:rsidTr="00677EE8">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Охрана объектов растительного и животного мира и среды их обитания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0603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19,500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0502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19,500</w:t>
            </w:r>
          </w:p>
        </w:tc>
      </w:tr>
      <w:tr w:rsidR="00C8763A" w:rsidTr="00677EE8">
        <w:trPr>
          <w:trHeight w:val="60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 xml:space="preserve">Мероприятие в области охраны  окружающей среды </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0603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99 0 0026010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19,500</w:t>
            </w:r>
          </w:p>
        </w:tc>
      </w:tr>
      <w:tr w:rsidR="00C8763A" w:rsidTr="00677EE8">
        <w:trPr>
          <w:trHeight w:val="52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0603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99 0 0026010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19,500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19,500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ОБРАЗОВАНИЕ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650EF3" w:rsidP="00734695">
            <w:pPr>
              <w:jc w:val="center"/>
              <w:rPr>
                <w:b/>
                <w:bCs/>
                <w:color w:val="000000"/>
              </w:rPr>
            </w:pPr>
            <w:r>
              <w:rPr>
                <w:b/>
                <w:bCs/>
                <w:color w:val="000000"/>
                <w:sz w:val="22"/>
                <w:szCs w:val="22"/>
              </w:rPr>
              <w:t>253 788,700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650EF3" w:rsidRDefault="00C8763A" w:rsidP="00734695">
            <w:pPr>
              <w:jc w:val="center"/>
              <w:rPr>
                <w:b/>
                <w:bCs/>
                <w:color w:val="000000"/>
                <w:sz w:val="20"/>
                <w:szCs w:val="20"/>
              </w:rPr>
            </w:pPr>
            <w:r w:rsidRPr="00650EF3">
              <w:rPr>
                <w:b/>
                <w:bCs/>
                <w:color w:val="000000"/>
                <w:sz w:val="20"/>
                <w:szCs w:val="20"/>
              </w:rPr>
              <w:t>281 169,200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Дошкольное образование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650EF3" w:rsidP="00734695">
            <w:pPr>
              <w:jc w:val="center"/>
              <w:rPr>
                <w:b/>
                <w:bCs/>
                <w:color w:val="000000"/>
              </w:rPr>
            </w:pPr>
            <w:r>
              <w:rPr>
                <w:b/>
                <w:bCs/>
                <w:color w:val="000000"/>
                <w:sz w:val="22"/>
                <w:szCs w:val="22"/>
              </w:rPr>
              <w:t>95 577,400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650EF3" w:rsidRDefault="00C8763A" w:rsidP="00734695">
            <w:pPr>
              <w:jc w:val="center"/>
              <w:rPr>
                <w:b/>
                <w:bCs/>
                <w:color w:val="000000"/>
                <w:sz w:val="20"/>
                <w:szCs w:val="20"/>
              </w:rPr>
            </w:pPr>
            <w:r w:rsidRPr="00650EF3">
              <w:rPr>
                <w:b/>
                <w:bCs/>
                <w:color w:val="000000"/>
                <w:sz w:val="20"/>
                <w:szCs w:val="20"/>
              </w:rPr>
              <w:t>102 844,800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734695">
            <w:pPr>
              <w:jc w:val="center"/>
              <w:rPr>
                <w:b/>
                <w:bCs/>
                <w:color w:val="000000"/>
              </w:rPr>
            </w:pPr>
            <w:r>
              <w:rPr>
                <w:b/>
                <w:bCs/>
                <w:color w:val="000000"/>
                <w:sz w:val="22"/>
                <w:szCs w:val="22"/>
              </w:rPr>
              <w:t>95 577,400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650EF3" w:rsidRDefault="00C8763A" w:rsidP="00734695">
            <w:pPr>
              <w:jc w:val="center"/>
              <w:rPr>
                <w:b/>
                <w:bCs/>
                <w:color w:val="000000"/>
                <w:sz w:val="20"/>
                <w:szCs w:val="20"/>
              </w:rPr>
            </w:pPr>
            <w:r w:rsidRPr="00650EF3">
              <w:rPr>
                <w:b/>
                <w:bCs/>
                <w:color w:val="000000"/>
                <w:sz w:val="20"/>
                <w:szCs w:val="20"/>
              </w:rPr>
              <w:t>102 844,800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lastRenderedPageBreak/>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E9222E">
            <w:pPr>
              <w:jc w:val="center"/>
              <w:rPr>
                <w:b/>
                <w:bCs/>
                <w:color w:val="000000"/>
              </w:rPr>
            </w:pPr>
            <w:r>
              <w:rPr>
                <w:b/>
                <w:bCs/>
                <w:color w:val="000000"/>
                <w:sz w:val="22"/>
                <w:szCs w:val="22"/>
              </w:rPr>
              <w:t>20 0</w:t>
            </w:r>
            <w:r w:rsidR="00E9222E">
              <w:rPr>
                <w:b/>
                <w:bCs/>
                <w:color w:val="000000"/>
                <w:sz w:val="22"/>
                <w:szCs w:val="22"/>
              </w:rPr>
              <w:t>35</w:t>
            </w:r>
            <w:r>
              <w:rPr>
                <w:b/>
                <w:bCs/>
                <w:color w:val="000000"/>
                <w:sz w:val="22"/>
                <w:szCs w:val="22"/>
              </w:rPr>
              <w:t>,</w:t>
            </w:r>
            <w:r w:rsidR="00E9222E">
              <w:rPr>
                <w:b/>
                <w:bCs/>
                <w:color w:val="000000"/>
                <w:sz w:val="22"/>
                <w:szCs w:val="22"/>
              </w:rPr>
              <w:t>3</w:t>
            </w:r>
            <w:r>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20 003,200</w:t>
            </w:r>
          </w:p>
        </w:tc>
      </w:tr>
      <w:tr w:rsidR="00C8763A" w:rsidTr="00677EE8">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E9222E">
            <w:pPr>
              <w:jc w:val="center"/>
              <w:rPr>
                <w:b/>
                <w:bCs/>
                <w:color w:val="000000"/>
              </w:rPr>
            </w:pPr>
            <w:r>
              <w:rPr>
                <w:b/>
                <w:bCs/>
                <w:color w:val="000000"/>
                <w:sz w:val="22"/>
                <w:szCs w:val="22"/>
              </w:rPr>
              <w:t>34 5</w:t>
            </w:r>
            <w:r w:rsidR="00E9222E">
              <w:rPr>
                <w:b/>
                <w:bCs/>
                <w:color w:val="000000"/>
                <w:sz w:val="22"/>
                <w:szCs w:val="22"/>
              </w:rPr>
              <w:t>80</w:t>
            </w:r>
            <w:r>
              <w:rPr>
                <w:b/>
                <w:bCs/>
                <w:color w:val="000000"/>
                <w:sz w:val="22"/>
                <w:szCs w:val="22"/>
              </w:rPr>
              <w:t>,300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37 848,400</w:t>
            </w:r>
          </w:p>
        </w:tc>
      </w:tr>
      <w:tr w:rsidR="00C8763A" w:rsidTr="00677EE8">
        <w:trPr>
          <w:trHeight w:val="126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734695">
            <w:pPr>
              <w:jc w:val="center"/>
              <w:rPr>
                <w:color w:val="000000"/>
              </w:rPr>
            </w:pPr>
            <w:r>
              <w:rPr>
                <w:color w:val="000000"/>
                <w:sz w:val="22"/>
                <w:szCs w:val="22"/>
              </w:rPr>
              <w:t>13 038,200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12 982,200</w:t>
            </w:r>
          </w:p>
        </w:tc>
      </w:tr>
      <w:tr w:rsidR="00C8763A" w:rsidTr="00677EE8">
        <w:trPr>
          <w:trHeight w:val="4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21 542,100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24 866,200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302,700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302,700</w:t>
            </w:r>
          </w:p>
        </w:tc>
      </w:tr>
      <w:tr w:rsidR="00C8763A" w:rsidTr="00677EE8">
        <w:trPr>
          <w:trHeight w:val="48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302,700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302,700</w:t>
            </w:r>
          </w:p>
        </w:tc>
      </w:tr>
      <w:tr w:rsidR="00C8763A" w:rsidTr="00D029AD">
        <w:trPr>
          <w:trHeight w:val="9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99 0 0070350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E9222E">
            <w:pPr>
              <w:jc w:val="center"/>
              <w:rPr>
                <w:b/>
                <w:bCs/>
                <w:color w:val="000000"/>
              </w:rPr>
            </w:pPr>
            <w:r>
              <w:rPr>
                <w:b/>
                <w:bCs/>
                <w:color w:val="000000"/>
                <w:sz w:val="22"/>
                <w:szCs w:val="22"/>
              </w:rPr>
              <w:t>39 637,400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44 602,400</w:t>
            </w:r>
          </w:p>
        </w:tc>
      </w:tr>
      <w:tr w:rsidR="00C8763A" w:rsidTr="00D029AD">
        <w:trPr>
          <w:trHeight w:val="76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0701</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99 0 0070350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600</w:t>
            </w: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734695">
            <w:pPr>
              <w:jc w:val="center"/>
              <w:rPr>
                <w:color w:val="000000"/>
              </w:rPr>
            </w:pPr>
            <w:r>
              <w:rPr>
                <w:color w:val="000000"/>
                <w:sz w:val="22"/>
                <w:szCs w:val="22"/>
              </w:rPr>
              <w:t>14 195,000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19 160,000</w:t>
            </w:r>
          </w:p>
        </w:tc>
      </w:tr>
      <w:tr w:rsidR="00C8763A" w:rsidTr="00D029AD">
        <w:trPr>
          <w:trHeight w:val="118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0701</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99 0 0070350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24 850,000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24 850,000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99 0 0070350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592,400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592,400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Исполнение судебных актов</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1 021,700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1 021,700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Общее образование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E9222E">
            <w:pPr>
              <w:jc w:val="center"/>
              <w:rPr>
                <w:b/>
                <w:bCs/>
                <w:color w:val="000000"/>
              </w:rPr>
            </w:pPr>
            <w:r>
              <w:rPr>
                <w:b/>
                <w:bCs/>
                <w:color w:val="000000"/>
                <w:sz w:val="22"/>
                <w:szCs w:val="22"/>
              </w:rPr>
              <w:t>12</w:t>
            </w:r>
            <w:r w:rsidR="00C8763A">
              <w:rPr>
                <w:b/>
                <w:bCs/>
                <w:color w:val="000000"/>
                <w:sz w:val="22"/>
                <w:szCs w:val="22"/>
              </w:rPr>
              <w:t xml:space="preserve">3 </w:t>
            </w:r>
            <w:r>
              <w:rPr>
                <w:b/>
                <w:bCs/>
                <w:color w:val="000000"/>
                <w:sz w:val="22"/>
                <w:szCs w:val="22"/>
              </w:rPr>
              <w:t>188</w:t>
            </w:r>
            <w:r w:rsidR="00C8763A">
              <w:rPr>
                <w:b/>
                <w:bCs/>
                <w:color w:val="000000"/>
                <w:sz w:val="22"/>
                <w:szCs w:val="22"/>
              </w:rPr>
              <w:t>,</w:t>
            </w:r>
            <w:r>
              <w:rPr>
                <w:b/>
                <w:bCs/>
                <w:color w:val="000000"/>
                <w:sz w:val="22"/>
                <w:szCs w:val="22"/>
              </w:rPr>
              <w:t>6</w:t>
            </w:r>
            <w:r w:rsidR="00C8763A">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413452" w:rsidRDefault="00C8763A" w:rsidP="00734695">
            <w:pPr>
              <w:jc w:val="center"/>
              <w:rPr>
                <w:b/>
                <w:bCs/>
                <w:color w:val="000000"/>
                <w:sz w:val="18"/>
                <w:szCs w:val="18"/>
              </w:rPr>
            </w:pPr>
            <w:r w:rsidRPr="00413452">
              <w:rPr>
                <w:b/>
                <w:bCs/>
                <w:color w:val="000000"/>
                <w:sz w:val="18"/>
                <w:szCs w:val="18"/>
              </w:rPr>
              <w:t>143 301,700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ВЦП на питание школьников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58 0 0000000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E9222E">
            <w:pPr>
              <w:jc w:val="center"/>
              <w:rPr>
                <w:b/>
                <w:bCs/>
                <w:color w:val="000000"/>
              </w:rPr>
            </w:pPr>
            <w:r>
              <w:rPr>
                <w:b/>
                <w:bCs/>
                <w:color w:val="000000"/>
                <w:sz w:val="22"/>
                <w:szCs w:val="22"/>
              </w:rPr>
              <w:t xml:space="preserve">4 </w:t>
            </w:r>
            <w:r w:rsidR="00E9222E">
              <w:rPr>
                <w:b/>
                <w:bCs/>
                <w:color w:val="000000"/>
                <w:sz w:val="22"/>
                <w:szCs w:val="22"/>
              </w:rPr>
              <w:t>135</w:t>
            </w:r>
            <w:r>
              <w:rPr>
                <w:b/>
                <w:bCs/>
                <w:color w:val="000000"/>
                <w:sz w:val="22"/>
                <w:szCs w:val="22"/>
              </w:rPr>
              <w:t>,</w:t>
            </w:r>
            <w:r w:rsidR="00E9222E">
              <w:rPr>
                <w:b/>
                <w:bCs/>
                <w:color w:val="000000"/>
                <w:sz w:val="22"/>
                <w:szCs w:val="22"/>
              </w:rPr>
              <w:t>8</w:t>
            </w:r>
            <w:r>
              <w:rPr>
                <w:b/>
                <w:bCs/>
                <w:color w:val="000000"/>
                <w:sz w:val="22"/>
                <w:szCs w:val="22"/>
              </w:rPr>
              <w:t>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4 741,400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на питание школьников за счет местного бюджета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580  0020470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1 305,000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1 305,000</w:t>
            </w:r>
          </w:p>
        </w:tc>
      </w:tr>
      <w:tr w:rsidR="00C8763A" w:rsidTr="00677EE8">
        <w:trPr>
          <w:trHeight w:val="50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58 0 0020470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800,600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800,600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i/>
                <w:iCs/>
                <w:color w:val="000000"/>
                <w:sz w:val="20"/>
                <w:szCs w:val="20"/>
              </w:rPr>
            </w:pPr>
            <w:r>
              <w:rPr>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sz w:val="20"/>
                <w:szCs w:val="20"/>
              </w:rPr>
            </w:pPr>
            <w:r>
              <w:rPr>
                <w:i/>
                <w:i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580  0020470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504,400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504,400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Расходы на питание школьников за счет областного бюджета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734695">
            <w:pPr>
              <w:jc w:val="center"/>
              <w:rPr>
                <w:b/>
                <w:bCs/>
                <w:color w:val="000000"/>
              </w:rPr>
            </w:pPr>
            <w:r>
              <w:rPr>
                <w:b/>
                <w:bCs/>
                <w:color w:val="000000"/>
                <w:sz w:val="22"/>
                <w:szCs w:val="22"/>
              </w:rPr>
              <w:t>2 830,800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3 436,400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i/>
                <w:iCs/>
                <w:color w:val="000000"/>
                <w:sz w:val="20"/>
                <w:szCs w:val="20"/>
              </w:rPr>
            </w:pPr>
            <w:r>
              <w:rPr>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sz w:val="20"/>
                <w:szCs w:val="20"/>
              </w:rPr>
            </w:pPr>
            <w:r>
              <w:rPr>
                <w:i/>
                <w:i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734695">
            <w:pPr>
              <w:jc w:val="center"/>
              <w:rPr>
                <w:color w:val="000000"/>
              </w:rPr>
            </w:pPr>
            <w:r>
              <w:rPr>
                <w:color w:val="000000"/>
                <w:sz w:val="22"/>
                <w:szCs w:val="22"/>
              </w:rPr>
              <w:t>1 503,400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2 109,000</w:t>
            </w:r>
          </w:p>
        </w:tc>
      </w:tr>
      <w:tr w:rsidR="00C8763A" w:rsidTr="00677EE8">
        <w:trPr>
          <w:trHeight w:val="55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1 327,400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1 327,400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E9222E" w:rsidP="00734695">
            <w:pPr>
              <w:jc w:val="center"/>
              <w:rPr>
                <w:b/>
                <w:bCs/>
                <w:color w:val="000000"/>
              </w:rPr>
            </w:pPr>
            <w:r>
              <w:rPr>
                <w:b/>
                <w:bCs/>
                <w:color w:val="000000"/>
                <w:sz w:val="22"/>
                <w:szCs w:val="22"/>
              </w:rPr>
              <w:t>119 062,800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1B2631" w:rsidRDefault="00C8763A" w:rsidP="00734695">
            <w:pPr>
              <w:jc w:val="center"/>
              <w:rPr>
                <w:b/>
                <w:bCs/>
                <w:color w:val="000000"/>
                <w:sz w:val="18"/>
                <w:szCs w:val="18"/>
              </w:rPr>
            </w:pPr>
            <w:r w:rsidRPr="001B2631">
              <w:rPr>
                <w:b/>
                <w:bCs/>
                <w:color w:val="000000"/>
                <w:sz w:val="18"/>
                <w:szCs w:val="18"/>
              </w:rPr>
              <w:t>138 560,300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 xml:space="preserve">Предоставление субсидий бюджетным, автономным учреждениям и иным некоммерческим организациям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E9222E">
            <w:pPr>
              <w:jc w:val="center"/>
              <w:rPr>
                <w:b/>
                <w:bCs/>
                <w:color w:val="000000"/>
              </w:rPr>
            </w:pPr>
            <w:r>
              <w:rPr>
                <w:b/>
                <w:bCs/>
                <w:color w:val="000000"/>
                <w:sz w:val="22"/>
                <w:szCs w:val="22"/>
              </w:rPr>
              <w:t>9 7</w:t>
            </w:r>
            <w:r w:rsidR="00E9222E">
              <w:rPr>
                <w:b/>
                <w:bCs/>
                <w:color w:val="000000"/>
                <w:sz w:val="22"/>
                <w:szCs w:val="22"/>
              </w:rPr>
              <w:t>7</w:t>
            </w:r>
            <w:r>
              <w:rPr>
                <w:b/>
                <w:bCs/>
                <w:color w:val="000000"/>
                <w:sz w:val="22"/>
                <w:szCs w:val="22"/>
              </w:rPr>
              <w:t>1,900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9 710,900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 (школы)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E9222E">
            <w:pPr>
              <w:jc w:val="center"/>
              <w:rPr>
                <w:color w:val="000000"/>
              </w:rPr>
            </w:pPr>
            <w:r>
              <w:rPr>
                <w:color w:val="000000"/>
                <w:sz w:val="22"/>
                <w:szCs w:val="22"/>
              </w:rPr>
              <w:t>9 7</w:t>
            </w:r>
            <w:r w:rsidR="00E9222E">
              <w:rPr>
                <w:color w:val="000000"/>
                <w:sz w:val="22"/>
                <w:szCs w:val="22"/>
              </w:rPr>
              <w:t>7</w:t>
            </w:r>
            <w:r>
              <w:rPr>
                <w:color w:val="000000"/>
                <w:sz w:val="22"/>
                <w:szCs w:val="22"/>
              </w:rPr>
              <w:t>1,900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9 710,900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на обеспечение деятельности (оказание услуг) казенных учреждений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E9222E">
            <w:pPr>
              <w:jc w:val="center"/>
              <w:rPr>
                <w:b/>
                <w:bCs/>
                <w:color w:val="000000"/>
              </w:rPr>
            </w:pPr>
            <w:r>
              <w:rPr>
                <w:b/>
                <w:bCs/>
                <w:color w:val="000000"/>
                <w:sz w:val="22"/>
                <w:szCs w:val="22"/>
              </w:rPr>
              <w:t>18 1</w:t>
            </w:r>
            <w:r w:rsidR="00E9222E">
              <w:rPr>
                <w:b/>
                <w:bCs/>
                <w:color w:val="000000"/>
                <w:sz w:val="22"/>
                <w:szCs w:val="22"/>
              </w:rPr>
              <w:t>90</w:t>
            </w:r>
            <w:r>
              <w:rPr>
                <w:b/>
                <w:bCs/>
                <w:color w:val="000000"/>
                <w:sz w:val="22"/>
                <w:szCs w:val="22"/>
              </w:rPr>
              <w:t>,300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E9222E">
            <w:pPr>
              <w:jc w:val="center"/>
              <w:rPr>
                <w:b/>
                <w:bCs/>
                <w:color w:val="000000"/>
              </w:rPr>
            </w:pPr>
            <w:r>
              <w:rPr>
                <w:b/>
                <w:bCs/>
                <w:color w:val="000000"/>
                <w:sz w:val="22"/>
                <w:szCs w:val="22"/>
              </w:rPr>
              <w:t>18 1</w:t>
            </w:r>
            <w:r w:rsidR="00E9222E">
              <w:rPr>
                <w:b/>
                <w:bCs/>
                <w:color w:val="000000"/>
                <w:sz w:val="22"/>
                <w:szCs w:val="22"/>
              </w:rPr>
              <w:t>90</w:t>
            </w:r>
            <w:r>
              <w:rPr>
                <w:b/>
                <w:bCs/>
                <w:color w:val="000000"/>
                <w:sz w:val="22"/>
                <w:szCs w:val="22"/>
              </w:rPr>
              <w:t>,300</w:t>
            </w:r>
          </w:p>
        </w:tc>
      </w:tr>
      <w:tr w:rsidR="00E9222E"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9222E" w:rsidRDefault="00E9222E" w:rsidP="00734695">
            <w:pPr>
              <w:rPr>
                <w:b/>
                <w:bCs/>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222E" w:rsidRPr="00E9222E" w:rsidRDefault="00E9222E" w:rsidP="00734695">
            <w:pPr>
              <w:jc w:val="center"/>
              <w:rPr>
                <w:bCs/>
                <w:sz w:val="20"/>
                <w:szCs w:val="20"/>
              </w:rPr>
            </w:pPr>
            <w:r w:rsidRPr="00E9222E">
              <w:rPr>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222E" w:rsidRPr="00E9222E" w:rsidRDefault="00E9222E" w:rsidP="00734695">
            <w:pPr>
              <w:jc w:val="center"/>
              <w:rPr>
                <w:bCs/>
                <w:sz w:val="18"/>
                <w:szCs w:val="18"/>
              </w:rPr>
            </w:pPr>
            <w:r w:rsidRPr="00E9222E">
              <w:rPr>
                <w:bCs/>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9222E" w:rsidRPr="00E9222E" w:rsidRDefault="00E9222E" w:rsidP="00734695">
            <w:pPr>
              <w:jc w:val="center"/>
              <w:rPr>
                <w:bCs/>
                <w:sz w:val="20"/>
                <w:szCs w:val="20"/>
              </w:rPr>
            </w:pPr>
            <w:r w:rsidRPr="00E9222E">
              <w:rPr>
                <w:bCs/>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9222E" w:rsidRPr="00E9222E" w:rsidRDefault="00E9222E" w:rsidP="00E9222E">
            <w:pPr>
              <w:jc w:val="center"/>
              <w:rPr>
                <w:bCs/>
                <w:color w:val="000000"/>
                <w:sz w:val="22"/>
                <w:szCs w:val="22"/>
              </w:rPr>
            </w:pPr>
            <w:r w:rsidRPr="00E9222E">
              <w:rPr>
                <w:bCs/>
                <w:color w:val="000000"/>
                <w:sz w:val="22"/>
                <w:szCs w:val="22"/>
              </w:rPr>
              <w:t>57,0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9222E" w:rsidRPr="00E9222E" w:rsidRDefault="00E9222E" w:rsidP="00734695">
            <w:pPr>
              <w:jc w:val="center"/>
              <w:rPr>
                <w:bCs/>
                <w:color w:val="000000"/>
                <w:sz w:val="22"/>
                <w:szCs w:val="22"/>
              </w:rPr>
            </w:pPr>
            <w:r w:rsidRPr="00E9222E">
              <w:rPr>
                <w:bCs/>
                <w:color w:val="000000"/>
                <w:sz w:val="22"/>
                <w:szCs w:val="22"/>
              </w:rPr>
              <w:t>57,0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18 133,300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18 133,300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988,600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988,600</w:t>
            </w:r>
          </w:p>
        </w:tc>
      </w:tr>
      <w:tr w:rsidR="00C8763A" w:rsidTr="00677EE8">
        <w:trPr>
          <w:trHeight w:val="59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988,600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988,600</w:t>
            </w:r>
          </w:p>
        </w:tc>
      </w:tr>
      <w:tr w:rsidR="00C8763A" w:rsidTr="00D029AD">
        <w:trPr>
          <w:trHeight w:val="104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99 0 0070360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C079B" w:rsidP="00734695">
            <w:pPr>
              <w:jc w:val="center"/>
              <w:rPr>
                <w:b/>
                <w:bCs/>
                <w:color w:val="000000"/>
              </w:rPr>
            </w:pPr>
            <w:r>
              <w:rPr>
                <w:b/>
                <w:bCs/>
                <w:color w:val="000000"/>
                <w:sz w:val="22"/>
                <w:szCs w:val="22"/>
              </w:rPr>
              <w:t>90 102,000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Pr="00CC079B" w:rsidRDefault="00C8763A" w:rsidP="00734695">
            <w:pPr>
              <w:jc w:val="center"/>
              <w:rPr>
                <w:b/>
                <w:bCs/>
                <w:color w:val="000000"/>
                <w:sz w:val="20"/>
                <w:szCs w:val="20"/>
              </w:rPr>
            </w:pPr>
            <w:r w:rsidRPr="00CC079B">
              <w:rPr>
                <w:b/>
                <w:bCs/>
                <w:color w:val="000000"/>
                <w:sz w:val="20"/>
                <w:szCs w:val="20"/>
              </w:rPr>
              <w:t>109 609,500</w:t>
            </w:r>
          </w:p>
        </w:tc>
      </w:tr>
      <w:tr w:rsidR="00C8763A" w:rsidTr="00D029AD">
        <w:trPr>
          <w:trHeight w:val="108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0702</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99 0 0070360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600</w:t>
            </w: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413452" w:rsidP="00734695">
            <w:pPr>
              <w:jc w:val="center"/>
              <w:rPr>
                <w:b/>
                <w:bCs/>
                <w:color w:val="000000"/>
              </w:rPr>
            </w:pPr>
            <w:r>
              <w:rPr>
                <w:b/>
                <w:bCs/>
                <w:color w:val="000000"/>
                <w:sz w:val="22"/>
                <w:szCs w:val="22"/>
              </w:rPr>
              <w:t>34 013,600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53 521,100</w:t>
            </w:r>
          </w:p>
        </w:tc>
      </w:tr>
      <w:tr w:rsidR="00C8763A" w:rsidTr="00D029AD">
        <w:trPr>
          <w:trHeight w:val="54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Расходы на обеспечение деятельности (оказание услуг) казенных учреждений</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0702</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99 0 0070360</w:t>
            </w:r>
          </w:p>
        </w:tc>
        <w:tc>
          <w:tcPr>
            <w:tcW w:w="709"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56 088,400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56 088,400</w:t>
            </w:r>
          </w:p>
        </w:tc>
      </w:tr>
      <w:tr w:rsidR="00C8763A" w:rsidTr="00D029AD">
        <w:trPr>
          <w:trHeight w:val="1165"/>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0702</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99 0 0070360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w:t>
            </w: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54 172,600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54 172,600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0702</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99 0 0070360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1 915,800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1 915,800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Дополнительное образование детей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22 221,500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22 221,500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9 547,000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9 547,000</w:t>
            </w:r>
          </w:p>
        </w:tc>
      </w:tr>
      <w:tr w:rsidR="00C8763A" w:rsidTr="00677EE8">
        <w:trPr>
          <w:trHeight w:val="688"/>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 ( МБОУ ДШИ)</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0703</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99 0 0060020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9 547,000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9 547,000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12 674,500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12 674,500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Предоставление субсидий бюджетным, автономным учреждениям и иным некоммерческим организациям(внешкольные учреждения)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99 0 0060020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12 674,500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12 674,500</w:t>
            </w:r>
          </w:p>
        </w:tc>
      </w:tr>
      <w:tr w:rsidR="00C8763A" w:rsidTr="00677EE8">
        <w:trPr>
          <w:trHeight w:val="32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Молодежная политика и оздоровление детей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2 301,200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2 301,200</w:t>
            </w:r>
          </w:p>
        </w:tc>
      </w:tr>
      <w:tr w:rsidR="00C8763A" w:rsidTr="00677EE8">
        <w:trPr>
          <w:trHeight w:val="12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МП Профилактика немедицинского потребления наркотических веществ, наркомании и пропаганде здорового образа жизни на 2016-2018 годы в Котовском муниципальном районе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04 0 0000000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04 0 0020090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70,000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99 0 0020400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70,000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2 231,200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2 231,200</w:t>
            </w:r>
          </w:p>
        </w:tc>
      </w:tr>
      <w:tr w:rsidR="00C8763A" w:rsidTr="00677EE8">
        <w:trPr>
          <w:trHeight w:val="25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Летнее оздоровление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00S0390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93,000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93,000</w:t>
            </w:r>
          </w:p>
        </w:tc>
      </w:tr>
      <w:tr w:rsidR="00C8763A" w:rsidTr="00677EE8">
        <w:trPr>
          <w:trHeight w:val="127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99 0 0070390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2 138,200</w:t>
            </w:r>
          </w:p>
        </w:tc>
        <w:tc>
          <w:tcPr>
            <w:tcW w:w="127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2 138,200</w:t>
            </w:r>
          </w:p>
        </w:tc>
      </w:tr>
      <w:tr w:rsidR="00C8763A" w:rsidTr="00D029AD">
        <w:trPr>
          <w:trHeight w:val="51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0707</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99 0 0070390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583,380</w:t>
            </w:r>
          </w:p>
        </w:tc>
        <w:tc>
          <w:tcPr>
            <w:tcW w:w="127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583,380</w:t>
            </w:r>
          </w:p>
        </w:tc>
      </w:tr>
      <w:tr w:rsidR="00C8763A" w:rsidTr="00D029AD">
        <w:trPr>
          <w:trHeight w:val="102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0707</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99 0 0070390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600</w:t>
            </w:r>
          </w:p>
        </w:tc>
        <w:tc>
          <w:tcPr>
            <w:tcW w:w="1545"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1 554,820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1 554,820</w:t>
            </w:r>
          </w:p>
        </w:tc>
      </w:tr>
      <w:tr w:rsidR="00C8763A" w:rsidTr="00D029AD">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Другие вопросы в области образования</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0709</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10 500,000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10 500,000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10 500,000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10 500,000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на обеспечение деятельности (оказание услуг) казенных учреждений (Централизованная бухгалтерия)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9 495,000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9 495,000</w:t>
            </w:r>
          </w:p>
        </w:tc>
      </w:tr>
      <w:tr w:rsidR="00C8763A" w:rsidTr="00677EE8">
        <w:trPr>
          <w:trHeight w:val="122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9 046,600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9 046,600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433,400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433,400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15,000</w:t>
            </w:r>
          </w:p>
        </w:tc>
      </w:tr>
      <w:tr w:rsidR="00C8763A" w:rsidTr="00677EE8">
        <w:trPr>
          <w:trHeight w:val="55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15,000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на обеспечение деятельности (оказание услуг) казенных учреждений (Методический центр)</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1 005,000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1 005,000</w:t>
            </w:r>
          </w:p>
        </w:tc>
      </w:tr>
      <w:tr w:rsidR="00C8763A" w:rsidTr="00677EE8">
        <w:trPr>
          <w:trHeight w:val="119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966,400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966,400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37,000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37,000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1,600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0709</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1,600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1,600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Культура и Кинематография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0800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9 192,700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9 192,700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 xml:space="preserve">Культура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9 192,700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9 192,700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9 192,700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9 192,700</w:t>
            </w:r>
          </w:p>
        </w:tc>
      </w:tr>
      <w:tr w:rsidR="00C8763A" w:rsidTr="00677EE8">
        <w:trPr>
          <w:trHeight w:val="66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0801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99 0 0060070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rPr>
            </w:pPr>
            <w:r>
              <w:rPr>
                <w:b/>
                <w:bCs/>
                <w:i/>
                <w:iCs/>
                <w:color w:val="000000"/>
                <w:sz w:val="22"/>
                <w:szCs w:val="22"/>
              </w:rPr>
              <w:t>6 323,000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rPr>
            </w:pPr>
            <w:r>
              <w:rPr>
                <w:b/>
                <w:bCs/>
                <w:i/>
                <w:iCs/>
                <w:color w:val="000000"/>
                <w:sz w:val="22"/>
                <w:szCs w:val="22"/>
              </w:rPr>
              <w:t>6 323,000</w:t>
            </w: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Предоставление субсидий бюджетным, автономным учреждениям и иным некоммерческим организациям (МБУК «Историко-краеведческий музей»)</w:t>
            </w:r>
          </w:p>
        </w:tc>
        <w:tc>
          <w:tcPr>
            <w:tcW w:w="7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0801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99 0 0060050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rPr>
            </w:pPr>
            <w:r>
              <w:rPr>
                <w:b/>
                <w:bCs/>
                <w:i/>
                <w:iCs/>
                <w:color w:val="000000"/>
                <w:sz w:val="22"/>
                <w:szCs w:val="22"/>
              </w:rPr>
              <w:t>1 022,000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rPr>
            </w:pPr>
            <w:r>
              <w:rPr>
                <w:b/>
                <w:bCs/>
                <w:i/>
                <w:iCs/>
                <w:color w:val="000000"/>
                <w:sz w:val="22"/>
                <w:szCs w:val="22"/>
              </w:rPr>
              <w:t>1 022,000</w:t>
            </w:r>
          </w:p>
        </w:tc>
      </w:tr>
      <w:tr w:rsidR="00C8763A" w:rsidTr="00677EE8">
        <w:trPr>
          <w:trHeight w:val="70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 xml:space="preserve">Расходы на обеспечение деятельности (оказание услуг) казенных учреждений МУК «Межпоселенческая центральная библиотека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sz w:val="20"/>
                <w:szCs w:val="20"/>
              </w:rPr>
            </w:pPr>
            <w:r>
              <w:rPr>
                <w:b/>
                <w:bCs/>
                <w:i/>
                <w:i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rPr>
            </w:pPr>
            <w:r>
              <w:rPr>
                <w:b/>
                <w:bCs/>
                <w:i/>
                <w:iCs/>
                <w:color w:val="000000"/>
                <w:sz w:val="22"/>
                <w:szCs w:val="22"/>
              </w:rPr>
              <w:t>1 847,700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i/>
                <w:iCs/>
                <w:color w:val="000000"/>
              </w:rPr>
            </w:pPr>
            <w:r>
              <w:rPr>
                <w:b/>
                <w:bCs/>
                <w:i/>
                <w:iCs/>
                <w:color w:val="000000"/>
                <w:sz w:val="22"/>
                <w:szCs w:val="22"/>
              </w:rPr>
              <w:t>1 847,700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Расходы на обеспечение деятельности (оказание услуг) казенных учреждений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1 844,700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1 844,700</w:t>
            </w:r>
          </w:p>
        </w:tc>
      </w:tr>
      <w:tr w:rsidR="00C8763A" w:rsidTr="00677EE8">
        <w:trPr>
          <w:trHeight w:val="116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100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1 818,500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1 818,500</w:t>
            </w:r>
          </w:p>
        </w:tc>
      </w:tr>
      <w:tr w:rsidR="00C8763A" w:rsidTr="00677EE8">
        <w:trPr>
          <w:trHeight w:val="540"/>
        </w:trPr>
        <w:tc>
          <w:tcPr>
            <w:tcW w:w="441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C8763A" w:rsidRDefault="00C8763A" w:rsidP="00734695">
            <w:pPr>
              <w:rPr>
                <w:i/>
                <w:iCs/>
                <w:sz w:val="20"/>
                <w:szCs w:val="20"/>
              </w:rPr>
            </w:pPr>
            <w:r>
              <w:rPr>
                <w:i/>
                <w:iCs/>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26,200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26,200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Иные бюджетные ассигнования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3,000</w:t>
            </w:r>
          </w:p>
        </w:tc>
      </w:tr>
      <w:tr w:rsidR="00C8763A" w:rsidTr="00677EE8">
        <w:trPr>
          <w:trHeight w:val="55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t>Уплата налогов и сборов органов местного самоуправления и казенными учреждениями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0801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99 0 0080080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СОЦИАЛЬНАЯ ПОЛИТИКА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1000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5827E0" w:rsidP="00734695">
            <w:pPr>
              <w:jc w:val="center"/>
              <w:rPr>
                <w:b/>
                <w:bCs/>
                <w:color w:val="000000"/>
              </w:rPr>
            </w:pPr>
            <w:r>
              <w:rPr>
                <w:b/>
                <w:bCs/>
                <w:color w:val="000000"/>
                <w:sz w:val="22"/>
                <w:szCs w:val="22"/>
              </w:rPr>
              <w:t>31 126,500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32 381,400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Пенсионное обеспечение</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1 615,000</w:t>
            </w:r>
          </w:p>
        </w:tc>
      </w:tr>
      <w:tr w:rsidR="00C8763A" w:rsidTr="00677EE8">
        <w:trPr>
          <w:trHeight w:val="911"/>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на 2016-2018 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0,000</w:t>
            </w:r>
          </w:p>
        </w:tc>
      </w:tr>
      <w:tr w:rsidR="00C8763A" w:rsidTr="00677EE8">
        <w:trPr>
          <w:trHeight w:val="168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50 0 0080050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1 615,000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C31517">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1 615,000</w:t>
            </w:r>
          </w:p>
        </w:tc>
      </w:tr>
      <w:tr w:rsidR="00C8763A" w:rsidTr="00677EE8">
        <w:trPr>
          <w:trHeight w:val="168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99 0 0080050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1 615,000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1001</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99 0 0080050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1 615,000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Социальное обеспечение населения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5827E0">
            <w:pPr>
              <w:jc w:val="center"/>
              <w:rPr>
                <w:b/>
                <w:bCs/>
                <w:color w:val="000000"/>
              </w:rPr>
            </w:pPr>
            <w:r>
              <w:rPr>
                <w:b/>
                <w:bCs/>
                <w:color w:val="000000"/>
                <w:sz w:val="22"/>
                <w:szCs w:val="22"/>
              </w:rPr>
              <w:t xml:space="preserve">14 </w:t>
            </w:r>
            <w:r w:rsidR="005827E0">
              <w:rPr>
                <w:b/>
                <w:bCs/>
                <w:color w:val="000000"/>
                <w:sz w:val="22"/>
                <w:szCs w:val="22"/>
              </w:rPr>
              <w:t>4</w:t>
            </w:r>
            <w:r>
              <w:rPr>
                <w:b/>
                <w:bCs/>
                <w:color w:val="000000"/>
                <w:sz w:val="22"/>
                <w:szCs w:val="22"/>
              </w:rPr>
              <w:t>03,000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14 057,900</w:t>
            </w:r>
          </w:p>
        </w:tc>
      </w:tr>
      <w:tr w:rsidR="00C8763A" w:rsidTr="00677EE8">
        <w:trPr>
          <w:trHeight w:val="69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11 914,000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11 914,000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1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297,850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11 616,150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11 270,000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11 270,000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Закупка товаров, работ и услуг для обеспечения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281,750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99 0 0070530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10 988,250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99 0 0070450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98,900</w:t>
            </w:r>
          </w:p>
        </w:tc>
      </w:tr>
      <w:tr w:rsidR="00C8763A" w:rsidTr="00677EE8">
        <w:trPr>
          <w:trHeight w:val="1827"/>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99 0 0070450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rPr>
            </w:pP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C8763A" w:rsidRDefault="00C8763A" w:rsidP="00734695">
            <w:pPr>
              <w:jc w:val="center"/>
              <w:rPr>
                <w:color w:val="000000"/>
              </w:rPr>
            </w:pPr>
            <w:r>
              <w:rPr>
                <w:color w:val="000000"/>
                <w:sz w:val="22"/>
                <w:szCs w:val="22"/>
              </w:rPr>
              <w:t>98,900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99 0 0070450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300</w:t>
            </w: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hideMark/>
          </w:tcPr>
          <w:p w:rsidR="00C8763A" w:rsidRDefault="00C8763A" w:rsidP="00734695">
            <w:pPr>
              <w:jc w:val="center"/>
              <w:rPr>
                <w:color w:val="000000"/>
              </w:rPr>
            </w:pPr>
            <w:r>
              <w:rPr>
                <w:color w:val="000000"/>
                <w:sz w:val="22"/>
                <w:szCs w:val="22"/>
              </w:rPr>
              <w:t>98,900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5827E0" w:rsidP="00734695">
            <w:pPr>
              <w:jc w:val="center"/>
              <w:rPr>
                <w:b/>
                <w:bCs/>
                <w:color w:val="000000"/>
              </w:rPr>
            </w:pPr>
            <w:r>
              <w:rPr>
                <w:b/>
                <w:bCs/>
                <w:color w:val="000000"/>
                <w:sz w:val="22"/>
                <w:szCs w:val="22"/>
              </w:rPr>
              <w:t>2 4</w:t>
            </w:r>
            <w:r w:rsidR="00C8763A">
              <w:rPr>
                <w:b/>
                <w:bCs/>
                <w:color w:val="000000"/>
                <w:sz w:val="22"/>
                <w:szCs w:val="22"/>
              </w:rPr>
              <w:t>89,000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2 689,000</w:t>
            </w:r>
          </w:p>
        </w:tc>
      </w:tr>
      <w:tr w:rsidR="00C8763A" w:rsidTr="00677EE8">
        <w:trPr>
          <w:trHeight w:val="210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99 0 0070420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5827E0" w:rsidP="00734695">
            <w:pPr>
              <w:jc w:val="center"/>
              <w:rPr>
                <w:color w:val="000000"/>
              </w:rPr>
            </w:pPr>
            <w:r>
              <w:rPr>
                <w:color w:val="000000"/>
                <w:sz w:val="22"/>
                <w:szCs w:val="22"/>
              </w:rPr>
              <w:t>2 4</w:t>
            </w:r>
            <w:r w:rsidR="00C8763A">
              <w:rPr>
                <w:color w:val="000000"/>
                <w:sz w:val="22"/>
                <w:szCs w:val="22"/>
              </w:rPr>
              <w:t>54,300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2 654,300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99 0 0070420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5827E0" w:rsidP="00734695">
            <w:pPr>
              <w:jc w:val="center"/>
              <w:rPr>
                <w:color w:val="000000"/>
              </w:rPr>
            </w:pPr>
            <w:r>
              <w:rPr>
                <w:color w:val="000000"/>
                <w:sz w:val="22"/>
                <w:szCs w:val="22"/>
              </w:rPr>
              <w:t>2 4</w:t>
            </w:r>
            <w:r w:rsidR="00C8763A">
              <w:rPr>
                <w:color w:val="000000"/>
                <w:sz w:val="22"/>
                <w:szCs w:val="22"/>
              </w:rPr>
              <w:t>54,300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2 654,300</w:t>
            </w:r>
          </w:p>
        </w:tc>
      </w:tr>
      <w:tr w:rsidR="00C8763A" w:rsidTr="00677EE8">
        <w:trPr>
          <w:trHeight w:val="187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99 0 0070430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34,700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34,700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1003</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99 0 0070430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34,700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34,700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Охрана семьи и детства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5827E0">
            <w:pPr>
              <w:jc w:val="center"/>
              <w:rPr>
                <w:b/>
                <w:bCs/>
                <w:color w:val="000000"/>
              </w:rPr>
            </w:pPr>
            <w:r>
              <w:rPr>
                <w:b/>
                <w:bCs/>
                <w:color w:val="000000"/>
                <w:sz w:val="22"/>
                <w:szCs w:val="22"/>
              </w:rPr>
              <w:t>1</w:t>
            </w:r>
            <w:r w:rsidR="005827E0">
              <w:rPr>
                <w:b/>
                <w:bCs/>
                <w:color w:val="000000"/>
                <w:sz w:val="22"/>
                <w:szCs w:val="22"/>
              </w:rPr>
              <w:t>4</w:t>
            </w:r>
            <w:r>
              <w:rPr>
                <w:b/>
                <w:bCs/>
                <w:color w:val="000000"/>
                <w:sz w:val="22"/>
                <w:szCs w:val="22"/>
              </w:rPr>
              <w:t xml:space="preserve"> </w:t>
            </w:r>
            <w:r w:rsidR="005827E0">
              <w:rPr>
                <w:b/>
                <w:bCs/>
                <w:color w:val="000000"/>
                <w:sz w:val="22"/>
                <w:szCs w:val="22"/>
              </w:rPr>
              <w:t>9</w:t>
            </w:r>
            <w:r>
              <w:rPr>
                <w:b/>
                <w:bCs/>
                <w:color w:val="000000"/>
                <w:sz w:val="22"/>
                <w:szCs w:val="22"/>
              </w:rPr>
              <w:t>08,500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16 508,500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5827E0">
            <w:pPr>
              <w:jc w:val="center"/>
              <w:rPr>
                <w:b/>
                <w:bCs/>
                <w:color w:val="000000"/>
              </w:rPr>
            </w:pPr>
            <w:r>
              <w:rPr>
                <w:b/>
                <w:bCs/>
                <w:color w:val="000000"/>
                <w:sz w:val="22"/>
                <w:szCs w:val="22"/>
              </w:rPr>
              <w:t>1</w:t>
            </w:r>
            <w:r w:rsidR="005827E0">
              <w:rPr>
                <w:b/>
                <w:bCs/>
                <w:color w:val="000000"/>
                <w:sz w:val="22"/>
                <w:szCs w:val="22"/>
              </w:rPr>
              <w:t>4</w:t>
            </w:r>
            <w:r>
              <w:rPr>
                <w:b/>
                <w:bCs/>
                <w:color w:val="000000"/>
                <w:sz w:val="22"/>
                <w:szCs w:val="22"/>
              </w:rPr>
              <w:t xml:space="preserve"> </w:t>
            </w:r>
            <w:r w:rsidR="005827E0">
              <w:rPr>
                <w:b/>
                <w:bCs/>
                <w:color w:val="000000"/>
                <w:sz w:val="22"/>
                <w:szCs w:val="22"/>
              </w:rPr>
              <w:t>9</w:t>
            </w:r>
            <w:r>
              <w:rPr>
                <w:b/>
                <w:bCs/>
                <w:color w:val="000000"/>
                <w:sz w:val="22"/>
                <w:szCs w:val="22"/>
              </w:rPr>
              <w:t>08,500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16 508,500</w:t>
            </w:r>
          </w:p>
        </w:tc>
      </w:tr>
      <w:tr w:rsidR="00C8763A" w:rsidTr="00677EE8">
        <w:trPr>
          <w:trHeight w:val="3924"/>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99 0 0070340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2 582,100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2 582,100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99 0 0070340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2 582,100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2 582,100</w:t>
            </w:r>
          </w:p>
        </w:tc>
      </w:tr>
      <w:tr w:rsidR="00C8763A" w:rsidTr="00677EE8">
        <w:trPr>
          <w:trHeight w:val="2536"/>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 xml:space="preserve">Расходы за счет субвенции из областного бюджета </w:t>
            </w:r>
            <w:r>
              <w:rPr>
                <w:b/>
                <w:bCs/>
                <w:color w:val="000000"/>
                <w:sz w:val="20"/>
                <w:szCs w:val="20"/>
              </w:rPr>
              <w:t>на выплату пособий по опеке и попечительству</w:t>
            </w:r>
            <w:r>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99 0 0070400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5827E0" w:rsidP="005827E0">
            <w:pPr>
              <w:jc w:val="center"/>
              <w:rPr>
                <w:b/>
                <w:bCs/>
                <w:color w:val="000000"/>
              </w:rPr>
            </w:pPr>
            <w:r>
              <w:rPr>
                <w:b/>
                <w:bCs/>
                <w:color w:val="000000"/>
                <w:sz w:val="22"/>
                <w:szCs w:val="22"/>
              </w:rPr>
              <w:t>6</w:t>
            </w:r>
            <w:r w:rsidR="00C8763A">
              <w:rPr>
                <w:b/>
                <w:bCs/>
                <w:color w:val="000000"/>
                <w:sz w:val="22"/>
                <w:szCs w:val="22"/>
              </w:rPr>
              <w:t xml:space="preserve"> </w:t>
            </w:r>
            <w:r>
              <w:rPr>
                <w:b/>
                <w:bCs/>
                <w:color w:val="000000"/>
                <w:sz w:val="22"/>
                <w:szCs w:val="22"/>
              </w:rPr>
              <w:t>57</w:t>
            </w:r>
            <w:r w:rsidR="00C8763A">
              <w:rPr>
                <w:b/>
                <w:bCs/>
                <w:color w:val="000000"/>
                <w:sz w:val="22"/>
                <w:szCs w:val="22"/>
              </w:rPr>
              <w:t>2,500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7 722,500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99 0 0070400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300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5827E0" w:rsidP="005827E0">
            <w:pPr>
              <w:jc w:val="center"/>
              <w:rPr>
                <w:color w:val="000000"/>
              </w:rPr>
            </w:pPr>
            <w:r>
              <w:rPr>
                <w:color w:val="000000"/>
                <w:sz w:val="22"/>
                <w:szCs w:val="22"/>
              </w:rPr>
              <w:t>6</w:t>
            </w:r>
            <w:r w:rsidR="00C8763A">
              <w:rPr>
                <w:color w:val="000000"/>
                <w:sz w:val="22"/>
                <w:szCs w:val="22"/>
              </w:rPr>
              <w:t xml:space="preserve"> </w:t>
            </w:r>
            <w:r>
              <w:rPr>
                <w:color w:val="000000"/>
                <w:sz w:val="22"/>
                <w:szCs w:val="22"/>
              </w:rPr>
              <w:t>57</w:t>
            </w:r>
            <w:r w:rsidR="00C8763A">
              <w:rPr>
                <w:color w:val="000000"/>
                <w:sz w:val="22"/>
                <w:szCs w:val="22"/>
              </w:rPr>
              <w:t>2,500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7 722,500</w:t>
            </w:r>
          </w:p>
        </w:tc>
      </w:tr>
      <w:tr w:rsidR="00C8763A" w:rsidTr="00677EE8">
        <w:trPr>
          <w:trHeight w:val="32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lastRenderedPageBreak/>
              <w:t xml:space="preserve">Расходы за счет субвенции из областного бюджета </w:t>
            </w:r>
            <w:r>
              <w:rPr>
                <w:b/>
                <w:bCs/>
                <w:color w:val="000000"/>
                <w:sz w:val="20"/>
                <w:szCs w:val="20"/>
              </w:rPr>
              <w:t xml:space="preserve">на выплату вознаграждения за труд, причитающегося приемным родителям(патронарному воспитателю) и предоставление им мер социальной поддержки </w:t>
            </w:r>
            <w:r>
              <w:rPr>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(патронарному воспитателю), представлению приемным родителям мер социальной поддержки»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99 0 0070410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5827E0" w:rsidP="005827E0">
            <w:pPr>
              <w:jc w:val="center"/>
              <w:rPr>
                <w:b/>
                <w:bCs/>
                <w:color w:val="000000"/>
              </w:rPr>
            </w:pPr>
            <w:r>
              <w:rPr>
                <w:b/>
                <w:bCs/>
                <w:color w:val="000000"/>
                <w:sz w:val="22"/>
                <w:szCs w:val="22"/>
              </w:rPr>
              <w:t>5</w:t>
            </w:r>
            <w:r w:rsidR="00C8763A">
              <w:rPr>
                <w:b/>
                <w:bCs/>
                <w:color w:val="000000"/>
                <w:sz w:val="22"/>
                <w:szCs w:val="22"/>
              </w:rPr>
              <w:t xml:space="preserve"> </w:t>
            </w:r>
            <w:r>
              <w:rPr>
                <w:b/>
                <w:bCs/>
                <w:color w:val="000000"/>
                <w:sz w:val="22"/>
                <w:szCs w:val="22"/>
              </w:rPr>
              <w:t>753</w:t>
            </w:r>
            <w:r w:rsidR="00C8763A">
              <w:rPr>
                <w:b/>
                <w:bCs/>
                <w:color w:val="000000"/>
                <w:sz w:val="22"/>
                <w:szCs w:val="22"/>
              </w:rPr>
              <w:t>,900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6 203,900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Социальное обеспечение и иные выплаты населению</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99 0 0070410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300</w:t>
            </w:r>
          </w:p>
        </w:tc>
        <w:tc>
          <w:tcPr>
            <w:tcW w:w="154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5827E0" w:rsidP="005827E0">
            <w:pPr>
              <w:jc w:val="center"/>
              <w:rPr>
                <w:color w:val="000000"/>
              </w:rPr>
            </w:pPr>
            <w:r>
              <w:rPr>
                <w:color w:val="000000"/>
                <w:sz w:val="22"/>
                <w:szCs w:val="22"/>
              </w:rPr>
              <w:t>5</w:t>
            </w:r>
            <w:r w:rsidR="00C8763A">
              <w:rPr>
                <w:color w:val="000000"/>
                <w:sz w:val="22"/>
                <w:szCs w:val="22"/>
              </w:rPr>
              <w:t xml:space="preserve"> </w:t>
            </w:r>
            <w:r>
              <w:rPr>
                <w:color w:val="000000"/>
                <w:sz w:val="22"/>
                <w:szCs w:val="22"/>
              </w:rPr>
              <w:t>753</w:t>
            </w:r>
            <w:r w:rsidR="00C8763A">
              <w:rPr>
                <w:color w:val="000000"/>
                <w:sz w:val="22"/>
                <w:szCs w:val="22"/>
              </w:rPr>
              <w:t>,900</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6 203,900</w:t>
            </w:r>
          </w:p>
        </w:tc>
      </w:tr>
      <w:tr w:rsidR="00C8763A" w:rsidTr="00677EE8">
        <w:trPr>
          <w:trHeight w:val="54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Другие вопросы в области социальной политики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200,000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114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1006</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99 0 0080180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65"/>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1006</w:t>
            </w:r>
          </w:p>
        </w:tc>
        <w:tc>
          <w:tcPr>
            <w:tcW w:w="1248"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i/>
                <w:iCs/>
                <w:color w:val="000000"/>
                <w:sz w:val="18"/>
                <w:szCs w:val="18"/>
              </w:rPr>
            </w:pPr>
            <w:r>
              <w:rPr>
                <w:i/>
                <w:iCs/>
                <w:color w:val="000000"/>
                <w:sz w:val="18"/>
                <w:szCs w:val="18"/>
              </w:rPr>
              <w:t>99 0 0080180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600</w:t>
            </w: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75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МП "Поддержка социально – ориентированных некоммерческих организаций,осуществляющих деятельность на территории Котовского муниципального района на 2017-2019 годы"</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1006</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01 0 0080180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8763A" w:rsidRDefault="00C8763A" w:rsidP="00734695">
            <w:pPr>
              <w:jc w:val="center"/>
              <w:rPr>
                <w:b/>
                <w:bCs/>
                <w:color w:val="000000"/>
              </w:rPr>
            </w:pPr>
            <w:r>
              <w:rPr>
                <w:b/>
                <w:bCs/>
                <w:color w:val="000000"/>
                <w:sz w:val="22"/>
                <w:szCs w:val="22"/>
              </w:rPr>
              <w:t>200,000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C8763A" w:rsidRDefault="00C8763A" w:rsidP="00734695">
            <w:pPr>
              <w:jc w:val="center"/>
              <w:rPr>
                <w:b/>
                <w:bCs/>
                <w:color w:val="000000"/>
              </w:rPr>
            </w:pPr>
            <w:r>
              <w:rPr>
                <w:b/>
                <w:bCs/>
                <w:color w:val="000000"/>
                <w:sz w:val="22"/>
                <w:szCs w:val="22"/>
              </w:rPr>
              <w:t>200,000</w:t>
            </w:r>
          </w:p>
        </w:tc>
      </w:tr>
      <w:tr w:rsidR="00C8763A" w:rsidTr="00677EE8">
        <w:trPr>
          <w:trHeight w:val="91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01 0 0080180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200,000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1006</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01 0 0080180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763A" w:rsidRDefault="00C8763A" w:rsidP="00734695">
            <w:pPr>
              <w:jc w:val="center"/>
              <w:rPr>
                <w:color w:val="000000"/>
              </w:rPr>
            </w:pPr>
            <w:r>
              <w:rPr>
                <w:color w:val="000000"/>
                <w:sz w:val="22"/>
                <w:szCs w:val="22"/>
              </w:rPr>
              <w:t>200,000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C8763A" w:rsidRDefault="00C8763A" w:rsidP="00734695">
            <w:pPr>
              <w:jc w:val="center"/>
              <w:rPr>
                <w:color w:val="000000"/>
              </w:rPr>
            </w:pPr>
            <w:r>
              <w:rPr>
                <w:color w:val="000000"/>
                <w:sz w:val="22"/>
                <w:szCs w:val="22"/>
              </w:rPr>
              <w:t>200,000</w:t>
            </w:r>
          </w:p>
        </w:tc>
      </w:tr>
      <w:tr w:rsidR="00C8763A" w:rsidTr="00677EE8">
        <w:trPr>
          <w:trHeight w:val="2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Физическая культура и спорт</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1100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3 135,000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3 135,000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Физическая культура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20"/>
                <w:szCs w:val="20"/>
              </w:rPr>
            </w:pPr>
            <w:r>
              <w:rPr>
                <w:b/>
                <w:bCs/>
                <w:i/>
                <w:iCs/>
                <w:color w:val="000000"/>
                <w:sz w:val="20"/>
                <w:szCs w:val="20"/>
              </w:rPr>
              <w:t>1101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3 135,000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3 135,000</w:t>
            </w:r>
          </w:p>
        </w:tc>
      </w:tr>
      <w:tr w:rsidR="00C8763A" w:rsidTr="00677EE8">
        <w:trPr>
          <w:trHeight w:val="102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1101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3 135,000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3 135,000</w:t>
            </w:r>
          </w:p>
        </w:tc>
      </w:tr>
      <w:tr w:rsidR="00C8763A" w:rsidTr="00677EE8">
        <w:trPr>
          <w:trHeight w:val="769"/>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Предоставление субсидий бюджетным, автономным учреждениям и иным некоммерческим организациям (МАУ  «ФОК»)</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i/>
                <w:iCs/>
                <w:color w:val="000000"/>
                <w:sz w:val="20"/>
                <w:szCs w:val="20"/>
              </w:rPr>
            </w:pPr>
            <w:r>
              <w:rPr>
                <w:i/>
                <w:iCs/>
                <w:color w:val="000000"/>
                <w:sz w:val="20"/>
                <w:szCs w:val="20"/>
              </w:rPr>
              <w:t>1101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99 0 0060090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600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3 135,000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3 135,000</w:t>
            </w:r>
          </w:p>
        </w:tc>
      </w:tr>
      <w:tr w:rsidR="00C8763A" w:rsidTr="00677EE8">
        <w:trPr>
          <w:trHeight w:val="30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 xml:space="preserve">Средства  массовой информации </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1200</w:t>
            </w: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262,800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265,000</w:t>
            </w:r>
          </w:p>
        </w:tc>
      </w:tr>
      <w:tr w:rsidR="00C8763A" w:rsidTr="00677EE8">
        <w:trPr>
          <w:trHeight w:val="10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sz w:val="20"/>
                <w:szCs w:val="20"/>
              </w:rPr>
            </w:pPr>
            <w:r>
              <w:rPr>
                <w:b/>
                <w:bCs/>
                <w:i/>
                <w:i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5,000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sz w:val="20"/>
                <w:szCs w:val="20"/>
              </w:rPr>
            </w:pPr>
            <w:r>
              <w:rPr>
                <w:sz w:val="20"/>
                <w:szCs w:val="20"/>
              </w:rPr>
              <w:lastRenderedPageBreak/>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18"/>
                <w:szCs w:val="18"/>
              </w:rPr>
            </w:pPr>
            <w:r>
              <w:rPr>
                <w:sz w:val="18"/>
                <w:szCs w:val="18"/>
              </w:rPr>
              <w:t>90 0 0020060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5,000</w:t>
            </w:r>
          </w:p>
        </w:tc>
      </w:tr>
      <w:tr w:rsidR="00C8763A" w:rsidTr="00677EE8">
        <w:trPr>
          <w:trHeight w:val="728"/>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ВЦП"Совершенствование системы муниципального управления Котовского муниципального района на 2016-2018годы"</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247,800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250,000</w:t>
            </w:r>
          </w:p>
        </w:tc>
      </w:tr>
      <w:tr w:rsidR="00C8763A" w:rsidTr="00677EE8">
        <w:trPr>
          <w:trHeight w:val="852"/>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50 0 0080170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247,800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p>
        </w:tc>
      </w:tr>
      <w:tr w:rsidR="00C8763A" w:rsidTr="00677EE8">
        <w:trPr>
          <w:trHeight w:val="570"/>
        </w:trPr>
        <w:tc>
          <w:tcPr>
            <w:tcW w:w="4410"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1204</w:t>
            </w:r>
          </w:p>
        </w:tc>
        <w:tc>
          <w:tcPr>
            <w:tcW w:w="1248"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50 0 0080170</w:t>
            </w:r>
          </w:p>
        </w:tc>
        <w:tc>
          <w:tcPr>
            <w:tcW w:w="70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247,800</w:t>
            </w: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r>
      <w:tr w:rsidR="00C8763A" w:rsidTr="00677EE8">
        <w:trPr>
          <w:trHeight w:val="877"/>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r>
              <w:rPr>
                <w:b/>
                <w:bCs/>
                <w:sz w:val="20"/>
                <w:szCs w:val="20"/>
              </w:rPr>
              <w:t>1204</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18"/>
                <w:szCs w:val="18"/>
              </w:rPr>
            </w:pPr>
            <w:r>
              <w:rPr>
                <w:b/>
                <w:bCs/>
                <w:sz w:val="18"/>
                <w:szCs w:val="18"/>
              </w:rPr>
              <w:t>99 0 0000000</w:t>
            </w:r>
          </w:p>
        </w:tc>
        <w:tc>
          <w:tcPr>
            <w:tcW w:w="7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250,000</w:t>
            </w:r>
          </w:p>
        </w:tc>
      </w:tr>
      <w:tr w:rsidR="00C8763A" w:rsidTr="00677EE8">
        <w:trPr>
          <w:trHeight w:val="943"/>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7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99 0 0080170</w:t>
            </w:r>
          </w:p>
        </w:tc>
        <w:tc>
          <w:tcPr>
            <w:tcW w:w="70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b/>
                <w:bCs/>
                <w:sz w:val="20"/>
                <w:szCs w:val="20"/>
              </w:rPr>
            </w:pPr>
          </w:p>
        </w:tc>
        <w:tc>
          <w:tcPr>
            <w:tcW w:w="154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250,000</w:t>
            </w:r>
          </w:p>
        </w:tc>
      </w:tr>
      <w:tr w:rsidR="00C8763A" w:rsidTr="00677EE8">
        <w:trPr>
          <w:trHeight w:val="465"/>
        </w:trPr>
        <w:tc>
          <w:tcPr>
            <w:tcW w:w="4410" w:type="dxa"/>
            <w:tcBorders>
              <w:top w:val="nil"/>
              <w:left w:val="single" w:sz="4" w:space="0" w:color="auto"/>
              <w:bottom w:val="nil"/>
              <w:right w:val="single" w:sz="4" w:space="0" w:color="auto"/>
            </w:tcBorders>
            <w:shd w:val="clear" w:color="000000" w:fill="FFFFFF"/>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Иные бюджетные ассигнования</w:t>
            </w:r>
          </w:p>
        </w:tc>
        <w:tc>
          <w:tcPr>
            <w:tcW w:w="75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1204</w:t>
            </w:r>
          </w:p>
        </w:tc>
        <w:tc>
          <w:tcPr>
            <w:tcW w:w="1248"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99 0 0080170</w:t>
            </w:r>
          </w:p>
        </w:tc>
        <w:tc>
          <w:tcPr>
            <w:tcW w:w="709"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C8763A" w:rsidRDefault="00C8763A" w:rsidP="00734695">
            <w:pPr>
              <w:jc w:val="center"/>
              <w:rPr>
                <w:sz w:val="20"/>
                <w:szCs w:val="20"/>
              </w:rPr>
            </w:pPr>
            <w:r>
              <w:rPr>
                <w:sz w:val="20"/>
                <w:szCs w:val="20"/>
              </w:rPr>
              <w:t>800</w:t>
            </w:r>
          </w:p>
        </w:tc>
        <w:tc>
          <w:tcPr>
            <w:tcW w:w="154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p>
        </w:tc>
        <w:tc>
          <w:tcPr>
            <w:tcW w:w="1276"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250,000</w:t>
            </w:r>
          </w:p>
        </w:tc>
      </w:tr>
      <w:tr w:rsidR="00C8763A" w:rsidTr="00677EE8">
        <w:trPr>
          <w:trHeight w:val="480"/>
        </w:trPr>
        <w:tc>
          <w:tcPr>
            <w:tcW w:w="4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Непрограммные расходы  органов местного самоуправления Котовского муниципального района</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1204</w:t>
            </w:r>
          </w:p>
        </w:tc>
        <w:tc>
          <w:tcPr>
            <w:tcW w:w="124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i/>
                <w:iCs/>
                <w:color w:val="000000"/>
                <w:sz w:val="18"/>
                <w:szCs w:val="18"/>
              </w:rPr>
            </w:pPr>
            <w:r>
              <w:rPr>
                <w:b/>
                <w:bCs/>
                <w:i/>
                <w:iCs/>
                <w:color w:val="000000"/>
                <w:sz w:val="18"/>
                <w:szCs w:val="18"/>
              </w:rPr>
              <w:t>99 0 0000000</w:t>
            </w:r>
          </w:p>
        </w:tc>
        <w:tc>
          <w:tcPr>
            <w:tcW w:w="70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c>
          <w:tcPr>
            <w:tcW w:w="12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r>
      <w:tr w:rsidR="00C8763A" w:rsidTr="00677EE8">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Освещение деятельности органов местного самоуправления муниципальных образований электронными, печатными средствами массовой информации</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99 0 0020060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r>
      <w:tr w:rsidR="00C8763A" w:rsidTr="00677EE8">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Закупка товаров, работ и услуг для государственных (муниципальных) нужд</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1204</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99 0 0020060</w:t>
            </w: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200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r>
      <w:tr w:rsidR="00C8763A" w:rsidTr="00677EE8">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rPr>
                <w:b/>
                <w:bCs/>
                <w:color w:val="000000"/>
                <w:sz w:val="20"/>
                <w:szCs w:val="20"/>
              </w:rPr>
            </w:pPr>
            <w:r>
              <w:rPr>
                <w:b/>
                <w:bCs/>
                <w:color w:val="000000"/>
                <w:sz w:val="20"/>
                <w:szCs w:val="20"/>
              </w:rPr>
              <w:t>Обслуживание государственного и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1300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1 691,962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1 689,539</w:t>
            </w:r>
          </w:p>
        </w:tc>
      </w:tr>
      <w:tr w:rsidR="00C8763A" w:rsidTr="00677EE8">
        <w:trPr>
          <w:trHeight w:val="48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i/>
                <w:iCs/>
                <w:color w:val="000000"/>
                <w:sz w:val="20"/>
                <w:szCs w:val="20"/>
              </w:rPr>
            </w:pPr>
            <w:r>
              <w:rPr>
                <w:b/>
                <w:bCs/>
                <w:i/>
                <w:iCs/>
                <w:color w:val="000000"/>
                <w:sz w:val="20"/>
                <w:szCs w:val="20"/>
              </w:rPr>
              <w:t>Обслуживание государственного внутреннего и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r>
              <w:rPr>
                <w:b/>
                <w:b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sz w:val="20"/>
                <w:szCs w:val="20"/>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color w:val="00000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1 691,962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1 679,539</w:t>
            </w:r>
          </w:p>
        </w:tc>
      </w:tr>
      <w:tr w:rsidR="00C8763A" w:rsidTr="00677EE8">
        <w:trPr>
          <w:trHeight w:val="64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sz w:val="20"/>
                <w:szCs w:val="20"/>
              </w:rPr>
            </w:pPr>
            <w:r>
              <w:rPr>
                <w:b/>
                <w:bCs/>
                <w:sz w:val="20"/>
                <w:szCs w:val="20"/>
              </w:rPr>
              <w:t>Непрограммные направления обеспечения деятельности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i/>
                <w:iCs/>
                <w:color w:val="000000"/>
                <w:sz w:val="20"/>
                <w:szCs w:val="20"/>
              </w:rPr>
            </w:pPr>
            <w:r>
              <w:rPr>
                <w:b/>
                <w:bCs/>
                <w:i/>
                <w:i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b/>
                <w:bCs/>
                <w:i/>
                <w:iCs/>
                <w:color w:val="000000"/>
                <w:sz w:val="20"/>
                <w:szCs w:val="20"/>
              </w:rPr>
            </w:pPr>
            <w:r>
              <w:rPr>
                <w:b/>
                <w:bCs/>
                <w:i/>
                <w:iCs/>
                <w:color w:val="000000"/>
                <w:sz w:val="20"/>
                <w:szCs w:val="20"/>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1 691,962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1 679,539</w:t>
            </w:r>
          </w:p>
        </w:tc>
      </w:tr>
      <w:tr w:rsidR="00C8763A" w:rsidTr="00677EE8">
        <w:trPr>
          <w:trHeight w:val="69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Процентные платежи по кредитам кредитных организаций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99 0 0020070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jc w:val="center"/>
              <w:rPr>
                <w:color w:val="000000"/>
                <w:sz w:val="20"/>
                <w:szCs w:val="20"/>
              </w:rPr>
            </w:pPr>
            <w:r>
              <w:rPr>
                <w:color w:val="000000"/>
                <w:sz w:val="20"/>
                <w:szCs w:val="20"/>
              </w:rPr>
              <w:t>700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1 681,962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1 679,539</w:t>
            </w:r>
          </w:p>
        </w:tc>
      </w:tr>
      <w:tr w:rsidR="00C8763A" w:rsidTr="00677EE8">
        <w:trPr>
          <w:trHeight w:val="63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Обслуживание государственного и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1300</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10,000</w:t>
            </w:r>
          </w:p>
        </w:tc>
      </w:tr>
      <w:tr w:rsidR="00C8763A" w:rsidTr="00677EE8">
        <w:trPr>
          <w:trHeight w:val="765"/>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Непрограммные расходы  органов местного самоуправления Котовского муниципального района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99 0 0000000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Процентные платежи по кредитам кредитных организаций</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r>
              <w:rPr>
                <w:b/>
                <w:bCs/>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18"/>
                <w:szCs w:val="18"/>
              </w:rPr>
            </w:pPr>
            <w:r>
              <w:rPr>
                <w:b/>
                <w:bCs/>
                <w:color w:val="000000"/>
                <w:sz w:val="18"/>
                <w:szCs w:val="18"/>
              </w:rPr>
              <w:t>99 0 0020070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rPr>
            </w:pPr>
            <w:r>
              <w:rPr>
                <w:b/>
                <w:bCs/>
                <w:color w:val="000000"/>
                <w:sz w:val="22"/>
                <w:szCs w:val="22"/>
              </w:rPr>
              <w:t>10,000</w:t>
            </w:r>
          </w:p>
        </w:tc>
      </w:tr>
      <w:tr w:rsidR="00C8763A" w:rsidTr="00677EE8">
        <w:trPr>
          <w:trHeight w:val="510"/>
        </w:trPr>
        <w:tc>
          <w:tcPr>
            <w:tcW w:w="4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C8763A" w:rsidRDefault="00C8763A" w:rsidP="00734695">
            <w:pPr>
              <w:rPr>
                <w:color w:val="000000"/>
                <w:sz w:val="20"/>
                <w:szCs w:val="20"/>
              </w:rPr>
            </w:pPr>
            <w:r>
              <w:rPr>
                <w:color w:val="000000"/>
                <w:sz w:val="20"/>
                <w:szCs w:val="20"/>
              </w:rPr>
              <w:t>Обслуживание государственного (муниципального) долга</w:t>
            </w:r>
          </w:p>
        </w:tc>
        <w:tc>
          <w:tcPr>
            <w:tcW w:w="7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1301</w:t>
            </w: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18"/>
                <w:szCs w:val="18"/>
              </w:rPr>
            </w:pPr>
            <w:r>
              <w:rPr>
                <w:color w:val="000000"/>
                <w:sz w:val="18"/>
                <w:szCs w:val="18"/>
              </w:rPr>
              <w:t>99 0 0020070</w:t>
            </w:r>
          </w:p>
        </w:tc>
        <w:tc>
          <w:tcPr>
            <w:tcW w:w="70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8763A" w:rsidRDefault="00C8763A" w:rsidP="00734695">
            <w:pPr>
              <w:jc w:val="center"/>
              <w:rPr>
                <w:color w:val="000000"/>
                <w:sz w:val="20"/>
                <w:szCs w:val="20"/>
              </w:rPr>
            </w:pPr>
            <w:r>
              <w:rPr>
                <w:color w:val="000000"/>
                <w:sz w:val="20"/>
                <w:szCs w:val="20"/>
              </w:rPr>
              <w:t>700</w:t>
            </w: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color w:val="000000"/>
              </w:rPr>
            </w:pPr>
            <w:r>
              <w:rPr>
                <w:color w:val="000000"/>
                <w:sz w:val="22"/>
                <w:szCs w:val="22"/>
              </w:rPr>
              <w:t>10,000</w:t>
            </w:r>
          </w:p>
        </w:tc>
      </w:tr>
      <w:tr w:rsidR="00C8763A" w:rsidTr="00677EE8">
        <w:trPr>
          <w:trHeight w:val="268"/>
        </w:trPr>
        <w:tc>
          <w:tcPr>
            <w:tcW w:w="4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C8763A" w:rsidRDefault="00C8763A" w:rsidP="00734695">
            <w:pPr>
              <w:rPr>
                <w:b/>
                <w:bCs/>
                <w:color w:val="000000"/>
                <w:sz w:val="20"/>
                <w:szCs w:val="20"/>
              </w:rPr>
            </w:pPr>
            <w:r>
              <w:rPr>
                <w:b/>
                <w:bCs/>
                <w:color w:val="000000"/>
                <w:sz w:val="20"/>
                <w:szCs w:val="20"/>
              </w:rPr>
              <w:t>ИТОГО</w:t>
            </w:r>
          </w:p>
        </w:tc>
        <w:tc>
          <w:tcPr>
            <w:tcW w:w="7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8763A" w:rsidRDefault="00C8763A" w:rsidP="00734695">
            <w:pPr>
              <w:jc w:val="center"/>
              <w:rPr>
                <w:b/>
                <w:bCs/>
                <w:color w:val="000000"/>
                <w:sz w:val="20"/>
                <w:szCs w:val="20"/>
              </w:rPr>
            </w:pPr>
          </w:p>
        </w:tc>
        <w:tc>
          <w:tcPr>
            <w:tcW w:w="15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Pr="00E80B24" w:rsidRDefault="00C8763A" w:rsidP="005827E0">
            <w:pPr>
              <w:jc w:val="center"/>
              <w:rPr>
                <w:b/>
                <w:bCs/>
                <w:color w:val="000000"/>
                <w:sz w:val="20"/>
                <w:szCs w:val="20"/>
              </w:rPr>
            </w:pPr>
            <w:r w:rsidRPr="00E80B24">
              <w:rPr>
                <w:b/>
                <w:bCs/>
                <w:color w:val="000000"/>
                <w:sz w:val="22"/>
                <w:szCs w:val="22"/>
              </w:rPr>
              <w:t>3</w:t>
            </w:r>
            <w:r w:rsidR="005827E0">
              <w:rPr>
                <w:b/>
                <w:bCs/>
                <w:color w:val="000000"/>
                <w:sz w:val="22"/>
                <w:szCs w:val="22"/>
              </w:rPr>
              <w:t>67</w:t>
            </w:r>
            <w:r w:rsidRPr="00E80B24">
              <w:rPr>
                <w:b/>
                <w:bCs/>
                <w:color w:val="000000"/>
                <w:sz w:val="22"/>
                <w:szCs w:val="22"/>
              </w:rPr>
              <w:t xml:space="preserve"> </w:t>
            </w:r>
            <w:r w:rsidR="005827E0">
              <w:rPr>
                <w:b/>
                <w:bCs/>
                <w:color w:val="000000"/>
                <w:sz w:val="22"/>
                <w:szCs w:val="22"/>
              </w:rPr>
              <w:t>144</w:t>
            </w:r>
            <w:r w:rsidRPr="00E80B24">
              <w:rPr>
                <w:b/>
                <w:bCs/>
                <w:color w:val="000000"/>
                <w:sz w:val="22"/>
                <w:szCs w:val="22"/>
              </w:rPr>
              <w:t>,</w:t>
            </w:r>
            <w:r w:rsidR="005827E0">
              <w:rPr>
                <w:b/>
                <w:bCs/>
                <w:color w:val="000000"/>
                <w:sz w:val="22"/>
                <w:szCs w:val="22"/>
              </w:rPr>
              <w:t>261</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8763A" w:rsidRPr="005F5C18" w:rsidRDefault="00C8763A" w:rsidP="00734695">
            <w:pPr>
              <w:rPr>
                <w:b/>
                <w:bCs/>
                <w:color w:val="000000"/>
                <w:sz w:val="20"/>
                <w:szCs w:val="20"/>
              </w:rPr>
            </w:pPr>
            <w:r w:rsidRPr="005F5C18">
              <w:rPr>
                <w:b/>
                <w:bCs/>
                <w:color w:val="000000"/>
                <w:sz w:val="20"/>
                <w:szCs w:val="20"/>
              </w:rPr>
              <w:t>391 672,111</w:t>
            </w:r>
          </w:p>
        </w:tc>
      </w:tr>
    </w:tbl>
    <w:p w:rsidR="00C8763A" w:rsidRDefault="00C8763A" w:rsidP="00C8763A">
      <w:pPr>
        <w:rPr>
          <w:b/>
        </w:rPr>
      </w:pPr>
      <w:r w:rsidRPr="00BC74BC">
        <w:rPr>
          <w:b/>
        </w:rPr>
        <w:t xml:space="preserve"> </w:t>
      </w:r>
    </w:p>
    <w:p w:rsidR="00C8763A" w:rsidRDefault="00C8763A" w:rsidP="00C8763A">
      <w:pPr>
        <w:rPr>
          <w:b/>
        </w:rPr>
      </w:pPr>
    </w:p>
    <w:p w:rsidR="002E040C" w:rsidRDefault="002E040C" w:rsidP="005C73D5">
      <w:pPr>
        <w:rPr>
          <w:b/>
        </w:rPr>
      </w:pPr>
    </w:p>
    <w:tbl>
      <w:tblPr>
        <w:tblW w:w="4022" w:type="dxa"/>
        <w:jc w:val="right"/>
        <w:tblInd w:w="93" w:type="dxa"/>
        <w:tblLook w:val="04A0"/>
      </w:tblPr>
      <w:tblGrid>
        <w:gridCol w:w="4022"/>
      </w:tblGrid>
      <w:tr w:rsidR="00CF6C4B" w:rsidRPr="00E55AB9" w:rsidTr="004B3700">
        <w:trPr>
          <w:trHeight w:val="315"/>
          <w:jc w:val="right"/>
        </w:trPr>
        <w:tc>
          <w:tcPr>
            <w:tcW w:w="4022" w:type="dxa"/>
            <w:tcBorders>
              <w:top w:val="nil"/>
              <w:left w:val="nil"/>
              <w:bottom w:val="nil"/>
              <w:right w:val="nil"/>
            </w:tcBorders>
            <w:shd w:val="clear" w:color="auto" w:fill="auto"/>
            <w:noWrap/>
            <w:vAlign w:val="center"/>
            <w:hideMark/>
          </w:tcPr>
          <w:p w:rsidR="00CF6C4B" w:rsidRPr="00E55AB9" w:rsidRDefault="00CF6C4B" w:rsidP="004B3700">
            <w:r w:rsidRPr="00E55AB9">
              <w:t>Приложение 24</w:t>
            </w:r>
          </w:p>
        </w:tc>
      </w:tr>
      <w:tr w:rsidR="00CF6C4B" w:rsidRPr="00E55AB9" w:rsidTr="004B3700">
        <w:trPr>
          <w:trHeight w:val="315"/>
          <w:jc w:val="right"/>
        </w:trPr>
        <w:tc>
          <w:tcPr>
            <w:tcW w:w="4022" w:type="dxa"/>
            <w:tcBorders>
              <w:top w:val="nil"/>
              <w:left w:val="nil"/>
              <w:bottom w:val="nil"/>
              <w:right w:val="nil"/>
            </w:tcBorders>
            <w:shd w:val="clear" w:color="auto" w:fill="auto"/>
            <w:noWrap/>
            <w:vAlign w:val="center"/>
            <w:hideMark/>
          </w:tcPr>
          <w:p w:rsidR="00CF6C4B" w:rsidRPr="00E55AB9" w:rsidRDefault="00CF6C4B" w:rsidP="004B3700">
            <w:r w:rsidRPr="00E55AB9">
              <w:t>к Решению Котовской районной Думы</w:t>
            </w:r>
          </w:p>
        </w:tc>
      </w:tr>
      <w:tr w:rsidR="00CF6C4B" w:rsidRPr="00E55AB9" w:rsidTr="004B3700">
        <w:trPr>
          <w:trHeight w:val="315"/>
          <w:jc w:val="right"/>
        </w:trPr>
        <w:tc>
          <w:tcPr>
            <w:tcW w:w="4022" w:type="dxa"/>
            <w:tcBorders>
              <w:top w:val="nil"/>
              <w:left w:val="nil"/>
              <w:bottom w:val="nil"/>
              <w:right w:val="nil"/>
            </w:tcBorders>
            <w:shd w:val="clear" w:color="auto" w:fill="auto"/>
            <w:noWrap/>
            <w:vAlign w:val="center"/>
            <w:hideMark/>
          </w:tcPr>
          <w:p w:rsidR="00CF6C4B" w:rsidRPr="00E55AB9" w:rsidRDefault="00CF6C4B" w:rsidP="004B3700">
            <w:pPr>
              <w:rPr>
                <w:sz w:val="20"/>
                <w:szCs w:val="20"/>
              </w:rPr>
            </w:pPr>
            <w:r w:rsidRPr="00E55AB9">
              <w:rPr>
                <w:sz w:val="20"/>
                <w:szCs w:val="20"/>
              </w:rPr>
              <w:lastRenderedPageBreak/>
              <w:t>от … .</w:t>
            </w:r>
            <w:r>
              <w:rPr>
                <w:sz w:val="20"/>
                <w:szCs w:val="20"/>
              </w:rPr>
              <w:t xml:space="preserve">2016 г. </w:t>
            </w:r>
            <w:r w:rsidRPr="00E55AB9">
              <w:rPr>
                <w:sz w:val="20"/>
                <w:szCs w:val="20"/>
              </w:rPr>
              <w:t>№ -</w:t>
            </w:r>
            <w:r>
              <w:rPr>
                <w:sz w:val="20"/>
                <w:szCs w:val="20"/>
              </w:rPr>
              <w:t>Р</w:t>
            </w:r>
            <w:r w:rsidRPr="00E55AB9">
              <w:rPr>
                <w:sz w:val="20"/>
                <w:szCs w:val="20"/>
              </w:rPr>
              <w:t xml:space="preserve">Д  «О бюджете Котовского </w:t>
            </w:r>
          </w:p>
        </w:tc>
      </w:tr>
      <w:tr w:rsidR="00CF6C4B" w:rsidRPr="00E55AB9" w:rsidTr="004B3700">
        <w:trPr>
          <w:trHeight w:val="315"/>
          <w:jc w:val="right"/>
        </w:trPr>
        <w:tc>
          <w:tcPr>
            <w:tcW w:w="4022" w:type="dxa"/>
            <w:tcBorders>
              <w:top w:val="nil"/>
              <w:left w:val="nil"/>
              <w:bottom w:val="nil"/>
              <w:right w:val="nil"/>
            </w:tcBorders>
            <w:shd w:val="clear" w:color="auto" w:fill="auto"/>
            <w:noWrap/>
            <w:vAlign w:val="center"/>
            <w:hideMark/>
          </w:tcPr>
          <w:p w:rsidR="00CF6C4B" w:rsidRPr="00E55AB9" w:rsidRDefault="00CF6C4B" w:rsidP="004B3700">
            <w:r w:rsidRPr="00E55AB9">
              <w:t>муниципального района на 201</w:t>
            </w:r>
            <w:r>
              <w:t>7</w:t>
            </w:r>
            <w:r w:rsidRPr="00E55AB9">
              <w:t xml:space="preserve"> год </w:t>
            </w:r>
          </w:p>
        </w:tc>
      </w:tr>
      <w:tr w:rsidR="00CF6C4B" w:rsidRPr="00E55AB9" w:rsidTr="004B3700">
        <w:trPr>
          <w:trHeight w:val="315"/>
          <w:jc w:val="right"/>
        </w:trPr>
        <w:tc>
          <w:tcPr>
            <w:tcW w:w="4022" w:type="dxa"/>
            <w:tcBorders>
              <w:top w:val="nil"/>
              <w:left w:val="nil"/>
              <w:bottom w:val="nil"/>
              <w:right w:val="nil"/>
            </w:tcBorders>
            <w:shd w:val="clear" w:color="auto" w:fill="auto"/>
            <w:noWrap/>
            <w:vAlign w:val="center"/>
            <w:hideMark/>
          </w:tcPr>
          <w:p w:rsidR="00CF6C4B" w:rsidRPr="00E55AB9" w:rsidRDefault="00CF6C4B" w:rsidP="004B3700">
            <w:r w:rsidRPr="00E55AB9">
              <w:t>и плановый период 201</w:t>
            </w:r>
            <w:r>
              <w:t>8</w:t>
            </w:r>
            <w:r w:rsidRPr="00E55AB9">
              <w:t xml:space="preserve"> и 201</w:t>
            </w:r>
            <w:r>
              <w:t>9</w:t>
            </w:r>
            <w:r w:rsidRPr="00E55AB9">
              <w:t xml:space="preserve"> годов"</w:t>
            </w:r>
          </w:p>
        </w:tc>
      </w:tr>
    </w:tbl>
    <w:p w:rsidR="00CF6C4B" w:rsidRPr="00E156FF" w:rsidRDefault="00CF6C4B" w:rsidP="00CF6C4B"/>
    <w:p w:rsidR="00CF6C4B" w:rsidRDefault="00CF6C4B" w:rsidP="00CF6C4B">
      <w:pPr>
        <w:jc w:val="center"/>
        <w:rPr>
          <w:b/>
          <w:sz w:val="28"/>
          <w:szCs w:val="28"/>
        </w:rPr>
      </w:pPr>
      <w:r w:rsidRPr="00E55AB9">
        <w:rPr>
          <w:b/>
          <w:sz w:val="28"/>
          <w:szCs w:val="28"/>
        </w:rPr>
        <w:t>Распределение бюджетных ассигнований на реализацию муниципальных  программ на 201</w:t>
      </w:r>
      <w:r>
        <w:rPr>
          <w:b/>
          <w:sz w:val="28"/>
          <w:szCs w:val="28"/>
        </w:rPr>
        <w:t>7</w:t>
      </w:r>
      <w:r w:rsidRPr="00E55AB9">
        <w:rPr>
          <w:b/>
          <w:sz w:val="28"/>
          <w:szCs w:val="28"/>
        </w:rPr>
        <w:t xml:space="preserve"> год и на плановый период 201</w:t>
      </w:r>
      <w:r>
        <w:rPr>
          <w:b/>
          <w:sz w:val="28"/>
          <w:szCs w:val="28"/>
        </w:rPr>
        <w:t>8</w:t>
      </w:r>
      <w:r w:rsidRPr="00E55AB9">
        <w:rPr>
          <w:b/>
          <w:sz w:val="28"/>
          <w:szCs w:val="28"/>
        </w:rPr>
        <w:t xml:space="preserve"> и 201</w:t>
      </w:r>
      <w:r>
        <w:rPr>
          <w:b/>
          <w:sz w:val="28"/>
          <w:szCs w:val="28"/>
        </w:rPr>
        <w:t>9</w:t>
      </w:r>
      <w:r w:rsidRPr="00E55AB9">
        <w:rPr>
          <w:b/>
          <w:sz w:val="28"/>
          <w:szCs w:val="28"/>
        </w:rPr>
        <w:t xml:space="preserve"> годов.</w:t>
      </w:r>
    </w:p>
    <w:p w:rsidR="00CF6C4B" w:rsidRDefault="00CF6C4B" w:rsidP="00CF6C4B">
      <w:pPr>
        <w:jc w:val="center"/>
        <w:rPr>
          <w:b/>
          <w:sz w:val="28"/>
          <w:szCs w:val="28"/>
        </w:rPr>
      </w:pPr>
    </w:p>
    <w:tbl>
      <w:tblPr>
        <w:tblW w:w="9513" w:type="dxa"/>
        <w:tblInd w:w="93" w:type="dxa"/>
        <w:tblLook w:val="04A0"/>
      </w:tblPr>
      <w:tblGrid>
        <w:gridCol w:w="5118"/>
        <w:gridCol w:w="1701"/>
        <w:gridCol w:w="919"/>
        <w:gridCol w:w="766"/>
        <w:gridCol w:w="158"/>
        <w:gridCol w:w="851"/>
      </w:tblGrid>
      <w:tr w:rsidR="00CF6C4B" w:rsidRPr="00E55AB9" w:rsidTr="004B3700">
        <w:trPr>
          <w:trHeight w:val="375"/>
        </w:trPr>
        <w:tc>
          <w:tcPr>
            <w:tcW w:w="5118" w:type="dxa"/>
            <w:tcBorders>
              <w:top w:val="nil"/>
              <w:left w:val="nil"/>
              <w:bottom w:val="nil"/>
              <w:right w:val="nil"/>
            </w:tcBorders>
            <w:shd w:val="clear" w:color="auto" w:fill="auto"/>
            <w:vAlign w:val="center"/>
            <w:hideMark/>
          </w:tcPr>
          <w:p w:rsidR="00CF6C4B" w:rsidRPr="00E55AB9" w:rsidRDefault="00CF6C4B" w:rsidP="004B3700">
            <w:pPr>
              <w:rPr>
                <w:sz w:val="28"/>
                <w:szCs w:val="28"/>
              </w:rPr>
            </w:pPr>
            <w:r>
              <w:rPr>
                <w:sz w:val="28"/>
                <w:szCs w:val="28"/>
              </w:rPr>
              <w:t xml:space="preserve"> </w:t>
            </w:r>
          </w:p>
        </w:tc>
        <w:tc>
          <w:tcPr>
            <w:tcW w:w="1701" w:type="dxa"/>
            <w:tcBorders>
              <w:top w:val="nil"/>
              <w:left w:val="nil"/>
              <w:bottom w:val="nil"/>
              <w:right w:val="nil"/>
            </w:tcBorders>
            <w:shd w:val="clear" w:color="auto" w:fill="auto"/>
            <w:vAlign w:val="center"/>
            <w:hideMark/>
          </w:tcPr>
          <w:p w:rsidR="00CF6C4B" w:rsidRPr="00E55AB9" w:rsidRDefault="00CF6C4B" w:rsidP="004B3700">
            <w:pPr>
              <w:rPr>
                <w:sz w:val="28"/>
                <w:szCs w:val="28"/>
              </w:rPr>
            </w:pPr>
          </w:p>
        </w:tc>
        <w:tc>
          <w:tcPr>
            <w:tcW w:w="919" w:type="dxa"/>
            <w:tcBorders>
              <w:top w:val="nil"/>
              <w:left w:val="nil"/>
              <w:bottom w:val="nil"/>
              <w:right w:val="nil"/>
            </w:tcBorders>
            <w:shd w:val="clear" w:color="auto" w:fill="auto"/>
            <w:vAlign w:val="center"/>
            <w:hideMark/>
          </w:tcPr>
          <w:p w:rsidR="00CF6C4B" w:rsidRPr="00E55AB9" w:rsidRDefault="00CF6C4B" w:rsidP="004B3700">
            <w:pPr>
              <w:jc w:val="right"/>
              <w:rPr>
                <w:sz w:val="28"/>
                <w:szCs w:val="28"/>
              </w:rPr>
            </w:pPr>
          </w:p>
        </w:tc>
        <w:tc>
          <w:tcPr>
            <w:tcW w:w="766" w:type="dxa"/>
            <w:tcBorders>
              <w:top w:val="nil"/>
              <w:left w:val="nil"/>
              <w:bottom w:val="nil"/>
              <w:right w:val="nil"/>
            </w:tcBorders>
            <w:shd w:val="clear" w:color="auto" w:fill="auto"/>
            <w:noWrap/>
            <w:vAlign w:val="bottom"/>
            <w:hideMark/>
          </w:tcPr>
          <w:p w:rsidR="00CF6C4B" w:rsidRPr="00E55AB9" w:rsidRDefault="00CF6C4B" w:rsidP="004B3700">
            <w:pPr>
              <w:rPr>
                <w:rFonts w:ascii="Calibri" w:hAnsi="Calibri"/>
                <w:color w:val="000000"/>
              </w:rPr>
            </w:pPr>
          </w:p>
        </w:tc>
        <w:tc>
          <w:tcPr>
            <w:tcW w:w="1009" w:type="dxa"/>
            <w:gridSpan w:val="2"/>
            <w:tcBorders>
              <w:top w:val="nil"/>
              <w:left w:val="nil"/>
              <w:bottom w:val="nil"/>
              <w:right w:val="nil"/>
            </w:tcBorders>
            <w:shd w:val="clear" w:color="auto" w:fill="auto"/>
            <w:vAlign w:val="center"/>
            <w:hideMark/>
          </w:tcPr>
          <w:p w:rsidR="00CF6C4B" w:rsidRPr="00E55AB9" w:rsidRDefault="00CF6C4B" w:rsidP="004B3700">
            <w:pPr>
              <w:jc w:val="right"/>
              <w:rPr>
                <w:sz w:val="16"/>
                <w:szCs w:val="16"/>
              </w:rPr>
            </w:pPr>
            <w:r w:rsidRPr="00E55AB9">
              <w:rPr>
                <w:sz w:val="16"/>
                <w:szCs w:val="16"/>
              </w:rPr>
              <w:t xml:space="preserve"> (тыс.руб.)</w:t>
            </w:r>
          </w:p>
        </w:tc>
      </w:tr>
      <w:tr w:rsidR="00CF6C4B" w:rsidRPr="00E55AB9" w:rsidTr="004B3700">
        <w:trPr>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C4B" w:rsidRPr="004B7B5F" w:rsidRDefault="00CF6C4B" w:rsidP="004B3700">
            <w:pPr>
              <w:jc w:val="center"/>
              <w:rPr>
                <w:color w:val="000000"/>
                <w:sz w:val="20"/>
                <w:szCs w:val="20"/>
              </w:rPr>
            </w:pPr>
            <w:r w:rsidRPr="004B7B5F">
              <w:rPr>
                <w:color w:val="000000"/>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6C4B" w:rsidRPr="004B7B5F" w:rsidRDefault="00CF6C4B" w:rsidP="004B3700">
            <w:pPr>
              <w:jc w:val="center"/>
              <w:rPr>
                <w:color w:val="000000"/>
                <w:sz w:val="20"/>
                <w:szCs w:val="20"/>
              </w:rPr>
            </w:pPr>
            <w:r w:rsidRPr="004B7B5F">
              <w:rPr>
                <w:color w:val="000000"/>
                <w:sz w:val="20"/>
                <w:szCs w:val="20"/>
              </w:rPr>
              <w:t>Целевая статья расходов</w:t>
            </w:r>
          </w:p>
        </w:tc>
        <w:tc>
          <w:tcPr>
            <w:tcW w:w="2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6C4B" w:rsidRPr="004B7B5F" w:rsidRDefault="00CF6C4B" w:rsidP="004B3700">
            <w:pPr>
              <w:jc w:val="center"/>
              <w:rPr>
                <w:color w:val="000000"/>
                <w:sz w:val="20"/>
                <w:szCs w:val="20"/>
              </w:rPr>
            </w:pPr>
            <w:r w:rsidRPr="004B7B5F">
              <w:rPr>
                <w:color w:val="000000"/>
                <w:sz w:val="20"/>
                <w:szCs w:val="20"/>
              </w:rPr>
              <w:t>Сумма</w:t>
            </w:r>
          </w:p>
        </w:tc>
      </w:tr>
      <w:tr w:rsidR="00CF6C4B" w:rsidRPr="00E55AB9" w:rsidTr="004B3700">
        <w:trPr>
          <w:trHeight w:val="30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CF6C4B" w:rsidRPr="004B7B5F" w:rsidRDefault="00CF6C4B" w:rsidP="004B370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6C4B" w:rsidRPr="004B7B5F" w:rsidRDefault="00CF6C4B" w:rsidP="004B3700">
            <w:pPr>
              <w:rPr>
                <w:color w:val="000000"/>
                <w:sz w:val="20"/>
                <w:szCs w:val="20"/>
              </w:rPr>
            </w:pPr>
          </w:p>
        </w:tc>
        <w:tc>
          <w:tcPr>
            <w:tcW w:w="2694" w:type="dxa"/>
            <w:gridSpan w:val="4"/>
            <w:vMerge/>
            <w:tcBorders>
              <w:top w:val="single" w:sz="4" w:space="0" w:color="auto"/>
              <w:left w:val="single" w:sz="4" w:space="0" w:color="auto"/>
              <w:bottom w:val="single" w:sz="4" w:space="0" w:color="000000"/>
              <w:right w:val="single" w:sz="4" w:space="0" w:color="000000"/>
            </w:tcBorders>
            <w:vAlign w:val="center"/>
            <w:hideMark/>
          </w:tcPr>
          <w:p w:rsidR="00CF6C4B" w:rsidRPr="004B7B5F" w:rsidRDefault="00CF6C4B" w:rsidP="004B3700">
            <w:pPr>
              <w:rPr>
                <w:color w:val="000000"/>
                <w:sz w:val="20"/>
                <w:szCs w:val="20"/>
              </w:rPr>
            </w:pPr>
          </w:p>
        </w:tc>
      </w:tr>
      <w:tr w:rsidR="00CF6C4B" w:rsidRPr="00E55AB9" w:rsidTr="004B3700">
        <w:trPr>
          <w:trHeight w:val="45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CF6C4B" w:rsidRPr="004B7B5F" w:rsidRDefault="00CF6C4B" w:rsidP="004B3700">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F6C4B" w:rsidRPr="004B7B5F" w:rsidRDefault="00CF6C4B" w:rsidP="004B3700">
            <w:pPr>
              <w:rPr>
                <w:color w:val="000000"/>
                <w:sz w:val="20"/>
                <w:szCs w:val="20"/>
              </w:rPr>
            </w:pPr>
          </w:p>
        </w:tc>
        <w:tc>
          <w:tcPr>
            <w:tcW w:w="919" w:type="dxa"/>
            <w:tcBorders>
              <w:top w:val="nil"/>
              <w:left w:val="nil"/>
              <w:bottom w:val="single" w:sz="4" w:space="0" w:color="auto"/>
              <w:right w:val="nil"/>
            </w:tcBorders>
            <w:shd w:val="clear" w:color="auto" w:fill="auto"/>
            <w:vAlign w:val="center"/>
            <w:hideMark/>
          </w:tcPr>
          <w:p w:rsidR="00CF6C4B" w:rsidRPr="004B7B5F" w:rsidRDefault="00CF6C4B" w:rsidP="004B3700">
            <w:pPr>
              <w:jc w:val="center"/>
              <w:rPr>
                <w:color w:val="000000"/>
                <w:sz w:val="20"/>
                <w:szCs w:val="20"/>
              </w:rPr>
            </w:pPr>
            <w:r w:rsidRPr="004B7B5F">
              <w:rPr>
                <w:color w:val="000000"/>
                <w:sz w:val="20"/>
                <w:szCs w:val="20"/>
              </w:rPr>
              <w:t>201</w:t>
            </w:r>
            <w:r w:rsidRPr="004B7B5F">
              <w:rPr>
                <w:color w:val="000000"/>
                <w:sz w:val="20"/>
                <w:szCs w:val="20"/>
                <w:lang w:val="en-US"/>
              </w:rPr>
              <w:t>7</w:t>
            </w:r>
          </w:p>
        </w:tc>
        <w:tc>
          <w:tcPr>
            <w:tcW w:w="9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C4B" w:rsidRPr="004B7B5F" w:rsidRDefault="00CF6C4B" w:rsidP="004B3700">
            <w:pPr>
              <w:jc w:val="center"/>
              <w:rPr>
                <w:color w:val="000000"/>
                <w:sz w:val="20"/>
                <w:szCs w:val="20"/>
              </w:rPr>
            </w:pPr>
            <w:r w:rsidRPr="004B7B5F">
              <w:rPr>
                <w:color w:val="000000"/>
                <w:sz w:val="20"/>
                <w:szCs w:val="20"/>
              </w:rPr>
              <w:t>201</w:t>
            </w:r>
            <w:r w:rsidRPr="004B7B5F">
              <w:rPr>
                <w:color w:val="000000"/>
                <w:sz w:val="20"/>
                <w:szCs w:val="20"/>
                <w:lang w:val="en-US"/>
              </w:rPr>
              <w:t>8</w:t>
            </w:r>
          </w:p>
        </w:tc>
        <w:tc>
          <w:tcPr>
            <w:tcW w:w="851" w:type="dxa"/>
            <w:tcBorders>
              <w:top w:val="nil"/>
              <w:left w:val="nil"/>
              <w:bottom w:val="single" w:sz="4" w:space="0" w:color="auto"/>
              <w:right w:val="single" w:sz="4" w:space="0" w:color="auto"/>
            </w:tcBorders>
            <w:shd w:val="clear" w:color="auto" w:fill="auto"/>
            <w:noWrap/>
            <w:vAlign w:val="center"/>
            <w:hideMark/>
          </w:tcPr>
          <w:p w:rsidR="00CF6C4B" w:rsidRPr="004B7B5F" w:rsidRDefault="00CF6C4B" w:rsidP="004B3700">
            <w:pPr>
              <w:jc w:val="center"/>
              <w:rPr>
                <w:color w:val="000000"/>
                <w:sz w:val="20"/>
                <w:szCs w:val="20"/>
              </w:rPr>
            </w:pPr>
            <w:r w:rsidRPr="004B7B5F">
              <w:rPr>
                <w:color w:val="000000"/>
                <w:sz w:val="20"/>
                <w:szCs w:val="20"/>
              </w:rPr>
              <w:t>201</w:t>
            </w:r>
            <w:r w:rsidRPr="004B7B5F">
              <w:rPr>
                <w:color w:val="000000"/>
                <w:sz w:val="20"/>
                <w:szCs w:val="20"/>
                <w:lang w:val="en-US"/>
              </w:rPr>
              <w:t>9</w:t>
            </w:r>
          </w:p>
        </w:tc>
      </w:tr>
      <w:tr w:rsidR="00CF6C4B" w:rsidRPr="00E55AB9" w:rsidTr="004B3700">
        <w:trPr>
          <w:trHeight w:val="30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CF6C4B" w:rsidRPr="00E55AB9" w:rsidRDefault="00CF6C4B" w:rsidP="004B3700">
            <w:pPr>
              <w:jc w:val="center"/>
              <w:rPr>
                <w:color w:val="000000"/>
                <w:sz w:val="20"/>
                <w:szCs w:val="20"/>
              </w:rPr>
            </w:pPr>
            <w:r w:rsidRPr="00E55AB9">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CF6C4B" w:rsidRPr="00E55AB9" w:rsidRDefault="00CF6C4B" w:rsidP="004B3700">
            <w:pPr>
              <w:jc w:val="center"/>
              <w:rPr>
                <w:color w:val="000000"/>
                <w:sz w:val="20"/>
                <w:szCs w:val="20"/>
              </w:rPr>
            </w:pPr>
            <w:r w:rsidRPr="00E55AB9">
              <w:rPr>
                <w:color w:val="000000"/>
                <w:sz w:val="20"/>
                <w:szCs w:val="20"/>
              </w:rPr>
              <w:t>2</w:t>
            </w:r>
          </w:p>
        </w:tc>
        <w:tc>
          <w:tcPr>
            <w:tcW w:w="919" w:type="dxa"/>
            <w:tcBorders>
              <w:top w:val="nil"/>
              <w:left w:val="nil"/>
              <w:bottom w:val="single" w:sz="4" w:space="0" w:color="auto"/>
              <w:right w:val="nil"/>
            </w:tcBorders>
            <w:shd w:val="clear" w:color="auto" w:fill="auto"/>
            <w:vAlign w:val="center"/>
            <w:hideMark/>
          </w:tcPr>
          <w:p w:rsidR="00CF6C4B" w:rsidRPr="00E55AB9" w:rsidRDefault="00CF6C4B" w:rsidP="004B3700">
            <w:pPr>
              <w:jc w:val="center"/>
              <w:rPr>
                <w:color w:val="000000"/>
                <w:sz w:val="20"/>
                <w:szCs w:val="20"/>
              </w:rPr>
            </w:pPr>
            <w:r w:rsidRPr="00E55AB9">
              <w:rPr>
                <w:color w:val="000000"/>
                <w:sz w:val="20"/>
                <w:szCs w:val="20"/>
              </w:rPr>
              <w:t>3</w:t>
            </w:r>
          </w:p>
        </w:tc>
        <w:tc>
          <w:tcPr>
            <w:tcW w:w="924" w:type="dxa"/>
            <w:gridSpan w:val="2"/>
            <w:tcBorders>
              <w:top w:val="nil"/>
              <w:left w:val="single" w:sz="4" w:space="0" w:color="auto"/>
              <w:bottom w:val="single" w:sz="4" w:space="0" w:color="auto"/>
              <w:right w:val="single" w:sz="4" w:space="0" w:color="auto"/>
            </w:tcBorders>
            <w:shd w:val="clear" w:color="auto" w:fill="auto"/>
            <w:noWrap/>
            <w:vAlign w:val="center"/>
            <w:hideMark/>
          </w:tcPr>
          <w:p w:rsidR="00CF6C4B" w:rsidRPr="00E55AB9" w:rsidRDefault="00CF6C4B" w:rsidP="004B3700">
            <w:pPr>
              <w:jc w:val="center"/>
              <w:rPr>
                <w:color w:val="000000"/>
                <w:sz w:val="20"/>
                <w:szCs w:val="20"/>
              </w:rPr>
            </w:pPr>
            <w:r w:rsidRPr="00E55AB9">
              <w:rPr>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hideMark/>
          </w:tcPr>
          <w:p w:rsidR="00CF6C4B" w:rsidRPr="00E55AB9" w:rsidRDefault="00CF6C4B" w:rsidP="004B3700">
            <w:pPr>
              <w:jc w:val="center"/>
              <w:rPr>
                <w:color w:val="000000"/>
                <w:sz w:val="20"/>
                <w:szCs w:val="20"/>
              </w:rPr>
            </w:pPr>
            <w:r w:rsidRPr="00E55AB9">
              <w:rPr>
                <w:color w:val="000000"/>
                <w:sz w:val="20"/>
                <w:szCs w:val="20"/>
              </w:rPr>
              <w:t>5</w:t>
            </w:r>
          </w:p>
        </w:tc>
      </w:tr>
      <w:tr w:rsidR="00CF6C4B" w:rsidRPr="00E55AB9" w:rsidTr="004B3700">
        <w:trPr>
          <w:trHeight w:val="1018"/>
        </w:trPr>
        <w:tc>
          <w:tcPr>
            <w:tcW w:w="5118" w:type="dxa"/>
            <w:tcBorders>
              <w:top w:val="nil"/>
              <w:left w:val="single" w:sz="4" w:space="0" w:color="auto"/>
              <w:bottom w:val="single" w:sz="4" w:space="0" w:color="auto"/>
              <w:right w:val="single" w:sz="4" w:space="0" w:color="auto"/>
            </w:tcBorders>
            <w:shd w:val="clear" w:color="000000" w:fill="FFFFFF"/>
            <w:hideMark/>
          </w:tcPr>
          <w:p w:rsidR="00CF6C4B" w:rsidRPr="00C87D43" w:rsidRDefault="00CF6C4B" w:rsidP="004B3700">
            <w:pPr>
              <w:rPr>
                <w:color w:val="000000"/>
              </w:rPr>
            </w:pPr>
            <w:r w:rsidRPr="00C87D43">
              <w:rPr>
                <w:color w:val="000000"/>
              </w:rPr>
              <w:t xml:space="preserve">       Муниципальная  программа "Поддержка социально-ориентированных некоммерческих организаций, осуществляющих деятельность на территории Котовского муниципального района на 2017-2019 годы"</w:t>
            </w:r>
          </w:p>
        </w:tc>
        <w:tc>
          <w:tcPr>
            <w:tcW w:w="1701" w:type="dxa"/>
            <w:tcBorders>
              <w:top w:val="nil"/>
              <w:left w:val="nil"/>
              <w:bottom w:val="single" w:sz="4" w:space="0" w:color="auto"/>
              <w:right w:val="single" w:sz="4" w:space="0" w:color="auto"/>
            </w:tcBorders>
            <w:shd w:val="clear" w:color="000000" w:fill="FFFFFF"/>
            <w:vAlign w:val="center"/>
            <w:hideMark/>
          </w:tcPr>
          <w:p w:rsidR="00CF6C4B" w:rsidRPr="00E55AB9" w:rsidRDefault="00CF6C4B" w:rsidP="004B3700">
            <w:pPr>
              <w:jc w:val="center"/>
              <w:rPr>
                <w:color w:val="000000"/>
                <w:sz w:val="20"/>
                <w:szCs w:val="20"/>
              </w:rPr>
            </w:pPr>
            <w:r w:rsidRPr="00E55AB9">
              <w:rPr>
                <w:color w:val="000000"/>
                <w:sz w:val="20"/>
                <w:szCs w:val="20"/>
              </w:rPr>
              <w:t>01 0 0000000</w:t>
            </w:r>
          </w:p>
        </w:tc>
        <w:tc>
          <w:tcPr>
            <w:tcW w:w="919" w:type="dxa"/>
            <w:tcBorders>
              <w:top w:val="nil"/>
              <w:left w:val="nil"/>
              <w:bottom w:val="single" w:sz="4" w:space="0" w:color="auto"/>
              <w:right w:val="single" w:sz="4" w:space="0" w:color="auto"/>
            </w:tcBorders>
            <w:shd w:val="clear" w:color="auto" w:fill="auto"/>
            <w:vAlign w:val="center"/>
            <w:hideMark/>
          </w:tcPr>
          <w:p w:rsidR="00CF6C4B" w:rsidRPr="00E55AB9" w:rsidRDefault="00CF6C4B" w:rsidP="004B3700">
            <w:pPr>
              <w:jc w:val="center"/>
              <w:rPr>
                <w:sz w:val="20"/>
                <w:szCs w:val="20"/>
              </w:rPr>
            </w:pPr>
            <w:r w:rsidRPr="00E55AB9">
              <w:rPr>
                <w:sz w:val="20"/>
                <w:szCs w:val="20"/>
              </w:rPr>
              <w:t>200,00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CF6C4B" w:rsidRPr="00E55AB9" w:rsidRDefault="00CF6C4B" w:rsidP="004B3700">
            <w:pPr>
              <w:jc w:val="center"/>
              <w:rPr>
                <w:sz w:val="20"/>
                <w:szCs w:val="20"/>
              </w:rPr>
            </w:pPr>
            <w:r>
              <w:rPr>
                <w:sz w:val="20"/>
                <w:szCs w:val="20"/>
                <w:lang w:val="en-US"/>
              </w:rPr>
              <w:t>20</w:t>
            </w:r>
            <w:r w:rsidRPr="00E55AB9">
              <w:rPr>
                <w:sz w:val="20"/>
                <w:szCs w:val="20"/>
              </w:rPr>
              <w:t>0,00</w:t>
            </w:r>
          </w:p>
        </w:tc>
        <w:tc>
          <w:tcPr>
            <w:tcW w:w="851" w:type="dxa"/>
            <w:tcBorders>
              <w:top w:val="nil"/>
              <w:left w:val="nil"/>
              <w:bottom w:val="single" w:sz="4" w:space="0" w:color="auto"/>
              <w:right w:val="single" w:sz="4" w:space="0" w:color="auto"/>
            </w:tcBorders>
            <w:shd w:val="clear" w:color="000000" w:fill="FFFFFF"/>
            <w:vAlign w:val="center"/>
            <w:hideMark/>
          </w:tcPr>
          <w:p w:rsidR="00CF6C4B" w:rsidRPr="00E55AB9" w:rsidRDefault="00CF6C4B" w:rsidP="004B3700">
            <w:pPr>
              <w:jc w:val="center"/>
              <w:rPr>
                <w:sz w:val="20"/>
                <w:szCs w:val="20"/>
              </w:rPr>
            </w:pPr>
            <w:r>
              <w:rPr>
                <w:sz w:val="20"/>
                <w:szCs w:val="20"/>
                <w:lang w:val="en-US"/>
              </w:rPr>
              <w:t>20</w:t>
            </w:r>
            <w:r w:rsidRPr="00E55AB9">
              <w:rPr>
                <w:sz w:val="20"/>
                <w:szCs w:val="20"/>
              </w:rPr>
              <w:t>0,00</w:t>
            </w:r>
          </w:p>
        </w:tc>
      </w:tr>
      <w:tr w:rsidR="00CF6C4B" w:rsidRPr="00E55AB9" w:rsidTr="004B3700">
        <w:trPr>
          <w:trHeight w:val="1018"/>
        </w:trPr>
        <w:tc>
          <w:tcPr>
            <w:tcW w:w="5118" w:type="dxa"/>
            <w:tcBorders>
              <w:top w:val="nil"/>
              <w:left w:val="single" w:sz="4" w:space="0" w:color="auto"/>
              <w:bottom w:val="single" w:sz="4" w:space="0" w:color="auto"/>
              <w:right w:val="single" w:sz="4" w:space="0" w:color="auto"/>
            </w:tcBorders>
            <w:shd w:val="clear" w:color="000000" w:fill="FFFFFF"/>
            <w:hideMark/>
          </w:tcPr>
          <w:p w:rsidR="00CF6C4B" w:rsidRPr="00C87D43" w:rsidRDefault="00CF6C4B" w:rsidP="004B3700">
            <w:pPr>
              <w:rPr>
                <w:color w:val="000000"/>
              </w:rPr>
            </w:pPr>
            <w:r w:rsidRPr="00C87D43">
              <w:rPr>
                <w:color w:val="000000"/>
              </w:rPr>
              <w:t xml:space="preserve">      Муниципальная  программа "Развитие и поддержка малого и среднего предпринимательства в Котовском муниципальном районе на 2017-2019 годы"</w:t>
            </w:r>
          </w:p>
        </w:tc>
        <w:tc>
          <w:tcPr>
            <w:tcW w:w="1701" w:type="dxa"/>
            <w:tcBorders>
              <w:top w:val="nil"/>
              <w:left w:val="nil"/>
              <w:bottom w:val="single" w:sz="4" w:space="0" w:color="auto"/>
              <w:right w:val="single" w:sz="4" w:space="0" w:color="auto"/>
            </w:tcBorders>
            <w:shd w:val="clear" w:color="000000" w:fill="FFFFFF"/>
            <w:vAlign w:val="center"/>
            <w:hideMark/>
          </w:tcPr>
          <w:p w:rsidR="00CF6C4B" w:rsidRPr="001753B2" w:rsidRDefault="00CF6C4B" w:rsidP="004B3700">
            <w:pPr>
              <w:jc w:val="center"/>
              <w:rPr>
                <w:color w:val="000000"/>
                <w:sz w:val="20"/>
                <w:szCs w:val="20"/>
                <w:lang w:val="en-US"/>
              </w:rPr>
            </w:pPr>
            <w:r>
              <w:rPr>
                <w:color w:val="000000"/>
                <w:sz w:val="20"/>
                <w:szCs w:val="20"/>
                <w:lang w:val="en-US"/>
              </w:rPr>
              <w:t>0</w:t>
            </w:r>
            <w:r>
              <w:rPr>
                <w:color w:val="000000"/>
                <w:sz w:val="20"/>
                <w:szCs w:val="20"/>
              </w:rPr>
              <w:t>2</w:t>
            </w:r>
            <w:r>
              <w:rPr>
                <w:color w:val="000000"/>
                <w:sz w:val="20"/>
                <w:szCs w:val="20"/>
                <w:lang w:val="en-US"/>
              </w:rPr>
              <w:t xml:space="preserve"> 0 0000000</w:t>
            </w:r>
          </w:p>
        </w:tc>
        <w:tc>
          <w:tcPr>
            <w:tcW w:w="919" w:type="dxa"/>
            <w:tcBorders>
              <w:top w:val="nil"/>
              <w:left w:val="nil"/>
              <w:bottom w:val="single" w:sz="4" w:space="0" w:color="auto"/>
              <w:right w:val="single" w:sz="4" w:space="0" w:color="auto"/>
            </w:tcBorders>
            <w:shd w:val="clear" w:color="auto" w:fill="auto"/>
            <w:vAlign w:val="center"/>
            <w:hideMark/>
          </w:tcPr>
          <w:p w:rsidR="00CF6C4B" w:rsidRPr="001753B2" w:rsidRDefault="00CF6C4B" w:rsidP="004B3700">
            <w:pPr>
              <w:jc w:val="center"/>
              <w:rPr>
                <w:sz w:val="20"/>
                <w:szCs w:val="20"/>
                <w:lang w:val="en-US"/>
              </w:rPr>
            </w:pPr>
            <w:r>
              <w:rPr>
                <w:sz w:val="20"/>
                <w:szCs w:val="20"/>
                <w:lang w:val="en-US"/>
              </w:rPr>
              <w:t>50</w:t>
            </w:r>
            <w:r>
              <w:rPr>
                <w:sz w:val="20"/>
                <w:szCs w:val="20"/>
              </w:rPr>
              <w:t>,</w:t>
            </w:r>
            <w:r>
              <w:rPr>
                <w:sz w:val="20"/>
                <w:szCs w:val="20"/>
                <w:lang w:val="en-US"/>
              </w:rPr>
              <w:t>0</w:t>
            </w:r>
          </w:p>
        </w:tc>
        <w:tc>
          <w:tcPr>
            <w:tcW w:w="924" w:type="dxa"/>
            <w:gridSpan w:val="2"/>
            <w:tcBorders>
              <w:top w:val="nil"/>
              <w:left w:val="nil"/>
              <w:bottom w:val="single" w:sz="4" w:space="0" w:color="auto"/>
              <w:right w:val="single" w:sz="4" w:space="0" w:color="auto"/>
            </w:tcBorders>
            <w:shd w:val="clear" w:color="000000" w:fill="FFFFFF"/>
            <w:vAlign w:val="center"/>
            <w:hideMark/>
          </w:tcPr>
          <w:p w:rsidR="00CF6C4B" w:rsidRPr="001753B2" w:rsidRDefault="00CF6C4B" w:rsidP="004B3700">
            <w:pPr>
              <w:jc w:val="center"/>
              <w:rPr>
                <w:sz w:val="20"/>
                <w:szCs w:val="20"/>
              </w:rPr>
            </w:pPr>
            <w:r>
              <w:rPr>
                <w:sz w:val="20"/>
                <w:szCs w:val="20"/>
              </w:rPr>
              <w:t>50,0</w:t>
            </w:r>
          </w:p>
        </w:tc>
        <w:tc>
          <w:tcPr>
            <w:tcW w:w="851" w:type="dxa"/>
            <w:tcBorders>
              <w:top w:val="nil"/>
              <w:left w:val="nil"/>
              <w:bottom w:val="single" w:sz="4" w:space="0" w:color="auto"/>
              <w:right w:val="single" w:sz="4" w:space="0" w:color="auto"/>
            </w:tcBorders>
            <w:shd w:val="clear" w:color="000000" w:fill="FFFFFF"/>
            <w:vAlign w:val="center"/>
            <w:hideMark/>
          </w:tcPr>
          <w:p w:rsidR="00CF6C4B" w:rsidRPr="001753B2" w:rsidRDefault="00CF6C4B" w:rsidP="004B3700">
            <w:pPr>
              <w:jc w:val="center"/>
              <w:rPr>
                <w:sz w:val="20"/>
                <w:szCs w:val="20"/>
              </w:rPr>
            </w:pPr>
            <w:r>
              <w:rPr>
                <w:sz w:val="20"/>
                <w:szCs w:val="20"/>
              </w:rPr>
              <w:t>50,0</w:t>
            </w:r>
          </w:p>
        </w:tc>
      </w:tr>
      <w:tr w:rsidR="00CF6C4B" w:rsidRPr="00E55AB9" w:rsidTr="00C01FD6">
        <w:trPr>
          <w:trHeight w:val="556"/>
        </w:trPr>
        <w:tc>
          <w:tcPr>
            <w:tcW w:w="5118" w:type="dxa"/>
            <w:tcBorders>
              <w:top w:val="single" w:sz="4" w:space="0" w:color="auto"/>
              <w:left w:val="single" w:sz="4" w:space="0" w:color="auto"/>
              <w:bottom w:val="single" w:sz="4" w:space="0" w:color="auto"/>
              <w:right w:val="nil"/>
            </w:tcBorders>
            <w:shd w:val="clear" w:color="auto" w:fill="auto"/>
            <w:noWrap/>
            <w:hideMark/>
          </w:tcPr>
          <w:p w:rsidR="00CF6C4B" w:rsidRPr="00C87D43" w:rsidRDefault="00CF6C4B" w:rsidP="004B3700">
            <w:pPr>
              <w:jc w:val="both"/>
              <w:rPr>
                <w:b/>
                <w:bCs/>
                <w:color w:val="000000"/>
              </w:rPr>
            </w:pPr>
            <w:r>
              <w:rPr>
                <w:color w:val="000000"/>
              </w:rPr>
              <w:t xml:space="preserve">      </w:t>
            </w:r>
            <w:r w:rsidRPr="00C87D43">
              <w:rPr>
                <w:color w:val="000000"/>
              </w:rPr>
              <w:t>Муниципальная программа «Профилактика немедицинского потребления наркотических средств, психотропных веществ, наркомании и пропаганде здорового образа жизни  на 1016 -2018 годы в Котовском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r w:rsidRPr="00E55AB9">
              <w:rPr>
                <w:color w:val="000000"/>
                <w:sz w:val="20"/>
                <w:szCs w:val="20"/>
              </w:rPr>
              <w:t xml:space="preserve">04 0 0000000 </w:t>
            </w:r>
          </w:p>
        </w:tc>
        <w:tc>
          <w:tcPr>
            <w:tcW w:w="919"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r w:rsidRPr="00E55AB9">
              <w:rPr>
                <w:color w:val="000000"/>
                <w:sz w:val="20"/>
                <w:szCs w:val="20"/>
              </w:rPr>
              <w:t>20,00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r w:rsidRPr="00E55AB9">
              <w:rPr>
                <w:color w:val="000000"/>
                <w:sz w:val="20"/>
                <w:szCs w:val="20"/>
              </w:rPr>
              <w:t>20,00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r>
      <w:tr w:rsidR="00CF6C4B" w:rsidRPr="00E55AB9" w:rsidTr="004B3700">
        <w:trPr>
          <w:trHeight w:val="1124"/>
        </w:trPr>
        <w:tc>
          <w:tcPr>
            <w:tcW w:w="5118" w:type="dxa"/>
            <w:tcBorders>
              <w:top w:val="single" w:sz="4" w:space="0" w:color="auto"/>
              <w:left w:val="single" w:sz="4" w:space="0" w:color="auto"/>
              <w:bottom w:val="single" w:sz="4" w:space="0" w:color="auto"/>
              <w:right w:val="nil"/>
            </w:tcBorders>
            <w:shd w:val="clear" w:color="auto" w:fill="auto"/>
            <w:noWrap/>
            <w:hideMark/>
          </w:tcPr>
          <w:p w:rsidR="00CF6C4B" w:rsidRDefault="00CF6C4B" w:rsidP="004B3700">
            <w:pPr>
              <w:jc w:val="both"/>
              <w:rPr>
                <w:color w:val="000000"/>
              </w:rPr>
            </w:pPr>
            <w:r w:rsidRPr="00C87D43">
              <w:rPr>
                <w:color w:val="000000"/>
              </w:rPr>
              <w:t>Муниципальная программа</w:t>
            </w:r>
            <w:r>
              <w:rPr>
                <w:color w:val="000000"/>
              </w:rPr>
              <w:t xml:space="preserve"> « Формирование доступной среды жизнедеятельности для инвалидов и маломобильных групп населения в Котовском муниципальном районе на 2016-2018 годы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r>
              <w:rPr>
                <w:color w:val="000000"/>
                <w:sz w:val="20"/>
                <w:szCs w:val="20"/>
              </w:rPr>
              <w:t>05 0 000000000</w:t>
            </w:r>
          </w:p>
        </w:tc>
        <w:tc>
          <w:tcPr>
            <w:tcW w:w="919"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r>
              <w:rPr>
                <w:color w:val="000000"/>
                <w:sz w:val="20"/>
                <w:szCs w:val="20"/>
              </w:rPr>
              <w:t>3 723,1</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r>
      <w:tr w:rsidR="00CF6C4B" w:rsidRPr="00E55AB9" w:rsidTr="004B3700">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CF6C4B" w:rsidRPr="00C87D43" w:rsidRDefault="00CF6C4B" w:rsidP="004B3700">
            <w:pPr>
              <w:jc w:val="both"/>
              <w:rPr>
                <w:b/>
                <w:bCs/>
                <w:color w:val="000000"/>
              </w:rPr>
            </w:pPr>
            <w:r w:rsidRPr="00C87D43">
              <w:rPr>
                <w:color w:val="000000"/>
              </w:rPr>
              <w:t xml:space="preserve">      Муниципальная программа « Безопасный город на 2016-2020 годы»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r>
              <w:rPr>
                <w:color w:val="000000"/>
                <w:sz w:val="20"/>
                <w:szCs w:val="20"/>
              </w:rPr>
              <w:t xml:space="preserve">14 0 00000000  </w:t>
            </w:r>
          </w:p>
        </w:tc>
        <w:tc>
          <w:tcPr>
            <w:tcW w:w="919"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r>
              <w:rPr>
                <w:color w:val="000000"/>
                <w:sz w:val="20"/>
                <w:szCs w:val="20"/>
              </w:rPr>
              <w:t>27,0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r>
      <w:tr w:rsidR="00CF6C4B" w:rsidRPr="00E55AB9" w:rsidTr="004B3700">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CF6C4B" w:rsidRPr="00C87D43" w:rsidRDefault="00CF6C4B" w:rsidP="004B3700">
            <w:pPr>
              <w:jc w:val="both"/>
              <w:rPr>
                <w:color w:val="000000"/>
              </w:rPr>
            </w:pPr>
            <w:r>
              <w:rPr>
                <w:color w:val="000000"/>
              </w:rPr>
              <w:t xml:space="preserve">      </w:t>
            </w:r>
            <w:r w:rsidRPr="00C87D43">
              <w:rPr>
                <w:color w:val="000000"/>
              </w:rPr>
              <w:t>Муниципальная программа</w:t>
            </w:r>
            <w:r>
              <w:rPr>
                <w:color w:val="000000"/>
              </w:rPr>
              <w:t xml:space="preserve"> « Ремонт автомобильных дорог Котовского муниципального района ВО на период 2017-2019 годов» </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C4B" w:rsidRDefault="00CF6C4B" w:rsidP="004B3700">
            <w:pPr>
              <w:jc w:val="center"/>
              <w:rPr>
                <w:color w:val="000000"/>
                <w:sz w:val="20"/>
                <w:szCs w:val="20"/>
              </w:rPr>
            </w:pPr>
            <w:r>
              <w:rPr>
                <w:color w:val="000000"/>
                <w:sz w:val="20"/>
                <w:szCs w:val="20"/>
              </w:rPr>
              <w:t>16 0 00000000</w:t>
            </w:r>
          </w:p>
        </w:tc>
        <w:tc>
          <w:tcPr>
            <w:tcW w:w="919" w:type="dxa"/>
            <w:tcBorders>
              <w:top w:val="single" w:sz="4" w:space="0" w:color="auto"/>
              <w:left w:val="nil"/>
              <w:bottom w:val="single" w:sz="4" w:space="0" w:color="auto"/>
              <w:right w:val="single" w:sz="4" w:space="0" w:color="auto"/>
            </w:tcBorders>
            <w:shd w:val="clear" w:color="000000" w:fill="FFFFFF"/>
            <w:noWrap/>
            <w:vAlign w:val="center"/>
            <w:hideMark/>
          </w:tcPr>
          <w:p w:rsidR="00CF6C4B" w:rsidRDefault="00CF6C4B" w:rsidP="004B3700">
            <w:pPr>
              <w:jc w:val="center"/>
              <w:rPr>
                <w:color w:val="000000"/>
                <w:sz w:val="20"/>
                <w:szCs w:val="20"/>
              </w:rPr>
            </w:pPr>
            <w:r>
              <w:rPr>
                <w:color w:val="000000"/>
                <w:sz w:val="20"/>
                <w:szCs w:val="20"/>
              </w:rPr>
              <w:t>310,40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r>
      <w:tr w:rsidR="00CF6C4B" w:rsidRPr="00E55AB9" w:rsidTr="004B3700">
        <w:trPr>
          <w:trHeight w:val="513"/>
        </w:trPr>
        <w:tc>
          <w:tcPr>
            <w:tcW w:w="5118" w:type="dxa"/>
            <w:tcBorders>
              <w:top w:val="single" w:sz="4" w:space="0" w:color="auto"/>
              <w:left w:val="single" w:sz="4" w:space="0" w:color="auto"/>
              <w:bottom w:val="single" w:sz="4" w:space="0" w:color="auto"/>
              <w:right w:val="nil"/>
            </w:tcBorders>
            <w:shd w:val="clear" w:color="auto" w:fill="auto"/>
            <w:noWrap/>
            <w:hideMark/>
          </w:tcPr>
          <w:p w:rsidR="00CF6C4B" w:rsidRPr="00C87D43" w:rsidRDefault="00CF6C4B" w:rsidP="004B3700">
            <w:pPr>
              <w:jc w:val="both"/>
              <w:rPr>
                <w:color w:val="000000"/>
              </w:rPr>
            </w:pPr>
            <w:r>
              <w:rPr>
                <w:color w:val="000000"/>
              </w:rPr>
              <w:t xml:space="preserve">      </w:t>
            </w:r>
            <w:r w:rsidRPr="00C87D43">
              <w:rPr>
                <w:color w:val="000000"/>
              </w:rPr>
              <w:t>Муниципальная программа</w:t>
            </w:r>
            <w:r>
              <w:rPr>
                <w:color w:val="000000"/>
              </w:rPr>
              <w:t xml:space="preserve"> « Развитие народных художественных промыслов на 2017-2019 годы»</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6C4B" w:rsidRDefault="00CF6C4B" w:rsidP="004B3700">
            <w:pPr>
              <w:jc w:val="center"/>
              <w:rPr>
                <w:color w:val="000000"/>
                <w:sz w:val="20"/>
                <w:szCs w:val="20"/>
              </w:rPr>
            </w:pPr>
            <w:r>
              <w:rPr>
                <w:color w:val="000000"/>
                <w:sz w:val="20"/>
                <w:szCs w:val="20"/>
              </w:rPr>
              <w:t>17 0 00000000</w:t>
            </w:r>
          </w:p>
        </w:tc>
        <w:tc>
          <w:tcPr>
            <w:tcW w:w="919" w:type="dxa"/>
            <w:tcBorders>
              <w:top w:val="single" w:sz="4" w:space="0" w:color="auto"/>
              <w:left w:val="nil"/>
              <w:bottom w:val="single" w:sz="4" w:space="0" w:color="auto"/>
              <w:right w:val="single" w:sz="4" w:space="0" w:color="auto"/>
            </w:tcBorders>
            <w:shd w:val="clear" w:color="000000" w:fill="FFFFFF"/>
            <w:noWrap/>
            <w:vAlign w:val="center"/>
            <w:hideMark/>
          </w:tcPr>
          <w:p w:rsidR="00CF6C4B" w:rsidRDefault="00CF6C4B" w:rsidP="004B3700">
            <w:pPr>
              <w:jc w:val="center"/>
              <w:rPr>
                <w:color w:val="000000"/>
                <w:sz w:val="20"/>
                <w:szCs w:val="20"/>
              </w:rPr>
            </w:pPr>
            <w:r>
              <w:rPr>
                <w:color w:val="000000"/>
                <w:sz w:val="20"/>
                <w:szCs w:val="20"/>
              </w:rPr>
              <w:t>211,0</w:t>
            </w:r>
          </w:p>
        </w:tc>
        <w:tc>
          <w:tcPr>
            <w:tcW w:w="92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CF6C4B" w:rsidRPr="00E55AB9" w:rsidRDefault="00CF6C4B" w:rsidP="004B3700">
            <w:pPr>
              <w:jc w:val="center"/>
              <w:rPr>
                <w:color w:val="000000"/>
                <w:sz w:val="20"/>
                <w:szCs w:val="20"/>
              </w:rPr>
            </w:pPr>
          </w:p>
        </w:tc>
      </w:tr>
      <w:tr w:rsidR="00CF6C4B" w:rsidRPr="00E55AB9" w:rsidTr="004B3700">
        <w:trPr>
          <w:trHeight w:val="525"/>
        </w:trPr>
        <w:tc>
          <w:tcPr>
            <w:tcW w:w="5118" w:type="dxa"/>
            <w:tcBorders>
              <w:top w:val="nil"/>
              <w:left w:val="single" w:sz="4" w:space="0" w:color="auto"/>
              <w:bottom w:val="single" w:sz="4" w:space="0" w:color="auto"/>
              <w:right w:val="single" w:sz="4" w:space="0" w:color="auto"/>
            </w:tcBorders>
            <w:shd w:val="clear" w:color="auto" w:fill="auto"/>
            <w:noWrap/>
            <w:vAlign w:val="center"/>
            <w:hideMark/>
          </w:tcPr>
          <w:p w:rsidR="00CF6C4B" w:rsidRPr="00E55AB9" w:rsidRDefault="00CF6C4B" w:rsidP="004B3700">
            <w:pPr>
              <w:jc w:val="center"/>
              <w:rPr>
                <w:b/>
                <w:bCs/>
                <w:color w:val="000000"/>
                <w:sz w:val="20"/>
                <w:szCs w:val="20"/>
              </w:rPr>
            </w:pPr>
            <w:r w:rsidRPr="00E55AB9">
              <w:rPr>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CF6C4B" w:rsidRPr="00E55AB9" w:rsidRDefault="00CF6C4B" w:rsidP="004B3700">
            <w:pPr>
              <w:jc w:val="center"/>
              <w:rPr>
                <w:b/>
                <w:bCs/>
                <w:color w:val="000000"/>
                <w:sz w:val="20"/>
                <w:szCs w:val="20"/>
              </w:rPr>
            </w:pPr>
            <w:r w:rsidRPr="00E55AB9">
              <w:rPr>
                <w:b/>
                <w:bCs/>
                <w:color w:val="000000"/>
                <w:sz w:val="20"/>
                <w:szCs w:val="20"/>
              </w:rPr>
              <w:t> </w:t>
            </w:r>
          </w:p>
        </w:tc>
        <w:tc>
          <w:tcPr>
            <w:tcW w:w="919" w:type="dxa"/>
            <w:tcBorders>
              <w:top w:val="nil"/>
              <w:left w:val="nil"/>
              <w:bottom w:val="single" w:sz="4" w:space="0" w:color="auto"/>
              <w:right w:val="single" w:sz="4" w:space="0" w:color="auto"/>
            </w:tcBorders>
            <w:shd w:val="clear" w:color="auto" w:fill="auto"/>
            <w:noWrap/>
            <w:vAlign w:val="center"/>
            <w:hideMark/>
          </w:tcPr>
          <w:p w:rsidR="00CF6C4B" w:rsidRPr="00E156FF" w:rsidRDefault="00CF6C4B" w:rsidP="004B3700">
            <w:pPr>
              <w:jc w:val="center"/>
              <w:rPr>
                <w:b/>
                <w:bCs/>
                <w:color w:val="000000"/>
                <w:sz w:val="20"/>
                <w:szCs w:val="20"/>
              </w:rPr>
            </w:pPr>
            <w:r>
              <w:rPr>
                <w:b/>
                <w:bCs/>
                <w:color w:val="000000"/>
                <w:sz w:val="20"/>
                <w:szCs w:val="20"/>
              </w:rPr>
              <w:t>4 541,50</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CF6C4B" w:rsidRPr="00E156FF" w:rsidRDefault="00CF6C4B" w:rsidP="004B3700">
            <w:pPr>
              <w:jc w:val="center"/>
              <w:rPr>
                <w:b/>
                <w:bCs/>
                <w:color w:val="000000"/>
                <w:sz w:val="20"/>
                <w:szCs w:val="20"/>
                <w:lang w:val="en-US"/>
              </w:rPr>
            </w:pPr>
            <w:r>
              <w:rPr>
                <w:b/>
                <w:bCs/>
                <w:color w:val="000000"/>
                <w:sz w:val="20"/>
                <w:szCs w:val="20"/>
                <w:lang w:val="en-US"/>
              </w:rPr>
              <w:t>2</w:t>
            </w:r>
            <w:r>
              <w:rPr>
                <w:b/>
                <w:bCs/>
                <w:color w:val="000000"/>
                <w:sz w:val="20"/>
                <w:szCs w:val="20"/>
              </w:rPr>
              <w:t>7</w:t>
            </w:r>
            <w:r>
              <w:rPr>
                <w:b/>
                <w:bCs/>
                <w:color w:val="000000"/>
                <w:sz w:val="20"/>
                <w:szCs w:val="20"/>
                <w:lang w:val="en-US"/>
              </w:rPr>
              <w:t>0</w:t>
            </w:r>
            <w:r>
              <w:rPr>
                <w:b/>
                <w:bCs/>
                <w:color w:val="000000"/>
                <w:sz w:val="20"/>
                <w:szCs w:val="20"/>
              </w:rPr>
              <w:t>,0</w:t>
            </w:r>
            <w:r>
              <w:rPr>
                <w:b/>
                <w:bCs/>
                <w:color w:val="000000"/>
                <w:sz w:val="20"/>
                <w:szCs w:val="20"/>
                <w:lang w:val="en-US"/>
              </w:rPr>
              <w:t>0</w:t>
            </w:r>
          </w:p>
        </w:tc>
        <w:tc>
          <w:tcPr>
            <w:tcW w:w="851" w:type="dxa"/>
            <w:tcBorders>
              <w:top w:val="nil"/>
              <w:left w:val="nil"/>
              <w:bottom w:val="single" w:sz="4" w:space="0" w:color="auto"/>
              <w:right w:val="single" w:sz="4" w:space="0" w:color="auto"/>
            </w:tcBorders>
            <w:shd w:val="clear" w:color="auto" w:fill="auto"/>
            <w:noWrap/>
            <w:vAlign w:val="center"/>
            <w:hideMark/>
          </w:tcPr>
          <w:p w:rsidR="00CF6C4B" w:rsidRPr="00E55AB9" w:rsidRDefault="00CF6C4B" w:rsidP="004B3700">
            <w:pPr>
              <w:jc w:val="center"/>
              <w:rPr>
                <w:b/>
                <w:bCs/>
                <w:color w:val="000000"/>
                <w:sz w:val="20"/>
                <w:szCs w:val="20"/>
              </w:rPr>
            </w:pPr>
            <w:r>
              <w:rPr>
                <w:b/>
                <w:bCs/>
                <w:color w:val="000000"/>
                <w:sz w:val="20"/>
                <w:szCs w:val="20"/>
              </w:rPr>
              <w:t>250,00</w:t>
            </w:r>
          </w:p>
        </w:tc>
      </w:tr>
    </w:tbl>
    <w:p w:rsidR="00CF6C4B" w:rsidRPr="00E55AB9" w:rsidRDefault="00CF6C4B" w:rsidP="00CF6C4B">
      <w:pPr>
        <w:jc w:val="center"/>
        <w:rPr>
          <w:b/>
          <w:sz w:val="28"/>
          <w:szCs w:val="28"/>
          <w:lang w:val="en-US"/>
        </w:rPr>
      </w:pPr>
    </w:p>
    <w:p w:rsidR="00E75453" w:rsidRDefault="00E75453" w:rsidP="00E75453">
      <w:pPr>
        <w:rPr>
          <w:b/>
        </w:rPr>
      </w:pPr>
    </w:p>
    <w:p w:rsidR="00E75453" w:rsidRDefault="00E75453" w:rsidP="00E75453">
      <w:pPr>
        <w:rPr>
          <w:b/>
        </w:rPr>
      </w:pPr>
    </w:p>
    <w:p w:rsidR="00E75453" w:rsidRPr="006C2D72" w:rsidRDefault="00E75453" w:rsidP="00E75453">
      <w:pPr>
        <w:widowControl w:val="0"/>
        <w:rPr>
          <w:sz w:val="28"/>
          <w:szCs w:val="28"/>
        </w:rPr>
      </w:pPr>
    </w:p>
    <w:sectPr w:rsidR="00E75453" w:rsidRPr="006C2D72" w:rsidSect="00C31517">
      <w:headerReference w:type="even" r:id="rId8"/>
      <w:headerReference w:type="default" r:id="rId9"/>
      <w:pgSz w:w="11906" w:h="16838" w:code="9"/>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AB2" w:rsidRDefault="00000AB2">
      <w:r>
        <w:separator/>
      </w:r>
    </w:p>
  </w:endnote>
  <w:endnote w:type="continuationSeparator" w:id="1">
    <w:p w:rsidR="00000AB2" w:rsidRDefault="0000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AB2" w:rsidRDefault="00000AB2">
      <w:r>
        <w:separator/>
      </w:r>
    </w:p>
  </w:footnote>
  <w:footnote w:type="continuationSeparator" w:id="1">
    <w:p w:rsidR="00000AB2" w:rsidRDefault="00000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AD" w:rsidRDefault="0083193F">
    <w:pPr>
      <w:pStyle w:val="a7"/>
      <w:framePr w:wrap="around" w:vAnchor="text" w:hAnchor="margin" w:xAlign="center" w:y="1"/>
      <w:rPr>
        <w:rStyle w:val="a9"/>
      </w:rPr>
    </w:pPr>
    <w:r>
      <w:rPr>
        <w:rStyle w:val="a9"/>
      </w:rPr>
      <w:fldChar w:fldCharType="begin"/>
    </w:r>
    <w:r w:rsidR="00D029AD">
      <w:rPr>
        <w:rStyle w:val="a9"/>
      </w:rPr>
      <w:instrText xml:space="preserve">PAGE  </w:instrText>
    </w:r>
    <w:r>
      <w:rPr>
        <w:rStyle w:val="a9"/>
      </w:rPr>
      <w:fldChar w:fldCharType="end"/>
    </w:r>
  </w:p>
  <w:p w:rsidR="00D029AD" w:rsidRDefault="00D029A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AD" w:rsidRDefault="0083193F">
    <w:pPr>
      <w:pStyle w:val="a7"/>
      <w:framePr w:wrap="around" w:vAnchor="text" w:hAnchor="margin" w:xAlign="center" w:y="1"/>
      <w:rPr>
        <w:rStyle w:val="a9"/>
      </w:rPr>
    </w:pPr>
    <w:r>
      <w:rPr>
        <w:rStyle w:val="a9"/>
      </w:rPr>
      <w:fldChar w:fldCharType="begin"/>
    </w:r>
    <w:r w:rsidR="00D029AD">
      <w:rPr>
        <w:rStyle w:val="a9"/>
      </w:rPr>
      <w:instrText xml:space="preserve">PAGE  </w:instrText>
    </w:r>
    <w:r>
      <w:rPr>
        <w:rStyle w:val="a9"/>
      </w:rPr>
      <w:fldChar w:fldCharType="separate"/>
    </w:r>
    <w:r w:rsidR="008F3188">
      <w:rPr>
        <w:rStyle w:val="a9"/>
        <w:noProof/>
      </w:rPr>
      <w:t>124</w:t>
    </w:r>
    <w:r>
      <w:rPr>
        <w:rStyle w:val="a9"/>
      </w:rPr>
      <w:fldChar w:fldCharType="end"/>
    </w:r>
  </w:p>
  <w:p w:rsidR="00D029AD" w:rsidRDefault="00D029A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28"/>
    <w:multiLevelType w:val="hybridMultilevel"/>
    <w:tmpl w:val="C5E6B4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E2C4E"/>
    <w:multiLevelType w:val="hybridMultilevel"/>
    <w:tmpl w:val="09FEC8A0"/>
    <w:lvl w:ilvl="0" w:tplc="C330BE9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2DDD338C"/>
    <w:multiLevelType w:val="multilevel"/>
    <w:tmpl w:val="C4CA27C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8FD00E4"/>
    <w:multiLevelType w:val="hybridMultilevel"/>
    <w:tmpl w:val="ED9CFA9C"/>
    <w:lvl w:ilvl="0" w:tplc="F2FC48E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0B29D4"/>
    <w:multiLevelType w:val="hybridMultilevel"/>
    <w:tmpl w:val="6DB41A62"/>
    <w:lvl w:ilvl="0" w:tplc="13B424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21199D"/>
    <w:multiLevelType w:val="hybridMultilevel"/>
    <w:tmpl w:val="4F1A0536"/>
    <w:lvl w:ilvl="0" w:tplc="007856D2">
      <w:start w:val="1"/>
      <w:numFmt w:val="decimal"/>
      <w:lvlText w:val="%1."/>
      <w:lvlJc w:val="left"/>
      <w:pPr>
        <w:ind w:left="1455" w:hanging="145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485D4D"/>
    <w:multiLevelType w:val="hybridMultilevel"/>
    <w:tmpl w:val="565A46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D801526"/>
    <w:multiLevelType w:val="hybridMultilevel"/>
    <w:tmpl w:val="0D7A86B8"/>
    <w:lvl w:ilvl="0" w:tplc="B73AD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5423F1D"/>
    <w:multiLevelType w:val="hybridMultilevel"/>
    <w:tmpl w:val="52BA26EE"/>
    <w:lvl w:ilvl="0" w:tplc="FF8E8B2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7"/>
  </w:num>
  <w:num w:numId="4">
    <w:abstractNumId w:val="1"/>
  </w:num>
  <w:num w:numId="5">
    <w:abstractNumId w:val="4"/>
  </w:num>
  <w:num w:numId="6">
    <w:abstractNumId w:val="3"/>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433F2"/>
    <w:rsid w:val="00000428"/>
    <w:rsid w:val="00000AB2"/>
    <w:rsid w:val="00000FCB"/>
    <w:rsid w:val="000017B3"/>
    <w:rsid w:val="00002BFC"/>
    <w:rsid w:val="00002E38"/>
    <w:rsid w:val="00002FEE"/>
    <w:rsid w:val="000034D7"/>
    <w:rsid w:val="0000373E"/>
    <w:rsid w:val="000037FA"/>
    <w:rsid w:val="00003CDE"/>
    <w:rsid w:val="0000420B"/>
    <w:rsid w:val="00004348"/>
    <w:rsid w:val="000045D0"/>
    <w:rsid w:val="00004917"/>
    <w:rsid w:val="000054D9"/>
    <w:rsid w:val="00006067"/>
    <w:rsid w:val="00006835"/>
    <w:rsid w:val="00006E7A"/>
    <w:rsid w:val="000076FE"/>
    <w:rsid w:val="00007935"/>
    <w:rsid w:val="00010096"/>
    <w:rsid w:val="00010D4A"/>
    <w:rsid w:val="00010F33"/>
    <w:rsid w:val="00011128"/>
    <w:rsid w:val="00011D36"/>
    <w:rsid w:val="00011F29"/>
    <w:rsid w:val="00011F2C"/>
    <w:rsid w:val="000123AD"/>
    <w:rsid w:val="00012C81"/>
    <w:rsid w:val="00012F2E"/>
    <w:rsid w:val="00013CF5"/>
    <w:rsid w:val="00013DAA"/>
    <w:rsid w:val="00014C55"/>
    <w:rsid w:val="0001517E"/>
    <w:rsid w:val="000153EE"/>
    <w:rsid w:val="00015543"/>
    <w:rsid w:val="00016397"/>
    <w:rsid w:val="0001659C"/>
    <w:rsid w:val="0001683E"/>
    <w:rsid w:val="00016AAC"/>
    <w:rsid w:val="00016B1A"/>
    <w:rsid w:val="00016BD5"/>
    <w:rsid w:val="00016FFD"/>
    <w:rsid w:val="000177AD"/>
    <w:rsid w:val="00017813"/>
    <w:rsid w:val="00017CA1"/>
    <w:rsid w:val="00017D7D"/>
    <w:rsid w:val="00017E74"/>
    <w:rsid w:val="0002043D"/>
    <w:rsid w:val="00020568"/>
    <w:rsid w:val="000205AA"/>
    <w:rsid w:val="00020900"/>
    <w:rsid w:val="000209D5"/>
    <w:rsid w:val="00020BD1"/>
    <w:rsid w:val="000225B6"/>
    <w:rsid w:val="0002298B"/>
    <w:rsid w:val="00023E28"/>
    <w:rsid w:val="00023EE9"/>
    <w:rsid w:val="000242EE"/>
    <w:rsid w:val="000247E0"/>
    <w:rsid w:val="000248A9"/>
    <w:rsid w:val="00024B6D"/>
    <w:rsid w:val="00024FAE"/>
    <w:rsid w:val="00026440"/>
    <w:rsid w:val="0002685D"/>
    <w:rsid w:val="00026BF0"/>
    <w:rsid w:val="00026E38"/>
    <w:rsid w:val="00026FF7"/>
    <w:rsid w:val="000277EC"/>
    <w:rsid w:val="0002780F"/>
    <w:rsid w:val="000301F4"/>
    <w:rsid w:val="00030989"/>
    <w:rsid w:val="00030D63"/>
    <w:rsid w:val="0003128D"/>
    <w:rsid w:val="00031859"/>
    <w:rsid w:val="00032A93"/>
    <w:rsid w:val="00032BE9"/>
    <w:rsid w:val="00032DCC"/>
    <w:rsid w:val="000336E6"/>
    <w:rsid w:val="0003488F"/>
    <w:rsid w:val="00035024"/>
    <w:rsid w:val="00035CD7"/>
    <w:rsid w:val="00035D82"/>
    <w:rsid w:val="00035EC7"/>
    <w:rsid w:val="00035F5E"/>
    <w:rsid w:val="0003608B"/>
    <w:rsid w:val="0003621D"/>
    <w:rsid w:val="000363CD"/>
    <w:rsid w:val="000365E4"/>
    <w:rsid w:val="0003700F"/>
    <w:rsid w:val="00037D17"/>
    <w:rsid w:val="00037E82"/>
    <w:rsid w:val="0004032D"/>
    <w:rsid w:val="0004050D"/>
    <w:rsid w:val="000409D9"/>
    <w:rsid w:val="00040CE1"/>
    <w:rsid w:val="00040E35"/>
    <w:rsid w:val="0004101A"/>
    <w:rsid w:val="00041329"/>
    <w:rsid w:val="000419B3"/>
    <w:rsid w:val="00041AD4"/>
    <w:rsid w:val="000424BC"/>
    <w:rsid w:val="00042737"/>
    <w:rsid w:val="000427FB"/>
    <w:rsid w:val="0004295C"/>
    <w:rsid w:val="000436E2"/>
    <w:rsid w:val="000436EC"/>
    <w:rsid w:val="00043811"/>
    <w:rsid w:val="00043BF5"/>
    <w:rsid w:val="00044187"/>
    <w:rsid w:val="000443D1"/>
    <w:rsid w:val="00044619"/>
    <w:rsid w:val="0004483C"/>
    <w:rsid w:val="00044CAC"/>
    <w:rsid w:val="0004555F"/>
    <w:rsid w:val="00045C5E"/>
    <w:rsid w:val="00046886"/>
    <w:rsid w:val="00046E45"/>
    <w:rsid w:val="00047277"/>
    <w:rsid w:val="00050400"/>
    <w:rsid w:val="0005043B"/>
    <w:rsid w:val="000508D9"/>
    <w:rsid w:val="00050A74"/>
    <w:rsid w:val="000516D2"/>
    <w:rsid w:val="00051DDA"/>
    <w:rsid w:val="00051E2B"/>
    <w:rsid w:val="00052225"/>
    <w:rsid w:val="00052307"/>
    <w:rsid w:val="00052A27"/>
    <w:rsid w:val="00052E06"/>
    <w:rsid w:val="000535EF"/>
    <w:rsid w:val="00053F68"/>
    <w:rsid w:val="000557F8"/>
    <w:rsid w:val="00056461"/>
    <w:rsid w:val="000569D4"/>
    <w:rsid w:val="00056C86"/>
    <w:rsid w:val="00056D90"/>
    <w:rsid w:val="00057507"/>
    <w:rsid w:val="000578F1"/>
    <w:rsid w:val="00057963"/>
    <w:rsid w:val="00057E97"/>
    <w:rsid w:val="0006068C"/>
    <w:rsid w:val="00060AA3"/>
    <w:rsid w:val="00060E08"/>
    <w:rsid w:val="00060FBE"/>
    <w:rsid w:val="00060FC9"/>
    <w:rsid w:val="0006149B"/>
    <w:rsid w:val="000621A5"/>
    <w:rsid w:val="00062221"/>
    <w:rsid w:val="0006246E"/>
    <w:rsid w:val="000632CF"/>
    <w:rsid w:val="0006349B"/>
    <w:rsid w:val="00063952"/>
    <w:rsid w:val="000645BF"/>
    <w:rsid w:val="000645CF"/>
    <w:rsid w:val="0006486D"/>
    <w:rsid w:val="00064F8E"/>
    <w:rsid w:val="00066719"/>
    <w:rsid w:val="00067075"/>
    <w:rsid w:val="000676FF"/>
    <w:rsid w:val="00067E10"/>
    <w:rsid w:val="00070590"/>
    <w:rsid w:val="00070635"/>
    <w:rsid w:val="00070941"/>
    <w:rsid w:val="00070F46"/>
    <w:rsid w:val="0007109E"/>
    <w:rsid w:val="000714F5"/>
    <w:rsid w:val="00071AB2"/>
    <w:rsid w:val="00071BEB"/>
    <w:rsid w:val="00071C06"/>
    <w:rsid w:val="00071E0C"/>
    <w:rsid w:val="000720DA"/>
    <w:rsid w:val="0007228B"/>
    <w:rsid w:val="000722F7"/>
    <w:rsid w:val="00072CF3"/>
    <w:rsid w:val="00072D55"/>
    <w:rsid w:val="00072EF4"/>
    <w:rsid w:val="00073184"/>
    <w:rsid w:val="00073B13"/>
    <w:rsid w:val="00073F36"/>
    <w:rsid w:val="00073FC5"/>
    <w:rsid w:val="0007414A"/>
    <w:rsid w:val="000742D5"/>
    <w:rsid w:val="00074A37"/>
    <w:rsid w:val="00074CD0"/>
    <w:rsid w:val="00074CD4"/>
    <w:rsid w:val="00075009"/>
    <w:rsid w:val="00075320"/>
    <w:rsid w:val="0007603F"/>
    <w:rsid w:val="00077396"/>
    <w:rsid w:val="000774D2"/>
    <w:rsid w:val="00077655"/>
    <w:rsid w:val="00077D08"/>
    <w:rsid w:val="00077EDC"/>
    <w:rsid w:val="0008069D"/>
    <w:rsid w:val="00080EC0"/>
    <w:rsid w:val="000816F9"/>
    <w:rsid w:val="00081BA0"/>
    <w:rsid w:val="000820E6"/>
    <w:rsid w:val="0008282A"/>
    <w:rsid w:val="00082950"/>
    <w:rsid w:val="00082BFE"/>
    <w:rsid w:val="00083283"/>
    <w:rsid w:val="00083C95"/>
    <w:rsid w:val="000842F8"/>
    <w:rsid w:val="00084744"/>
    <w:rsid w:val="00084F80"/>
    <w:rsid w:val="000852B7"/>
    <w:rsid w:val="000853FA"/>
    <w:rsid w:val="00085751"/>
    <w:rsid w:val="00085A7F"/>
    <w:rsid w:val="00085FD2"/>
    <w:rsid w:val="00086F20"/>
    <w:rsid w:val="000879D4"/>
    <w:rsid w:val="00087AEC"/>
    <w:rsid w:val="00087B1A"/>
    <w:rsid w:val="0009029E"/>
    <w:rsid w:val="00090635"/>
    <w:rsid w:val="00090B90"/>
    <w:rsid w:val="00091489"/>
    <w:rsid w:val="00091CC3"/>
    <w:rsid w:val="00092017"/>
    <w:rsid w:val="00092064"/>
    <w:rsid w:val="0009213A"/>
    <w:rsid w:val="000926DF"/>
    <w:rsid w:val="00092D39"/>
    <w:rsid w:val="0009361E"/>
    <w:rsid w:val="00093CC1"/>
    <w:rsid w:val="00093E7B"/>
    <w:rsid w:val="000941E6"/>
    <w:rsid w:val="00094256"/>
    <w:rsid w:val="00094C30"/>
    <w:rsid w:val="00094E60"/>
    <w:rsid w:val="00095AF6"/>
    <w:rsid w:val="000962B1"/>
    <w:rsid w:val="000966C9"/>
    <w:rsid w:val="00096ED9"/>
    <w:rsid w:val="0009703E"/>
    <w:rsid w:val="00097208"/>
    <w:rsid w:val="000A0303"/>
    <w:rsid w:val="000A0847"/>
    <w:rsid w:val="000A161C"/>
    <w:rsid w:val="000A2101"/>
    <w:rsid w:val="000A21F4"/>
    <w:rsid w:val="000A25FE"/>
    <w:rsid w:val="000A2913"/>
    <w:rsid w:val="000A2A9B"/>
    <w:rsid w:val="000A2AEF"/>
    <w:rsid w:val="000A2B0E"/>
    <w:rsid w:val="000A3184"/>
    <w:rsid w:val="000A3719"/>
    <w:rsid w:val="000A3C12"/>
    <w:rsid w:val="000A3E3C"/>
    <w:rsid w:val="000A482B"/>
    <w:rsid w:val="000A4935"/>
    <w:rsid w:val="000A4B0B"/>
    <w:rsid w:val="000A57D0"/>
    <w:rsid w:val="000A5F2D"/>
    <w:rsid w:val="000A6230"/>
    <w:rsid w:val="000A6568"/>
    <w:rsid w:val="000A6EFE"/>
    <w:rsid w:val="000A7F2C"/>
    <w:rsid w:val="000B028E"/>
    <w:rsid w:val="000B0668"/>
    <w:rsid w:val="000B07E5"/>
    <w:rsid w:val="000B0C5F"/>
    <w:rsid w:val="000B16FE"/>
    <w:rsid w:val="000B19FD"/>
    <w:rsid w:val="000B1B39"/>
    <w:rsid w:val="000B30C5"/>
    <w:rsid w:val="000B32D5"/>
    <w:rsid w:val="000B489D"/>
    <w:rsid w:val="000B4F98"/>
    <w:rsid w:val="000B52BE"/>
    <w:rsid w:val="000B628A"/>
    <w:rsid w:val="000B6DBE"/>
    <w:rsid w:val="000B6FF5"/>
    <w:rsid w:val="000B7762"/>
    <w:rsid w:val="000B7D31"/>
    <w:rsid w:val="000C04D1"/>
    <w:rsid w:val="000C0AC2"/>
    <w:rsid w:val="000C13B7"/>
    <w:rsid w:val="000C18E2"/>
    <w:rsid w:val="000C2356"/>
    <w:rsid w:val="000C3474"/>
    <w:rsid w:val="000C3475"/>
    <w:rsid w:val="000C3A67"/>
    <w:rsid w:val="000C3B1A"/>
    <w:rsid w:val="000C3EE7"/>
    <w:rsid w:val="000C414B"/>
    <w:rsid w:val="000C4196"/>
    <w:rsid w:val="000C42C3"/>
    <w:rsid w:val="000C4915"/>
    <w:rsid w:val="000C5A0F"/>
    <w:rsid w:val="000C623C"/>
    <w:rsid w:val="000C6BCE"/>
    <w:rsid w:val="000C6C4E"/>
    <w:rsid w:val="000C6DBE"/>
    <w:rsid w:val="000C6E65"/>
    <w:rsid w:val="000C71D5"/>
    <w:rsid w:val="000C7622"/>
    <w:rsid w:val="000D081D"/>
    <w:rsid w:val="000D1217"/>
    <w:rsid w:val="000D14A9"/>
    <w:rsid w:val="000D16A5"/>
    <w:rsid w:val="000D17C4"/>
    <w:rsid w:val="000D19DF"/>
    <w:rsid w:val="000D19EE"/>
    <w:rsid w:val="000D2496"/>
    <w:rsid w:val="000D2D98"/>
    <w:rsid w:val="000D377A"/>
    <w:rsid w:val="000D3CF0"/>
    <w:rsid w:val="000D3D63"/>
    <w:rsid w:val="000D3FA0"/>
    <w:rsid w:val="000D5360"/>
    <w:rsid w:val="000D5DF0"/>
    <w:rsid w:val="000D6477"/>
    <w:rsid w:val="000D6517"/>
    <w:rsid w:val="000D658D"/>
    <w:rsid w:val="000D6B41"/>
    <w:rsid w:val="000D6DEB"/>
    <w:rsid w:val="000D6F75"/>
    <w:rsid w:val="000D75CF"/>
    <w:rsid w:val="000D7B30"/>
    <w:rsid w:val="000D7F1A"/>
    <w:rsid w:val="000E009D"/>
    <w:rsid w:val="000E0130"/>
    <w:rsid w:val="000E05D0"/>
    <w:rsid w:val="000E1FC7"/>
    <w:rsid w:val="000E3FC2"/>
    <w:rsid w:val="000E5653"/>
    <w:rsid w:val="000E5A65"/>
    <w:rsid w:val="000E5F93"/>
    <w:rsid w:val="000E61BB"/>
    <w:rsid w:val="000E62FB"/>
    <w:rsid w:val="000E6519"/>
    <w:rsid w:val="000E6E97"/>
    <w:rsid w:val="000E6E9C"/>
    <w:rsid w:val="000E6FA6"/>
    <w:rsid w:val="000E745A"/>
    <w:rsid w:val="000E79F1"/>
    <w:rsid w:val="000E7AD2"/>
    <w:rsid w:val="000F001F"/>
    <w:rsid w:val="000F00C6"/>
    <w:rsid w:val="000F0F4A"/>
    <w:rsid w:val="000F0F9F"/>
    <w:rsid w:val="000F10A8"/>
    <w:rsid w:val="000F13F3"/>
    <w:rsid w:val="000F232C"/>
    <w:rsid w:val="000F2CAF"/>
    <w:rsid w:val="000F2D43"/>
    <w:rsid w:val="000F2D75"/>
    <w:rsid w:val="000F3107"/>
    <w:rsid w:val="000F3983"/>
    <w:rsid w:val="000F3ABA"/>
    <w:rsid w:val="000F3FDB"/>
    <w:rsid w:val="000F408F"/>
    <w:rsid w:val="000F45DF"/>
    <w:rsid w:val="000F4E99"/>
    <w:rsid w:val="000F562F"/>
    <w:rsid w:val="000F56C4"/>
    <w:rsid w:val="000F56F9"/>
    <w:rsid w:val="000F5B37"/>
    <w:rsid w:val="000F6692"/>
    <w:rsid w:val="000F675C"/>
    <w:rsid w:val="000F68D0"/>
    <w:rsid w:val="000F6BFE"/>
    <w:rsid w:val="000F732C"/>
    <w:rsid w:val="000F7914"/>
    <w:rsid w:val="000F7BB5"/>
    <w:rsid w:val="0010083E"/>
    <w:rsid w:val="00100E60"/>
    <w:rsid w:val="00100FC0"/>
    <w:rsid w:val="001011AF"/>
    <w:rsid w:val="001014F2"/>
    <w:rsid w:val="00102186"/>
    <w:rsid w:val="00102449"/>
    <w:rsid w:val="00102594"/>
    <w:rsid w:val="00102626"/>
    <w:rsid w:val="00102FE7"/>
    <w:rsid w:val="001032D6"/>
    <w:rsid w:val="00103601"/>
    <w:rsid w:val="001037E0"/>
    <w:rsid w:val="0010429F"/>
    <w:rsid w:val="00104621"/>
    <w:rsid w:val="00104AD7"/>
    <w:rsid w:val="00104E0B"/>
    <w:rsid w:val="001051E7"/>
    <w:rsid w:val="00105887"/>
    <w:rsid w:val="0010593A"/>
    <w:rsid w:val="00105957"/>
    <w:rsid w:val="00105B87"/>
    <w:rsid w:val="0010637A"/>
    <w:rsid w:val="00106602"/>
    <w:rsid w:val="00106F24"/>
    <w:rsid w:val="001073B8"/>
    <w:rsid w:val="00107B61"/>
    <w:rsid w:val="0011084F"/>
    <w:rsid w:val="00111088"/>
    <w:rsid w:val="00111B8C"/>
    <w:rsid w:val="0011272B"/>
    <w:rsid w:val="00113186"/>
    <w:rsid w:val="001137C6"/>
    <w:rsid w:val="00113B33"/>
    <w:rsid w:val="00114A6E"/>
    <w:rsid w:val="00114BCC"/>
    <w:rsid w:val="001151D6"/>
    <w:rsid w:val="001155BC"/>
    <w:rsid w:val="00115B09"/>
    <w:rsid w:val="00116618"/>
    <w:rsid w:val="00117B66"/>
    <w:rsid w:val="00117E13"/>
    <w:rsid w:val="00120710"/>
    <w:rsid w:val="00120969"/>
    <w:rsid w:val="001213B3"/>
    <w:rsid w:val="00121CE7"/>
    <w:rsid w:val="00122826"/>
    <w:rsid w:val="00122A36"/>
    <w:rsid w:val="00122D51"/>
    <w:rsid w:val="001232BE"/>
    <w:rsid w:val="00123370"/>
    <w:rsid w:val="0012338D"/>
    <w:rsid w:val="0012380F"/>
    <w:rsid w:val="001238A8"/>
    <w:rsid w:val="00123D91"/>
    <w:rsid w:val="00123FCC"/>
    <w:rsid w:val="00124404"/>
    <w:rsid w:val="001246C8"/>
    <w:rsid w:val="00124FA9"/>
    <w:rsid w:val="0012548C"/>
    <w:rsid w:val="0012559C"/>
    <w:rsid w:val="00125966"/>
    <w:rsid w:val="00125967"/>
    <w:rsid w:val="00126684"/>
    <w:rsid w:val="001269B9"/>
    <w:rsid w:val="001272E5"/>
    <w:rsid w:val="00127498"/>
    <w:rsid w:val="00127DBF"/>
    <w:rsid w:val="00130E71"/>
    <w:rsid w:val="001320F1"/>
    <w:rsid w:val="001323F4"/>
    <w:rsid w:val="00132640"/>
    <w:rsid w:val="001326DF"/>
    <w:rsid w:val="00133102"/>
    <w:rsid w:val="001339EE"/>
    <w:rsid w:val="00133BF5"/>
    <w:rsid w:val="001340F5"/>
    <w:rsid w:val="001346CC"/>
    <w:rsid w:val="00134804"/>
    <w:rsid w:val="00134E1E"/>
    <w:rsid w:val="00134ED2"/>
    <w:rsid w:val="001352AA"/>
    <w:rsid w:val="00135780"/>
    <w:rsid w:val="001358E3"/>
    <w:rsid w:val="00135DC2"/>
    <w:rsid w:val="0013745D"/>
    <w:rsid w:val="0013766A"/>
    <w:rsid w:val="00137AF0"/>
    <w:rsid w:val="00137C6E"/>
    <w:rsid w:val="00137E91"/>
    <w:rsid w:val="00137FC5"/>
    <w:rsid w:val="001407D5"/>
    <w:rsid w:val="001414D0"/>
    <w:rsid w:val="00141AF4"/>
    <w:rsid w:val="00141CAA"/>
    <w:rsid w:val="00142E56"/>
    <w:rsid w:val="0014344D"/>
    <w:rsid w:val="001437ED"/>
    <w:rsid w:val="00143A60"/>
    <w:rsid w:val="00143D28"/>
    <w:rsid w:val="001454E1"/>
    <w:rsid w:val="00145530"/>
    <w:rsid w:val="0014606F"/>
    <w:rsid w:val="001467D8"/>
    <w:rsid w:val="001467E7"/>
    <w:rsid w:val="00146C6F"/>
    <w:rsid w:val="00146D19"/>
    <w:rsid w:val="00146DF8"/>
    <w:rsid w:val="00147074"/>
    <w:rsid w:val="00147F53"/>
    <w:rsid w:val="00147FBC"/>
    <w:rsid w:val="001500C2"/>
    <w:rsid w:val="00150D99"/>
    <w:rsid w:val="00150E70"/>
    <w:rsid w:val="00151140"/>
    <w:rsid w:val="001511E5"/>
    <w:rsid w:val="00151304"/>
    <w:rsid w:val="0015163D"/>
    <w:rsid w:val="001516EC"/>
    <w:rsid w:val="0015197C"/>
    <w:rsid w:val="00151CBA"/>
    <w:rsid w:val="00151EFD"/>
    <w:rsid w:val="00152158"/>
    <w:rsid w:val="001527AE"/>
    <w:rsid w:val="00152D58"/>
    <w:rsid w:val="00152E0D"/>
    <w:rsid w:val="00153706"/>
    <w:rsid w:val="00153C55"/>
    <w:rsid w:val="00153C67"/>
    <w:rsid w:val="001545F7"/>
    <w:rsid w:val="0015497E"/>
    <w:rsid w:val="00154EDA"/>
    <w:rsid w:val="00155761"/>
    <w:rsid w:val="00155999"/>
    <w:rsid w:val="00155BF0"/>
    <w:rsid w:val="00155D61"/>
    <w:rsid w:val="001563B2"/>
    <w:rsid w:val="00156913"/>
    <w:rsid w:val="00156A01"/>
    <w:rsid w:val="00156EC8"/>
    <w:rsid w:val="0015788A"/>
    <w:rsid w:val="00157D17"/>
    <w:rsid w:val="001601AB"/>
    <w:rsid w:val="001601AC"/>
    <w:rsid w:val="0016081B"/>
    <w:rsid w:val="001608CA"/>
    <w:rsid w:val="00160A57"/>
    <w:rsid w:val="00160BAA"/>
    <w:rsid w:val="00161401"/>
    <w:rsid w:val="00162A9F"/>
    <w:rsid w:val="00162B17"/>
    <w:rsid w:val="001631FB"/>
    <w:rsid w:val="001632FF"/>
    <w:rsid w:val="001633A7"/>
    <w:rsid w:val="00164070"/>
    <w:rsid w:val="00164703"/>
    <w:rsid w:val="00164C4F"/>
    <w:rsid w:val="00165AEE"/>
    <w:rsid w:val="00165ED4"/>
    <w:rsid w:val="001660BD"/>
    <w:rsid w:val="001665AC"/>
    <w:rsid w:val="0016673D"/>
    <w:rsid w:val="001667E9"/>
    <w:rsid w:val="001668D8"/>
    <w:rsid w:val="001670C8"/>
    <w:rsid w:val="001674EB"/>
    <w:rsid w:val="0016798B"/>
    <w:rsid w:val="00167B3F"/>
    <w:rsid w:val="00170F2A"/>
    <w:rsid w:val="001720ED"/>
    <w:rsid w:val="001726E0"/>
    <w:rsid w:val="001729AA"/>
    <w:rsid w:val="00172C51"/>
    <w:rsid w:val="00173512"/>
    <w:rsid w:val="00173E5B"/>
    <w:rsid w:val="0017493D"/>
    <w:rsid w:val="00175355"/>
    <w:rsid w:val="00175648"/>
    <w:rsid w:val="00175699"/>
    <w:rsid w:val="00175AA3"/>
    <w:rsid w:val="0017684B"/>
    <w:rsid w:val="0017699C"/>
    <w:rsid w:val="00176DCB"/>
    <w:rsid w:val="001770B0"/>
    <w:rsid w:val="0017765B"/>
    <w:rsid w:val="001777ED"/>
    <w:rsid w:val="001778CE"/>
    <w:rsid w:val="00177B94"/>
    <w:rsid w:val="00177BEF"/>
    <w:rsid w:val="00177D8F"/>
    <w:rsid w:val="00177F36"/>
    <w:rsid w:val="00180138"/>
    <w:rsid w:val="0018023B"/>
    <w:rsid w:val="001803DE"/>
    <w:rsid w:val="001807C8"/>
    <w:rsid w:val="001810A7"/>
    <w:rsid w:val="00181787"/>
    <w:rsid w:val="00181ED4"/>
    <w:rsid w:val="0018244B"/>
    <w:rsid w:val="00182557"/>
    <w:rsid w:val="0018294E"/>
    <w:rsid w:val="00182DEF"/>
    <w:rsid w:val="0018326D"/>
    <w:rsid w:val="00183609"/>
    <w:rsid w:val="0018367A"/>
    <w:rsid w:val="0018381F"/>
    <w:rsid w:val="001845C4"/>
    <w:rsid w:val="00184C99"/>
    <w:rsid w:val="00185C56"/>
    <w:rsid w:val="00185D2A"/>
    <w:rsid w:val="00185DBC"/>
    <w:rsid w:val="00186053"/>
    <w:rsid w:val="00186362"/>
    <w:rsid w:val="00186725"/>
    <w:rsid w:val="00186D27"/>
    <w:rsid w:val="00186FD8"/>
    <w:rsid w:val="001872E9"/>
    <w:rsid w:val="001873D3"/>
    <w:rsid w:val="00187F1A"/>
    <w:rsid w:val="001905F2"/>
    <w:rsid w:val="00190DA3"/>
    <w:rsid w:val="0019104F"/>
    <w:rsid w:val="00191E42"/>
    <w:rsid w:val="00192654"/>
    <w:rsid w:val="001927A5"/>
    <w:rsid w:val="0019284A"/>
    <w:rsid w:val="0019353C"/>
    <w:rsid w:val="001935E8"/>
    <w:rsid w:val="0019443D"/>
    <w:rsid w:val="00194F7F"/>
    <w:rsid w:val="00195C45"/>
    <w:rsid w:val="0019601C"/>
    <w:rsid w:val="00196844"/>
    <w:rsid w:val="0019763E"/>
    <w:rsid w:val="001A0075"/>
    <w:rsid w:val="001A01CD"/>
    <w:rsid w:val="001A08A6"/>
    <w:rsid w:val="001A0B7C"/>
    <w:rsid w:val="001A0E3F"/>
    <w:rsid w:val="001A0F9E"/>
    <w:rsid w:val="001A1C3D"/>
    <w:rsid w:val="001A25D1"/>
    <w:rsid w:val="001A285B"/>
    <w:rsid w:val="001A2891"/>
    <w:rsid w:val="001A2D36"/>
    <w:rsid w:val="001A2EF6"/>
    <w:rsid w:val="001A2F49"/>
    <w:rsid w:val="001A384B"/>
    <w:rsid w:val="001A3854"/>
    <w:rsid w:val="001A3DCE"/>
    <w:rsid w:val="001A546B"/>
    <w:rsid w:val="001A6556"/>
    <w:rsid w:val="001A69AA"/>
    <w:rsid w:val="001A6E34"/>
    <w:rsid w:val="001A6E68"/>
    <w:rsid w:val="001A7467"/>
    <w:rsid w:val="001A7E03"/>
    <w:rsid w:val="001B01D6"/>
    <w:rsid w:val="001B120B"/>
    <w:rsid w:val="001B16E6"/>
    <w:rsid w:val="001B1798"/>
    <w:rsid w:val="001B249A"/>
    <w:rsid w:val="001B24D5"/>
    <w:rsid w:val="001B2631"/>
    <w:rsid w:val="001B2EA0"/>
    <w:rsid w:val="001B3DA4"/>
    <w:rsid w:val="001B3F52"/>
    <w:rsid w:val="001B3FB1"/>
    <w:rsid w:val="001B48F0"/>
    <w:rsid w:val="001B4A91"/>
    <w:rsid w:val="001B4B6A"/>
    <w:rsid w:val="001B4D6F"/>
    <w:rsid w:val="001B4F91"/>
    <w:rsid w:val="001B5BAA"/>
    <w:rsid w:val="001B6113"/>
    <w:rsid w:val="001B6560"/>
    <w:rsid w:val="001B6EC2"/>
    <w:rsid w:val="001B7050"/>
    <w:rsid w:val="001B76D0"/>
    <w:rsid w:val="001B79A1"/>
    <w:rsid w:val="001B7B95"/>
    <w:rsid w:val="001C0264"/>
    <w:rsid w:val="001C06BC"/>
    <w:rsid w:val="001C0707"/>
    <w:rsid w:val="001C0998"/>
    <w:rsid w:val="001C0A7B"/>
    <w:rsid w:val="001C0B99"/>
    <w:rsid w:val="001C0D9D"/>
    <w:rsid w:val="001C0EE4"/>
    <w:rsid w:val="001C1295"/>
    <w:rsid w:val="001C13D3"/>
    <w:rsid w:val="001C15FA"/>
    <w:rsid w:val="001C1C37"/>
    <w:rsid w:val="001C2E8B"/>
    <w:rsid w:val="001C41F2"/>
    <w:rsid w:val="001C4810"/>
    <w:rsid w:val="001C5740"/>
    <w:rsid w:val="001C5B35"/>
    <w:rsid w:val="001C5E82"/>
    <w:rsid w:val="001C6226"/>
    <w:rsid w:val="001C6498"/>
    <w:rsid w:val="001C65D0"/>
    <w:rsid w:val="001C6A7C"/>
    <w:rsid w:val="001C73B4"/>
    <w:rsid w:val="001C7819"/>
    <w:rsid w:val="001C78AE"/>
    <w:rsid w:val="001C7B10"/>
    <w:rsid w:val="001D0472"/>
    <w:rsid w:val="001D04B3"/>
    <w:rsid w:val="001D0A49"/>
    <w:rsid w:val="001D1742"/>
    <w:rsid w:val="001D3746"/>
    <w:rsid w:val="001D39C1"/>
    <w:rsid w:val="001D3A2C"/>
    <w:rsid w:val="001D3AA4"/>
    <w:rsid w:val="001D3E60"/>
    <w:rsid w:val="001D3F61"/>
    <w:rsid w:val="001D4348"/>
    <w:rsid w:val="001D4483"/>
    <w:rsid w:val="001D455C"/>
    <w:rsid w:val="001D5160"/>
    <w:rsid w:val="001D5A2F"/>
    <w:rsid w:val="001D5A8F"/>
    <w:rsid w:val="001D5D16"/>
    <w:rsid w:val="001D6E4E"/>
    <w:rsid w:val="001D725A"/>
    <w:rsid w:val="001D7300"/>
    <w:rsid w:val="001D7596"/>
    <w:rsid w:val="001E00CB"/>
    <w:rsid w:val="001E0427"/>
    <w:rsid w:val="001E1340"/>
    <w:rsid w:val="001E142D"/>
    <w:rsid w:val="001E144A"/>
    <w:rsid w:val="001E14F0"/>
    <w:rsid w:val="001E17CF"/>
    <w:rsid w:val="001E18A9"/>
    <w:rsid w:val="001E1913"/>
    <w:rsid w:val="001E1918"/>
    <w:rsid w:val="001E1C46"/>
    <w:rsid w:val="001E2776"/>
    <w:rsid w:val="001E2C9A"/>
    <w:rsid w:val="001E342A"/>
    <w:rsid w:val="001E3D43"/>
    <w:rsid w:val="001E3F18"/>
    <w:rsid w:val="001E4660"/>
    <w:rsid w:val="001E5AA3"/>
    <w:rsid w:val="001E67ED"/>
    <w:rsid w:val="001E683D"/>
    <w:rsid w:val="001E6CE7"/>
    <w:rsid w:val="001E6FA9"/>
    <w:rsid w:val="001E721E"/>
    <w:rsid w:val="001E769E"/>
    <w:rsid w:val="001E78B5"/>
    <w:rsid w:val="001E7CD8"/>
    <w:rsid w:val="001E7D43"/>
    <w:rsid w:val="001E7DBE"/>
    <w:rsid w:val="001F04D7"/>
    <w:rsid w:val="001F061C"/>
    <w:rsid w:val="001F069F"/>
    <w:rsid w:val="001F0862"/>
    <w:rsid w:val="001F1262"/>
    <w:rsid w:val="001F1290"/>
    <w:rsid w:val="001F136B"/>
    <w:rsid w:val="001F1734"/>
    <w:rsid w:val="001F273D"/>
    <w:rsid w:val="001F28BF"/>
    <w:rsid w:val="001F328E"/>
    <w:rsid w:val="001F3906"/>
    <w:rsid w:val="001F4261"/>
    <w:rsid w:val="001F4263"/>
    <w:rsid w:val="001F43F5"/>
    <w:rsid w:val="001F444C"/>
    <w:rsid w:val="001F47C1"/>
    <w:rsid w:val="001F4836"/>
    <w:rsid w:val="001F5423"/>
    <w:rsid w:val="001F56C6"/>
    <w:rsid w:val="001F5978"/>
    <w:rsid w:val="001F5AEB"/>
    <w:rsid w:val="001F5FAB"/>
    <w:rsid w:val="001F616B"/>
    <w:rsid w:val="001F71B4"/>
    <w:rsid w:val="001F7227"/>
    <w:rsid w:val="001F742B"/>
    <w:rsid w:val="001F7823"/>
    <w:rsid w:val="00200172"/>
    <w:rsid w:val="00200248"/>
    <w:rsid w:val="002003E7"/>
    <w:rsid w:val="00201658"/>
    <w:rsid w:val="00201A29"/>
    <w:rsid w:val="00201C9C"/>
    <w:rsid w:val="00201DEA"/>
    <w:rsid w:val="002023C2"/>
    <w:rsid w:val="002029DC"/>
    <w:rsid w:val="002039DC"/>
    <w:rsid w:val="00203E06"/>
    <w:rsid w:val="0020415B"/>
    <w:rsid w:val="00204749"/>
    <w:rsid w:val="002047CC"/>
    <w:rsid w:val="00204999"/>
    <w:rsid w:val="00204A5E"/>
    <w:rsid w:val="00204B5D"/>
    <w:rsid w:val="00204B71"/>
    <w:rsid w:val="002050E9"/>
    <w:rsid w:val="002052F6"/>
    <w:rsid w:val="00205B10"/>
    <w:rsid w:val="0020606A"/>
    <w:rsid w:val="0020708A"/>
    <w:rsid w:val="00207107"/>
    <w:rsid w:val="002074A0"/>
    <w:rsid w:val="00207E6D"/>
    <w:rsid w:val="00210FFE"/>
    <w:rsid w:val="0021148F"/>
    <w:rsid w:val="0021185E"/>
    <w:rsid w:val="0021220C"/>
    <w:rsid w:val="00212315"/>
    <w:rsid w:val="002124F1"/>
    <w:rsid w:val="00212D64"/>
    <w:rsid w:val="00212F86"/>
    <w:rsid w:val="002132C5"/>
    <w:rsid w:val="002149FC"/>
    <w:rsid w:val="00214E51"/>
    <w:rsid w:val="00215385"/>
    <w:rsid w:val="002167FA"/>
    <w:rsid w:val="0021686B"/>
    <w:rsid w:val="00217013"/>
    <w:rsid w:val="0021766D"/>
    <w:rsid w:val="00217E5A"/>
    <w:rsid w:val="0022062A"/>
    <w:rsid w:val="00220797"/>
    <w:rsid w:val="00220F19"/>
    <w:rsid w:val="0022118C"/>
    <w:rsid w:val="00221295"/>
    <w:rsid w:val="0022141E"/>
    <w:rsid w:val="00221A2A"/>
    <w:rsid w:val="0022272F"/>
    <w:rsid w:val="00222920"/>
    <w:rsid w:val="00222F40"/>
    <w:rsid w:val="00223470"/>
    <w:rsid w:val="002234ED"/>
    <w:rsid w:val="002240DD"/>
    <w:rsid w:val="002244A6"/>
    <w:rsid w:val="00224C4C"/>
    <w:rsid w:val="00224D24"/>
    <w:rsid w:val="002250B0"/>
    <w:rsid w:val="00225961"/>
    <w:rsid w:val="00225D76"/>
    <w:rsid w:val="00226C45"/>
    <w:rsid w:val="00227D56"/>
    <w:rsid w:val="00230521"/>
    <w:rsid w:val="00230883"/>
    <w:rsid w:val="002309FA"/>
    <w:rsid w:val="00230A9B"/>
    <w:rsid w:val="00230DE0"/>
    <w:rsid w:val="00231548"/>
    <w:rsid w:val="00231933"/>
    <w:rsid w:val="00231F1B"/>
    <w:rsid w:val="002320AF"/>
    <w:rsid w:val="00232261"/>
    <w:rsid w:val="00232327"/>
    <w:rsid w:val="002325D2"/>
    <w:rsid w:val="00232636"/>
    <w:rsid w:val="00232E4F"/>
    <w:rsid w:val="00233531"/>
    <w:rsid w:val="00233751"/>
    <w:rsid w:val="00233981"/>
    <w:rsid w:val="00234001"/>
    <w:rsid w:val="0023408E"/>
    <w:rsid w:val="0023432E"/>
    <w:rsid w:val="0023479D"/>
    <w:rsid w:val="0023485D"/>
    <w:rsid w:val="00234944"/>
    <w:rsid w:val="00234AD7"/>
    <w:rsid w:val="00234F40"/>
    <w:rsid w:val="00235F62"/>
    <w:rsid w:val="002360EE"/>
    <w:rsid w:val="002363B4"/>
    <w:rsid w:val="002365D5"/>
    <w:rsid w:val="00236724"/>
    <w:rsid w:val="00236795"/>
    <w:rsid w:val="00236C9F"/>
    <w:rsid w:val="00237082"/>
    <w:rsid w:val="0023775F"/>
    <w:rsid w:val="00237769"/>
    <w:rsid w:val="00237965"/>
    <w:rsid w:val="00237E16"/>
    <w:rsid w:val="002400D8"/>
    <w:rsid w:val="00240270"/>
    <w:rsid w:val="00240CE7"/>
    <w:rsid w:val="00240EE4"/>
    <w:rsid w:val="0024141E"/>
    <w:rsid w:val="00241797"/>
    <w:rsid w:val="0024198F"/>
    <w:rsid w:val="00241A5B"/>
    <w:rsid w:val="00242397"/>
    <w:rsid w:val="002428A5"/>
    <w:rsid w:val="00243679"/>
    <w:rsid w:val="002437F9"/>
    <w:rsid w:val="00243BB9"/>
    <w:rsid w:val="0024423A"/>
    <w:rsid w:val="00244C30"/>
    <w:rsid w:val="00244E19"/>
    <w:rsid w:val="00245DAF"/>
    <w:rsid w:val="00246588"/>
    <w:rsid w:val="00250030"/>
    <w:rsid w:val="00250708"/>
    <w:rsid w:val="00251349"/>
    <w:rsid w:val="002515F1"/>
    <w:rsid w:val="002516FE"/>
    <w:rsid w:val="00251A75"/>
    <w:rsid w:val="00251C39"/>
    <w:rsid w:val="00251CEE"/>
    <w:rsid w:val="0025217B"/>
    <w:rsid w:val="00252188"/>
    <w:rsid w:val="00252DE1"/>
    <w:rsid w:val="00253C26"/>
    <w:rsid w:val="00254A11"/>
    <w:rsid w:val="002558EE"/>
    <w:rsid w:val="00255BCA"/>
    <w:rsid w:val="002567DE"/>
    <w:rsid w:val="00256D7E"/>
    <w:rsid w:val="00257205"/>
    <w:rsid w:val="00257247"/>
    <w:rsid w:val="002578E1"/>
    <w:rsid w:val="002600B6"/>
    <w:rsid w:val="00260770"/>
    <w:rsid w:val="002608C2"/>
    <w:rsid w:val="00260B05"/>
    <w:rsid w:val="00261075"/>
    <w:rsid w:val="00261D9B"/>
    <w:rsid w:val="0026221B"/>
    <w:rsid w:val="0026224B"/>
    <w:rsid w:val="00263011"/>
    <w:rsid w:val="00263A4A"/>
    <w:rsid w:val="00263B46"/>
    <w:rsid w:val="002642CE"/>
    <w:rsid w:val="002644C3"/>
    <w:rsid w:val="002645F5"/>
    <w:rsid w:val="00264B23"/>
    <w:rsid w:val="00264D0A"/>
    <w:rsid w:val="002651D4"/>
    <w:rsid w:val="002660DA"/>
    <w:rsid w:val="0026633A"/>
    <w:rsid w:val="00266DFE"/>
    <w:rsid w:val="00266FCD"/>
    <w:rsid w:val="002676FC"/>
    <w:rsid w:val="00267891"/>
    <w:rsid w:val="00267B26"/>
    <w:rsid w:val="0027058F"/>
    <w:rsid w:val="00270632"/>
    <w:rsid w:val="00270787"/>
    <w:rsid w:val="00270E42"/>
    <w:rsid w:val="00271159"/>
    <w:rsid w:val="00271640"/>
    <w:rsid w:val="0027190A"/>
    <w:rsid w:val="00271C12"/>
    <w:rsid w:val="00271DF2"/>
    <w:rsid w:val="0027228C"/>
    <w:rsid w:val="00272437"/>
    <w:rsid w:val="00272948"/>
    <w:rsid w:val="00272DF1"/>
    <w:rsid w:val="00273398"/>
    <w:rsid w:val="002738C7"/>
    <w:rsid w:val="00273A2F"/>
    <w:rsid w:val="0027406E"/>
    <w:rsid w:val="0027414B"/>
    <w:rsid w:val="00274B52"/>
    <w:rsid w:val="00274C2A"/>
    <w:rsid w:val="00274E2D"/>
    <w:rsid w:val="002753DB"/>
    <w:rsid w:val="00276EE8"/>
    <w:rsid w:val="002777C4"/>
    <w:rsid w:val="00277B75"/>
    <w:rsid w:val="0028031F"/>
    <w:rsid w:val="00280ED7"/>
    <w:rsid w:val="00281244"/>
    <w:rsid w:val="002817BF"/>
    <w:rsid w:val="00281853"/>
    <w:rsid w:val="00281C35"/>
    <w:rsid w:val="002823B1"/>
    <w:rsid w:val="00282983"/>
    <w:rsid w:val="00282C7C"/>
    <w:rsid w:val="00282FD0"/>
    <w:rsid w:val="00283A36"/>
    <w:rsid w:val="00284317"/>
    <w:rsid w:val="0028451C"/>
    <w:rsid w:val="00285030"/>
    <w:rsid w:val="0028564A"/>
    <w:rsid w:val="00285D0F"/>
    <w:rsid w:val="00286147"/>
    <w:rsid w:val="002861C0"/>
    <w:rsid w:val="00286332"/>
    <w:rsid w:val="002864CF"/>
    <w:rsid w:val="002867C5"/>
    <w:rsid w:val="0028681B"/>
    <w:rsid w:val="00286F1D"/>
    <w:rsid w:val="002870A4"/>
    <w:rsid w:val="0029010D"/>
    <w:rsid w:val="00290467"/>
    <w:rsid w:val="00290B74"/>
    <w:rsid w:val="00291375"/>
    <w:rsid w:val="0029184D"/>
    <w:rsid w:val="00292374"/>
    <w:rsid w:val="002924B4"/>
    <w:rsid w:val="002928A6"/>
    <w:rsid w:val="00292F2B"/>
    <w:rsid w:val="0029369E"/>
    <w:rsid w:val="0029392B"/>
    <w:rsid w:val="002940F4"/>
    <w:rsid w:val="0029457B"/>
    <w:rsid w:val="002945C7"/>
    <w:rsid w:val="002946AF"/>
    <w:rsid w:val="00294F1A"/>
    <w:rsid w:val="002950E5"/>
    <w:rsid w:val="002951E4"/>
    <w:rsid w:val="0029593E"/>
    <w:rsid w:val="002959C0"/>
    <w:rsid w:val="00295A4F"/>
    <w:rsid w:val="00296114"/>
    <w:rsid w:val="002962FD"/>
    <w:rsid w:val="00296775"/>
    <w:rsid w:val="002967A4"/>
    <w:rsid w:val="00296951"/>
    <w:rsid w:val="0029728D"/>
    <w:rsid w:val="00297555"/>
    <w:rsid w:val="00297593"/>
    <w:rsid w:val="00297C92"/>
    <w:rsid w:val="00297E2F"/>
    <w:rsid w:val="002A0C34"/>
    <w:rsid w:val="002A1AFD"/>
    <w:rsid w:val="002A1E03"/>
    <w:rsid w:val="002A1E0B"/>
    <w:rsid w:val="002A2AE3"/>
    <w:rsid w:val="002A2C96"/>
    <w:rsid w:val="002A2DB1"/>
    <w:rsid w:val="002A3908"/>
    <w:rsid w:val="002A3DBC"/>
    <w:rsid w:val="002A4065"/>
    <w:rsid w:val="002A460B"/>
    <w:rsid w:val="002A52DC"/>
    <w:rsid w:val="002A5552"/>
    <w:rsid w:val="002A5AF7"/>
    <w:rsid w:val="002A61A8"/>
    <w:rsid w:val="002A6287"/>
    <w:rsid w:val="002A6731"/>
    <w:rsid w:val="002A6CE7"/>
    <w:rsid w:val="002A76C7"/>
    <w:rsid w:val="002B0041"/>
    <w:rsid w:val="002B0328"/>
    <w:rsid w:val="002B127E"/>
    <w:rsid w:val="002B1391"/>
    <w:rsid w:val="002B18B4"/>
    <w:rsid w:val="002B1930"/>
    <w:rsid w:val="002B1D84"/>
    <w:rsid w:val="002B1F63"/>
    <w:rsid w:val="002B2CA5"/>
    <w:rsid w:val="002B31A4"/>
    <w:rsid w:val="002B32B4"/>
    <w:rsid w:val="002B4A2A"/>
    <w:rsid w:val="002B4CA7"/>
    <w:rsid w:val="002B4DEA"/>
    <w:rsid w:val="002B4F20"/>
    <w:rsid w:val="002B5221"/>
    <w:rsid w:val="002B552C"/>
    <w:rsid w:val="002B5CE8"/>
    <w:rsid w:val="002B6191"/>
    <w:rsid w:val="002B6A25"/>
    <w:rsid w:val="002B7AD9"/>
    <w:rsid w:val="002B7F6B"/>
    <w:rsid w:val="002C02A7"/>
    <w:rsid w:val="002C0740"/>
    <w:rsid w:val="002C0992"/>
    <w:rsid w:val="002C17FA"/>
    <w:rsid w:val="002C187E"/>
    <w:rsid w:val="002C1B95"/>
    <w:rsid w:val="002C2758"/>
    <w:rsid w:val="002C30E1"/>
    <w:rsid w:val="002C39B0"/>
    <w:rsid w:val="002C39E5"/>
    <w:rsid w:val="002C3CA7"/>
    <w:rsid w:val="002C41D1"/>
    <w:rsid w:val="002C4221"/>
    <w:rsid w:val="002C441B"/>
    <w:rsid w:val="002C4D02"/>
    <w:rsid w:val="002C51B7"/>
    <w:rsid w:val="002C5349"/>
    <w:rsid w:val="002C5436"/>
    <w:rsid w:val="002C5466"/>
    <w:rsid w:val="002C5B8D"/>
    <w:rsid w:val="002C5C25"/>
    <w:rsid w:val="002C6955"/>
    <w:rsid w:val="002C6E31"/>
    <w:rsid w:val="002C6F0B"/>
    <w:rsid w:val="002C79BF"/>
    <w:rsid w:val="002C7D61"/>
    <w:rsid w:val="002D0FDE"/>
    <w:rsid w:val="002D18D6"/>
    <w:rsid w:val="002D1DF0"/>
    <w:rsid w:val="002D20E6"/>
    <w:rsid w:val="002D23B1"/>
    <w:rsid w:val="002D260D"/>
    <w:rsid w:val="002D2735"/>
    <w:rsid w:val="002D27E7"/>
    <w:rsid w:val="002D2A38"/>
    <w:rsid w:val="002D2ADA"/>
    <w:rsid w:val="002D2C08"/>
    <w:rsid w:val="002D34C6"/>
    <w:rsid w:val="002D351D"/>
    <w:rsid w:val="002D40CE"/>
    <w:rsid w:val="002D4686"/>
    <w:rsid w:val="002D47BE"/>
    <w:rsid w:val="002D4892"/>
    <w:rsid w:val="002D5F8D"/>
    <w:rsid w:val="002D6034"/>
    <w:rsid w:val="002D6774"/>
    <w:rsid w:val="002D6A1B"/>
    <w:rsid w:val="002D6E38"/>
    <w:rsid w:val="002D7066"/>
    <w:rsid w:val="002D721D"/>
    <w:rsid w:val="002E040C"/>
    <w:rsid w:val="002E08EE"/>
    <w:rsid w:val="002E0A0E"/>
    <w:rsid w:val="002E1735"/>
    <w:rsid w:val="002E1F99"/>
    <w:rsid w:val="002E2051"/>
    <w:rsid w:val="002E289E"/>
    <w:rsid w:val="002E2945"/>
    <w:rsid w:val="002E3087"/>
    <w:rsid w:val="002E3237"/>
    <w:rsid w:val="002E3A4F"/>
    <w:rsid w:val="002E3E43"/>
    <w:rsid w:val="002E47E7"/>
    <w:rsid w:val="002E49A8"/>
    <w:rsid w:val="002E58CB"/>
    <w:rsid w:val="002E60F0"/>
    <w:rsid w:val="002E6220"/>
    <w:rsid w:val="002E6518"/>
    <w:rsid w:val="002E695B"/>
    <w:rsid w:val="002E6AC0"/>
    <w:rsid w:val="002E7098"/>
    <w:rsid w:val="002E74B1"/>
    <w:rsid w:val="002E778D"/>
    <w:rsid w:val="002F026C"/>
    <w:rsid w:val="002F0547"/>
    <w:rsid w:val="002F0A78"/>
    <w:rsid w:val="002F0A83"/>
    <w:rsid w:val="002F2432"/>
    <w:rsid w:val="002F278C"/>
    <w:rsid w:val="002F2CFF"/>
    <w:rsid w:val="002F2E66"/>
    <w:rsid w:val="002F3015"/>
    <w:rsid w:val="002F3124"/>
    <w:rsid w:val="002F3136"/>
    <w:rsid w:val="002F38EA"/>
    <w:rsid w:val="002F398D"/>
    <w:rsid w:val="002F3BD0"/>
    <w:rsid w:val="002F41DF"/>
    <w:rsid w:val="002F429F"/>
    <w:rsid w:val="002F42D8"/>
    <w:rsid w:val="002F4C23"/>
    <w:rsid w:val="002F4DB1"/>
    <w:rsid w:val="002F65B6"/>
    <w:rsid w:val="002F6731"/>
    <w:rsid w:val="002F6A51"/>
    <w:rsid w:val="002F6B03"/>
    <w:rsid w:val="002F6C82"/>
    <w:rsid w:val="002F718E"/>
    <w:rsid w:val="002F7C4B"/>
    <w:rsid w:val="002F7E4D"/>
    <w:rsid w:val="003006D2"/>
    <w:rsid w:val="00300D6E"/>
    <w:rsid w:val="0030103E"/>
    <w:rsid w:val="003011AD"/>
    <w:rsid w:val="00301916"/>
    <w:rsid w:val="00301BA0"/>
    <w:rsid w:val="00302471"/>
    <w:rsid w:val="00302CCA"/>
    <w:rsid w:val="00302E4C"/>
    <w:rsid w:val="00303150"/>
    <w:rsid w:val="00303361"/>
    <w:rsid w:val="00303A7E"/>
    <w:rsid w:val="00304029"/>
    <w:rsid w:val="003040BA"/>
    <w:rsid w:val="00304294"/>
    <w:rsid w:val="003048F4"/>
    <w:rsid w:val="00305068"/>
    <w:rsid w:val="00305943"/>
    <w:rsid w:val="00306183"/>
    <w:rsid w:val="0030672B"/>
    <w:rsid w:val="00306A0F"/>
    <w:rsid w:val="00306BDA"/>
    <w:rsid w:val="003072D1"/>
    <w:rsid w:val="00307395"/>
    <w:rsid w:val="00307756"/>
    <w:rsid w:val="00307993"/>
    <w:rsid w:val="003079CA"/>
    <w:rsid w:val="003106AB"/>
    <w:rsid w:val="00310C9D"/>
    <w:rsid w:val="003111C5"/>
    <w:rsid w:val="0031180C"/>
    <w:rsid w:val="00311A55"/>
    <w:rsid w:val="00311B02"/>
    <w:rsid w:val="00312372"/>
    <w:rsid w:val="003127A7"/>
    <w:rsid w:val="00313655"/>
    <w:rsid w:val="0031376D"/>
    <w:rsid w:val="00314168"/>
    <w:rsid w:val="0031468F"/>
    <w:rsid w:val="003152E9"/>
    <w:rsid w:val="00315601"/>
    <w:rsid w:val="003159BE"/>
    <w:rsid w:val="00316D5A"/>
    <w:rsid w:val="003177C9"/>
    <w:rsid w:val="00317834"/>
    <w:rsid w:val="00320EEC"/>
    <w:rsid w:val="00321677"/>
    <w:rsid w:val="0032184B"/>
    <w:rsid w:val="003221C0"/>
    <w:rsid w:val="00322847"/>
    <w:rsid w:val="0032305C"/>
    <w:rsid w:val="00323735"/>
    <w:rsid w:val="0032374C"/>
    <w:rsid w:val="00323CE1"/>
    <w:rsid w:val="00323E74"/>
    <w:rsid w:val="003245A3"/>
    <w:rsid w:val="003246A0"/>
    <w:rsid w:val="00324B57"/>
    <w:rsid w:val="00324D52"/>
    <w:rsid w:val="00324EF1"/>
    <w:rsid w:val="0032542B"/>
    <w:rsid w:val="00325BE4"/>
    <w:rsid w:val="003273AF"/>
    <w:rsid w:val="0032756F"/>
    <w:rsid w:val="0033053D"/>
    <w:rsid w:val="00330AB9"/>
    <w:rsid w:val="00331BF4"/>
    <w:rsid w:val="00331E71"/>
    <w:rsid w:val="0033217A"/>
    <w:rsid w:val="0033247E"/>
    <w:rsid w:val="00333E7E"/>
    <w:rsid w:val="00334740"/>
    <w:rsid w:val="003348AC"/>
    <w:rsid w:val="003352C5"/>
    <w:rsid w:val="00335945"/>
    <w:rsid w:val="00335C65"/>
    <w:rsid w:val="00335D83"/>
    <w:rsid w:val="0033631A"/>
    <w:rsid w:val="00336570"/>
    <w:rsid w:val="00336613"/>
    <w:rsid w:val="00336B84"/>
    <w:rsid w:val="003373BF"/>
    <w:rsid w:val="003373E1"/>
    <w:rsid w:val="00337A10"/>
    <w:rsid w:val="00337C1E"/>
    <w:rsid w:val="00337EED"/>
    <w:rsid w:val="0034009E"/>
    <w:rsid w:val="0034032D"/>
    <w:rsid w:val="0034092F"/>
    <w:rsid w:val="0034171D"/>
    <w:rsid w:val="00341C4E"/>
    <w:rsid w:val="00342B5E"/>
    <w:rsid w:val="00342D56"/>
    <w:rsid w:val="00342D7F"/>
    <w:rsid w:val="0034333E"/>
    <w:rsid w:val="00343715"/>
    <w:rsid w:val="0034393C"/>
    <w:rsid w:val="00343D72"/>
    <w:rsid w:val="00344181"/>
    <w:rsid w:val="00345828"/>
    <w:rsid w:val="00345B9C"/>
    <w:rsid w:val="00346283"/>
    <w:rsid w:val="0034630D"/>
    <w:rsid w:val="003466C3"/>
    <w:rsid w:val="0034679C"/>
    <w:rsid w:val="00346A4E"/>
    <w:rsid w:val="00346FD8"/>
    <w:rsid w:val="003474E0"/>
    <w:rsid w:val="0034790B"/>
    <w:rsid w:val="003506B6"/>
    <w:rsid w:val="00350723"/>
    <w:rsid w:val="00350AC3"/>
    <w:rsid w:val="00350CF5"/>
    <w:rsid w:val="00351043"/>
    <w:rsid w:val="003512AB"/>
    <w:rsid w:val="00351CC3"/>
    <w:rsid w:val="00351CCB"/>
    <w:rsid w:val="00352738"/>
    <w:rsid w:val="00352B4F"/>
    <w:rsid w:val="00352CA3"/>
    <w:rsid w:val="00352F48"/>
    <w:rsid w:val="003533BA"/>
    <w:rsid w:val="00353475"/>
    <w:rsid w:val="00353990"/>
    <w:rsid w:val="00353F21"/>
    <w:rsid w:val="0035483F"/>
    <w:rsid w:val="00354D19"/>
    <w:rsid w:val="00354DA8"/>
    <w:rsid w:val="00355676"/>
    <w:rsid w:val="00355725"/>
    <w:rsid w:val="00356008"/>
    <w:rsid w:val="00356F9A"/>
    <w:rsid w:val="00357FFD"/>
    <w:rsid w:val="00360312"/>
    <w:rsid w:val="00360965"/>
    <w:rsid w:val="00360C69"/>
    <w:rsid w:val="003610B0"/>
    <w:rsid w:val="003611F6"/>
    <w:rsid w:val="00361723"/>
    <w:rsid w:val="0036180E"/>
    <w:rsid w:val="00361CF0"/>
    <w:rsid w:val="00362256"/>
    <w:rsid w:val="00362504"/>
    <w:rsid w:val="003626E3"/>
    <w:rsid w:val="0036378E"/>
    <w:rsid w:val="00363AB3"/>
    <w:rsid w:val="00363B94"/>
    <w:rsid w:val="00365366"/>
    <w:rsid w:val="00365457"/>
    <w:rsid w:val="00365937"/>
    <w:rsid w:val="00365951"/>
    <w:rsid w:val="00366A17"/>
    <w:rsid w:val="0036729A"/>
    <w:rsid w:val="0036747E"/>
    <w:rsid w:val="003674B0"/>
    <w:rsid w:val="00367534"/>
    <w:rsid w:val="0036757E"/>
    <w:rsid w:val="00367A24"/>
    <w:rsid w:val="003701DA"/>
    <w:rsid w:val="00370209"/>
    <w:rsid w:val="00370D62"/>
    <w:rsid w:val="00371063"/>
    <w:rsid w:val="003718EE"/>
    <w:rsid w:val="00371BD2"/>
    <w:rsid w:val="003725A6"/>
    <w:rsid w:val="0037280A"/>
    <w:rsid w:val="003733A2"/>
    <w:rsid w:val="003733CA"/>
    <w:rsid w:val="00373D39"/>
    <w:rsid w:val="00373F05"/>
    <w:rsid w:val="003744F6"/>
    <w:rsid w:val="00375196"/>
    <w:rsid w:val="003754B4"/>
    <w:rsid w:val="003754D2"/>
    <w:rsid w:val="003772C5"/>
    <w:rsid w:val="00377318"/>
    <w:rsid w:val="00380275"/>
    <w:rsid w:val="00380FD2"/>
    <w:rsid w:val="003814D7"/>
    <w:rsid w:val="003817DF"/>
    <w:rsid w:val="003819B0"/>
    <w:rsid w:val="003821AF"/>
    <w:rsid w:val="003821DB"/>
    <w:rsid w:val="0038259F"/>
    <w:rsid w:val="003826AF"/>
    <w:rsid w:val="00382720"/>
    <w:rsid w:val="003827BC"/>
    <w:rsid w:val="00383727"/>
    <w:rsid w:val="0038382A"/>
    <w:rsid w:val="00384B09"/>
    <w:rsid w:val="00385057"/>
    <w:rsid w:val="003852D0"/>
    <w:rsid w:val="00385817"/>
    <w:rsid w:val="00385EE2"/>
    <w:rsid w:val="0038680E"/>
    <w:rsid w:val="00386966"/>
    <w:rsid w:val="00386CFD"/>
    <w:rsid w:val="00386F30"/>
    <w:rsid w:val="00387694"/>
    <w:rsid w:val="003876E7"/>
    <w:rsid w:val="00390AAF"/>
    <w:rsid w:val="003917D2"/>
    <w:rsid w:val="00391A99"/>
    <w:rsid w:val="00391F76"/>
    <w:rsid w:val="00392030"/>
    <w:rsid w:val="003927CF"/>
    <w:rsid w:val="003928C4"/>
    <w:rsid w:val="0039313F"/>
    <w:rsid w:val="0039352E"/>
    <w:rsid w:val="003935FA"/>
    <w:rsid w:val="0039372B"/>
    <w:rsid w:val="00393833"/>
    <w:rsid w:val="00394172"/>
    <w:rsid w:val="003965B0"/>
    <w:rsid w:val="00396A90"/>
    <w:rsid w:val="00396E76"/>
    <w:rsid w:val="00396ED4"/>
    <w:rsid w:val="003974EB"/>
    <w:rsid w:val="003979A8"/>
    <w:rsid w:val="00397EDE"/>
    <w:rsid w:val="003A02B3"/>
    <w:rsid w:val="003A0781"/>
    <w:rsid w:val="003A1933"/>
    <w:rsid w:val="003A1D46"/>
    <w:rsid w:val="003A1FD9"/>
    <w:rsid w:val="003A3534"/>
    <w:rsid w:val="003A359F"/>
    <w:rsid w:val="003A43C8"/>
    <w:rsid w:val="003A4E32"/>
    <w:rsid w:val="003A4F54"/>
    <w:rsid w:val="003A5D4A"/>
    <w:rsid w:val="003A6245"/>
    <w:rsid w:val="003A6263"/>
    <w:rsid w:val="003A64E2"/>
    <w:rsid w:val="003A6764"/>
    <w:rsid w:val="003A6F5B"/>
    <w:rsid w:val="003A73BD"/>
    <w:rsid w:val="003A7B54"/>
    <w:rsid w:val="003B0029"/>
    <w:rsid w:val="003B033C"/>
    <w:rsid w:val="003B0364"/>
    <w:rsid w:val="003B1133"/>
    <w:rsid w:val="003B135E"/>
    <w:rsid w:val="003B1776"/>
    <w:rsid w:val="003B186B"/>
    <w:rsid w:val="003B1AD3"/>
    <w:rsid w:val="003B1F15"/>
    <w:rsid w:val="003B276B"/>
    <w:rsid w:val="003B2C36"/>
    <w:rsid w:val="003B2E3D"/>
    <w:rsid w:val="003B3789"/>
    <w:rsid w:val="003B3BCC"/>
    <w:rsid w:val="003B4690"/>
    <w:rsid w:val="003B47A3"/>
    <w:rsid w:val="003B4C61"/>
    <w:rsid w:val="003B56C7"/>
    <w:rsid w:val="003B599A"/>
    <w:rsid w:val="003B5FD4"/>
    <w:rsid w:val="003B60F3"/>
    <w:rsid w:val="003B6575"/>
    <w:rsid w:val="003B69D4"/>
    <w:rsid w:val="003B7278"/>
    <w:rsid w:val="003B73AE"/>
    <w:rsid w:val="003B754D"/>
    <w:rsid w:val="003B76E0"/>
    <w:rsid w:val="003B77F6"/>
    <w:rsid w:val="003B7902"/>
    <w:rsid w:val="003C131A"/>
    <w:rsid w:val="003C16A1"/>
    <w:rsid w:val="003C2288"/>
    <w:rsid w:val="003C2D6E"/>
    <w:rsid w:val="003C3DEC"/>
    <w:rsid w:val="003C3EA0"/>
    <w:rsid w:val="003C49A1"/>
    <w:rsid w:val="003C4BDB"/>
    <w:rsid w:val="003C4CD8"/>
    <w:rsid w:val="003C6A8F"/>
    <w:rsid w:val="003C7107"/>
    <w:rsid w:val="003C7396"/>
    <w:rsid w:val="003C760E"/>
    <w:rsid w:val="003C78DE"/>
    <w:rsid w:val="003C7D35"/>
    <w:rsid w:val="003D04C1"/>
    <w:rsid w:val="003D0E0A"/>
    <w:rsid w:val="003D0FD3"/>
    <w:rsid w:val="003D15FA"/>
    <w:rsid w:val="003D1792"/>
    <w:rsid w:val="003D1CF9"/>
    <w:rsid w:val="003D20FB"/>
    <w:rsid w:val="003D22F6"/>
    <w:rsid w:val="003D343B"/>
    <w:rsid w:val="003D36A7"/>
    <w:rsid w:val="003D3809"/>
    <w:rsid w:val="003D39F0"/>
    <w:rsid w:val="003D4179"/>
    <w:rsid w:val="003D48B8"/>
    <w:rsid w:val="003D4BB9"/>
    <w:rsid w:val="003D4BFC"/>
    <w:rsid w:val="003D5140"/>
    <w:rsid w:val="003D52BA"/>
    <w:rsid w:val="003D5760"/>
    <w:rsid w:val="003D628B"/>
    <w:rsid w:val="003D6B14"/>
    <w:rsid w:val="003D71B5"/>
    <w:rsid w:val="003D723F"/>
    <w:rsid w:val="003D7C84"/>
    <w:rsid w:val="003D7EF1"/>
    <w:rsid w:val="003E07F0"/>
    <w:rsid w:val="003E0AEA"/>
    <w:rsid w:val="003E0B28"/>
    <w:rsid w:val="003E0BAE"/>
    <w:rsid w:val="003E10DA"/>
    <w:rsid w:val="003E1A11"/>
    <w:rsid w:val="003E26C1"/>
    <w:rsid w:val="003E2749"/>
    <w:rsid w:val="003E2BD9"/>
    <w:rsid w:val="003E319B"/>
    <w:rsid w:val="003E453F"/>
    <w:rsid w:val="003E46E7"/>
    <w:rsid w:val="003E4A96"/>
    <w:rsid w:val="003E5200"/>
    <w:rsid w:val="003E54A8"/>
    <w:rsid w:val="003E5FA7"/>
    <w:rsid w:val="003E61D2"/>
    <w:rsid w:val="003E6ACF"/>
    <w:rsid w:val="003E6DA5"/>
    <w:rsid w:val="003E7348"/>
    <w:rsid w:val="003E7459"/>
    <w:rsid w:val="003E799F"/>
    <w:rsid w:val="003E7FC1"/>
    <w:rsid w:val="003F12EE"/>
    <w:rsid w:val="003F1A4B"/>
    <w:rsid w:val="003F1BE7"/>
    <w:rsid w:val="003F22AB"/>
    <w:rsid w:val="003F2A88"/>
    <w:rsid w:val="003F334C"/>
    <w:rsid w:val="003F3366"/>
    <w:rsid w:val="003F3906"/>
    <w:rsid w:val="003F3F3A"/>
    <w:rsid w:val="003F4041"/>
    <w:rsid w:val="003F4E08"/>
    <w:rsid w:val="003F5830"/>
    <w:rsid w:val="003F5B4A"/>
    <w:rsid w:val="003F5EC5"/>
    <w:rsid w:val="003F67C9"/>
    <w:rsid w:val="003F6C7B"/>
    <w:rsid w:val="003F71CC"/>
    <w:rsid w:val="003F7250"/>
    <w:rsid w:val="003F7914"/>
    <w:rsid w:val="003F7C21"/>
    <w:rsid w:val="004007FE"/>
    <w:rsid w:val="00401164"/>
    <w:rsid w:val="004013CF"/>
    <w:rsid w:val="004013F2"/>
    <w:rsid w:val="00401B3A"/>
    <w:rsid w:val="00401C9E"/>
    <w:rsid w:val="00402009"/>
    <w:rsid w:val="00402A50"/>
    <w:rsid w:val="00403929"/>
    <w:rsid w:val="00403B9F"/>
    <w:rsid w:val="00404161"/>
    <w:rsid w:val="00404313"/>
    <w:rsid w:val="00404B29"/>
    <w:rsid w:val="004053A8"/>
    <w:rsid w:val="004054F9"/>
    <w:rsid w:val="004056A7"/>
    <w:rsid w:val="0040599C"/>
    <w:rsid w:val="00405A76"/>
    <w:rsid w:val="00405BEC"/>
    <w:rsid w:val="00405D11"/>
    <w:rsid w:val="00406077"/>
    <w:rsid w:val="004061F4"/>
    <w:rsid w:val="004068DD"/>
    <w:rsid w:val="00407EEC"/>
    <w:rsid w:val="00410298"/>
    <w:rsid w:val="00411BE2"/>
    <w:rsid w:val="00411EAD"/>
    <w:rsid w:val="00412FC2"/>
    <w:rsid w:val="00413452"/>
    <w:rsid w:val="00413FA6"/>
    <w:rsid w:val="00414163"/>
    <w:rsid w:val="00414B1C"/>
    <w:rsid w:val="00415443"/>
    <w:rsid w:val="004164B3"/>
    <w:rsid w:val="00416BD8"/>
    <w:rsid w:val="00417421"/>
    <w:rsid w:val="0041749E"/>
    <w:rsid w:val="004174E2"/>
    <w:rsid w:val="00417A8F"/>
    <w:rsid w:val="00417D4C"/>
    <w:rsid w:val="0042030B"/>
    <w:rsid w:val="0042059D"/>
    <w:rsid w:val="004209B3"/>
    <w:rsid w:val="00420B38"/>
    <w:rsid w:val="0042122C"/>
    <w:rsid w:val="0042123C"/>
    <w:rsid w:val="00422185"/>
    <w:rsid w:val="00422C74"/>
    <w:rsid w:val="00422CCB"/>
    <w:rsid w:val="00422E09"/>
    <w:rsid w:val="004235E7"/>
    <w:rsid w:val="00423B26"/>
    <w:rsid w:val="0042421D"/>
    <w:rsid w:val="004245BA"/>
    <w:rsid w:val="00424B43"/>
    <w:rsid w:val="00424DEC"/>
    <w:rsid w:val="00425923"/>
    <w:rsid w:val="00425A98"/>
    <w:rsid w:val="00425F2F"/>
    <w:rsid w:val="00426AFA"/>
    <w:rsid w:val="004275BC"/>
    <w:rsid w:val="00427D17"/>
    <w:rsid w:val="00430307"/>
    <w:rsid w:val="00430319"/>
    <w:rsid w:val="00431070"/>
    <w:rsid w:val="004311DC"/>
    <w:rsid w:val="004314C2"/>
    <w:rsid w:val="00431515"/>
    <w:rsid w:val="0043188F"/>
    <w:rsid w:val="00431E00"/>
    <w:rsid w:val="00432AD9"/>
    <w:rsid w:val="00432D11"/>
    <w:rsid w:val="00432ED9"/>
    <w:rsid w:val="00432F3A"/>
    <w:rsid w:val="00432FE3"/>
    <w:rsid w:val="00433144"/>
    <w:rsid w:val="004333EF"/>
    <w:rsid w:val="004335C0"/>
    <w:rsid w:val="0043390A"/>
    <w:rsid w:val="004344D8"/>
    <w:rsid w:val="0043477B"/>
    <w:rsid w:val="00435401"/>
    <w:rsid w:val="00435568"/>
    <w:rsid w:val="004368B9"/>
    <w:rsid w:val="004370A5"/>
    <w:rsid w:val="004378EB"/>
    <w:rsid w:val="00440AFB"/>
    <w:rsid w:val="00440DFC"/>
    <w:rsid w:val="00440F67"/>
    <w:rsid w:val="004411E7"/>
    <w:rsid w:val="00441317"/>
    <w:rsid w:val="004413AB"/>
    <w:rsid w:val="0044209B"/>
    <w:rsid w:val="00442DD4"/>
    <w:rsid w:val="004439A0"/>
    <w:rsid w:val="0044446C"/>
    <w:rsid w:val="004448CA"/>
    <w:rsid w:val="00444E06"/>
    <w:rsid w:val="00445704"/>
    <w:rsid w:val="00445D33"/>
    <w:rsid w:val="00445DAB"/>
    <w:rsid w:val="00446474"/>
    <w:rsid w:val="00446B69"/>
    <w:rsid w:val="00446C6F"/>
    <w:rsid w:val="00447428"/>
    <w:rsid w:val="00447B49"/>
    <w:rsid w:val="0045018F"/>
    <w:rsid w:val="0045025E"/>
    <w:rsid w:val="0045085D"/>
    <w:rsid w:val="00451037"/>
    <w:rsid w:val="0045113B"/>
    <w:rsid w:val="004514DD"/>
    <w:rsid w:val="00451CCB"/>
    <w:rsid w:val="00452210"/>
    <w:rsid w:val="0045247D"/>
    <w:rsid w:val="0045278B"/>
    <w:rsid w:val="0045370C"/>
    <w:rsid w:val="00453A11"/>
    <w:rsid w:val="00453E56"/>
    <w:rsid w:val="00454334"/>
    <w:rsid w:val="004544D6"/>
    <w:rsid w:val="00454BDF"/>
    <w:rsid w:val="00455529"/>
    <w:rsid w:val="00455A34"/>
    <w:rsid w:val="00455A58"/>
    <w:rsid w:val="0045669D"/>
    <w:rsid w:val="004571F5"/>
    <w:rsid w:val="0045726C"/>
    <w:rsid w:val="0046022D"/>
    <w:rsid w:val="004610F8"/>
    <w:rsid w:val="00461725"/>
    <w:rsid w:val="00461A20"/>
    <w:rsid w:val="00462933"/>
    <w:rsid w:val="00462C7D"/>
    <w:rsid w:val="00462DB9"/>
    <w:rsid w:val="00462FE3"/>
    <w:rsid w:val="00463D29"/>
    <w:rsid w:val="00463D83"/>
    <w:rsid w:val="00463FEC"/>
    <w:rsid w:val="00464482"/>
    <w:rsid w:val="004645D5"/>
    <w:rsid w:val="0046466E"/>
    <w:rsid w:val="004646DC"/>
    <w:rsid w:val="0046473A"/>
    <w:rsid w:val="0046473B"/>
    <w:rsid w:val="0046474D"/>
    <w:rsid w:val="00464C7E"/>
    <w:rsid w:val="00464D1C"/>
    <w:rsid w:val="00464DB7"/>
    <w:rsid w:val="00465015"/>
    <w:rsid w:val="00465A3A"/>
    <w:rsid w:val="0046604F"/>
    <w:rsid w:val="00466413"/>
    <w:rsid w:val="004668D0"/>
    <w:rsid w:val="00466E30"/>
    <w:rsid w:val="00466EA2"/>
    <w:rsid w:val="004671D9"/>
    <w:rsid w:val="00467505"/>
    <w:rsid w:val="0047083C"/>
    <w:rsid w:val="004710AA"/>
    <w:rsid w:val="004712ED"/>
    <w:rsid w:val="00472410"/>
    <w:rsid w:val="00472A10"/>
    <w:rsid w:val="00473368"/>
    <w:rsid w:val="00473386"/>
    <w:rsid w:val="004734BE"/>
    <w:rsid w:val="00473578"/>
    <w:rsid w:val="00473D4D"/>
    <w:rsid w:val="00474048"/>
    <w:rsid w:val="00474169"/>
    <w:rsid w:val="0047531B"/>
    <w:rsid w:val="004757A6"/>
    <w:rsid w:val="0047591E"/>
    <w:rsid w:val="00475E7C"/>
    <w:rsid w:val="00475F70"/>
    <w:rsid w:val="00476278"/>
    <w:rsid w:val="004769EE"/>
    <w:rsid w:val="00476A60"/>
    <w:rsid w:val="004773E2"/>
    <w:rsid w:val="004778E5"/>
    <w:rsid w:val="00477F58"/>
    <w:rsid w:val="00480C8C"/>
    <w:rsid w:val="00480FCB"/>
    <w:rsid w:val="00481ED2"/>
    <w:rsid w:val="00481F73"/>
    <w:rsid w:val="0048201F"/>
    <w:rsid w:val="004823C6"/>
    <w:rsid w:val="00482566"/>
    <w:rsid w:val="0048266D"/>
    <w:rsid w:val="00482F23"/>
    <w:rsid w:val="004837B5"/>
    <w:rsid w:val="00483F64"/>
    <w:rsid w:val="00484080"/>
    <w:rsid w:val="0048456E"/>
    <w:rsid w:val="00485829"/>
    <w:rsid w:val="00485C3E"/>
    <w:rsid w:val="004868EF"/>
    <w:rsid w:val="00486D41"/>
    <w:rsid w:val="00486F71"/>
    <w:rsid w:val="0048729C"/>
    <w:rsid w:val="00487309"/>
    <w:rsid w:val="00487772"/>
    <w:rsid w:val="0048777D"/>
    <w:rsid w:val="00487A7A"/>
    <w:rsid w:val="00490275"/>
    <w:rsid w:val="0049069F"/>
    <w:rsid w:val="004914B8"/>
    <w:rsid w:val="0049184D"/>
    <w:rsid w:val="00491BB1"/>
    <w:rsid w:val="00492252"/>
    <w:rsid w:val="0049233A"/>
    <w:rsid w:val="004923D2"/>
    <w:rsid w:val="0049249D"/>
    <w:rsid w:val="00492BD8"/>
    <w:rsid w:val="00492EBA"/>
    <w:rsid w:val="00493341"/>
    <w:rsid w:val="00493475"/>
    <w:rsid w:val="004936B9"/>
    <w:rsid w:val="00493758"/>
    <w:rsid w:val="00494088"/>
    <w:rsid w:val="00494F06"/>
    <w:rsid w:val="00495FC5"/>
    <w:rsid w:val="004961D1"/>
    <w:rsid w:val="00496917"/>
    <w:rsid w:val="0049749D"/>
    <w:rsid w:val="004A0221"/>
    <w:rsid w:val="004A02E7"/>
    <w:rsid w:val="004A0E64"/>
    <w:rsid w:val="004A0F2B"/>
    <w:rsid w:val="004A0F82"/>
    <w:rsid w:val="004A11F4"/>
    <w:rsid w:val="004A1221"/>
    <w:rsid w:val="004A13E6"/>
    <w:rsid w:val="004A2065"/>
    <w:rsid w:val="004A28B1"/>
    <w:rsid w:val="004A2A13"/>
    <w:rsid w:val="004A2E6D"/>
    <w:rsid w:val="004A392A"/>
    <w:rsid w:val="004A3BC6"/>
    <w:rsid w:val="004A4668"/>
    <w:rsid w:val="004A4A8F"/>
    <w:rsid w:val="004A4BD6"/>
    <w:rsid w:val="004A517B"/>
    <w:rsid w:val="004A5382"/>
    <w:rsid w:val="004A544E"/>
    <w:rsid w:val="004A5B21"/>
    <w:rsid w:val="004A5C7A"/>
    <w:rsid w:val="004A65FB"/>
    <w:rsid w:val="004A67D0"/>
    <w:rsid w:val="004A6C5F"/>
    <w:rsid w:val="004A732F"/>
    <w:rsid w:val="004A7A06"/>
    <w:rsid w:val="004A7C77"/>
    <w:rsid w:val="004A7F09"/>
    <w:rsid w:val="004B018F"/>
    <w:rsid w:val="004B0248"/>
    <w:rsid w:val="004B02A6"/>
    <w:rsid w:val="004B03FA"/>
    <w:rsid w:val="004B0992"/>
    <w:rsid w:val="004B0B6C"/>
    <w:rsid w:val="004B0BEA"/>
    <w:rsid w:val="004B14A7"/>
    <w:rsid w:val="004B1D0D"/>
    <w:rsid w:val="004B25C7"/>
    <w:rsid w:val="004B2A4F"/>
    <w:rsid w:val="004B2F18"/>
    <w:rsid w:val="004B3700"/>
    <w:rsid w:val="004B49AA"/>
    <w:rsid w:val="004B4A50"/>
    <w:rsid w:val="004B50BB"/>
    <w:rsid w:val="004B5CA4"/>
    <w:rsid w:val="004B5FFD"/>
    <w:rsid w:val="004B7003"/>
    <w:rsid w:val="004B72B9"/>
    <w:rsid w:val="004B749F"/>
    <w:rsid w:val="004B7B5F"/>
    <w:rsid w:val="004C0387"/>
    <w:rsid w:val="004C0978"/>
    <w:rsid w:val="004C11D6"/>
    <w:rsid w:val="004C13BD"/>
    <w:rsid w:val="004C1707"/>
    <w:rsid w:val="004C176C"/>
    <w:rsid w:val="004C1D87"/>
    <w:rsid w:val="004C1E1E"/>
    <w:rsid w:val="004C258E"/>
    <w:rsid w:val="004C2826"/>
    <w:rsid w:val="004C31A6"/>
    <w:rsid w:val="004C3963"/>
    <w:rsid w:val="004C3E0C"/>
    <w:rsid w:val="004C45D7"/>
    <w:rsid w:val="004C476B"/>
    <w:rsid w:val="004C490F"/>
    <w:rsid w:val="004C49EB"/>
    <w:rsid w:val="004C4D1B"/>
    <w:rsid w:val="004C501E"/>
    <w:rsid w:val="004C5249"/>
    <w:rsid w:val="004C57DA"/>
    <w:rsid w:val="004C5979"/>
    <w:rsid w:val="004C5BA0"/>
    <w:rsid w:val="004C5C07"/>
    <w:rsid w:val="004C65C4"/>
    <w:rsid w:val="004C6BAF"/>
    <w:rsid w:val="004C6FF3"/>
    <w:rsid w:val="004C7735"/>
    <w:rsid w:val="004C7AAD"/>
    <w:rsid w:val="004C7B97"/>
    <w:rsid w:val="004C7F48"/>
    <w:rsid w:val="004D020A"/>
    <w:rsid w:val="004D03C2"/>
    <w:rsid w:val="004D0859"/>
    <w:rsid w:val="004D1057"/>
    <w:rsid w:val="004D1105"/>
    <w:rsid w:val="004D15C6"/>
    <w:rsid w:val="004D1F0F"/>
    <w:rsid w:val="004D2288"/>
    <w:rsid w:val="004D22A9"/>
    <w:rsid w:val="004D235F"/>
    <w:rsid w:val="004D251C"/>
    <w:rsid w:val="004D2F14"/>
    <w:rsid w:val="004D3387"/>
    <w:rsid w:val="004D3733"/>
    <w:rsid w:val="004D3AF6"/>
    <w:rsid w:val="004D412E"/>
    <w:rsid w:val="004D4A8C"/>
    <w:rsid w:val="004D4D79"/>
    <w:rsid w:val="004D5C44"/>
    <w:rsid w:val="004D6015"/>
    <w:rsid w:val="004D6565"/>
    <w:rsid w:val="004D6706"/>
    <w:rsid w:val="004D6C04"/>
    <w:rsid w:val="004D737A"/>
    <w:rsid w:val="004D7B92"/>
    <w:rsid w:val="004E038F"/>
    <w:rsid w:val="004E0403"/>
    <w:rsid w:val="004E09E4"/>
    <w:rsid w:val="004E110A"/>
    <w:rsid w:val="004E127A"/>
    <w:rsid w:val="004E1351"/>
    <w:rsid w:val="004E14BD"/>
    <w:rsid w:val="004E1847"/>
    <w:rsid w:val="004E1866"/>
    <w:rsid w:val="004E1D79"/>
    <w:rsid w:val="004E1ED3"/>
    <w:rsid w:val="004E24AA"/>
    <w:rsid w:val="004E3154"/>
    <w:rsid w:val="004E4FE4"/>
    <w:rsid w:val="004E64D3"/>
    <w:rsid w:val="004E7762"/>
    <w:rsid w:val="004E7B48"/>
    <w:rsid w:val="004E7BDD"/>
    <w:rsid w:val="004F09B9"/>
    <w:rsid w:val="004F14F9"/>
    <w:rsid w:val="004F156F"/>
    <w:rsid w:val="004F1682"/>
    <w:rsid w:val="004F17B1"/>
    <w:rsid w:val="004F1FCD"/>
    <w:rsid w:val="004F2846"/>
    <w:rsid w:val="004F2A8D"/>
    <w:rsid w:val="004F2B22"/>
    <w:rsid w:val="004F2DF2"/>
    <w:rsid w:val="004F2EB2"/>
    <w:rsid w:val="004F3284"/>
    <w:rsid w:val="004F3CDC"/>
    <w:rsid w:val="004F4325"/>
    <w:rsid w:val="004F4F04"/>
    <w:rsid w:val="004F608E"/>
    <w:rsid w:val="004F6600"/>
    <w:rsid w:val="004F7079"/>
    <w:rsid w:val="004F7520"/>
    <w:rsid w:val="004F7568"/>
    <w:rsid w:val="004F7AC2"/>
    <w:rsid w:val="004F7BFE"/>
    <w:rsid w:val="004F7D38"/>
    <w:rsid w:val="00500367"/>
    <w:rsid w:val="00500939"/>
    <w:rsid w:val="00500C38"/>
    <w:rsid w:val="00500F64"/>
    <w:rsid w:val="005016F1"/>
    <w:rsid w:val="00501BE5"/>
    <w:rsid w:val="00501C25"/>
    <w:rsid w:val="005023BA"/>
    <w:rsid w:val="00503BC9"/>
    <w:rsid w:val="00503DB8"/>
    <w:rsid w:val="005042AD"/>
    <w:rsid w:val="00504B10"/>
    <w:rsid w:val="00505E72"/>
    <w:rsid w:val="0050695D"/>
    <w:rsid w:val="00507118"/>
    <w:rsid w:val="005071A8"/>
    <w:rsid w:val="005074B2"/>
    <w:rsid w:val="00507BAD"/>
    <w:rsid w:val="00507C92"/>
    <w:rsid w:val="00507F20"/>
    <w:rsid w:val="005103AF"/>
    <w:rsid w:val="00510486"/>
    <w:rsid w:val="005105A4"/>
    <w:rsid w:val="00510D42"/>
    <w:rsid w:val="00510ECB"/>
    <w:rsid w:val="00511138"/>
    <w:rsid w:val="005115C5"/>
    <w:rsid w:val="00512395"/>
    <w:rsid w:val="005127BA"/>
    <w:rsid w:val="00513049"/>
    <w:rsid w:val="00513854"/>
    <w:rsid w:val="00515294"/>
    <w:rsid w:val="005159EE"/>
    <w:rsid w:val="00516CF2"/>
    <w:rsid w:val="00517390"/>
    <w:rsid w:val="00517FF8"/>
    <w:rsid w:val="00520144"/>
    <w:rsid w:val="00520273"/>
    <w:rsid w:val="00520508"/>
    <w:rsid w:val="00520645"/>
    <w:rsid w:val="00520B19"/>
    <w:rsid w:val="005210F1"/>
    <w:rsid w:val="0052117B"/>
    <w:rsid w:val="0052133F"/>
    <w:rsid w:val="005214E0"/>
    <w:rsid w:val="005216A1"/>
    <w:rsid w:val="0052204A"/>
    <w:rsid w:val="00523123"/>
    <w:rsid w:val="00523B0B"/>
    <w:rsid w:val="00523B32"/>
    <w:rsid w:val="00524392"/>
    <w:rsid w:val="00524C6E"/>
    <w:rsid w:val="00524FCA"/>
    <w:rsid w:val="00525014"/>
    <w:rsid w:val="00525083"/>
    <w:rsid w:val="00525402"/>
    <w:rsid w:val="00526192"/>
    <w:rsid w:val="00526493"/>
    <w:rsid w:val="00527351"/>
    <w:rsid w:val="005275B1"/>
    <w:rsid w:val="0052762A"/>
    <w:rsid w:val="005279E0"/>
    <w:rsid w:val="00527CAE"/>
    <w:rsid w:val="00527E60"/>
    <w:rsid w:val="00527F4A"/>
    <w:rsid w:val="0053008E"/>
    <w:rsid w:val="0053063E"/>
    <w:rsid w:val="005308F0"/>
    <w:rsid w:val="005309EA"/>
    <w:rsid w:val="00530E8B"/>
    <w:rsid w:val="0053108E"/>
    <w:rsid w:val="00531175"/>
    <w:rsid w:val="005311B8"/>
    <w:rsid w:val="005311BF"/>
    <w:rsid w:val="00531462"/>
    <w:rsid w:val="00531508"/>
    <w:rsid w:val="005323A7"/>
    <w:rsid w:val="0053479A"/>
    <w:rsid w:val="00536019"/>
    <w:rsid w:val="0053607E"/>
    <w:rsid w:val="005361D2"/>
    <w:rsid w:val="0053638B"/>
    <w:rsid w:val="00536515"/>
    <w:rsid w:val="00536D71"/>
    <w:rsid w:val="00536F01"/>
    <w:rsid w:val="00537128"/>
    <w:rsid w:val="00537F44"/>
    <w:rsid w:val="00540019"/>
    <w:rsid w:val="005411AA"/>
    <w:rsid w:val="005412A9"/>
    <w:rsid w:val="00541483"/>
    <w:rsid w:val="0054168B"/>
    <w:rsid w:val="00542CA4"/>
    <w:rsid w:val="00543C06"/>
    <w:rsid w:val="00544022"/>
    <w:rsid w:val="00544944"/>
    <w:rsid w:val="0054496C"/>
    <w:rsid w:val="005449BC"/>
    <w:rsid w:val="00545105"/>
    <w:rsid w:val="00546161"/>
    <w:rsid w:val="005461A8"/>
    <w:rsid w:val="005461C6"/>
    <w:rsid w:val="0054685F"/>
    <w:rsid w:val="00546BF6"/>
    <w:rsid w:val="00547527"/>
    <w:rsid w:val="0054799D"/>
    <w:rsid w:val="00547B8E"/>
    <w:rsid w:val="00547BE1"/>
    <w:rsid w:val="00547CE1"/>
    <w:rsid w:val="0055042A"/>
    <w:rsid w:val="005504F4"/>
    <w:rsid w:val="0055098B"/>
    <w:rsid w:val="00551381"/>
    <w:rsid w:val="005513AE"/>
    <w:rsid w:val="00551690"/>
    <w:rsid w:val="00551C4C"/>
    <w:rsid w:val="0055243D"/>
    <w:rsid w:val="00552548"/>
    <w:rsid w:val="00552734"/>
    <w:rsid w:val="0055288B"/>
    <w:rsid w:val="00552B3F"/>
    <w:rsid w:val="00552D9B"/>
    <w:rsid w:val="00553CAA"/>
    <w:rsid w:val="00553E63"/>
    <w:rsid w:val="00554BBB"/>
    <w:rsid w:val="005550CB"/>
    <w:rsid w:val="0055537A"/>
    <w:rsid w:val="00556192"/>
    <w:rsid w:val="00556363"/>
    <w:rsid w:val="0055642D"/>
    <w:rsid w:val="00556A6E"/>
    <w:rsid w:val="00556FBA"/>
    <w:rsid w:val="005572C6"/>
    <w:rsid w:val="00557553"/>
    <w:rsid w:val="005575EA"/>
    <w:rsid w:val="0055772E"/>
    <w:rsid w:val="005577F5"/>
    <w:rsid w:val="00557883"/>
    <w:rsid w:val="005579BB"/>
    <w:rsid w:val="00557B5C"/>
    <w:rsid w:val="00560430"/>
    <w:rsid w:val="00560A54"/>
    <w:rsid w:val="00560C90"/>
    <w:rsid w:val="00561464"/>
    <w:rsid w:val="0056155B"/>
    <w:rsid w:val="00561950"/>
    <w:rsid w:val="00561FE5"/>
    <w:rsid w:val="005621F9"/>
    <w:rsid w:val="0056248D"/>
    <w:rsid w:val="005625B3"/>
    <w:rsid w:val="00562734"/>
    <w:rsid w:val="005633DE"/>
    <w:rsid w:val="005643A4"/>
    <w:rsid w:val="00564767"/>
    <w:rsid w:val="00564D7F"/>
    <w:rsid w:val="00565508"/>
    <w:rsid w:val="00565770"/>
    <w:rsid w:val="00565CF1"/>
    <w:rsid w:val="0056605D"/>
    <w:rsid w:val="0056665F"/>
    <w:rsid w:val="005667FD"/>
    <w:rsid w:val="00566AD4"/>
    <w:rsid w:val="005673C0"/>
    <w:rsid w:val="005673D8"/>
    <w:rsid w:val="0056788D"/>
    <w:rsid w:val="00567C99"/>
    <w:rsid w:val="00570459"/>
    <w:rsid w:val="005705A6"/>
    <w:rsid w:val="00570677"/>
    <w:rsid w:val="005708AE"/>
    <w:rsid w:val="00570D3B"/>
    <w:rsid w:val="00571721"/>
    <w:rsid w:val="005718D6"/>
    <w:rsid w:val="00571D0D"/>
    <w:rsid w:val="005723E6"/>
    <w:rsid w:val="0057299C"/>
    <w:rsid w:val="00572A7F"/>
    <w:rsid w:val="00573B73"/>
    <w:rsid w:val="00573FBF"/>
    <w:rsid w:val="005741C6"/>
    <w:rsid w:val="005752BE"/>
    <w:rsid w:val="00575451"/>
    <w:rsid w:val="0057570A"/>
    <w:rsid w:val="00576353"/>
    <w:rsid w:val="0057758E"/>
    <w:rsid w:val="00577594"/>
    <w:rsid w:val="00577711"/>
    <w:rsid w:val="00577B6A"/>
    <w:rsid w:val="005802C4"/>
    <w:rsid w:val="005802E1"/>
    <w:rsid w:val="00580561"/>
    <w:rsid w:val="005809DC"/>
    <w:rsid w:val="00580F75"/>
    <w:rsid w:val="0058141D"/>
    <w:rsid w:val="00581A48"/>
    <w:rsid w:val="00581E17"/>
    <w:rsid w:val="0058268E"/>
    <w:rsid w:val="005827BF"/>
    <w:rsid w:val="005827E0"/>
    <w:rsid w:val="00583675"/>
    <w:rsid w:val="00583A02"/>
    <w:rsid w:val="00583C11"/>
    <w:rsid w:val="00583D76"/>
    <w:rsid w:val="005840EB"/>
    <w:rsid w:val="0058561C"/>
    <w:rsid w:val="005856AF"/>
    <w:rsid w:val="005857D1"/>
    <w:rsid w:val="00586756"/>
    <w:rsid w:val="00586CC7"/>
    <w:rsid w:val="00587A0E"/>
    <w:rsid w:val="00587D46"/>
    <w:rsid w:val="00587EEF"/>
    <w:rsid w:val="00590514"/>
    <w:rsid w:val="00590709"/>
    <w:rsid w:val="00590F15"/>
    <w:rsid w:val="0059111B"/>
    <w:rsid w:val="00591F60"/>
    <w:rsid w:val="005928A9"/>
    <w:rsid w:val="00592ABE"/>
    <w:rsid w:val="00593064"/>
    <w:rsid w:val="00593974"/>
    <w:rsid w:val="005939BF"/>
    <w:rsid w:val="00593C3E"/>
    <w:rsid w:val="0059484E"/>
    <w:rsid w:val="00596132"/>
    <w:rsid w:val="0059624F"/>
    <w:rsid w:val="00596555"/>
    <w:rsid w:val="0059673E"/>
    <w:rsid w:val="00596F69"/>
    <w:rsid w:val="00597E85"/>
    <w:rsid w:val="005A0C48"/>
    <w:rsid w:val="005A11AE"/>
    <w:rsid w:val="005A17C2"/>
    <w:rsid w:val="005A1886"/>
    <w:rsid w:val="005A1AC7"/>
    <w:rsid w:val="005A1E97"/>
    <w:rsid w:val="005A1F31"/>
    <w:rsid w:val="005A24B8"/>
    <w:rsid w:val="005A4895"/>
    <w:rsid w:val="005A4943"/>
    <w:rsid w:val="005A4CFD"/>
    <w:rsid w:val="005A4E5A"/>
    <w:rsid w:val="005A4FE7"/>
    <w:rsid w:val="005A50D6"/>
    <w:rsid w:val="005A50FB"/>
    <w:rsid w:val="005A6247"/>
    <w:rsid w:val="005A634B"/>
    <w:rsid w:val="005A6445"/>
    <w:rsid w:val="005A6908"/>
    <w:rsid w:val="005A6CF6"/>
    <w:rsid w:val="005A6F9E"/>
    <w:rsid w:val="005A75EE"/>
    <w:rsid w:val="005A764D"/>
    <w:rsid w:val="005B0275"/>
    <w:rsid w:val="005B047E"/>
    <w:rsid w:val="005B0841"/>
    <w:rsid w:val="005B0A90"/>
    <w:rsid w:val="005B0CBB"/>
    <w:rsid w:val="005B1A29"/>
    <w:rsid w:val="005B1E6F"/>
    <w:rsid w:val="005B1EB4"/>
    <w:rsid w:val="005B2504"/>
    <w:rsid w:val="005B2BDD"/>
    <w:rsid w:val="005B2C56"/>
    <w:rsid w:val="005B348E"/>
    <w:rsid w:val="005B3B3D"/>
    <w:rsid w:val="005B40F5"/>
    <w:rsid w:val="005B4314"/>
    <w:rsid w:val="005B5502"/>
    <w:rsid w:val="005B556F"/>
    <w:rsid w:val="005B5639"/>
    <w:rsid w:val="005B57AC"/>
    <w:rsid w:val="005B617C"/>
    <w:rsid w:val="005B62C8"/>
    <w:rsid w:val="005B6703"/>
    <w:rsid w:val="005B67B7"/>
    <w:rsid w:val="005B6D3D"/>
    <w:rsid w:val="005B7F5E"/>
    <w:rsid w:val="005C0339"/>
    <w:rsid w:val="005C05E6"/>
    <w:rsid w:val="005C0A88"/>
    <w:rsid w:val="005C0AEC"/>
    <w:rsid w:val="005C115A"/>
    <w:rsid w:val="005C1230"/>
    <w:rsid w:val="005C17E3"/>
    <w:rsid w:val="005C1A74"/>
    <w:rsid w:val="005C1B5D"/>
    <w:rsid w:val="005C200B"/>
    <w:rsid w:val="005C2932"/>
    <w:rsid w:val="005C2C6C"/>
    <w:rsid w:val="005C2C75"/>
    <w:rsid w:val="005C2CB1"/>
    <w:rsid w:val="005C2E18"/>
    <w:rsid w:val="005C30FB"/>
    <w:rsid w:val="005C35F0"/>
    <w:rsid w:val="005C35FF"/>
    <w:rsid w:val="005C36CC"/>
    <w:rsid w:val="005C3FF3"/>
    <w:rsid w:val="005C54ED"/>
    <w:rsid w:val="005C5754"/>
    <w:rsid w:val="005C57C8"/>
    <w:rsid w:val="005C6281"/>
    <w:rsid w:val="005C637A"/>
    <w:rsid w:val="005C6812"/>
    <w:rsid w:val="005C6F9C"/>
    <w:rsid w:val="005C73D5"/>
    <w:rsid w:val="005D00B3"/>
    <w:rsid w:val="005D0144"/>
    <w:rsid w:val="005D0412"/>
    <w:rsid w:val="005D0A66"/>
    <w:rsid w:val="005D147A"/>
    <w:rsid w:val="005D2002"/>
    <w:rsid w:val="005D241D"/>
    <w:rsid w:val="005D24DC"/>
    <w:rsid w:val="005D30BD"/>
    <w:rsid w:val="005D3144"/>
    <w:rsid w:val="005D32F5"/>
    <w:rsid w:val="005D3AF9"/>
    <w:rsid w:val="005D3D11"/>
    <w:rsid w:val="005D3DD7"/>
    <w:rsid w:val="005D41DF"/>
    <w:rsid w:val="005D456F"/>
    <w:rsid w:val="005D4EFF"/>
    <w:rsid w:val="005D5118"/>
    <w:rsid w:val="005D52B6"/>
    <w:rsid w:val="005D5C46"/>
    <w:rsid w:val="005D60B6"/>
    <w:rsid w:val="005D6283"/>
    <w:rsid w:val="005D6873"/>
    <w:rsid w:val="005D6FE7"/>
    <w:rsid w:val="005D7886"/>
    <w:rsid w:val="005D7961"/>
    <w:rsid w:val="005D7C84"/>
    <w:rsid w:val="005E0BCA"/>
    <w:rsid w:val="005E0CE3"/>
    <w:rsid w:val="005E1128"/>
    <w:rsid w:val="005E1328"/>
    <w:rsid w:val="005E1E1A"/>
    <w:rsid w:val="005E2DE7"/>
    <w:rsid w:val="005E40B8"/>
    <w:rsid w:val="005E4478"/>
    <w:rsid w:val="005E47D7"/>
    <w:rsid w:val="005E498F"/>
    <w:rsid w:val="005E4EEA"/>
    <w:rsid w:val="005E520D"/>
    <w:rsid w:val="005E6123"/>
    <w:rsid w:val="005E6277"/>
    <w:rsid w:val="005E659C"/>
    <w:rsid w:val="005E6871"/>
    <w:rsid w:val="005E6B50"/>
    <w:rsid w:val="005E7247"/>
    <w:rsid w:val="005E7D9A"/>
    <w:rsid w:val="005E7EFD"/>
    <w:rsid w:val="005E7F56"/>
    <w:rsid w:val="005F0203"/>
    <w:rsid w:val="005F0579"/>
    <w:rsid w:val="005F0615"/>
    <w:rsid w:val="005F09EF"/>
    <w:rsid w:val="005F0B05"/>
    <w:rsid w:val="005F0D99"/>
    <w:rsid w:val="005F1018"/>
    <w:rsid w:val="005F12D2"/>
    <w:rsid w:val="005F1CCE"/>
    <w:rsid w:val="005F1DC6"/>
    <w:rsid w:val="005F1F17"/>
    <w:rsid w:val="005F24FB"/>
    <w:rsid w:val="005F2620"/>
    <w:rsid w:val="005F2E8B"/>
    <w:rsid w:val="005F38FA"/>
    <w:rsid w:val="005F3A25"/>
    <w:rsid w:val="005F3B85"/>
    <w:rsid w:val="005F3CCA"/>
    <w:rsid w:val="005F4192"/>
    <w:rsid w:val="005F41DA"/>
    <w:rsid w:val="005F5374"/>
    <w:rsid w:val="005F54B7"/>
    <w:rsid w:val="005F5608"/>
    <w:rsid w:val="005F56FA"/>
    <w:rsid w:val="005F5882"/>
    <w:rsid w:val="005F5C18"/>
    <w:rsid w:val="005F606A"/>
    <w:rsid w:val="005F6690"/>
    <w:rsid w:val="005F6AAE"/>
    <w:rsid w:val="005F79D4"/>
    <w:rsid w:val="005F7B22"/>
    <w:rsid w:val="005F7CA1"/>
    <w:rsid w:val="006003D4"/>
    <w:rsid w:val="00600B66"/>
    <w:rsid w:val="00600C75"/>
    <w:rsid w:val="006022F6"/>
    <w:rsid w:val="00602884"/>
    <w:rsid w:val="006031B2"/>
    <w:rsid w:val="00603578"/>
    <w:rsid w:val="00603A2F"/>
    <w:rsid w:val="00603B40"/>
    <w:rsid w:val="00603B63"/>
    <w:rsid w:val="00603F8C"/>
    <w:rsid w:val="00604148"/>
    <w:rsid w:val="00604321"/>
    <w:rsid w:val="006045D3"/>
    <w:rsid w:val="006048D5"/>
    <w:rsid w:val="00605090"/>
    <w:rsid w:val="00605772"/>
    <w:rsid w:val="00605C72"/>
    <w:rsid w:val="00605DD1"/>
    <w:rsid w:val="00605E0F"/>
    <w:rsid w:val="0060604E"/>
    <w:rsid w:val="00606404"/>
    <w:rsid w:val="006067D4"/>
    <w:rsid w:val="006068C5"/>
    <w:rsid w:val="00607202"/>
    <w:rsid w:val="00607270"/>
    <w:rsid w:val="00607A2D"/>
    <w:rsid w:val="00607EAF"/>
    <w:rsid w:val="00607F60"/>
    <w:rsid w:val="00607F78"/>
    <w:rsid w:val="00610245"/>
    <w:rsid w:val="006105F3"/>
    <w:rsid w:val="00610A14"/>
    <w:rsid w:val="00610AD8"/>
    <w:rsid w:val="00610C6A"/>
    <w:rsid w:val="00610FF4"/>
    <w:rsid w:val="00611B3D"/>
    <w:rsid w:val="00612297"/>
    <w:rsid w:val="00612601"/>
    <w:rsid w:val="00612DA7"/>
    <w:rsid w:val="00612DCA"/>
    <w:rsid w:val="006134AE"/>
    <w:rsid w:val="006138A7"/>
    <w:rsid w:val="00613923"/>
    <w:rsid w:val="006145CC"/>
    <w:rsid w:val="0061482F"/>
    <w:rsid w:val="00614A6E"/>
    <w:rsid w:val="00614B8A"/>
    <w:rsid w:val="00614F58"/>
    <w:rsid w:val="00614FDD"/>
    <w:rsid w:val="00615B1C"/>
    <w:rsid w:val="00616242"/>
    <w:rsid w:val="006168FE"/>
    <w:rsid w:val="00616D2F"/>
    <w:rsid w:val="006173E2"/>
    <w:rsid w:val="0061759B"/>
    <w:rsid w:val="006175C9"/>
    <w:rsid w:val="00617A9E"/>
    <w:rsid w:val="00620DAD"/>
    <w:rsid w:val="00620DB7"/>
    <w:rsid w:val="006212EF"/>
    <w:rsid w:val="006215A2"/>
    <w:rsid w:val="00621B55"/>
    <w:rsid w:val="00621CA6"/>
    <w:rsid w:val="00621E5A"/>
    <w:rsid w:val="00622401"/>
    <w:rsid w:val="0062248C"/>
    <w:rsid w:val="0062269E"/>
    <w:rsid w:val="0062302C"/>
    <w:rsid w:val="00623791"/>
    <w:rsid w:val="00623A48"/>
    <w:rsid w:val="0062430B"/>
    <w:rsid w:val="00624629"/>
    <w:rsid w:val="00624AF2"/>
    <w:rsid w:val="00624F96"/>
    <w:rsid w:val="006251DD"/>
    <w:rsid w:val="00625278"/>
    <w:rsid w:val="006258BB"/>
    <w:rsid w:val="00626227"/>
    <w:rsid w:val="006269A2"/>
    <w:rsid w:val="00626D14"/>
    <w:rsid w:val="00626D51"/>
    <w:rsid w:val="00627269"/>
    <w:rsid w:val="006272D2"/>
    <w:rsid w:val="00627C1E"/>
    <w:rsid w:val="00630619"/>
    <w:rsid w:val="00631660"/>
    <w:rsid w:val="00631850"/>
    <w:rsid w:val="00631CAC"/>
    <w:rsid w:val="00631F4D"/>
    <w:rsid w:val="00632009"/>
    <w:rsid w:val="0063200B"/>
    <w:rsid w:val="006320C4"/>
    <w:rsid w:val="00632245"/>
    <w:rsid w:val="0063296F"/>
    <w:rsid w:val="00632A00"/>
    <w:rsid w:val="0063303C"/>
    <w:rsid w:val="0063347E"/>
    <w:rsid w:val="00633663"/>
    <w:rsid w:val="0063392A"/>
    <w:rsid w:val="006339A5"/>
    <w:rsid w:val="00634014"/>
    <w:rsid w:val="006341D5"/>
    <w:rsid w:val="006344A1"/>
    <w:rsid w:val="00634BAE"/>
    <w:rsid w:val="00634FC8"/>
    <w:rsid w:val="00636340"/>
    <w:rsid w:val="0063637E"/>
    <w:rsid w:val="00636872"/>
    <w:rsid w:val="00636BD6"/>
    <w:rsid w:val="00636FF1"/>
    <w:rsid w:val="00637043"/>
    <w:rsid w:val="006370FC"/>
    <w:rsid w:val="00637308"/>
    <w:rsid w:val="006377AF"/>
    <w:rsid w:val="00637A19"/>
    <w:rsid w:val="00637D3E"/>
    <w:rsid w:val="00637F55"/>
    <w:rsid w:val="00640B14"/>
    <w:rsid w:val="00640D82"/>
    <w:rsid w:val="0064178E"/>
    <w:rsid w:val="00641C2B"/>
    <w:rsid w:val="00641E19"/>
    <w:rsid w:val="00642320"/>
    <w:rsid w:val="0064235A"/>
    <w:rsid w:val="006423D7"/>
    <w:rsid w:val="0064261E"/>
    <w:rsid w:val="00642831"/>
    <w:rsid w:val="00642FBC"/>
    <w:rsid w:val="006435A7"/>
    <w:rsid w:val="00643DD1"/>
    <w:rsid w:val="00644242"/>
    <w:rsid w:val="0064463F"/>
    <w:rsid w:val="00644757"/>
    <w:rsid w:val="00644C99"/>
    <w:rsid w:val="0064530B"/>
    <w:rsid w:val="00645C13"/>
    <w:rsid w:val="00645E70"/>
    <w:rsid w:val="006460D1"/>
    <w:rsid w:val="00646A5C"/>
    <w:rsid w:val="00646D73"/>
    <w:rsid w:val="00646F40"/>
    <w:rsid w:val="00646F7F"/>
    <w:rsid w:val="00647C61"/>
    <w:rsid w:val="00650071"/>
    <w:rsid w:val="00650CEC"/>
    <w:rsid w:val="00650ED1"/>
    <w:rsid w:val="00650EF3"/>
    <w:rsid w:val="00651157"/>
    <w:rsid w:val="0065170E"/>
    <w:rsid w:val="006526D6"/>
    <w:rsid w:val="0065320E"/>
    <w:rsid w:val="006536F9"/>
    <w:rsid w:val="00653AE5"/>
    <w:rsid w:val="00654413"/>
    <w:rsid w:val="00654C23"/>
    <w:rsid w:val="00654DCE"/>
    <w:rsid w:val="006558B6"/>
    <w:rsid w:val="00655D01"/>
    <w:rsid w:val="00656197"/>
    <w:rsid w:val="00656516"/>
    <w:rsid w:val="00656A13"/>
    <w:rsid w:val="00656A65"/>
    <w:rsid w:val="00657D8A"/>
    <w:rsid w:val="006604B2"/>
    <w:rsid w:val="006609F5"/>
    <w:rsid w:val="00661294"/>
    <w:rsid w:val="006613ED"/>
    <w:rsid w:val="0066158A"/>
    <w:rsid w:val="00661E48"/>
    <w:rsid w:val="00661EB2"/>
    <w:rsid w:val="006621CE"/>
    <w:rsid w:val="00662238"/>
    <w:rsid w:val="006622C5"/>
    <w:rsid w:val="0066283C"/>
    <w:rsid w:val="0066373B"/>
    <w:rsid w:val="0066392B"/>
    <w:rsid w:val="006639C0"/>
    <w:rsid w:val="00664142"/>
    <w:rsid w:val="00664761"/>
    <w:rsid w:val="00666140"/>
    <w:rsid w:val="006667D8"/>
    <w:rsid w:val="00667FB3"/>
    <w:rsid w:val="006700AD"/>
    <w:rsid w:val="00670365"/>
    <w:rsid w:val="00671276"/>
    <w:rsid w:val="00671565"/>
    <w:rsid w:val="00671776"/>
    <w:rsid w:val="00671A66"/>
    <w:rsid w:val="00672B02"/>
    <w:rsid w:val="006736AB"/>
    <w:rsid w:val="006737CA"/>
    <w:rsid w:val="00673800"/>
    <w:rsid w:val="00675339"/>
    <w:rsid w:val="006756F5"/>
    <w:rsid w:val="00675A38"/>
    <w:rsid w:val="00676C21"/>
    <w:rsid w:val="00677753"/>
    <w:rsid w:val="006777C0"/>
    <w:rsid w:val="00677DDB"/>
    <w:rsid w:val="00677EE8"/>
    <w:rsid w:val="0068080F"/>
    <w:rsid w:val="00680EAF"/>
    <w:rsid w:val="00681194"/>
    <w:rsid w:val="00681513"/>
    <w:rsid w:val="00681DD9"/>
    <w:rsid w:val="006826F1"/>
    <w:rsid w:val="0068378F"/>
    <w:rsid w:val="00683919"/>
    <w:rsid w:val="00683B40"/>
    <w:rsid w:val="00683CCA"/>
    <w:rsid w:val="00683E46"/>
    <w:rsid w:val="0068434B"/>
    <w:rsid w:val="006843A1"/>
    <w:rsid w:val="0068462E"/>
    <w:rsid w:val="006849CC"/>
    <w:rsid w:val="00684E0D"/>
    <w:rsid w:val="0068504C"/>
    <w:rsid w:val="006853CB"/>
    <w:rsid w:val="006855DB"/>
    <w:rsid w:val="00685661"/>
    <w:rsid w:val="00685878"/>
    <w:rsid w:val="00685904"/>
    <w:rsid w:val="006863EF"/>
    <w:rsid w:val="00686687"/>
    <w:rsid w:val="00686E3B"/>
    <w:rsid w:val="006870C4"/>
    <w:rsid w:val="006872FA"/>
    <w:rsid w:val="00687624"/>
    <w:rsid w:val="00687877"/>
    <w:rsid w:val="00687EAC"/>
    <w:rsid w:val="00690708"/>
    <w:rsid w:val="00690F00"/>
    <w:rsid w:val="00691156"/>
    <w:rsid w:val="006913BF"/>
    <w:rsid w:val="00691481"/>
    <w:rsid w:val="00691FBD"/>
    <w:rsid w:val="00692BE2"/>
    <w:rsid w:val="00692DDD"/>
    <w:rsid w:val="0069334B"/>
    <w:rsid w:val="006937C5"/>
    <w:rsid w:val="006942F8"/>
    <w:rsid w:val="00694425"/>
    <w:rsid w:val="0069495C"/>
    <w:rsid w:val="00694D0A"/>
    <w:rsid w:val="00694E30"/>
    <w:rsid w:val="00695338"/>
    <w:rsid w:val="00695880"/>
    <w:rsid w:val="006959C8"/>
    <w:rsid w:val="00695E8B"/>
    <w:rsid w:val="00695FB2"/>
    <w:rsid w:val="006960FA"/>
    <w:rsid w:val="00696448"/>
    <w:rsid w:val="006966DF"/>
    <w:rsid w:val="00696D20"/>
    <w:rsid w:val="00697270"/>
    <w:rsid w:val="006972F3"/>
    <w:rsid w:val="006A0395"/>
    <w:rsid w:val="006A03DD"/>
    <w:rsid w:val="006A08F6"/>
    <w:rsid w:val="006A0A3F"/>
    <w:rsid w:val="006A0CA0"/>
    <w:rsid w:val="006A0E16"/>
    <w:rsid w:val="006A0F6D"/>
    <w:rsid w:val="006A161A"/>
    <w:rsid w:val="006A1634"/>
    <w:rsid w:val="006A1871"/>
    <w:rsid w:val="006A1B8D"/>
    <w:rsid w:val="006A1CD7"/>
    <w:rsid w:val="006A204D"/>
    <w:rsid w:val="006A2CBC"/>
    <w:rsid w:val="006A2ED4"/>
    <w:rsid w:val="006A2F9E"/>
    <w:rsid w:val="006A404C"/>
    <w:rsid w:val="006A493C"/>
    <w:rsid w:val="006A496D"/>
    <w:rsid w:val="006A4D19"/>
    <w:rsid w:val="006A4EBB"/>
    <w:rsid w:val="006A4F6C"/>
    <w:rsid w:val="006A5549"/>
    <w:rsid w:val="006A5CA7"/>
    <w:rsid w:val="006A5F1B"/>
    <w:rsid w:val="006A6485"/>
    <w:rsid w:val="006A65D2"/>
    <w:rsid w:val="006A691D"/>
    <w:rsid w:val="006A69E4"/>
    <w:rsid w:val="006A6BDD"/>
    <w:rsid w:val="006A731E"/>
    <w:rsid w:val="006A74E8"/>
    <w:rsid w:val="006A7E99"/>
    <w:rsid w:val="006B0C85"/>
    <w:rsid w:val="006B0F68"/>
    <w:rsid w:val="006B1EA4"/>
    <w:rsid w:val="006B2594"/>
    <w:rsid w:val="006B2779"/>
    <w:rsid w:val="006B2A31"/>
    <w:rsid w:val="006B3736"/>
    <w:rsid w:val="006B3BAC"/>
    <w:rsid w:val="006B4317"/>
    <w:rsid w:val="006B4A9F"/>
    <w:rsid w:val="006B51F2"/>
    <w:rsid w:val="006B5E25"/>
    <w:rsid w:val="006B61F1"/>
    <w:rsid w:val="006B62DB"/>
    <w:rsid w:val="006B656E"/>
    <w:rsid w:val="006B6639"/>
    <w:rsid w:val="006B7438"/>
    <w:rsid w:val="006B756B"/>
    <w:rsid w:val="006B79F8"/>
    <w:rsid w:val="006B7A89"/>
    <w:rsid w:val="006C01AF"/>
    <w:rsid w:val="006C075D"/>
    <w:rsid w:val="006C0B28"/>
    <w:rsid w:val="006C0C0C"/>
    <w:rsid w:val="006C0F8C"/>
    <w:rsid w:val="006C1407"/>
    <w:rsid w:val="006C1C00"/>
    <w:rsid w:val="006C259B"/>
    <w:rsid w:val="006C2D72"/>
    <w:rsid w:val="006C2FE6"/>
    <w:rsid w:val="006C3342"/>
    <w:rsid w:val="006C3432"/>
    <w:rsid w:val="006C363C"/>
    <w:rsid w:val="006C3851"/>
    <w:rsid w:val="006C3AC0"/>
    <w:rsid w:val="006C43D4"/>
    <w:rsid w:val="006C50BA"/>
    <w:rsid w:val="006C556D"/>
    <w:rsid w:val="006C6137"/>
    <w:rsid w:val="006C61A3"/>
    <w:rsid w:val="006C6798"/>
    <w:rsid w:val="006C6993"/>
    <w:rsid w:val="006C7544"/>
    <w:rsid w:val="006D0305"/>
    <w:rsid w:val="006D06D3"/>
    <w:rsid w:val="006D0809"/>
    <w:rsid w:val="006D0F95"/>
    <w:rsid w:val="006D0FB2"/>
    <w:rsid w:val="006D1784"/>
    <w:rsid w:val="006D1EDD"/>
    <w:rsid w:val="006D2137"/>
    <w:rsid w:val="006D2201"/>
    <w:rsid w:val="006D2598"/>
    <w:rsid w:val="006D37F3"/>
    <w:rsid w:val="006D43AD"/>
    <w:rsid w:val="006D46D0"/>
    <w:rsid w:val="006D5840"/>
    <w:rsid w:val="006D5A56"/>
    <w:rsid w:val="006D5B03"/>
    <w:rsid w:val="006D601F"/>
    <w:rsid w:val="006D62C9"/>
    <w:rsid w:val="006D6480"/>
    <w:rsid w:val="006D6880"/>
    <w:rsid w:val="006D6AAD"/>
    <w:rsid w:val="006D73DE"/>
    <w:rsid w:val="006D7713"/>
    <w:rsid w:val="006D77DB"/>
    <w:rsid w:val="006D7B45"/>
    <w:rsid w:val="006E011C"/>
    <w:rsid w:val="006E07DF"/>
    <w:rsid w:val="006E09B9"/>
    <w:rsid w:val="006E0DF2"/>
    <w:rsid w:val="006E1786"/>
    <w:rsid w:val="006E1A0C"/>
    <w:rsid w:val="006E1A6F"/>
    <w:rsid w:val="006E269C"/>
    <w:rsid w:val="006E27D0"/>
    <w:rsid w:val="006E2898"/>
    <w:rsid w:val="006E311A"/>
    <w:rsid w:val="006E31C8"/>
    <w:rsid w:val="006E3745"/>
    <w:rsid w:val="006E3A3D"/>
    <w:rsid w:val="006E3EA6"/>
    <w:rsid w:val="006E3FE2"/>
    <w:rsid w:val="006E4F7E"/>
    <w:rsid w:val="006E5042"/>
    <w:rsid w:val="006E5354"/>
    <w:rsid w:val="006E58D5"/>
    <w:rsid w:val="006E5A73"/>
    <w:rsid w:val="006E5B97"/>
    <w:rsid w:val="006E5FDB"/>
    <w:rsid w:val="006E67F8"/>
    <w:rsid w:val="006E725F"/>
    <w:rsid w:val="006E76EA"/>
    <w:rsid w:val="006E7738"/>
    <w:rsid w:val="006E7896"/>
    <w:rsid w:val="006E7D15"/>
    <w:rsid w:val="006E7E89"/>
    <w:rsid w:val="006F0023"/>
    <w:rsid w:val="006F018E"/>
    <w:rsid w:val="006F0434"/>
    <w:rsid w:val="006F04B5"/>
    <w:rsid w:val="006F04DD"/>
    <w:rsid w:val="006F0C24"/>
    <w:rsid w:val="006F195C"/>
    <w:rsid w:val="006F1A6C"/>
    <w:rsid w:val="006F1C18"/>
    <w:rsid w:val="006F21D1"/>
    <w:rsid w:val="006F2D19"/>
    <w:rsid w:val="006F2EAE"/>
    <w:rsid w:val="006F30A6"/>
    <w:rsid w:val="006F4295"/>
    <w:rsid w:val="006F4694"/>
    <w:rsid w:val="006F492E"/>
    <w:rsid w:val="006F497C"/>
    <w:rsid w:val="006F4FC6"/>
    <w:rsid w:val="006F53BC"/>
    <w:rsid w:val="006F55CB"/>
    <w:rsid w:val="006F55F6"/>
    <w:rsid w:val="006F564E"/>
    <w:rsid w:val="006F58AA"/>
    <w:rsid w:val="006F5D15"/>
    <w:rsid w:val="006F5E46"/>
    <w:rsid w:val="006F6B09"/>
    <w:rsid w:val="006F6C66"/>
    <w:rsid w:val="006F7A7A"/>
    <w:rsid w:val="007004D5"/>
    <w:rsid w:val="007008DC"/>
    <w:rsid w:val="0070096B"/>
    <w:rsid w:val="00700A98"/>
    <w:rsid w:val="00700B56"/>
    <w:rsid w:val="007014B8"/>
    <w:rsid w:val="00701A0E"/>
    <w:rsid w:val="007022F0"/>
    <w:rsid w:val="007023C9"/>
    <w:rsid w:val="00703689"/>
    <w:rsid w:val="00703CFF"/>
    <w:rsid w:val="00703E44"/>
    <w:rsid w:val="00703FC1"/>
    <w:rsid w:val="0070405E"/>
    <w:rsid w:val="0070440E"/>
    <w:rsid w:val="00704441"/>
    <w:rsid w:val="0070494F"/>
    <w:rsid w:val="00704992"/>
    <w:rsid w:val="00704BED"/>
    <w:rsid w:val="007050BB"/>
    <w:rsid w:val="00705170"/>
    <w:rsid w:val="0070554C"/>
    <w:rsid w:val="00705B2D"/>
    <w:rsid w:val="00705C7F"/>
    <w:rsid w:val="0071017A"/>
    <w:rsid w:val="007108AC"/>
    <w:rsid w:val="00710D6F"/>
    <w:rsid w:val="00711028"/>
    <w:rsid w:val="00711FB6"/>
    <w:rsid w:val="0071238D"/>
    <w:rsid w:val="00712B88"/>
    <w:rsid w:val="00713120"/>
    <w:rsid w:val="00713714"/>
    <w:rsid w:val="00714803"/>
    <w:rsid w:val="00714F98"/>
    <w:rsid w:val="00715230"/>
    <w:rsid w:val="007158A5"/>
    <w:rsid w:val="00715AD6"/>
    <w:rsid w:val="00715BB7"/>
    <w:rsid w:val="00715D91"/>
    <w:rsid w:val="007166A6"/>
    <w:rsid w:val="00716E48"/>
    <w:rsid w:val="0071704D"/>
    <w:rsid w:val="00717909"/>
    <w:rsid w:val="00717F5A"/>
    <w:rsid w:val="0072004D"/>
    <w:rsid w:val="00720416"/>
    <w:rsid w:val="007208D8"/>
    <w:rsid w:val="00721415"/>
    <w:rsid w:val="0072150B"/>
    <w:rsid w:val="00721592"/>
    <w:rsid w:val="0072267C"/>
    <w:rsid w:val="00722B26"/>
    <w:rsid w:val="007230F6"/>
    <w:rsid w:val="007243AB"/>
    <w:rsid w:val="007244C8"/>
    <w:rsid w:val="00724751"/>
    <w:rsid w:val="00724F5A"/>
    <w:rsid w:val="00725AF3"/>
    <w:rsid w:val="00725B63"/>
    <w:rsid w:val="0072635F"/>
    <w:rsid w:val="00726956"/>
    <w:rsid w:val="00727374"/>
    <w:rsid w:val="00727B87"/>
    <w:rsid w:val="00727D9C"/>
    <w:rsid w:val="007301DB"/>
    <w:rsid w:val="00730FC2"/>
    <w:rsid w:val="00730FEE"/>
    <w:rsid w:val="00731253"/>
    <w:rsid w:val="00731707"/>
    <w:rsid w:val="00732D1A"/>
    <w:rsid w:val="00732D1B"/>
    <w:rsid w:val="00732D55"/>
    <w:rsid w:val="00732E7E"/>
    <w:rsid w:val="00733021"/>
    <w:rsid w:val="007331B5"/>
    <w:rsid w:val="00733868"/>
    <w:rsid w:val="007339EC"/>
    <w:rsid w:val="00733AE6"/>
    <w:rsid w:val="00734695"/>
    <w:rsid w:val="00735462"/>
    <w:rsid w:val="007357D6"/>
    <w:rsid w:val="007358D6"/>
    <w:rsid w:val="00735EFE"/>
    <w:rsid w:val="00736ED2"/>
    <w:rsid w:val="00736F89"/>
    <w:rsid w:val="0073789E"/>
    <w:rsid w:val="00737EF1"/>
    <w:rsid w:val="007400B6"/>
    <w:rsid w:val="00740B80"/>
    <w:rsid w:val="00740E41"/>
    <w:rsid w:val="00740FC2"/>
    <w:rsid w:val="00741497"/>
    <w:rsid w:val="007415B9"/>
    <w:rsid w:val="00741758"/>
    <w:rsid w:val="007419CB"/>
    <w:rsid w:val="00742633"/>
    <w:rsid w:val="007426A6"/>
    <w:rsid w:val="00742BD5"/>
    <w:rsid w:val="00742D23"/>
    <w:rsid w:val="00743235"/>
    <w:rsid w:val="0074372D"/>
    <w:rsid w:val="007444B7"/>
    <w:rsid w:val="007446DD"/>
    <w:rsid w:val="007446F9"/>
    <w:rsid w:val="00744F1C"/>
    <w:rsid w:val="00745330"/>
    <w:rsid w:val="00745C6D"/>
    <w:rsid w:val="00745CEC"/>
    <w:rsid w:val="00746004"/>
    <w:rsid w:val="00746634"/>
    <w:rsid w:val="00746B8D"/>
    <w:rsid w:val="00746CCF"/>
    <w:rsid w:val="0074713D"/>
    <w:rsid w:val="00747669"/>
    <w:rsid w:val="00747E16"/>
    <w:rsid w:val="00747F15"/>
    <w:rsid w:val="00750344"/>
    <w:rsid w:val="00750A1A"/>
    <w:rsid w:val="00750AD0"/>
    <w:rsid w:val="00750AE7"/>
    <w:rsid w:val="00750C0A"/>
    <w:rsid w:val="00750CDC"/>
    <w:rsid w:val="00750E47"/>
    <w:rsid w:val="007510B3"/>
    <w:rsid w:val="007511AD"/>
    <w:rsid w:val="0075133B"/>
    <w:rsid w:val="00751543"/>
    <w:rsid w:val="00751597"/>
    <w:rsid w:val="0075194D"/>
    <w:rsid w:val="0075276B"/>
    <w:rsid w:val="00752974"/>
    <w:rsid w:val="007529EE"/>
    <w:rsid w:val="00752DEB"/>
    <w:rsid w:val="00752F2E"/>
    <w:rsid w:val="00753338"/>
    <w:rsid w:val="00753886"/>
    <w:rsid w:val="00753AF7"/>
    <w:rsid w:val="00754E59"/>
    <w:rsid w:val="00755BD8"/>
    <w:rsid w:val="0075674F"/>
    <w:rsid w:val="007569D1"/>
    <w:rsid w:val="00756C5B"/>
    <w:rsid w:val="0075708E"/>
    <w:rsid w:val="0075710A"/>
    <w:rsid w:val="00757831"/>
    <w:rsid w:val="00757D2D"/>
    <w:rsid w:val="00760155"/>
    <w:rsid w:val="007603E0"/>
    <w:rsid w:val="00760792"/>
    <w:rsid w:val="00760827"/>
    <w:rsid w:val="00760CAA"/>
    <w:rsid w:val="00760D20"/>
    <w:rsid w:val="0076122B"/>
    <w:rsid w:val="007615DF"/>
    <w:rsid w:val="00762AE7"/>
    <w:rsid w:val="00762B8E"/>
    <w:rsid w:val="00763450"/>
    <w:rsid w:val="00763511"/>
    <w:rsid w:val="00763A0E"/>
    <w:rsid w:val="00763CFB"/>
    <w:rsid w:val="00763D86"/>
    <w:rsid w:val="007642B2"/>
    <w:rsid w:val="007642FF"/>
    <w:rsid w:val="007645B5"/>
    <w:rsid w:val="00764684"/>
    <w:rsid w:val="007647BA"/>
    <w:rsid w:val="00764CA3"/>
    <w:rsid w:val="00764EFA"/>
    <w:rsid w:val="00765141"/>
    <w:rsid w:val="007651D1"/>
    <w:rsid w:val="007659A4"/>
    <w:rsid w:val="0076617D"/>
    <w:rsid w:val="00766753"/>
    <w:rsid w:val="00766CF2"/>
    <w:rsid w:val="007671F0"/>
    <w:rsid w:val="007672E4"/>
    <w:rsid w:val="00767BBA"/>
    <w:rsid w:val="0077017E"/>
    <w:rsid w:val="007701BF"/>
    <w:rsid w:val="00770343"/>
    <w:rsid w:val="00770914"/>
    <w:rsid w:val="00770F8E"/>
    <w:rsid w:val="0077113C"/>
    <w:rsid w:val="007712FA"/>
    <w:rsid w:val="00771437"/>
    <w:rsid w:val="00772509"/>
    <w:rsid w:val="0077280F"/>
    <w:rsid w:val="00772962"/>
    <w:rsid w:val="007730C0"/>
    <w:rsid w:val="0077346C"/>
    <w:rsid w:val="00774251"/>
    <w:rsid w:val="00774350"/>
    <w:rsid w:val="007743B9"/>
    <w:rsid w:val="00774A6D"/>
    <w:rsid w:val="00774CB8"/>
    <w:rsid w:val="0077528E"/>
    <w:rsid w:val="00776FD1"/>
    <w:rsid w:val="00777207"/>
    <w:rsid w:val="007774E6"/>
    <w:rsid w:val="0077769F"/>
    <w:rsid w:val="00777765"/>
    <w:rsid w:val="00777ECA"/>
    <w:rsid w:val="00777F97"/>
    <w:rsid w:val="00780E2F"/>
    <w:rsid w:val="0078142D"/>
    <w:rsid w:val="007814C8"/>
    <w:rsid w:val="00781723"/>
    <w:rsid w:val="007817A1"/>
    <w:rsid w:val="00781946"/>
    <w:rsid w:val="00781C60"/>
    <w:rsid w:val="007828E6"/>
    <w:rsid w:val="00782B73"/>
    <w:rsid w:val="007836A0"/>
    <w:rsid w:val="00783CCF"/>
    <w:rsid w:val="00783DCE"/>
    <w:rsid w:val="0078468F"/>
    <w:rsid w:val="00784781"/>
    <w:rsid w:val="00784E62"/>
    <w:rsid w:val="00785047"/>
    <w:rsid w:val="00785111"/>
    <w:rsid w:val="0078520A"/>
    <w:rsid w:val="00785D12"/>
    <w:rsid w:val="007862F6"/>
    <w:rsid w:val="00786E72"/>
    <w:rsid w:val="007878B5"/>
    <w:rsid w:val="00787AC3"/>
    <w:rsid w:val="00787C9E"/>
    <w:rsid w:val="00790AB1"/>
    <w:rsid w:val="00790FC7"/>
    <w:rsid w:val="0079132F"/>
    <w:rsid w:val="007919FF"/>
    <w:rsid w:val="00791FD3"/>
    <w:rsid w:val="007921BA"/>
    <w:rsid w:val="007922E7"/>
    <w:rsid w:val="007924FB"/>
    <w:rsid w:val="00792804"/>
    <w:rsid w:val="00792FF9"/>
    <w:rsid w:val="00793326"/>
    <w:rsid w:val="007934DC"/>
    <w:rsid w:val="00793E6C"/>
    <w:rsid w:val="00794AF2"/>
    <w:rsid w:val="00794D1B"/>
    <w:rsid w:val="00795A43"/>
    <w:rsid w:val="0079793C"/>
    <w:rsid w:val="007A01C3"/>
    <w:rsid w:val="007A03CB"/>
    <w:rsid w:val="007A0BF6"/>
    <w:rsid w:val="007A10FC"/>
    <w:rsid w:val="007A1283"/>
    <w:rsid w:val="007A1550"/>
    <w:rsid w:val="007A1B70"/>
    <w:rsid w:val="007A1E35"/>
    <w:rsid w:val="007A2592"/>
    <w:rsid w:val="007A2B13"/>
    <w:rsid w:val="007A3BD7"/>
    <w:rsid w:val="007A405F"/>
    <w:rsid w:val="007A42BE"/>
    <w:rsid w:val="007A4D26"/>
    <w:rsid w:val="007A500F"/>
    <w:rsid w:val="007A5099"/>
    <w:rsid w:val="007A5A13"/>
    <w:rsid w:val="007A5A32"/>
    <w:rsid w:val="007A5B2A"/>
    <w:rsid w:val="007A605B"/>
    <w:rsid w:val="007A6BD5"/>
    <w:rsid w:val="007A6D5A"/>
    <w:rsid w:val="007A6E45"/>
    <w:rsid w:val="007A6F08"/>
    <w:rsid w:val="007A7379"/>
    <w:rsid w:val="007A7B3A"/>
    <w:rsid w:val="007A7B86"/>
    <w:rsid w:val="007B0034"/>
    <w:rsid w:val="007B0C07"/>
    <w:rsid w:val="007B0DE9"/>
    <w:rsid w:val="007B104B"/>
    <w:rsid w:val="007B134F"/>
    <w:rsid w:val="007B172F"/>
    <w:rsid w:val="007B264B"/>
    <w:rsid w:val="007B2A52"/>
    <w:rsid w:val="007B2B62"/>
    <w:rsid w:val="007B2BC2"/>
    <w:rsid w:val="007B3075"/>
    <w:rsid w:val="007B3115"/>
    <w:rsid w:val="007B3822"/>
    <w:rsid w:val="007B397D"/>
    <w:rsid w:val="007B4863"/>
    <w:rsid w:val="007B59C7"/>
    <w:rsid w:val="007B647C"/>
    <w:rsid w:val="007B64BB"/>
    <w:rsid w:val="007B6ECA"/>
    <w:rsid w:val="007B6F4A"/>
    <w:rsid w:val="007B70F3"/>
    <w:rsid w:val="007B7EFE"/>
    <w:rsid w:val="007B7F3C"/>
    <w:rsid w:val="007C01A7"/>
    <w:rsid w:val="007C059F"/>
    <w:rsid w:val="007C08F4"/>
    <w:rsid w:val="007C097A"/>
    <w:rsid w:val="007C11E1"/>
    <w:rsid w:val="007C12BC"/>
    <w:rsid w:val="007C1CAE"/>
    <w:rsid w:val="007C1D47"/>
    <w:rsid w:val="007C2967"/>
    <w:rsid w:val="007C2B99"/>
    <w:rsid w:val="007C2F5B"/>
    <w:rsid w:val="007C3037"/>
    <w:rsid w:val="007C3061"/>
    <w:rsid w:val="007C317B"/>
    <w:rsid w:val="007C4768"/>
    <w:rsid w:val="007C58AC"/>
    <w:rsid w:val="007C5B7C"/>
    <w:rsid w:val="007C66DD"/>
    <w:rsid w:val="007C6C93"/>
    <w:rsid w:val="007C6D61"/>
    <w:rsid w:val="007C73E3"/>
    <w:rsid w:val="007C78A9"/>
    <w:rsid w:val="007C7C68"/>
    <w:rsid w:val="007D0175"/>
    <w:rsid w:val="007D01FE"/>
    <w:rsid w:val="007D04E5"/>
    <w:rsid w:val="007D0AF3"/>
    <w:rsid w:val="007D1132"/>
    <w:rsid w:val="007D1562"/>
    <w:rsid w:val="007D1C84"/>
    <w:rsid w:val="007D1CBE"/>
    <w:rsid w:val="007D2F05"/>
    <w:rsid w:val="007D312A"/>
    <w:rsid w:val="007D32B0"/>
    <w:rsid w:val="007D3BAE"/>
    <w:rsid w:val="007D400B"/>
    <w:rsid w:val="007D4224"/>
    <w:rsid w:val="007D43AF"/>
    <w:rsid w:val="007D47AC"/>
    <w:rsid w:val="007D4C03"/>
    <w:rsid w:val="007D5B1D"/>
    <w:rsid w:val="007D5C89"/>
    <w:rsid w:val="007D5F04"/>
    <w:rsid w:val="007D6462"/>
    <w:rsid w:val="007D7B8D"/>
    <w:rsid w:val="007E075A"/>
    <w:rsid w:val="007E09AB"/>
    <w:rsid w:val="007E17CB"/>
    <w:rsid w:val="007E196E"/>
    <w:rsid w:val="007E19D5"/>
    <w:rsid w:val="007E1AB1"/>
    <w:rsid w:val="007E1FB0"/>
    <w:rsid w:val="007E2471"/>
    <w:rsid w:val="007E34C5"/>
    <w:rsid w:val="007E35B1"/>
    <w:rsid w:val="007E4437"/>
    <w:rsid w:val="007E4C85"/>
    <w:rsid w:val="007E5420"/>
    <w:rsid w:val="007E54DB"/>
    <w:rsid w:val="007E5717"/>
    <w:rsid w:val="007E64EA"/>
    <w:rsid w:val="007E653D"/>
    <w:rsid w:val="007E67DD"/>
    <w:rsid w:val="007E69CA"/>
    <w:rsid w:val="007E6C80"/>
    <w:rsid w:val="007F1425"/>
    <w:rsid w:val="007F2548"/>
    <w:rsid w:val="007F330B"/>
    <w:rsid w:val="007F33B3"/>
    <w:rsid w:val="007F3479"/>
    <w:rsid w:val="007F37EC"/>
    <w:rsid w:val="007F3B75"/>
    <w:rsid w:val="007F3C71"/>
    <w:rsid w:val="007F3F93"/>
    <w:rsid w:val="007F3FEF"/>
    <w:rsid w:val="007F45EF"/>
    <w:rsid w:val="007F4A58"/>
    <w:rsid w:val="007F4DD6"/>
    <w:rsid w:val="007F4FF9"/>
    <w:rsid w:val="007F5452"/>
    <w:rsid w:val="007F5A60"/>
    <w:rsid w:val="007F5E0B"/>
    <w:rsid w:val="007F6B68"/>
    <w:rsid w:val="007F6DE7"/>
    <w:rsid w:val="007F76D1"/>
    <w:rsid w:val="007F7709"/>
    <w:rsid w:val="007F7F55"/>
    <w:rsid w:val="0080071F"/>
    <w:rsid w:val="008010EE"/>
    <w:rsid w:val="0080135D"/>
    <w:rsid w:val="00801425"/>
    <w:rsid w:val="00803524"/>
    <w:rsid w:val="00803B3C"/>
    <w:rsid w:val="00803DAA"/>
    <w:rsid w:val="0080463C"/>
    <w:rsid w:val="008048BC"/>
    <w:rsid w:val="0080663D"/>
    <w:rsid w:val="008066A5"/>
    <w:rsid w:val="00807D16"/>
    <w:rsid w:val="0081034C"/>
    <w:rsid w:val="0081044A"/>
    <w:rsid w:val="00811751"/>
    <w:rsid w:val="00811BC9"/>
    <w:rsid w:val="00811D84"/>
    <w:rsid w:val="00812909"/>
    <w:rsid w:val="00812BD2"/>
    <w:rsid w:val="00813D30"/>
    <w:rsid w:val="00813D6A"/>
    <w:rsid w:val="00814885"/>
    <w:rsid w:val="00814BFE"/>
    <w:rsid w:val="00814D59"/>
    <w:rsid w:val="00814EAD"/>
    <w:rsid w:val="008151A4"/>
    <w:rsid w:val="008154A1"/>
    <w:rsid w:val="00815754"/>
    <w:rsid w:val="00815A2E"/>
    <w:rsid w:val="00815B31"/>
    <w:rsid w:val="00815ECA"/>
    <w:rsid w:val="00816591"/>
    <w:rsid w:val="00816F1E"/>
    <w:rsid w:val="00820116"/>
    <w:rsid w:val="008212F0"/>
    <w:rsid w:val="00821ADD"/>
    <w:rsid w:val="00821F9C"/>
    <w:rsid w:val="00822463"/>
    <w:rsid w:val="0082311F"/>
    <w:rsid w:val="00823617"/>
    <w:rsid w:val="00824A72"/>
    <w:rsid w:val="00824B46"/>
    <w:rsid w:val="00824CB0"/>
    <w:rsid w:val="00824CFD"/>
    <w:rsid w:val="008251BF"/>
    <w:rsid w:val="008255CB"/>
    <w:rsid w:val="00825672"/>
    <w:rsid w:val="00825988"/>
    <w:rsid w:val="00825D58"/>
    <w:rsid w:val="00827084"/>
    <w:rsid w:val="0082709D"/>
    <w:rsid w:val="00827624"/>
    <w:rsid w:val="0082778B"/>
    <w:rsid w:val="00827958"/>
    <w:rsid w:val="00827FC1"/>
    <w:rsid w:val="0083162C"/>
    <w:rsid w:val="0083193F"/>
    <w:rsid w:val="00831A00"/>
    <w:rsid w:val="00831A90"/>
    <w:rsid w:val="008336D8"/>
    <w:rsid w:val="0083398D"/>
    <w:rsid w:val="00833EE7"/>
    <w:rsid w:val="00834610"/>
    <w:rsid w:val="0083487A"/>
    <w:rsid w:val="00834C51"/>
    <w:rsid w:val="00835287"/>
    <w:rsid w:val="00835914"/>
    <w:rsid w:val="00835A43"/>
    <w:rsid w:val="00835AB8"/>
    <w:rsid w:val="00836446"/>
    <w:rsid w:val="00836500"/>
    <w:rsid w:val="00836CB2"/>
    <w:rsid w:val="00836FD1"/>
    <w:rsid w:val="00837676"/>
    <w:rsid w:val="00840314"/>
    <w:rsid w:val="00840343"/>
    <w:rsid w:val="00840DE1"/>
    <w:rsid w:val="00840F93"/>
    <w:rsid w:val="00841265"/>
    <w:rsid w:val="008418DE"/>
    <w:rsid w:val="00841A65"/>
    <w:rsid w:val="008424C1"/>
    <w:rsid w:val="00842919"/>
    <w:rsid w:val="00842D04"/>
    <w:rsid w:val="008436CA"/>
    <w:rsid w:val="00843DAC"/>
    <w:rsid w:val="00843E96"/>
    <w:rsid w:val="008440B4"/>
    <w:rsid w:val="00844748"/>
    <w:rsid w:val="00844BF9"/>
    <w:rsid w:val="00845720"/>
    <w:rsid w:val="00845D1A"/>
    <w:rsid w:val="00845E4A"/>
    <w:rsid w:val="00846007"/>
    <w:rsid w:val="00846351"/>
    <w:rsid w:val="0084651C"/>
    <w:rsid w:val="0084682A"/>
    <w:rsid w:val="00846C0A"/>
    <w:rsid w:val="00846DB1"/>
    <w:rsid w:val="00846F75"/>
    <w:rsid w:val="008478BC"/>
    <w:rsid w:val="008500AE"/>
    <w:rsid w:val="008503AD"/>
    <w:rsid w:val="008508F3"/>
    <w:rsid w:val="008509C3"/>
    <w:rsid w:val="00850DE2"/>
    <w:rsid w:val="00851292"/>
    <w:rsid w:val="008512B7"/>
    <w:rsid w:val="008519C6"/>
    <w:rsid w:val="00851E32"/>
    <w:rsid w:val="008525C9"/>
    <w:rsid w:val="0085294F"/>
    <w:rsid w:val="00852BB7"/>
    <w:rsid w:val="00853389"/>
    <w:rsid w:val="00853DD5"/>
    <w:rsid w:val="00853F87"/>
    <w:rsid w:val="0085425F"/>
    <w:rsid w:val="00854830"/>
    <w:rsid w:val="00854EA9"/>
    <w:rsid w:val="008555B6"/>
    <w:rsid w:val="00856002"/>
    <w:rsid w:val="008563C6"/>
    <w:rsid w:val="0085697C"/>
    <w:rsid w:val="00856BAA"/>
    <w:rsid w:val="00856D7E"/>
    <w:rsid w:val="00856E63"/>
    <w:rsid w:val="00856EA5"/>
    <w:rsid w:val="00856F0B"/>
    <w:rsid w:val="00860143"/>
    <w:rsid w:val="00860797"/>
    <w:rsid w:val="008617E5"/>
    <w:rsid w:val="008618B5"/>
    <w:rsid w:val="00862614"/>
    <w:rsid w:val="00862CDD"/>
    <w:rsid w:val="00863547"/>
    <w:rsid w:val="008642B3"/>
    <w:rsid w:val="00864920"/>
    <w:rsid w:val="00865309"/>
    <w:rsid w:val="00865B70"/>
    <w:rsid w:val="00866204"/>
    <w:rsid w:val="00866B7D"/>
    <w:rsid w:val="00866BD5"/>
    <w:rsid w:val="008676E0"/>
    <w:rsid w:val="00867A2E"/>
    <w:rsid w:val="0087029C"/>
    <w:rsid w:val="0087092A"/>
    <w:rsid w:val="008711EA"/>
    <w:rsid w:val="0087179C"/>
    <w:rsid w:val="00871BDE"/>
    <w:rsid w:val="00872209"/>
    <w:rsid w:val="00872458"/>
    <w:rsid w:val="0087259A"/>
    <w:rsid w:val="00872CE2"/>
    <w:rsid w:val="00873063"/>
    <w:rsid w:val="008737AB"/>
    <w:rsid w:val="00873C62"/>
    <w:rsid w:val="008744CF"/>
    <w:rsid w:val="0087463E"/>
    <w:rsid w:val="00874F39"/>
    <w:rsid w:val="008750B2"/>
    <w:rsid w:val="008752F4"/>
    <w:rsid w:val="00875613"/>
    <w:rsid w:val="00876248"/>
    <w:rsid w:val="008765D3"/>
    <w:rsid w:val="008768AA"/>
    <w:rsid w:val="00877338"/>
    <w:rsid w:val="00880562"/>
    <w:rsid w:val="00881292"/>
    <w:rsid w:val="0088162F"/>
    <w:rsid w:val="0088163B"/>
    <w:rsid w:val="00881AE1"/>
    <w:rsid w:val="00881AE5"/>
    <w:rsid w:val="00881DE8"/>
    <w:rsid w:val="00881E0D"/>
    <w:rsid w:val="00882541"/>
    <w:rsid w:val="0088310C"/>
    <w:rsid w:val="00883702"/>
    <w:rsid w:val="00883E1A"/>
    <w:rsid w:val="00884472"/>
    <w:rsid w:val="00884485"/>
    <w:rsid w:val="008846BF"/>
    <w:rsid w:val="0088474F"/>
    <w:rsid w:val="008848F1"/>
    <w:rsid w:val="00884B5C"/>
    <w:rsid w:val="00884EE7"/>
    <w:rsid w:val="008850F5"/>
    <w:rsid w:val="00885863"/>
    <w:rsid w:val="00885A74"/>
    <w:rsid w:val="0088606B"/>
    <w:rsid w:val="00886181"/>
    <w:rsid w:val="0088623D"/>
    <w:rsid w:val="00886318"/>
    <w:rsid w:val="00886BCF"/>
    <w:rsid w:val="00886C85"/>
    <w:rsid w:val="00886E50"/>
    <w:rsid w:val="00887227"/>
    <w:rsid w:val="008877BC"/>
    <w:rsid w:val="00891556"/>
    <w:rsid w:val="00891FF4"/>
    <w:rsid w:val="00892163"/>
    <w:rsid w:val="008921E0"/>
    <w:rsid w:val="008922BA"/>
    <w:rsid w:val="008922CB"/>
    <w:rsid w:val="00892371"/>
    <w:rsid w:val="0089253E"/>
    <w:rsid w:val="0089276A"/>
    <w:rsid w:val="00892F8F"/>
    <w:rsid w:val="00893644"/>
    <w:rsid w:val="00894236"/>
    <w:rsid w:val="008948B5"/>
    <w:rsid w:val="00896131"/>
    <w:rsid w:val="00896319"/>
    <w:rsid w:val="00896A21"/>
    <w:rsid w:val="00896DBE"/>
    <w:rsid w:val="00896E36"/>
    <w:rsid w:val="00896FE8"/>
    <w:rsid w:val="008972B7"/>
    <w:rsid w:val="0089766C"/>
    <w:rsid w:val="008A00D9"/>
    <w:rsid w:val="008A1ADC"/>
    <w:rsid w:val="008A2458"/>
    <w:rsid w:val="008A4545"/>
    <w:rsid w:val="008A45D5"/>
    <w:rsid w:val="008A48C2"/>
    <w:rsid w:val="008A4A75"/>
    <w:rsid w:val="008A4B58"/>
    <w:rsid w:val="008A4BF3"/>
    <w:rsid w:val="008A4E8E"/>
    <w:rsid w:val="008A529C"/>
    <w:rsid w:val="008A5625"/>
    <w:rsid w:val="008A5971"/>
    <w:rsid w:val="008A624C"/>
    <w:rsid w:val="008A69B6"/>
    <w:rsid w:val="008A69CC"/>
    <w:rsid w:val="008A7144"/>
    <w:rsid w:val="008A7D26"/>
    <w:rsid w:val="008B00F4"/>
    <w:rsid w:val="008B04BA"/>
    <w:rsid w:val="008B0881"/>
    <w:rsid w:val="008B0B04"/>
    <w:rsid w:val="008B111C"/>
    <w:rsid w:val="008B1258"/>
    <w:rsid w:val="008B15A0"/>
    <w:rsid w:val="008B1752"/>
    <w:rsid w:val="008B185A"/>
    <w:rsid w:val="008B1A0B"/>
    <w:rsid w:val="008B217C"/>
    <w:rsid w:val="008B3039"/>
    <w:rsid w:val="008B303F"/>
    <w:rsid w:val="008B3663"/>
    <w:rsid w:val="008B39B5"/>
    <w:rsid w:val="008B3A33"/>
    <w:rsid w:val="008B3A46"/>
    <w:rsid w:val="008B3CA9"/>
    <w:rsid w:val="008B3D2C"/>
    <w:rsid w:val="008B44F1"/>
    <w:rsid w:val="008B46BB"/>
    <w:rsid w:val="008B48AB"/>
    <w:rsid w:val="008B52F2"/>
    <w:rsid w:val="008B53DF"/>
    <w:rsid w:val="008B59E2"/>
    <w:rsid w:val="008B5AB7"/>
    <w:rsid w:val="008B5C84"/>
    <w:rsid w:val="008B5CB0"/>
    <w:rsid w:val="008B7DA6"/>
    <w:rsid w:val="008C05B9"/>
    <w:rsid w:val="008C111D"/>
    <w:rsid w:val="008C141F"/>
    <w:rsid w:val="008C1816"/>
    <w:rsid w:val="008C1DA8"/>
    <w:rsid w:val="008C244E"/>
    <w:rsid w:val="008C2694"/>
    <w:rsid w:val="008C3387"/>
    <w:rsid w:val="008C35FA"/>
    <w:rsid w:val="008C3BE1"/>
    <w:rsid w:val="008C3D68"/>
    <w:rsid w:val="008C4E47"/>
    <w:rsid w:val="008C5479"/>
    <w:rsid w:val="008C6082"/>
    <w:rsid w:val="008C6280"/>
    <w:rsid w:val="008C62E6"/>
    <w:rsid w:val="008C6C5D"/>
    <w:rsid w:val="008C72B6"/>
    <w:rsid w:val="008C764D"/>
    <w:rsid w:val="008C777D"/>
    <w:rsid w:val="008C7B72"/>
    <w:rsid w:val="008C7D21"/>
    <w:rsid w:val="008D02F6"/>
    <w:rsid w:val="008D08EB"/>
    <w:rsid w:val="008D0E46"/>
    <w:rsid w:val="008D1359"/>
    <w:rsid w:val="008D271A"/>
    <w:rsid w:val="008D2E62"/>
    <w:rsid w:val="008D2F2C"/>
    <w:rsid w:val="008D31DF"/>
    <w:rsid w:val="008D37B7"/>
    <w:rsid w:val="008D3B1C"/>
    <w:rsid w:val="008D3D75"/>
    <w:rsid w:val="008D40C7"/>
    <w:rsid w:val="008D4280"/>
    <w:rsid w:val="008D5A7A"/>
    <w:rsid w:val="008D5BBA"/>
    <w:rsid w:val="008D5CCB"/>
    <w:rsid w:val="008D64C3"/>
    <w:rsid w:val="008D65FA"/>
    <w:rsid w:val="008D7000"/>
    <w:rsid w:val="008D7A88"/>
    <w:rsid w:val="008E007E"/>
    <w:rsid w:val="008E0652"/>
    <w:rsid w:val="008E0DDB"/>
    <w:rsid w:val="008E103B"/>
    <w:rsid w:val="008E174C"/>
    <w:rsid w:val="008E1DC5"/>
    <w:rsid w:val="008E1F24"/>
    <w:rsid w:val="008E2030"/>
    <w:rsid w:val="008E24F4"/>
    <w:rsid w:val="008E3809"/>
    <w:rsid w:val="008E437F"/>
    <w:rsid w:val="008E4E44"/>
    <w:rsid w:val="008E4E49"/>
    <w:rsid w:val="008E53EA"/>
    <w:rsid w:val="008E6F18"/>
    <w:rsid w:val="008E7041"/>
    <w:rsid w:val="008E7752"/>
    <w:rsid w:val="008E7911"/>
    <w:rsid w:val="008E7A6C"/>
    <w:rsid w:val="008E7C49"/>
    <w:rsid w:val="008E7DD7"/>
    <w:rsid w:val="008F11B2"/>
    <w:rsid w:val="008F169B"/>
    <w:rsid w:val="008F18EE"/>
    <w:rsid w:val="008F1D67"/>
    <w:rsid w:val="008F2874"/>
    <w:rsid w:val="008F2875"/>
    <w:rsid w:val="008F2CF1"/>
    <w:rsid w:val="008F315C"/>
    <w:rsid w:val="008F3188"/>
    <w:rsid w:val="008F3264"/>
    <w:rsid w:val="008F360C"/>
    <w:rsid w:val="008F41AA"/>
    <w:rsid w:val="008F430A"/>
    <w:rsid w:val="008F45D3"/>
    <w:rsid w:val="008F4C53"/>
    <w:rsid w:val="008F508F"/>
    <w:rsid w:val="008F51BB"/>
    <w:rsid w:val="008F51BC"/>
    <w:rsid w:val="008F51DA"/>
    <w:rsid w:val="008F5C01"/>
    <w:rsid w:val="008F6203"/>
    <w:rsid w:val="008F6ACD"/>
    <w:rsid w:val="008F6B6B"/>
    <w:rsid w:val="008F71DC"/>
    <w:rsid w:val="008F75D5"/>
    <w:rsid w:val="008F77E6"/>
    <w:rsid w:val="008F77E8"/>
    <w:rsid w:val="008F7E2B"/>
    <w:rsid w:val="0090099C"/>
    <w:rsid w:val="00900E9E"/>
    <w:rsid w:val="009012FE"/>
    <w:rsid w:val="00901384"/>
    <w:rsid w:val="00901C0B"/>
    <w:rsid w:val="009021CD"/>
    <w:rsid w:val="009024FB"/>
    <w:rsid w:val="00902650"/>
    <w:rsid w:val="00902743"/>
    <w:rsid w:val="009027DC"/>
    <w:rsid w:val="00902B65"/>
    <w:rsid w:val="00902FCF"/>
    <w:rsid w:val="009030BA"/>
    <w:rsid w:val="0090322B"/>
    <w:rsid w:val="009033B6"/>
    <w:rsid w:val="009036E5"/>
    <w:rsid w:val="00903861"/>
    <w:rsid w:val="009038AB"/>
    <w:rsid w:val="009039D9"/>
    <w:rsid w:val="00903E76"/>
    <w:rsid w:val="00904119"/>
    <w:rsid w:val="00904405"/>
    <w:rsid w:val="009046D8"/>
    <w:rsid w:val="00904DDC"/>
    <w:rsid w:val="00904FD4"/>
    <w:rsid w:val="009053D5"/>
    <w:rsid w:val="0090540B"/>
    <w:rsid w:val="009056B6"/>
    <w:rsid w:val="00905755"/>
    <w:rsid w:val="00905AAA"/>
    <w:rsid w:val="00905FCD"/>
    <w:rsid w:val="00906448"/>
    <w:rsid w:val="009067BC"/>
    <w:rsid w:val="00906903"/>
    <w:rsid w:val="00906DA6"/>
    <w:rsid w:val="00906E6A"/>
    <w:rsid w:val="0090786A"/>
    <w:rsid w:val="00907AD6"/>
    <w:rsid w:val="00907AEC"/>
    <w:rsid w:val="00907DBB"/>
    <w:rsid w:val="009107A9"/>
    <w:rsid w:val="0091143F"/>
    <w:rsid w:val="0091171F"/>
    <w:rsid w:val="0091175A"/>
    <w:rsid w:val="009125DB"/>
    <w:rsid w:val="00912818"/>
    <w:rsid w:val="009132DE"/>
    <w:rsid w:val="009135BD"/>
    <w:rsid w:val="0091375F"/>
    <w:rsid w:val="00913A9C"/>
    <w:rsid w:val="00913E69"/>
    <w:rsid w:val="00914080"/>
    <w:rsid w:val="00914347"/>
    <w:rsid w:val="00914772"/>
    <w:rsid w:val="00914BD8"/>
    <w:rsid w:val="009154AC"/>
    <w:rsid w:val="00915C2C"/>
    <w:rsid w:val="009161AD"/>
    <w:rsid w:val="00916BC2"/>
    <w:rsid w:val="00916C3F"/>
    <w:rsid w:val="00916DB7"/>
    <w:rsid w:val="00916E1B"/>
    <w:rsid w:val="00917C31"/>
    <w:rsid w:val="00917CB4"/>
    <w:rsid w:val="00920208"/>
    <w:rsid w:val="00920215"/>
    <w:rsid w:val="00920604"/>
    <w:rsid w:val="009215F1"/>
    <w:rsid w:val="00921950"/>
    <w:rsid w:val="00921A7D"/>
    <w:rsid w:val="00921E9A"/>
    <w:rsid w:val="0092249F"/>
    <w:rsid w:val="00923717"/>
    <w:rsid w:val="00923AAD"/>
    <w:rsid w:val="00923DFE"/>
    <w:rsid w:val="00924518"/>
    <w:rsid w:val="00924A3E"/>
    <w:rsid w:val="0092510E"/>
    <w:rsid w:val="0092525E"/>
    <w:rsid w:val="009265BE"/>
    <w:rsid w:val="00927526"/>
    <w:rsid w:val="00927B4D"/>
    <w:rsid w:val="0093017C"/>
    <w:rsid w:val="00930546"/>
    <w:rsid w:val="00930557"/>
    <w:rsid w:val="00931060"/>
    <w:rsid w:val="009311F3"/>
    <w:rsid w:val="009317C3"/>
    <w:rsid w:val="00931DF5"/>
    <w:rsid w:val="00931E05"/>
    <w:rsid w:val="0093302C"/>
    <w:rsid w:val="00933792"/>
    <w:rsid w:val="00933805"/>
    <w:rsid w:val="00933BBE"/>
    <w:rsid w:val="00933C33"/>
    <w:rsid w:val="009354D1"/>
    <w:rsid w:val="009355F0"/>
    <w:rsid w:val="009356C4"/>
    <w:rsid w:val="0093582E"/>
    <w:rsid w:val="00935A4F"/>
    <w:rsid w:val="00935B70"/>
    <w:rsid w:val="00935CB7"/>
    <w:rsid w:val="00935E06"/>
    <w:rsid w:val="0093682B"/>
    <w:rsid w:val="00937129"/>
    <w:rsid w:val="0093728E"/>
    <w:rsid w:val="00937A43"/>
    <w:rsid w:val="009402CC"/>
    <w:rsid w:val="00940DBA"/>
    <w:rsid w:val="00941A60"/>
    <w:rsid w:val="00941E02"/>
    <w:rsid w:val="0094308B"/>
    <w:rsid w:val="009443D8"/>
    <w:rsid w:val="00944749"/>
    <w:rsid w:val="00944A04"/>
    <w:rsid w:val="00944A3A"/>
    <w:rsid w:val="00945BB6"/>
    <w:rsid w:val="00946BA0"/>
    <w:rsid w:val="009506CA"/>
    <w:rsid w:val="009507E1"/>
    <w:rsid w:val="00950ACB"/>
    <w:rsid w:val="00951380"/>
    <w:rsid w:val="0095170C"/>
    <w:rsid w:val="009518E1"/>
    <w:rsid w:val="00951ACE"/>
    <w:rsid w:val="00951B14"/>
    <w:rsid w:val="00952770"/>
    <w:rsid w:val="00952AE3"/>
    <w:rsid w:val="00953033"/>
    <w:rsid w:val="009533EC"/>
    <w:rsid w:val="009537A0"/>
    <w:rsid w:val="009537C7"/>
    <w:rsid w:val="00953864"/>
    <w:rsid w:val="00953C78"/>
    <w:rsid w:val="00953E5C"/>
    <w:rsid w:val="0095465B"/>
    <w:rsid w:val="0095513A"/>
    <w:rsid w:val="00955DB9"/>
    <w:rsid w:val="0095675D"/>
    <w:rsid w:val="009571CC"/>
    <w:rsid w:val="009572CE"/>
    <w:rsid w:val="009575FB"/>
    <w:rsid w:val="00957B8C"/>
    <w:rsid w:val="00960258"/>
    <w:rsid w:val="009603DA"/>
    <w:rsid w:val="00960816"/>
    <w:rsid w:val="00961452"/>
    <w:rsid w:val="0096154D"/>
    <w:rsid w:val="00961BF2"/>
    <w:rsid w:val="00961D32"/>
    <w:rsid w:val="00961D53"/>
    <w:rsid w:val="00961DCB"/>
    <w:rsid w:val="0096224F"/>
    <w:rsid w:val="00962280"/>
    <w:rsid w:val="00963061"/>
    <w:rsid w:val="00963DC7"/>
    <w:rsid w:val="009642C7"/>
    <w:rsid w:val="0096430C"/>
    <w:rsid w:val="00964CA2"/>
    <w:rsid w:val="00964E4E"/>
    <w:rsid w:val="0096513C"/>
    <w:rsid w:val="00965F2C"/>
    <w:rsid w:val="00966520"/>
    <w:rsid w:val="00966758"/>
    <w:rsid w:val="0096700A"/>
    <w:rsid w:val="0096758A"/>
    <w:rsid w:val="00970A59"/>
    <w:rsid w:val="0097124B"/>
    <w:rsid w:val="0097142E"/>
    <w:rsid w:val="009719CF"/>
    <w:rsid w:val="009725F1"/>
    <w:rsid w:val="0097268A"/>
    <w:rsid w:val="009729BC"/>
    <w:rsid w:val="00972B70"/>
    <w:rsid w:val="009730B4"/>
    <w:rsid w:val="00973215"/>
    <w:rsid w:val="00973268"/>
    <w:rsid w:val="009736BB"/>
    <w:rsid w:val="00974C7B"/>
    <w:rsid w:val="009754AE"/>
    <w:rsid w:val="0097563E"/>
    <w:rsid w:val="00975AE4"/>
    <w:rsid w:val="00977360"/>
    <w:rsid w:val="00977557"/>
    <w:rsid w:val="009775F1"/>
    <w:rsid w:val="00977726"/>
    <w:rsid w:val="0097791C"/>
    <w:rsid w:val="009779F3"/>
    <w:rsid w:val="0098055B"/>
    <w:rsid w:val="0098107A"/>
    <w:rsid w:val="00981729"/>
    <w:rsid w:val="00981A50"/>
    <w:rsid w:val="00981BF1"/>
    <w:rsid w:val="00982524"/>
    <w:rsid w:val="00982F66"/>
    <w:rsid w:val="0098355A"/>
    <w:rsid w:val="009845D4"/>
    <w:rsid w:val="00984D18"/>
    <w:rsid w:val="00984F3D"/>
    <w:rsid w:val="00985262"/>
    <w:rsid w:val="0098528C"/>
    <w:rsid w:val="009853B6"/>
    <w:rsid w:val="009858C1"/>
    <w:rsid w:val="00985968"/>
    <w:rsid w:val="0098606A"/>
    <w:rsid w:val="009866D9"/>
    <w:rsid w:val="00987652"/>
    <w:rsid w:val="00987FCA"/>
    <w:rsid w:val="009906C6"/>
    <w:rsid w:val="009909CE"/>
    <w:rsid w:val="00991721"/>
    <w:rsid w:val="009918AA"/>
    <w:rsid w:val="00992265"/>
    <w:rsid w:val="009923D7"/>
    <w:rsid w:val="009925BE"/>
    <w:rsid w:val="00992CA3"/>
    <w:rsid w:val="00992CFD"/>
    <w:rsid w:val="00992DDB"/>
    <w:rsid w:val="00993706"/>
    <w:rsid w:val="009937B6"/>
    <w:rsid w:val="00993BC7"/>
    <w:rsid w:val="00993BE9"/>
    <w:rsid w:val="00993E3B"/>
    <w:rsid w:val="00994047"/>
    <w:rsid w:val="009940B0"/>
    <w:rsid w:val="00994313"/>
    <w:rsid w:val="00995BFF"/>
    <w:rsid w:val="00995C65"/>
    <w:rsid w:val="00996AC1"/>
    <w:rsid w:val="00996CFF"/>
    <w:rsid w:val="00997069"/>
    <w:rsid w:val="00997105"/>
    <w:rsid w:val="009971DA"/>
    <w:rsid w:val="00997306"/>
    <w:rsid w:val="0099742A"/>
    <w:rsid w:val="00997E27"/>
    <w:rsid w:val="009A00F0"/>
    <w:rsid w:val="009A0569"/>
    <w:rsid w:val="009A1126"/>
    <w:rsid w:val="009A186B"/>
    <w:rsid w:val="009A3980"/>
    <w:rsid w:val="009A39AC"/>
    <w:rsid w:val="009A39BF"/>
    <w:rsid w:val="009A3EBA"/>
    <w:rsid w:val="009A42EF"/>
    <w:rsid w:val="009A469F"/>
    <w:rsid w:val="009A4A0A"/>
    <w:rsid w:val="009A669B"/>
    <w:rsid w:val="009B0548"/>
    <w:rsid w:val="009B0880"/>
    <w:rsid w:val="009B1364"/>
    <w:rsid w:val="009B17D8"/>
    <w:rsid w:val="009B1D64"/>
    <w:rsid w:val="009B21F0"/>
    <w:rsid w:val="009B36FE"/>
    <w:rsid w:val="009B420D"/>
    <w:rsid w:val="009B44B9"/>
    <w:rsid w:val="009B4915"/>
    <w:rsid w:val="009B4FE1"/>
    <w:rsid w:val="009B571D"/>
    <w:rsid w:val="009B58D7"/>
    <w:rsid w:val="009B5A88"/>
    <w:rsid w:val="009B5AE8"/>
    <w:rsid w:val="009B5DAD"/>
    <w:rsid w:val="009B5E23"/>
    <w:rsid w:val="009B5F0C"/>
    <w:rsid w:val="009B5F2E"/>
    <w:rsid w:val="009B655A"/>
    <w:rsid w:val="009B6775"/>
    <w:rsid w:val="009B7951"/>
    <w:rsid w:val="009B7970"/>
    <w:rsid w:val="009B7A31"/>
    <w:rsid w:val="009C040A"/>
    <w:rsid w:val="009C06E0"/>
    <w:rsid w:val="009C08C0"/>
    <w:rsid w:val="009C1C7A"/>
    <w:rsid w:val="009C2870"/>
    <w:rsid w:val="009C332C"/>
    <w:rsid w:val="009C36B8"/>
    <w:rsid w:val="009C3972"/>
    <w:rsid w:val="009C39FA"/>
    <w:rsid w:val="009C4835"/>
    <w:rsid w:val="009C4C7D"/>
    <w:rsid w:val="009C4D90"/>
    <w:rsid w:val="009C4EC9"/>
    <w:rsid w:val="009C4F69"/>
    <w:rsid w:val="009C5212"/>
    <w:rsid w:val="009C531B"/>
    <w:rsid w:val="009C5794"/>
    <w:rsid w:val="009C5CD7"/>
    <w:rsid w:val="009C6388"/>
    <w:rsid w:val="009C6908"/>
    <w:rsid w:val="009C6C04"/>
    <w:rsid w:val="009C7136"/>
    <w:rsid w:val="009C7260"/>
    <w:rsid w:val="009C7C81"/>
    <w:rsid w:val="009D08D1"/>
    <w:rsid w:val="009D1FA3"/>
    <w:rsid w:val="009D30C2"/>
    <w:rsid w:val="009D3F73"/>
    <w:rsid w:val="009D49EF"/>
    <w:rsid w:val="009D4F00"/>
    <w:rsid w:val="009D5109"/>
    <w:rsid w:val="009D54E3"/>
    <w:rsid w:val="009D6D95"/>
    <w:rsid w:val="009D70E8"/>
    <w:rsid w:val="009D7123"/>
    <w:rsid w:val="009D74AB"/>
    <w:rsid w:val="009D7B13"/>
    <w:rsid w:val="009E0174"/>
    <w:rsid w:val="009E059F"/>
    <w:rsid w:val="009E05BB"/>
    <w:rsid w:val="009E062A"/>
    <w:rsid w:val="009E085C"/>
    <w:rsid w:val="009E098C"/>
    <w:rsid w:val="009E0F12"/>
    <w:rsid w:val="009E121E"/>
    <w:rsid w:val="009E1954"/>
    <w:rsid w:val="009E1B66"/>
    <w:rsid w:val="009E2E9C"/>
    <w:rsid w:val="009E338D"/>
    <w:rsid w:val="009E3EC5"/>
    <w:rsid w:val="009E4862"/>
    <w:rsid w:val="009E4C6F"/>
    <w:rsid w:val="009E5473"/>
    <w:rsid w:val="009E5604"/>
    <w:rsid w:val="009E56CB"/>
    <w:rsid w:val="009E572B"/>
    <w:rsid w:val="009E5891"/>
    <w:rsid w:val="009E5A2B"/>
    <w:rsid w:val="009E5B69"/>
    <w:rsid w:val="009E6BE6"/>
    <w:rsid w:val="009E755F"/>
    <w:rsid w:val="009E7EFB"/>
    <w:rsid w:val="009F045D"/>
    <w:rsid w:val="009F0A63"/>
    <w:rsid w:val="009F0CE7"/>
    <w:rsid w:val="009F0D61"/>
    <w:rsid w:val="009F1348"/>
    <w:rsid w:val="009F162F"/>
    <w:rsid w:val="009F1D07"/>
    <w:rsid w:val="009F2148"/>
    <w:rsid w:val="009F35B0"/>
    <w:rsid w:val="009F436E"/>
    <w:rsid w:val="009F4972"/>
    <w:rsid w:val="009F4B83"/>
    <w:rsid w:val="009F4F81"/>
    <w:rsid w:val="009F5423"/>
    <w:rsid w:val="009F578E"/>
    <w:rsid w:val="009F593D"/>
    <w:rsid w:val="009F5A8C"/>
    <w:rsid w:val="009F5B85"/>
    <w:rsid w:val="009F5E0F"/>
    <w:rsid w:val="009F6A63"/>
    <w:rsid w:val="009F6EC2"/>
    <w:rsid w:val="009F70F0"/>
    <w:rsid w:val="009F7571"/>
    <w:rsid w:val="009F7679"/>
    <w:rsid w:val="009F7718"/>
    <w:rsid w:val="009F771D"/>
    <w:rsid w:val="009F7CBB"/>
    <w:rsid w:val="009F7F31"/>
    <w:rsid w:val="00A004E1"/>
    <w:rsid w:val="00A00C4E"/>
    <w:rsid w:val="00A00CEB"/>
    <w:rsid w:val="00A01927"/>
    <w:rsid w:val="00A01C56"/>
    <w:rsid w:val="00A020D4"/>
    <w:rsid w:val="00A029EA"/>
    <w:rsid w:val="00A02BAE"/>
    <w:rsid w:val="00A02F9E"/>
    <w:rsid w:val="00A037C9"/>
    <w:rsid w:val="00A03834"/>
    <w:rsid w:val="00A03B9F"/>
    <w:rsid w:val="00A04176"/>
    <w:rsid w:val="00A04267"/>
    <w:rsid w:val="00A05382"/>
    <w:rsid w:val="00A05610"/>
    <w:rsid w:val="00A056DA"/>
    <w:rsid w:val="00A06279"/>
    <w:rsid w:val="00A06303"/>
    <w:rsid w:val="00A06F26"/>
    <w:rsid w:val="00A103CA"/>
    <w:rsid w:val="00A109D3"/>
    <w:rsid w:val="00A10CB1"/>
    <w:rsid w:val="00A11786"/>
    <w:rsid w:val="00A12199"/>
    <w:rsid w:val="00A13258"/>
    <w:rsid w:val="00A134A9"/>
    <w:rsid w:val="00A13838"/>
    <w:rsid w:val="00A14846"/>
    <w:rsid w:val="00A1496F"/>
    <w:rsid w:val="00A14F74"/>
    <w:rsid w:val="00A159D4"/>
    <w:rsid w:val="00A15B21"/>
    <w:rsid w:val="00A161C3"/>
    <w:rsid w:val="00A16342"/>
    <w:rsid w:val="00A1648B"/>
    <w:rsid w:val="00A16B6C"/>
    <w:rsid w:val="00A170D5"/>
    <w:rsid w:val="00A171ED"/>
    <w:rsid w:val="00A17A2D"/>
    <w:rsid w:val="00A17EFF"/>
    <w:rsid w:val="00A20065"/>
    <w:rsid w:val="00A20518"/>
    <w:rsid w:val="00A20625"/>
    <w:rsid w:val="00A20AFC"/>
    <w:rsid w:val="00A217ED"/>
    <w:rsid w:val="00A2201D"/>
    <w:rsid w:val="00A221DF"/>
    <w:rsid w:val="00A223AB"/>
    <w:rsid w:val="00A22C11"/>
    <w:rsid w:val="00A22DD0"/>
    <w:rsid w:val="00A2306C"/>
    <w:rsid w:val="00A233F7"/>
    <w:rsid w:val="00A23F65"/>
    <w:rsid w:val="00A25A4B"/>
    <w:rsid w:val="00A25F1A"/>
    <w:rsid w:val="00A26129"/>
    <w:rsid w:val="00A262F2"/>
    <w:rsid w:val="00A26452"/>
    <w:rsid w:val="00A270FE"/>
    <w:rsid w:val="00A30386"/>
    <w:rsid w:val="00A303CB"/>
    <w:rsid w:val="00A30501"/>
    <w:rsid w:val="00A30F2F"/>
    <w:rsid w:val="00A3101D"/>
    <w:rsid w:val="00A31034"/>
    <w:rsid w:val="00A31EF6"/>
    <w:rsid w:val="00A32002"/>
    <w:rsid w:val="00A326AF"/>
    <w:rsid w:val="00A327B5"/>
    <w:rsid w:val="00A32C0B"/>
    <w:rsid w:val="00A32C2E"/>
    <w:rsid w:val="00A330C3"/>
    <w:rsid w:val="00A331E9"/>
    <w:rsid w:val="00A33329"/>
    <w:rsid w:val="00A3345C"/>
    <w:rsid w:val="00A33BC6"/>
    <w:rsid w:val="00A34278"/>
    <w:rsid w:val="00A34B7A"/>
    <w:rsid w:val="00A355C1"/>
    <w:rsid w:val="00A35A49"/>
    <w:rsid w:val="00A35A6D"/>
    <w:rsid w:val="00A3639C"/>
    <w:rsid w:val="00A36A77"/>
    <w:rsid w:val="00A36D75"/>
    <w:rsid w:val="00A37029"/>
    <w:rsid w:val="00A4048B"/>
    <w:rsid w:val="00A41A45"/>
    <w:rsid w:val="00A41B3D"/>
    <w:rsid w:val="00A41ED2"/>
    <w:rsid w:val="00A41FC2"/>
    <w:rsid w:val="00A41FE4"/>
    <w:rsid w:val="00A42395"/>
    <w:rsid w:val="00A42C59"/>
    <w:rsid w:val="00A42F3F"/>
    <w:rsid w:val="00A4331D"/>
    <w:rsid w:val="00A43395"/>
    <w:rsid w:val="00A43764"/>
    <w:rsid w:val="00A43A39"/>
    <w:rsid w:val="00A44137"/>
    <w:rsid w:val="00A44866"/>
    <w:rsid w:val="00A44A99"/>
    <w:rsid w:val="00A44B70"/>
    <w:rsid w:val="00A44C45"/>
    <w:rsid w:val="00A4519D"/>
    <w:rsid w:val="00A457B0"/>
    <w:rsid w:val="00A463C8"/>
    <w:rsid w:val="00A464ED"/>
    <w:rsid w:val="00A4699E"/>
    <w:rsid w:val="00A46D97"/>
    <w:rsid w:val="00A46EBE"/>
    <w:rsid w:val="00A4743B"/>
    <w:rsid w:val="00A476A2"/>
    <w:rsid w:val="00A477C3"/>
    <w:rsid w:val="00A50435"/>
    <w:rsid w:val="00A507C9"/>
    <w:rsid w:val="00A51739"/>
    <w:rsid w:val="00A51C03"/>
    <w:rsid w:val="00A52423"/>
    <w:rsid w:val="00A52488"/>
    <w:rsid w:val="00A52BFC"/>
    <w:rsid w:val="00A5335E"/>
    <w:rsid w:val="00A53425"/>
    <w:rsid w:val="00A53654"/>
    <w:rsid w:val="00A53F8B"/>
    <w:rsid w:val="00A55208"/>
    <w:rsid w:val="00A5523E"/>
    <w:rsid w:val="00A5566A"/>
    <w:rsid w:val="00A5675B"/>
    <w:rsid w:val="00A568A2"/>
    <w:rsid w:val="00A572F4"/>
    <w:rsid w:val="00A576C7"/>
    <w:rsid w:val="00A57A53"/>
    <w:rsid w:val="00A60116"/>
    <w:rsid w:val="00A6099F"/>
    <w:rsid w:val="00A60BD1"/>
    <w:rsid w:val="00A60D4C"/>
    <w:rsid w:val="00A60D5E"/>
    <w:rsid w:val="00A61C68"/>
    <w:rsid w:val="00A61D92"/>
    <w:rsid w:val="00A62F2E"/>
    <w:rsid w:val="00A63742"/>
    <w:rsid w:val="00A63C77"/>
    <w:rsid w:val="00A63FF6"/>
    <w:rsid w:val="00A64578"/>
    <w:rsid w:val="00A6486A"/>
    <w:rsid w:val="00A6572A"/>
    <w:rsid w:val="00A659E5"/>
    <w:rsid w:val="00A65A1A"/>
    <w:rsid w:val="00A65A7B"/>
    <w:rsid w:val="00A667A6"/>
    <w:rsid w:val="00A66C71"/>
    <w:rsid w:val="00A67783"/>
    <w:rsid w:val="00A67B60"/>
    <w:rsid w:val="00A67DE2"/>
    <w:rsid w:val="00A70305"/>
    <w:rsid w:val="00A7058D"/>
    <w:rsid w:val="00A706A9"/>
    <w:rsid w:val="00A71F34"/>
    <w:rsid w:val="00A72ABF"/>
    <w:rsid w:val="00A72E80"/>
    <w:rsid w:val="00A72E9E"/>
    <w:rsid w:val="00A74CBF"/>
    <w:rsid w:val="00A74F40"/>
    <w:rsid w:val="00A75028"/>
    <w:rsid w:val="00A751E7"/>
    <w:rsid w:val="00A75870"/>
    <w:rsid w:val="00A75F7C"/>
    <w:rsid w:val="00A76477"/>
    <w:rsid w:val="00A7647C"/>
    <w:rsid w:val="00A76639"/>
    <w:rsid w:val="00A7676D"/>
    <w:rsid w:val="00A7714F"/>
    <w:rsid w:val="00A774D6"/>
    <w:rsid w:val="00A7768D"/>
    <w:rsid w:val="00A779C2"/>
    <w:rsid w:val="00A805A9"/>
    <w:rsid w:val="00A80A55"/>
    <w:rsid w:val="00A80E5C"/>
    <w:rsid w:val="00A80F82"/>
    <w:rsid w:val="00A813BC"/>
    <w:rsid w:val="00A81538"/>
    <w:rsid w:val="00A81DCD"/>
    <w:rsid w:val="00A82380"/>
    <w:rsid w:val="00A82655"/>
    <w:rsid w:val="00A826D8"/>
    <w:rsid w:val="00A8274C"/>
    <w:rsid w:val="00A83354"/>
    <w:rsid w:val="00A8388D"/>
    <w:rsid w:val="00A83995"/>
    <w:rsid w:val="00A84233"/>
    <w:rsid w:val="00A843E4"/>
    <w:rsid w:val="00A8453A"/>
    <w:rsid w:val="00A8484E"/>
    <w:rsid w:val="00A849EE"/>
    <w:rsid w:val="00A84A66"/>
    <w:rsid w:val="00A84EC7"/>
    <w:rsid w:val="00A85130"/>
    <w:rsid w:val="00A85DAD"/>
    <w:rsid w:val="00A85E58"/>
    <w:rsid w:val="00A8660E"/>
    <w:rsid w:val="00A868EB"/>
    <w:rsid w:val="00A86A03"/>
    <w:rsid w:val="00A86AF3"/>
    <w:rsid w:val="00A912D1"/>
    <w:rsid w:val="00A914BC"/>
    <w:rsid w:val="00A915A9"/>
    <w:rsid w:val="00A91B15"/>
    <w:rsid w:val="00A929D9"/>
    <w:rsid w:val="00A930AB"/>
    <w:rsid w:val="00A930B4"/>
    <w:rsid w:val="00A94534"/>
    <w:rsid w:val="00A9521A"/>
    <w:rsid w:val="00A95226"/>
    <w:rsid w:val="00A95845"/>
    <w:rsid w:val="00A95944"/>
    <w:rsid w:val="00A95E1B"/>
    <w:rsid w:val="00A965EB"/>
    <w:rsid w:val="00AA0FDC"/>
    <w:rsid w:val="00AA11B1"/>
    <w:rsid w:val="00AA14CF"/>
    <w:rsid w:val="00AA156D"/>
    <w:rsid w:val="00AA1CC0"/>
    <w:rsid w:val="00AA1DEE"/>
    <w:rsid w:val="00AA20EC"/>
    <w:rsid w:val="00AA2EB9"/>
    <w:rsid w:val="00AA2EF5"/>
    <w:rsid w:val="00AA36E9"/>
    <w:rsid w:val="00AA3AB6"/>
    <w:rsid w:val="00AA4339"/>
    <w:rsid w:val="00AA50F1"/>
    <w:rsid w:val="00AA5720"/>
    <w:rsid w:val="00AA577B"/>
    <w:rsid w:val="00AB00CC"/>
    <w:rsid w:val="00AB0163"/>
    <w:rsid w:val="00AB020C"/>
    <w:rsid w:val="00AB085F"/>
    <w:rsid w:val="00AB08DE"/>
    <w:rsid w:val="00AB0942"/>
    <w:rsid w:val="00AB1340"/>
    <w:rsid w:val="00AB137C"/>
    <w:rsid w:val="00AB16AD"/>
    <w:rsid w:val="00AB1990"/>
    <w:rsid w:val="00AB1999"/>
    <w:rsid w:val="00AB1E7C"/>
    <w:rsid w:val="00AB2A4E"/>
    <w:rsid w:val="00AB30CB"/>
    <w:rsid w:val="00AB34E5"/>
    <w:rsid w:val="00AB3CAB"/>
    <w:rsid w:val="00AB41D0"/>
    <w:rsid w:val="00AB42D9"/>
    <w:rsid w:val="00AB443F"/>
    <w:rsid w:val="00AB4611"/>
    <w:rsid w:val="00AB483F"/>
    <w:rsid w:val="00AB4FB8"/>
    <w:rsid w:val="00AB5C94"/>
    <w:rsid w:val="00AB5D33"/>
    <w:rsid w:val="00AB5DD4"/>
    <w:rsid w:val="00AB65FB"/>
    <w:rsid w:val="00AB6A2C"/>
    <w:rsid w:val="00AC0D63"/>
    <w:rsid w:val="00AC2228"/>
    <w:rsid w:val="00AC2B76"/>
    <w:rsid w:val="00AC318D"/>
    <w:rsid w:val="00AC49D9"/>
    <w:rsid w:val="00AC49FF"/>
    <w:rsid w:val="00AC4D69"/>
    <w:rsid w:val="00AC4F21"/>
    <w:rsid w:val="00AC5EDC"/>
    <w:rsid w:val="00AC6491"/>
    <w:rsid w:val="00AC6D80"/>
    <w:rsid w:val="00AC7593"/>
    <w:rsid w:val="00AC7AAA"/>
    <w:rsid w:val="00AD035B"/>
    <w:rsid w:val="00AD0520"/>
    <w:rsid w:val="00AD0923"/>
    <w:rsid w:val="00AD0940"/>
    <w:rsid w:val="00AD0D86"/>
    <w:rsid w:val="00AD1350"/>
    <w:rsid w:val="00AD1856"/>
    <w:rsid w:val="00AD188A"/>
    <w:rsid w:val="00AD1BDE"/>
    <w:rsid w:val="00AD2865"/>
    <w:rsid w:val="00AD2D18"/>
    <w:rsid w:val="00AD3210"/>
    <w:rsid w:val="00AD3274"/>
    <w:rsid w:val="00AD32BF"/>
    <w:rsid w:val="00AD367C"/>
    <w:rsid w:val="00AD3972"/>
    <w:rsid w:val="00AD41E1"/>
    <w:rsid w:val="00AD47CC"/>
    <w:rsid w:val="00AD485B"/>
    <w:rsid w:val="00AD49A5"/>
    <w:rsid w:val="00AD53CD"/>
    <w:rsid w:val="00AD58C1"/>
    <w:rsid w:val="00AD596F"/>
    <w:rsid w:val="00AD6B82"/>
    <w:rsid w:val="00AD6CE2"/>
    <w:rsid w:val="00AD6E65"/>
    <w:rsid w:val="00AD7C4E"/>
    <w:rsid w:val="00AE04B9"/>
    <w:rsid w:val="00AE0C03"/>
    <w:rsid w:val="00AE0D2C"/>
    <w:rsid w:val="00AE0EA5"/>
    <w:rsid w:val="00AE0EF6"/>
    <w:rsid w:val="00AE0F31"/>
    <w:rsid w:val="00AE0F4B"/>
    <w:rsid w:val="00AE10EB"/>
    <w:rsid w:val="00AE12AC"/>
    <w:rsid w:val="00AE1412"/>
    <w:rsid w:val="00AE25E4"/>
    <w:rsid w:val="00AE26EE"/>
    <w:rsid w:val="00AE2919"/>
    <w:rsid w:val="00AE291D"/>
    <w:rsid w:val="00AE2F38"/>
    <w:rsid w:val="00AE31E5"/>
    <w:rsid w:val="00AE3242"/>
    <w:rsid w:val="00AE37B4"/>
    <w:rsid w:val="00AE3AC3"/>
    <w:rsid w:val="00AE3F4E"/>
    <w:rsid w:val="00AE3FA0"/>
    <w:rsid w:val="00AE40EB"/>
    <w:rsid w:val="00AE4228"/>
    <w:rsid w:val="00AE4229"/>
    <w:rsid w:val="00AE4A07"/>
    <w:rsid w:val="00AE4A0A"/>
    <w:rsid w:val="00AE4C4E"/>
    <w:rsid w:val="00AE5A02"/>
    <w:rsid w:val="00AE5C30"/>
    <w:rsid w:val="00AE5FF4"/>
    <w:rsid w:val="00AE7682"/>
    <w:rsid w:val="00AE7DD8"/>
    <w:rsid w:val="00AF14BA"/>
    <w:rsid w:val="00AF229B"/>
    <w:rsid w:val="00AF2BEA"/>
    <w:rsid w:val="00AF2C32"/>
    <w:rsid w:val="00AF2F57"/>
    <w:rsid w:val="00AF3A48"/>
    <w:rsid w:val="00AF4DA8"/>
    <w:rsid w:val="00AF5C63"/>
    <w:rsid w:val="00AF603D"/>
    <w:rsid w:val="00AF6FE2"/>
    <w:rsid w:val="00AF72BB"/>
    <w:rsid w:val="00AF76F6"/>
    <w:rsid w:val="00B00CB4"/>
    <w:rsid w:val="00B00D4F"/>
    <w:rsid w:val="00B01070"/>
    <w:rsid w:val="00B01660"/>
    <w:rsid w:val="00B01A25"/>
    <w:rsid w:val="00B01CD9"/>
    <w:rsid w:val="00B01FDF"/>
    <w:rsid w:val="00B0244B"/>
    <w:rsid w:val="00B02663"/>
    <w:rsid w:val="00B0297F"/>
    <w:rsid w:val="00B02A70"/>
    <w:rsid w:val="00B03077"/>
    <w:rsid w:val="00B03DAC"/>
    <w:rsid w:val="00B0407C"/>
    <w:rsid w:val="00B04ABF"/>
    <w:rsid w:val="00B04AE8"/>
    <w:rsid w:val="00B04DBE"/>
    <w:rsid w:val="00B04E57"/>
    <w:rsid w:val="00B0656E"/>
    <w:rsid w:val="00B073C0"/>
    <w:rsid w:val="00B07938"/>
    <w:rsid w:val="00B07DF3"/>
    <w:rsid w:val="00B10220"/>
    <w:rsid w:val="00B102D5"/>
    <w:rsid w:val="00B10544"/>
    <w:rsid w:val="00B110DC"/>
    <w:rsid w:val="00B111E2"/>
    <w:rsid w:val="00B115C2"/>
    <w:rsid w:val="00B11E65"/>
    <w:rsid w:val="00B12919"/>
    <w:rsid w:val="00B12E58"/>
    <w:rsid w:val="00B13224"/>
    <w:rsid w:val="00B14213"/>
    <w:rsid w:val="00B150BF"/>
    <w:rsid w:val="00B1570D"/>
    <w:rsid w:val="00B1571F"/>
    <w:rsid w:val="00B15B2A"/>
    <w:rsid w:val="00B161F7"/>
    <w:rsid w:val="00B162C0"/>
    <w:rsid w:val="00B16AC7"/>
    <w:rsid w:val="00B17704"/>
    <w:rsid w:val="00B17D54"/>
    <w:rsid w:val="00B2256C"/>
    <w:rsid w:val="00B2268E"/>
    <w:rsid w:val="00B2294A"/>
    <w:rsid w:val="00B22C66"/>
    <w:rsid w:val="00B25288"/>
    <w:rsid w:val="00B252A4"/>
    <w:rsid w:val="00B255BA"/>
    <w:rsid w:val="00B255F2"/>
    <w:rsid w:val="00B25EBE"/>
    <w:rsid w:val="00B27CFA"/>
    <w:rsid w:val="00B27E6E"/>
    <w:rsid w:val="00B27EF8"/>
    <w:rsid w:val="00B30387"/>
    <w:rsid w:val="00B30732"/>
    <w:rsid w:val="00B30D54"/>
    <w:rsid w:val="00B315FF"/>
    <w:rsid w:val="00B31763"/>
    <w:rsid w:val="00B31E8D"/>
    <w:rsid w:val="00B31F61"/>
    <w:rsid w:val="00B31F6C"/>
    <w:rsid w:val="00B3254E"/>
    <w:rsid w:val="00B3279B"/>
    <w:rsid w:val="00B32B4A"/>
    <w:rsid w:val="00B32BE5"/>
    <w:rsid w:val="00B32DA1"/>
    <w:rsid w:val="00B334FC"/>
    <w:rsid w:val="00B33802"/>
    <w:rsid w:val="00B33AA2"/>
    <w:rsid w:val="00B33C73"/>
    <w:rsid w:val="00B33F1C"/>
    <w:rsid w:val="00B340A5"/>
    <w:rsid w:val="00B34279"/>
    <w:rsid w:val="00B342BA"/>
    <w:rsid w:val="00B349F6"/>
    <w:rsid w:val="00B34D05"/>
    <w:rsid w:val="00B351EB"/>
    <w:rsid w:val="00B356FC"/>
    <w:rsid w:val="00B35E5D"/>
    <w:rsid w:val="00B3658C"/>
    <w:rsid w:val="00B365C5"/>
    <w:rsid w:val="00B37794"/>
    <w:rsid w:val="00B37B87"/>
    <w:rsid w:val="00B423E1"/>
    <w:rsid w:val="00B4260E"/>
    <w:rsid w:val="00B428B3"/>
    <w:rsid w:val="00B4352D"/>
    <w:rsid w:val="00B436A5"/>
    <w:rsid w:val="00B436E7"/>
    <w:rsid w:val="00B446ED"/>
    <w:rsid w:val="00B448FA"/>
    <w:rsid w:val="00B45109"/>
    <w:rsid w:val="00B45AF3"/>
    <w:rsid w:val="00B45E36"/>
    <w:rsid w:val="00B45EA8"/>
    <w:rsid w:val="00B4640A"/>
    <w:rsid w:val="00B464F4"/>
    <w:rsid w:val="00B46684"/>
    <w:rsid w:val="00B4668B"/>
    <w:rsid w:val="00B4695B"/>
    <w:rsid w:val="00B469B4"/>
    <w:rsid w:val="00B46B62"/>
    <w:rsid w:val="00B46DA6"/>
    <w:rsid w:val="00B477C3"/>
    <w:rsid w:val="00B4791B"/>
    <w:rsid w:val="00B50049"/>
    <w:rsid w:val="00B5009A"/>
    <w:rsid w:val="00B50175"/>
    <w:rsid w:val="00B5019E"/>
    <w:rsid w:val="00B50450"/>
    <w:rsid w:val="00B50465"/>
    <w:rsid w:val="00B506B5"/>
    <w:rsid w:val="00B50C58"/>
    <w:rsid w:val="00B50D17"/>
    <w:rsid w:val="00B5127E"/>
    <w:rsid w:val="00B519AC"/>
    <w:rsid w:val="00B5265F"/>
    <w:rsid w:val="00B52F00"/>
    <w:rsid w:val="00B5359B"/>
    <w:rsid w:val="00B53D71"/>
    <w:rsid w:val="00B544E3"/>
    <w:rsid w:val="00B54584"/>
    <w:rsid w:val="00B54761"/>
    <w:rsid w:val="00B54CB0"/>
    <w:rsid w:val="00B54CBA"/>
    <w:rsid w:val="00B5651A"/>
    <w:rsid w:val="00B56523"/>
    <w:rsid w:val="00B56B7A"/>
    <w:rsid w:val="00B57A12"/>
    <w:rsid w:val="00B60409"/>
    <w:rsid w:val="00B60ED7"/>
    <w:rsid w:val="00B6150F"/>
    <w:rsid w:val="00B61802"/>
    <w:rsid w:val="00B62309"/>
    <w:rsid w:val="00B6289B"/>
    <w:rsid w:val="00B62B68"/>
    <w:rsid w:val="00B63235"/>
    <w:rsid w:val="00B63B55"/>
    <w:rsid w:val="00B63E9D"/>
    <w:rsid w:val="00B64C1E"/>
    <w:rsid w:val="00B64DCE"/>
    <w:rsid w:val="00B65573"/>
    <w:rsid w:val="00B658A3"/>
    <w:rsid w:val="00B65EC6"/>
    <w:rsid w:val="00B668EF"/>
    <w:rsid w:val="00B66B92"/>
    <w:rsid w:val="00B66EB1"/>
    <w:rsid w:val="00B6737C"/>
    <w:rsid w:val="00B67467"/>
    <w:rsid w:val="00B67A69"/>
    <w:rsid w:val="00B67D93"/>
    <w:rsid w:val="00B7007D"/>
    <w:rsid w:val="00B703BB"/>
    <w:rsid w:val="00B711B3"/>
    <w:rsid w:val="00B715C6"/>
    <w:rsid w:val="00B72162"/>
    <w:rsid w:val="00B724FE"/>
    <w:rsid w:val="00B7256F"/>
    <w:rsid w:val="00B725DC"/>
    <w:rsid w:val="00B727A7"/>
    <w:rsid w:val="00B72BF3"/>
    <w:rsid w:val="00B72CDC"/>
    <w:rsid w:val="00B72E03"/>
    <w:rsid w:val="00B73387"/>
    <w:rsid w:val="00B73399"/>
    <w:rsid w:val="00B73AA8"/>
    <w:rsid w:val="00B73BF9"/>
    <w:rsid w:val="00B73C87"/>
    <w:rsid w:val="00B74008"/>
    <w:rsid w:val="00B742C4"/>
    <w:rsid w:val="00B74522"/>
    <w:rsid w:val="00B7495C"/>
    <w:rsid w:val="00B74FD7"/>
    <w:rsid w:val="00B75803"/>
    <w:rsid w:val="00B7587B"/>
    <w:rsid w:val="00B7775A"/>
    <w:rsid w:val="00B77838"/>
    <w:rsid w:val="00B77E03"/>
    <w:rsid w:val="00B80135"/>
    <w:rsid w:val="00B80330"/>
    <w:rsid w:val="00B80A04"/>
    <w:rsid w:val="00B80B22"/>
    <w:rsid w:val="00B81670"/>
    <w:rsid w:val="00B817A4"/>
    <w:rsid w:val="00B81EA2"/>
    <w:rsid w:val="00B81EB1"/>
    <w:rsid w:val="00B8284F"/>
    <w:rsid w:val="00B83211"/>
    <w:rsid w:val="00B835E4"/>
    <w:rsid w:val="00B83CA1"/>
    <w:rsid w:val="00B83CA9"/>
    <w:rsid w:val="00B843DC"/>
    <w:rsid w:val="00B84473"/>
    <w:rsid w:val="00B84642"/>
    <w:rsid w:val="00B846F1"/>
    <w:rsid w:val="00B849D5"/>
    <w:rsid w:val="00B85A82"/>
    <w:rsid w:val="00B85C24"/>
    <w:rsid w:val="00B85CAA"/>
    <w:rsid w:val="00B8601A"/>
    <w:rsid w:val="00B87922"/>
    <w:rsid w:val="00B8797C"/>
    <w:rsid w:val="00B87A66"/>
    <w:rsid w:val="00B90F8E"/>
    <w:rsid w:val="00B912C9"/>
    <w:rsid w:val="00B91301"/>
    <w:rsid w:val="00B91CD8"/>
    <w:rsid w:val="00B92EC9"/>
    <w:rsid w:val="00B930E4"/>
    <w:rsid w:val="00B939C5"/>
    <w:rsid w:val="00B940BC"/>
    <w:rsid w:val="00B941F0"/>
    <w:rsid w:val="00B94AC5"/>
    <w:rsid w:val="00B952B3"/>
    <w:rsid w:val="00B9671D"/>
    <w:rsid w:val="00B96E84"/>
    <w:rsid w:val="00B9711B"/>
    <w:rsid w:val="00B97F6D"/>
    <w:rsid w:val="00B97FC0"/>
    <w:rsid w:val="00BA03FD"/>
    <w:rsid w:val="00BA0827"/>
    <w:rsid w:val="00BA092D"/>
    <w:rsid w:val="00BA0B64"/>
    <w:rsid w:val="00BA0D05"/>
    <w:rsid w:val="00BA1071"/>
    <w:rsid w:val="00BA1234"/>
    <w:rsid w:val="00BA25BA"/>
    <w:rsid w:val="00BA2C94"/>
    <w:rsid w:val="00BA31C0"/>
    <w:rsid w:val="00BA44E6"/>
    <w:rsid w:val="00BA479C"/>
    <w:rsid w:val="00BA49E7"/>
    <w:rsid w:val="00BA4AEC"/>
    <w:rsid w:val="00BA4D53"/>
    <w:rsid w:val="00BA5174"/>
    <w:rsid w:val="00BA5472"/>
    <w:rsid w:val="00BA59E3"/>
    <w:rsid w:val="00BA5BE3"/>
    <w:rsid w:val="00BA6026"/>
    <w:rsid w:val="00BA603B"/>
    <w:rsid w:val="00BA67CA"/>
    <w:rsid w:val="00BA6FC9"/>
    <w:rsid w:val="00BA71AA"/>
    <w:rsid w:val="00BA7273"/>
    <w:rsid w:val="00BA7377"/>
    <w:rsid w:val="00BA74EE"/>
    <w:rsid w:val="00BA7A6B"/>
    <w:rsid w:val="00BA7A6F"/>
    <w:rsid w:val="00BA7B8B"/>
    <w:rsid w:val="00BB0348"/>
    <w:rsid w:val="00BB040E"/>
    <w:rsid w:val="00BB0A88"/>
    <w:rsid w:val="00BB0B8C"/>
    <w:rsid w:val="00BB124F"/>
    <w:rsid w:val="00BB13B2"/>
    <w:rsid w:val="00BB1FBC"/>
    <w:rsid w:val="00BB1FEC"/>
    <w:rsid w:val="00BB2171"/>
    <w:rsid w:val="00BB21A1"/>
    <w:rsid w:val="00BB2BEC"/>
    <w:rsid w:val="00BB2CFE"/>
    <w:rsid w:val="00BB2D8C"/>
    <w:rsid w:val="00BB3ACF"/>
    <w:rsid w:val="00BB3DE0"/>
    <w:rsid w:val="00BB4ADD"/>
    <w:rsid w:val="00BB4B1D"/>
    <w:rsid w:val="00BB516A"/>
    <w:rsid w:val="00BB5809"/>
    <w:rsid w:val="00BB5904"/>
    <w:rsid w:val="00BB5C38"/>
    <w:rsid w:val="00BB6144"/>
    <w:rsid w:val="00BB682B"/>
    <w:rsid w:val="00BB725F"/>
    <w:rsid w:val="00BB7315"/>
    <w:rsid w:val="00BB7503"/>
    <w:rsid w:val="00BB7563"/>
    <w:rsid w:val="00BB763D"/>
    <w:rsid w:val="00BB793B"/>
    <w:rsid w:val="00BC0062"/>
    <w:rsid w:val="00BC076A"/>
    <w:rsid w:val="00BC08A0"/>
    <w:rsid w:val="00BC10D0"/>
    <w:rsid w:val="00BC12F1"/>
    <w:rsid w:val="00BC1716"/>
    <w:rsid w:val="00BC1938"/>
    <w:rsid w:val="00BC1D3C"/>
    <w:rsid w:val="00BC1FB6"/>
    <w:rsid w:val="00BC23E7"/>
    <w:rsid w:val="00BC242B"/>
    <w:rsid w:val="00BC272E"/>
    <w:rsid w:val="00BC27C3"/>
    <w:rsid w:val="00BC325A"/>
    <w:rsid w:val="00BC473A"/>
    <w:rsid w:val="00BC4AE7"/>
    <w:rsid w:val="00BC4F4F"/>
    <w:rsid w:val="00BC541C"/>
    <w:rsid w:val="00BC5635"/>
    <w:rsid w:val="00BC56F0"/>
    <w:rsid w:val="00BC59FC"/>
    <w:rsid w:val="00BC5EC9"/>
    <w:rsid w:val="00BC6147"/>
    <w:rsid w:val="00BC6379"/>
    <w:rsid w:val="00BC6C22"/>
    <w:rsid w:val="00BC764A"/>
    <w:rsid w:val="00BC7985"/>
    <w:rsid w:val="00BC7BA7"/>
    <w:rsid w:val="00BC7EFE"/>
    <w:rsid w:val="00BD0107"/>
    <w:rsid w:val="00BD0544"/>
    <w:rsid w:val="00BD06BD"/>
    <w:rsid w:val="00BD0FC9"/>
    <w:rsid w:val="00BD116A"/>
    <w:rsid w:val="00BD1195"/>
    <w:rsid w:val="00BD126D"/>
    <w:rsid w:val="00BD1399"/>
    <w:rsid w:val="00BD14FD"/>
    <w:rsid w:val="00BD19A5"/>
    <w:rsid w:val="00BD1A9F"/>
    <w:rsid w:val="00BD1EE4"/>
    <w:rsid w:val="00BD227A"/>
    <w:rsid w:val="00BD2B99"/>
    <w:rsid w:val="00BD373C"/>
    <w:rsid w:val="00BD3798"/>
    <w:rsid w:val="00BD3CCD"/>
    <w:rsid w:val="00BD475D"/>
    <w:rsid w:val="00BD48BE"/>
    <w:rsid w:val="00BD4D9B"/>
    <w:rsid w:val="00BD57EC"/>
    <w:rsid w:val="00BD6330"/>
    <w:rsid w:val="00BD6BFA"/>
    <w:rsid w:val="00BD6CEF"/>
    <w:rsid w:val="00BD740B"/>
    <w:rsid w:val="00BD779D"/>
    <w:rsid w:val="00BD7A71"/>
    <w:rsid w:val="00BD7CBF"/>
    <w:rsid w:val="00BE0010"/>
    <w:rsid w:val="00BE1103"/>
    <w:rsid w:val="00BE1259"/>
    <w:rsid w:val="00BE14E4"/>
    <w:rsid w:val="00BE153A"/>
    <w:rsid w:val="00BE194F"/>
    <w:rsid w:val="00BE1A87"/>
    <w:rsid w:val="00BE1FD9"/>
    <w:rsid w:val="00BE2572"/>
    <w:rsid w:val="00BE26AC"/>
    <w:rsid w:val="00BE283B"/>
    <w:rsid w:val="00BE2C0E"/>
    <w:rsid w:val="00BE336F"/>
    <w:rsid w:val="00BE3507"/>
    <w:rsid w:val="00BE42CD"/>
    <w:rsid w:val="00BE433A"/>
    <w:rsid w:val="00BE4697"/>
    <w:rsid w:val="00BE4A26"/>
    <w:rsid w:val="00BE4EB6"/>
    <w:rsid w:val="00BE5555"/>
    <w:rsid w:val="00BE5911"/>
    <w:rsid w:val="00BE595A"/>
    <w:rsid w:val="00BE6A8E"/>
    <w:rsid w:val="00BE6DE2"/>
    <w:rsid w:val="00BE7020"/>
    <w:rsid w:val="00BE73BF"/>
    <w:rsid w:val="00BE7E2E"/>
    <w:rsid w:val="00BF08FA"/>
    <w:rsid w:val="00BF0BE5"/>
    <w:rsid w:val="00BF1073"/>
    <w:rsid w:val="00BF13CA"/>
    <w:rsid w:val="00BF147A"/>
    <w:rsid w:val="00BF1A90"/>
    <w:rsid w:val="00BF1FB4"/>
    <w:rsid w:val="00BF1FF4"/>
    <w:rsid w:val="00BF2C8E"/>
    <w:rsid w:val="00BF3381"/>
    <w:rsid w:val="00BF3BB4"/>
    <w:rsid w:val="00BF408B"/>
    <w:rsid w:val="00BF408F"/>
    <w:rsid w:val="00BF4F02"/>
    <w:rsid w:val="00BF6179"/>
    <w:rsid w:val="00BF622D"/>
    <w:rsid w:val="00BF6F76"/>
    <w:rsid w:val="00BF7C8F"/>
    <w:rsid w:val="00C00F0E"/>
    <w:rsid w:val="00C01084"/>
    <w:rsid w:val="00C014C4"/>
    <w:rsid w:val="00C01635"/>
    <w:rsid w:val="00C01821"/>
    <w:rsid w:val="00C01D19"/>
    <w:rsid w:val="00C01D6D"/>
    <w:rsid w:val="00C01DBC"/>
    <w:rsid w:val="00C01FD6"/>
    <w:rsid w:val="00C02491"/>
    <w:rsid w:val="00C026E8"/>
    <w:rsid w:val="00C02B1E"/>
    <w:rsid w:val="00C02D05"/>
    <w:rsid w:val="00C03279"/>
    <w:rsid w:val="00C03414"/>
    <w:rsid w:val="00C036AB"/>
    <w:rsid w:val="00C03D1D"/>
    <w:rsid w:val="00C03DBC"/>
    <w:rsid w:val="00C0429D"/>
    <w:rsid w:val="00C04735"/>
    <w:rsid w:val="00C04B11"/>
    <w:rsid w:val="00C04D1B"/>
    <w:rsid w:val="00C056BE"/>
    <w:rsid w:val="00C05AE2"/>
    <w:rsid w:val="00C05DBF"/>
    <w:rsid w:val="00C05F20"/>
    <w:rsid w:val="00C064E2"/>
    <w:rsid w:val="00C06591"/>
    <w:rsid w:val="00C06633"/>
    <w:rsid w:val="00C06EE8"/>
    <w:rsid w:val="00C07F0D"/>
    <w:rsid w:val="00C1021E"/>
    <w:rsid w:val="00C1126F"/>
    <w:rsid w:val="00C118BA"/>
    <w:rsid w:val="00C124CE"/>
    <w:rsid w:val="00C12AE2"/>
    <w:rsid w:val="00C1335E"/>
    <w:rsid w:val="00C13588"/>
    <w:rsid w:val="00C136B1"/>
    <w:rsid w:val="00C13954"/>
    <w:rsid w:val="00C13CE0"/>
    <w:rsid w:val="00C142DE"/>
    <w:rsid w:val="00C14946"/>
    <w:rsid w:val="00C14AA2"/>
    <w:rsid w:val="00C14D1C"/>
    <w:rsid w:val="00C14D99"/>
    <w:rsid w:val="00C1579F"/>
    <w:rsid w:val="00C15CB9"/>
    <w:rsid w:val="00C16A11"/>
    <w:rsid w:val="00C16BA5"/>
    <w:rsid w:val="00C17454"/>
    <w:rsid w:val="00C17C33"/>
    <w:rsid w:val="00C17E78"/>
    <w:rsid w:val="00C200F6"/>
    <w:rsid w:val="00C206C6"/>
    <w:rsid w:val="00C20D94"/>
    <w:rsid w:val="00C20E3F"/>
    <w:rsid w:val="00C20F52"/>
    <w:rsid w:val="00C20FB6"/>
    <w:rsid w:val="00C21094"/>
    <w:rsid w:val="00C210B2"/>
    <w:rsid w:val="00C217C7"/>
    <w:rsid w:val="00C21A89"/>
    <w:rsid w:val="00C21F1B"/>
    <w:rsid w:val="00C220B9"/>
    <w:rsid w:val="00C22251"/>
    <w:rsid w:val="00C228FD"/>
    <w:rsid w:val="00C22B08"/>
    <w:rsid w:val="00C22BD1"/>
    <w:rsid w:val="00C22CB9"/>
    <w:rsid w:val="00C24903"/>
    <w:rsid w:val="00C24E8B"/>
    <w:rsid w:val="00C24F91"/>
    <w:rsid w:val="00C24FFB"/>
    <w:rsid w:val="00C250AC"/>
    <w:rsid w:val="00C254BA"/>
    <w:rsid w:val="00C2553F"/>
    <w:rsid w:val="00C255D8"/>
    <w:rsid w:val="00C267B4"/>
    <w:rsid w:val="00C269B0"/>
    <w:rsid w:val="00C2719D"/>
    <w:rsid w:val="00C27F14"/>
    <w:rsid w:val="00C303CF"/>
    <w:rsid w:val="00C30533"/>
    <w:rsid w:val="00C30DA0"/>
    <w:rsid w:val="00C31095"/>
    <w:rsid w:val="00C31517"/>
    <w:rsid w:val="00C316A6"/>
    <w:rsid w:val="00C32C93"/>
    <w:rsid w:val="00C32CD0"/>
    <w:rsid w:val="00C33657"/>
    <w:rsid w:val="00C34275"/>
    <w:rsid w:val="00C347C4"/>
    <w:rsid w:val="00C34AB2"/>
    <w:rsid w:val="00C34DB1"/>
    <w:rsid w:val="00C36817"/>
    <w:rsid w:val="00C36CF8"/>
    <w:rsid w:val="00C3745C"/>
    <w:rsid w:val="00C3756B"/>
    <w:rsid w:val="00C37838"/>
    <w:rsid w:val="00C37DCE"/>
    <w:rsid w:val="00C405F1"/>
    <w:rsid w:val="00C408A5"/>
    <w:rsid w:val="00C40B67"/>
    <w:rsid w:val="00C40D9E"/>
    <w:rsid w:val="00C41115"/>
    <w:rsid w:val="00C411EF"/>
    <w:rsid w:val="00C4122C"/>
    <w:rsid w:val="00C4128E"/>
    <w:rsid w:val="00C41C76"/>
    <w:rsid w:val="00C42111"/>
    <w:rsid w:val="00C42343"/>
    <w:rsid w:val="00C42E77"/>
    <w:rsid w:val="00C433F2"/>
    <w:rsid w:val="00C43A39"/>
    <w:rsid w:val="00C447EF"/>
    <w:rsid w:val="00C4547B"/>
    <w:rsid w:val="00C45891"/>
    <w:rsid w:val="00C45A77"/>
    <w:rsid w:val="00C4678A"/>
    <w:rsid w:val="00C46C6E"/>
    <w:rsid w:val="00C46FA2"/>
    <w:rsid w:val="00C47CB9"/>
    <w:rsid w:val="00C47CEA"/>
    <w:rsid w:val="00C47DC5"/>
    <w:rsid w:val="00C512EA"/>
    <w:rsid w:val="00C51889"/>
    <w:rsid w:val="00C51FFF"/>
    <w:rsid w:val="00C52A9F"/>
    <w:rsid w:val="00C531BF"/>
    <w:rsid w:val="00C53BC5"/>
    <w:rsid w:val="00C540A8"/>
    <w:rsid w:val="00C542C4"/>
    <w:rsid w:val="00C542F9"/>
    <w:rsid w:val="00C547B0"/>
    <w:rsid w:val="00C549DF"/>
    <w:rsid w:val="00C55650"/>
    <w:rsid w:val="00C56A1B"/>
    <w:rsid w:val="00C56B52"/>
    <w:rsid w:val="00C56DF6"/>
    <w:rsid w:val="00C57508"/>
    <w:rsid w:val="00C57839"/>
    <w:rsid w:val="00C57CF6"/>
    <w:rsid w:val="00C57E55"/>
    <w:rsid w:val="00C603D3"/>
    <w:rsid w:val="00C604FC"/>
    <w:rsid w:val="00C6078A"/>
    <w:rsid w:val="00C60F78"/>
    <w:rsid w:val="00C61BEA"/>
    <w:rsid w:val="00C62249"/>
    <w:rsid w:val="00C624D5"/>
    <w:rsid w:val="00C629DD"/>
    <w:rsid w:val="00C633E6"/>
    <w:rsid w:val="00C634D2"/>
    <w:rsid w:val="00C63AEB"/>
    <w:rsid w:val="00C641B3"/>
    <w:rsid w:val="00C64545"/>
    <w:rsid w:val="00C64A66"/>
    <w:rsid w:val="00C64D4E"/>
    <w:rsid w:val="00C64E15"/>
    <w:rsid w:val="00C651D2"/>
    <w:rsid w:val="00C6571F"/>
    <w:rsid w:val="00C65A34"/>
    <w:rsid w:val="00C668C4"/>
    <w:rsid w:val="00C66ADA"/>
    <w:rsid w:val="00C66F11"/>
    <w:rsid w:val="00C67932"/>
    <w:rsid w:val="00C67A7D"/>
    <w:rsid w:val="00C67FF4"/>
    <w:rsid w:val="00C7027D"/>
    <w:rsid w:val="00C70350"/>
    <w:rsid w:val="00C70E64"/>
    <w:rsid w:val="00C70F0C"/>
    <w:rsid w:val="00C7100C"/>
    <w:rsid w:val="00C714BD"/>
    <w:rsid w:val="00C71977"/>
    <w:rsid w:val="00C7215C"/>
    <w:rsid w:val="00C724B2"/>
    <w:rsid w:val="00C724F2"/>
    <w:rsid w:val="00C72B5F"/>
    <w:rsid w:val="00C72F39"/>
    <w:rsid w:val="00C72FB7"/>
    <w:rsid w:val="00C7303B"/>
    <w:rsid w:val="00C737C0"/>
    <w:rsid w:val="00C74287"/>
    <w:rsid w:val="00C75875"/>
    <w:rsid w:val="00C758A2"/>
    <w:rsid w:val="00C75CEA"/>
    <w:rsid w:val="00C7634E"/>
    <w:rsid w:val="00C76DF2"/>
    <w:rsid w:val="00C76E5B"/>
    <w:rsid w:val="00C77912"/>
    <w:rsid w:val="00C806DE"/>
    <w:rsid w:val="00C82439"/>
    <w:rsid w:val="00C82A4A"/>
    <w:rsid w:val="00C82CC0"/>
    <w:rsid w:val="00C82FC3"/>
    <w:rsid w:val="00C83015"/>
    <w:rsid w:val="00C833FF"/>
    <w:rsid w:val="00C8372C"/>
    <w:rsid w:val="00C839FC"/>
    <w:rsid w:val="00C83E3F"/>
    <w:rsid w:val="00C84ABE"/>
    <w:rsid w:val="00C84C11"/>
    <w:rsid w:val="00C84E1E"/>
    <w:rsid w:val="00C8546A"/>
    <w:rsid w:val="00C857A4"/>
    <w:rsid w:val="00C862C4"/>
    <w:rsid w:val="00C866A0"/>
    <w:rsid w:val="00C86F7B"/>
    <w:rsid w:val="00C87024"/>
    <w:rsid w:val="00C8712C"/>
    <w:rsid w:val="00C87199"/>
    <w:rsid w:val="00C874F0"/>
    <w:rsid w:val="00C8763A"/>
    <w:rsid w:val="00C876B2"/>
    <w:rsid w:val="00C87AFC"/>
    <w:rsid w:val="00C87CAD"/>
    <w:rsid w:val="00C87DFC"/>
    <w:rsid w:val="00C87E98"/>
    <w:rsid w:val="00C9055E"/>
    <w:rsid w:val="00C90702"/>
    <w:rsid w:val="00C9076B"/>
    <w:rsid w:val="00C907BF"/>
    <w:rsid w:val="00C90905"/>
    <w:rsid w:val="00C91714"/>
    <w:rsid w:val="00C9172A"/>
    <w:rsid w:val="00C917A0"/>
    <w:rsid w:val="00C920AF"/>
    <w:rsid w:val="00C93B37"/>
    <w:rsid w:val="00C93EF5"/>
    <w:rsid w:val="00C93F65"/>
    <w:rsid w:val="00C94134"/>
    <w:rsid w:val="00C950E4"/>
    <w:rsid w:val="00C95430"/>
    <w:rsid w:val="00C9571A"/>
    <w:rsid w:val="00C95953"/>
    <w:rsid w:val="00C95A56"/>
    <w:rsid w:val="00C96746"/>
    <w:rsid w:val="00C9713B"/>
    <w:rsid w:val="00C9731B"/>
    <w:rsid w:val="00C97FFB"/>
    <w:rsid w:val="00CA0469"/>
    <w:rsid w:val="00CA05E4"/>
    <w:rsid w:val="00CA07FA"/>
    <w:rsid w:val="00CA08C2"/>
    <w:rsid w:val="00CA18AF"/>
    <w:rsid w:val="00CA1B86"/>
    <w:rsid w:val="00CA1DD4"/>
    <w:rsid w:val="00CA213F"/>
    <w:rsid w:val="00CA2A7A"/>
    <w:rsid w:val="00CA3043"/>
    <w:rsid w:val="00CA3F35"/>
    <w:rsid w:val="00CA4533"/>
    <w:rsid w:val="00CA4641"/>
    <w:rsid w:val="00CA4F37"/>
    <w:rsid w:val="00CA52EA"/>
    <w:rsid w:val="00CA57B9"/>
    <w:rsid w:val="00CA57DD"/>
    <w:rsid w:val="00CA652A"/>
    <w:rsid w:val="00CA6B98"/>
    <w:rsid w:val="00CA6FC3"/>
    <w:rsid w:val="00CA712C"/>
    <w:rsid w:val="00CA7709"/>
    <w:rsid w:val="00CA7A10"/>
    <w:rsid w:val="00CA7BA0"/>
    <w:rsid w:val="00CA7E0E"/>
    <w:rsid w:val="00CB0B56"/>
    <w:rsid w:val="00CB0FAE"/>
    <w:rsid w:val="00CB1207"/>
    <w:rsid w:val="00CB231C"/>
    <w:rsid w:val="00CB2488"/>
    <w:rsid w:val="00CB27DC"/>
    <w:rsid w:val="00CB2C23"/>
    <w:rsid w:val="00CB2DB1"/>
    <w:rsid w:val="00CB3066"/>
    <w:rsid w:val="00CB31A1"/>
    <w:rsid w:val="00CB37DA"/>
    <w:rsid w:val="00CB3CEF"/>
    <w:rsid w:val="00CB414E"/>
    <w:rsid w:val="00CB4434"/>
    <w:rsid w:val="00CB4935"/>
    <w:rsid w:val="00CB4976"/>
    <w:rsid w:val="00CB537F"/>
    <w:rsid w:val="00CB5F6C"/>
    <w:rsid w:val="00CB6962"/>
    <w:rsid w:val="00CB6E03"/>
    <w:rsid w:val="00CB6F59"/>
    <w:rsid w:val="00CB7D3F"/>
    <w:rsid w:val="00CC010F"/>
    <w:rsid w:val="00CC079B"/>
    <w:rsid w:val="00CC0F69"/>
    <w:rsid w:val="00CC0FCE"/>
    <w:rsid w:val="00CC1173"/>
    <w:rsid w:val="00CC1D01"/>
    <w:rsid w:val="00CC1FA8"/>
    <w:rsid w:val="00CC24E9"/>
    <w:rsid w:val="00CC2E1D"/>
    <w:rsid w:val="00CC305B"/>
    <w:rsid w:val="00CC3206"/>
    <w:rsid w:val="00CC3C7F"/>
    <w:rsid w:val="00CC42B2"/>
    <w:rsid w:val="00CC4B75"/>
    <w:rsid w:val="00CC51E5"/>
    <w:rsid w:val="00CC5748"/>
    <w:rsid w:val="00CC5764"/>
    <w:rsid w:val="00CC5B17"/>
    <w:rsid w:val="00CC5D5D"/>
    <w:rsid w:val="00CC6141"/>
    <w:rsid w:val="00CC6307"/>
    <w:rsid w:val="00CC6AFC"/>
    <w:rsid w:val="00CC76DB"/>
    <w:rsid w:val="00CC77D8"/>
    <w:rsid w:val="00CC78E0"/>
    <w:rsid w:val="00CC7ADA"/>
    <w:rsid w:val="00CC7EE0"/>
    <w:rsid w:val="00CD0295"/>
    <w:rsid w:val="00CD20B9"/>
    <w:rsid w:val="00CD21F5"/>
    <w:rsid w:val="00CD285A"/>
    <w:rsid w:val="00CD34AD"/>
    <w:rsid w:val="00CD36B3"/>
    <w:rsid w:val="00CD36C8"/>
    <w:rsid w:val="00CD3EE2"/>
    <w:rsid w:val="00CD5775"/>
    <w:rsid w:val="00CD59F4"/>
    <w:rsid w:val="00CD5A61"/>
    <w:rsid w:val="00CD5C7C"/>
    <w:rsid w:val="00CD77E4"/>
    <w:rsid w:val="00CE1126"/>
    <w:rsid w:val="00CE1E20"/>
    <w:rsid w:val="00CE1F4B"/>
    <w:rsid w:val="00CE26B4"/>
    <w:rsid w:val="00CE3741"/>
    <w:rsid w:val="00CE3883"/>
    <w:rsid w:val="00CE38B5"/>
    <w:rsid w:val="00CE3963"/>
    <w:rsid w:val="00CE3C2D"/>
    <w:rsid w:val="00CE3CDD"/>
    <w:rsid w:val="00CE3DB5"/>
    <w:rsid w:val="00CE460B"/>
    <w:rsid w:val="00CE4D6F"/>
    <w:rsid w:val="00CE4DCA"/>
    <w:rsid w:val="00CE55AB"/>
    <w:rsid w:val="00CE5B1C"/>
    <w:rsid w:val="00CE5D31"/>
    <w:rsid w:val="00CE5F60"/>
    <w:rsid w:val="00CE61A0"/>
    <w:rsid w:val="00CE6FBE"/>
    <w:rsid w:val="00CE7334"/>
    <w:rsid w:val="00CE7DF2"/>
    <w:rsid w:val="00CF0535"/>
    <w:rsid w:val="00CF0545"/>
    <w:rsid w:val="00CF0B87"/>
    <w:rsid w:val="00CF10E9"/>
    <w:rsid w:val="00CF125B"/>
    <w:rsid w:val="00CF162E"/>
    <w:rsid w:val="00CF1879"/>
    <w:rsid w:val="00CF19CB"/>
    <w:rsid w:val="00CF227A"/>
    <w:rsid w:val="00CF276B"/>
    <w:rsid w:val="00CF2837"/>
    <w:rsid w:val="00CF286B"/>
    <w:rsid w:val="00CF2A8C"/>
    <w:rsid w:val="00CF2F1E"/>
    <w:rsid w:val="00CF31DF"/>
    <w:rsid w:val="00CF36EC"/>
    <w:rsid w:val="00CF38CB"/>
    <w:rsid w:val="00CF3DE1"/>
    <w:rsid w:val="00CF3EBF"/>
    <w:rsid w:val="00CF4583"/>
    <w:rsid w:val="00CF4963"/>
    <w:rsid w:val="00CF5967"/>
    <w:rsid w:val="00CF59E3"/>
    <w:rsid w:val="00CF6156"/>
    <w:rsid w:val="00CF6259"/>
    <w:rsid w:val="00CF6975"/>
    <w:rsid w:val="00CF69B2"/>
    <w:rsid w:val="00CF69BB"/>
    <w:rsid w:val="00CF6A3E"/>
    <w:rsid w:val="00CF6C4B"/>
    <w:rsid w:val="00CF7056"/>
    <w:rsid w:val="00CF78C8"/>
    <w:rsid w:val="00CF78DA"/>
    <w:rsid w:val="00D009FF"/>
    <w:rsid w:val="00D01304"/>
    <w:rsid w:val="00D01846"/>
    <w:rsid w:val="00D01CDD"/>
    <w:rsid w:val="00D01FE1"/>
    <w:rsid w:val="00D026EE"/>
    <w:rsid w:val="00D029AD"/>
    <w:rsid w:val="00D02BE2"/>
    <w:rsid w:val="00D033D6"/>
    <w:rsid w:val="00D037C0"/>
    <w:rsid w:val="00D03A90"/>
    <w:rsid w:val="00D03B05"/>
    <w:rsid w:val="00D03B17"/>
    <w:rsid w:val="00D03CE7"/>
    <w:rsid w:val="00D04F92"/>
    <w:rsid w:val="00D059E1"/>
    <w:rsid w:val="00D06069"/>
    <w:rsid w:val="00D06550"/>
    <w:rsid w:val="00D07510"/>
    <w:rsid w:val="00D0775E"/>
    <w:rsid w:val="00D07A82"/>
    <w:rsid w:val="00D07E4B"/>
    <w:rsid w:val="00D105BD"/>
    <w:rsid w:val="00D10611"/>
    <w:rsid w:val="00D10AF7"/>
    <w:rsid w:val="00D10EDE"/>
    <w:rsid w:val="00D117DC"/>
    <w:rsid w:val="00D12FE2"/>
    <w:rsid w:val="00D1349C"/>
    <w:rsid w:val="00D137AA"/>
    <w:rsid w:val="00D142A7"/>
    <w:rsid w:val="00D1477B"/>
    <w:rsid w:val="00D14A31"/>
    <w:rsid w:val="00D15C64"/>
    <w:rsid w:val="00D15EB7"/>
    <w:rsid w:val="00D16233"/>
    <w:rsid w:val="00D16BC7"/>
    <w:rsid w:val="00D172DD"/>
    <w:rsid w:val="00D17623"/>
    <w:rsid w:val="00D17CC3"/>
    <w:rsid w:val="00D206CA"/>
    <w:rsid w:val="00D20CC5"/>
    <w:rsid w:val="00D20DB8"/>
    <w:rsid w:val="00D210A5"/>
    <w:rsid w:val="00D2138D"/>
    <w:rsid w:val="00D21CC9"/>
    <w:rsid w:val="00D22537"/>
    <w:rsid w:val="00D22F6D"/>
    <w:rsid w:val="00D23292"/>
    <w:rsid w:val="00D233A0"/>
    <w:rsid w:val="00D23B88"/>
    <w:rsid w:val="00D23E3E"/>
    <w:rsid w:val="00D249F8"/>
    <w:rsid w:val="00D260B5"/>
    <w:rsid w:val="00D261F4"/>
    <w:rsid w:val="00D26553"/>
    <w:rsid w:val="00D27E7D"/>
    <w:rsid w:val="00D30161"/>
    <w:rsid w:val="00D30188"/>
    <w:rsid w:val="00D3052A"/>
    <w:rsid w:val="00D31CEE"/>
    <w:rsid w:val="00D31D5F"/>
    <w:rsid w:val="00D31F3E"/>
    <w:rsid w:val="00D3285F"/>
    <w:rsid w:val="00D32C50"/>
    <w:rsid w:val="00D3399D"/>
    <w:rsid w:val="00D33FC0"/>
    <w:rsid w:val="00D34C8C"/>
    <w:rsid w:val="00D34C9A"/>
    <w:rsid w:val="00D34D77"/>
    <w:rsid w:val="00D35322"/>
    <w:rsid w:val="00D3557B"/>
    <w:rsid w:val="00D35F82"/>
    <w:rsid w:val="00D361B9"/>
    <w:rsid w:val="00D36894"/>
    <w:rsid w:val="00D377E6"/>
    <w:rsid w:val="00D37926"/>
    <w:rsid w:val="00D37A3C"/>
    <w:rsid w:val="00D37B24"/>
    <w:rsid w:val="00D37D62"/>
    <w:rsid w:val="00D40102"/>
    <w:rsid w:val="00D40148"/>
    <w:rsid w:val="00D407DE"/>
    <w:rsid w:val="00D40EF7"/>
    <w:rsid w:val="00D412F7"/>
    <w:rsid w:val="00D414BC"/>
    <w:rsid w:val="00D41652"/>
    <w:rsid w:val="00D4189A"/>
    <w:rsid w:val="00D41DD9"/>
    <w:rsid w:val="00D42ACC"/>
    <w:rsid w:val="00D42FB4"/>
    <w:rsid w:val="00D4306B"/>
    <w:rsid w:val="00D43444"/>
    <w:rsid w:val="00D4415B"/>
    <w:rsid w:val="00D455CF"/>
    <w:rsid w:val="00D45DBB"/>
    <w:rsid w:val="00D478D8"/>
    <w:rsid w:val="00D50334"/>
    <w:rsid w:val="00D50897"/>
    <w:rsid w:val="00D508C6"/>
    <w:rsid w:val="00D50AB0"/>
    <w:rsid w:val="00D50CCD"/>
    <w:rsid w:val="00D50E9D"/>
    <w:rsid w:val="00D50F8B"/>
    <w:rsid w:val="00D5148C"/>
    <w:rsid w:val="00D5172B"/>
    <w:rsid w:val="00D51780"/>
    <w:rsid w:val="00D51889"/>
    <w:rsid w:val="00D518DC"/>
    <w:rsid w:val="00D51CE3"/>
    <w:rsid w:val="00D52385"/>
    <w:rsid w:val="00D525D6"/>
    <w:rsid w:val="00D53168"/>
    <w:rsid w:val="00D53621"/>
    <w:rsid w:val="00D53A85"/>
    <w:rsid w:val="00D54272"/>
    <w:rsid w:val="00D54332"/>
    <w:rsid w:val="00D543A3"/>
    <w:rsid w:val="00D54B9D"/>
    <w:rsid w:val="00D5544B"/>
    <w:rsid w:val="00D5658B"/>
    <w:rsid w:val="00D56E1F"/>
    <w:rsid w:val="00D5723A"/>
    <w:rsid w:val="00D60A34"/>
    <w:rsid w:val="00D60CD3"/>
    <w:rsid w:val="00D610CF"/>
    <w:rsid w:val="00D614E0"/>
    <w:rsid w:val="00D6263C"/>
    <w:rsid w:val="00D62782"/>
    <w:rsid w:val="00D62FEE"/>
    <w:rsid w:val="00D63061"/>
    <w:rsid w:val="00D638BD"/>
    <w:rsid w:val="00D63906"/>
    <w:rsid w:val="00D63D10"/>
    <w:rsid w:val="00D640BC"/>
    <w:rsid w:val="00D6460A"/>
    <w:rsid w:val="00D64630"/>
    <w:rsid w:val="00D64AD0"/>
    <w:rsid w:val="00D64BA2"/>
    <w:rsid w:val="00D65486"/>
    <w:rsid w:val="00D65F6C"/>
    <w:rsid w:val="00D66AAD"/>
    <w:rsid w:val="00D66C19"/>
    <w:rsid w:val="00D671DE"/>
    <w:rsid w:val="00D67773"/>
    <w:rsid w:val="00D67C78"/>
    <w:rsid w:val="00D705C7"/>
    <w:rsid w:val="00D70888"/>
    <w:rsid w:val="00D71277"/>
    <w:rsid w:val="00D715C4"/>
    <w:rsid w:val="00D718E7"/>
    <w:rsid w:val="00D719BB"/>
    <w:rsid w:val="00D729B6"/>
    <w:rsid w:val="00D73144"/>
    <w:rsid w:val="00D7329D"/>
    <w:rsid w:val="00D7449E"/>
    <w:rsid w:val="00D74ACF"/>
    <w:rsid w:val="00D74FB2"/>
    <w:rsid w:val="00D75132"/>
    <w:rsid w:val="00D75182"/>
    <w:rsid w:val="00D7565F"/>
    <w:rsid w:val="00D75C1C"/>
    <w:rsid w:val="00D768DA"/>
    <w:rsid w:val="00D769B5"/>
    <w:rsid w:val="00D76B12"/>
    <w:rsid w:val="00D76C11"/>
    <w:rsid w:val="00D7758F"/>
    <w:rsid w:val="00D77ED3"/>
    <w:rsid w:val="00D804C4"/>
    <w:rsid w:val="00D80758"/>
    <w:rsid w:val="00D808E7"/>
    <w:rsid w:val="00D8192E"/>
    <w:rsid w:val="00D81E68"/>
    <w:rsid w:val="00D8282E"/>
    <w:rsid w:val="00D835EC"/>
    <w:rsid w:val="00D83738"/>
    <w:rsid w:val="00D83C86"/>
    <w:rsid w:val="00D84FF9"/>
    <w:rsid w:val="00D85442"/>
    <w:rsid w:val="00D85755"/>
    <w:rsid w:val="00D85B61"/>
    <w:rsid w:val="00D85D86"/>
    <w:rsid w:val="00D860ED"/>
    <w:rsid w:val="00D86B56"/>
    <w:rsid w:val="00D8722E"/>
    <w:rsid w:val="00D87FCA"/>
    <w:rsid w:val="00D900C3"/>
    <w:rsid w:val="00D9073D"/>
    <w:rsid w:val="00D912BF"/>
    <w:rsid w:val="00D913A4"/>
    <w:rsid w:val="00D917FA"/>
    <w:rsid w:val="00D91B18"/>
    <w:rsid w:val="00D91D5F"/>
    <w:rsid w:val="00D9211A"/>
    <w:rsid w:val="00D9215E"/>
    <w:rsid w:val="00D9267E"/>
    <w:rsid w:val="00D92856"/>
    <w:rsid w:val="00D92D01"/>
    <w:rsid w:val="00D932F5"/>
    <w:rsid w:val="00D95347"/>
    <w:rsid w:val="00D95F29"/>
    <w:rsid w:val="00D96054"/>
    <w:rsid w:val="00D960CD"/>
    <w:rsid w:val="00D96194"/>
    <w:rsid w:val="00D966B2"/>
    <w:rsid w:val="00D96BE5"/>
    <w:rsid w:val="00D96D52"/>
    <w:rsid w:val="00D9709D"/>
    <w:rsid w:val="00D97404"/>
    <w:rsid w:val="00DA149D"/>
    <w:rsid w:val="00DA1776"/>
    <w:rsid w:val="00DA2BB0"/>
    <w:rsid w:val="00DA329D"/>
    <w:rsid w:val="00DA336A"/>
    <w:rsid w:val="00DA3918"/>
    <w:rsid w:val="00DA39DC"/>
    <w:rsid w:val="00DA3FD7"/>
    <w:rsid w:val="00DA4528"/>
    <w:rsid w:val="00DA4F93"/>
    <w:rsid w:val="00DA50F7"/>
    <w:rsid w:val="00DA518E"/>
    <w:rsid w:val="00DA5A35"/>
    <w:rsid w:val="00DA5E31"/>
    <w:rsid w:val="00DA6D6D"/>
    <w:rsid w:val="00DA74E4"/>
    <w:rsid w:val="00DA786D"/>
    <w:rsid w:val="00DA7AB8"/>
    <w:rsid w:val="00DA7E82"/>
    <w:rsid w:val="00DB09A1"/>
    <w:rsid w:val="00DB1AC2"/>
    <w:rsid w:val="00DB288B"/>
    <w:rsid w:val="00DB2C97"/>
    <w:rsid w:val="00DB2DC9"/>
    <w:rsid w:val="00DB2E22"/>
    <w:rsid w:val="00DB30D9"/>
    <w:rsid w:val="00DB3441"/>
    <w:rsid w:val="00DB35AF"/>
    <w:rsid w:val="00DB3786"/>
    <w:rsid w:val="00DB3D0D"/>
    <w:rsid w:val="00DB408C"/>
    <w:rsid w:val="00DB413D"/>
    <w:rsid w:val="00DB4360"/>
    <w:rsid w:val="00DB4EC9"/>
    <w:rsid w:val="00DB51D6"/>
    <w:rsid w:val="00DB59E9"/>
    <w:rsid w:val="00DB5BDD"/>
    <w:rsid w:val="00DB5E49"/>
    <w:rsid w:val="00DB60F2"/>
    <w:rsid w:val="00DB6607"/>
    <w:rsid w:val="00DB67EC"/>
    <w:rsid w:val="00DB6FF6"/>
    <w:rsid w:val="00DB703B"/>
    <w:rsid w:val="00DB7187"/>
    <w:rsid w:val="00DB75CF"/>
    <w:rsid w:val="00DB7A34"/>
    <w:rsid w:val="00DC07D3"/>
    <w:rsid w:val="00DC1699"/>
    <w:rsid w:val="00DC175D"/>
    <w:rsid w:val="00DC18E8"/>
    <w:rsid w:val="00DC1B46"/>
    <w:rsid w:val="00DC1EBF"/>
    <w:rsid w:val="00DC260A"/>
    <w:rsid w:val="00DC2648"/>
    <w:rsid w:val="00DC2CB2"/>
    <w:rsid w:val="00DC3BFA"/>
    <w:rsid w:val="00DC40EC"/>
    <w:rsid w:val="00DC49B1"/>
    <w:rsid w:val="00DC52DA"/>
    <w:rsid w:val="00DC54E5"/>
    <w:rsid w:val="00DC5D60"/>
    <w:rsid w:val="00DC5E4D"/>
    <w:rsid w:val="00DC62DE"/>
    <w:rsid w:val="00DC6E71"/>
    <w:rsid w:val="00DC73B2"/>
    <w:rsid w:val="00DC796B"/>
    <w:rsid w:val="00DC79EF"/>
    <w:rsid w:val="00DC7C03"/>
    <w:rsid w:val="00DD06F6"/>
    <w:rsid w:val="00DD0782"/>
    <w:rsid w:val="00DD0E5D"/>
    <w:rsid w:val="00DD0E74"/>
    <w:rsid w:val="00DD11D0"/>
    <w:rsid w:val="00DD133D"/>
    <w:rsid w:val="00DD1951"/>
    <w:rsid w:val="00DD278E"/>
    <w:rsid w:val="00DD295E"/>
    <w:rsid w:val="00DD2CD6"/>
    <w:rsid w:val="00DD2E8E"/>
    <w:rsid w:val="00DD3036"/>
    <w:rsid w:val="00DD3A60"/>
    <w:rsid w:val="00DD40D1"/>
    <w:rsid w:val="00DD47BA"/>
    <w:rsid w:val="00DD495F"/>
    <w:rsid w:val="00DD4C2A"/>
    <w:rsid w:val="00DD4D7B"/>
    <w:rsid w:val="00DD4DEC"/>
    <w:rsid w:val="00DD5571"/>
    <w:rsid w:val="00DD56FF"/>
    <w:rsid w:val="00DD58BF"/>
    <w:rsid w:val="00DD5E21"/>
    <w:rsid w:val="00DD680C"/>
    <w:rsid w:val="00DD6C0C"/>
    <w:rsid w:val="00DD6DE2"/>
    <w:rsid w:val="00DD75B9"/>
    <w:rsid w:val="00DD7E24"/>
    <w:rsid w:val="00DE0D1E"/>
    <w:rsid w:val="00DE0E9E"/>
    <w:rsid w:val="00DE15A2"/>
    <w:rsid w:val="00DE15EE"/>
    <w:rsid w:val="00DE1B4E"/>
    <w:rsid w:val="00DE21B3"/>
    <w:rsid w:val="00DE27A2"/>
    <w:rsid w:val="00DE2806"/>
    <w:rsid w:val="00DE2DF5"/>
    <w:rsid w:val="00DE2E64"/>
    <w:rsid w:val="00DE3161"/>
    <w:rsid w:val="00DE3417"/>
    <w:rsid w:val="00DE391E"/>
    <w:rsid w:val="00DE393A"/>
    <w:rsid w:val="00DE3986"/>
    <w:rsid w:val="00DE3A36"/>
    <w:rsid w:val="00DE3E76"/>
    <w:rsid w:val="00DE4431"/>
    <w:rsid w:val="00DE4489"/>
    <w:rsid w:val="00DE4623"/>
    <w:rsid w:val="00DE5761"/>
    <w:rsid w:val="00DE5771"/>
    <w:rsid w:val="00DE57C8"/>
    <w:rsid w:val="00DE5D67"/>
    <w:rsid w:val="00DE6209"/>
    <w:rsid w:val="00DE6836"/>
    <w:rsid w:val="00DE72F9"/>
    <w:rsid w:val="00DE7D43"/>
    <w:rsid w:val="00DE7E08"/>
    <w:rsid w:val="00DE7F91"/>
    <w:rsid w:val="00DF06E3"/>
    <w:rsid w:val="00DF0736"/>
    <w:rsid w:val="00DF088B"/>
    <w:rsid w:val="00DF09B5"/>
    <w:rsid w:val="00DF164A"/>
    <w:rsid w:val="00DF1D5E"/>
    <w:rsid w:val="00DF2F09"/>
    <w:rsid w:val="00DF3241"/>
    <w:rsid w:val="00DF48A4"/>
    <w:rsid w:val="00DF4A9F"/>
    <w:rsid w:val="00DF4E3D"/>
    <w:rsid w:val="00DF5354"/>
    <w:rsid w:val="00DF5B16"/>
    <w:rsid w:val="00DF5E89"/>
    <w:rsid w:val="00DF6A67"/>
    <w:rsid w:val="00DF71ED"/>
    <w:rsid w:val="00DF75C7"/>
    <w:rsid w:val="00DF79CE"/>
    <w:rsid w:val="00DF7A35"/>
    <w:rsid w:val="00DF7BE5"/>
    <w:rsid w:val="00DF7C13"/>
    <w:rsid w:val="00E007B6"/>
    <w:rsid w:val="00E0098F"/>
    <w:rsid w:val="00E016FB"/>
    <w:rsid w:val="00E0193A"/>
    <w:rsid w:val="00E01B93"/>
    <w:rsid w:val="00E026AD"/>
    <w:rsid w:val="00E02750"/>
    <w:rsid w:val="00E02ABE"/>
    <w:rsid w:val="00E02B02"/>
    <w:rsid w:val="00E03641"/>
    <w:rsid w:val="00E0445F"/>
    <w:rsid w:val="00E0470C"/>
    <w:rsid w:val="00E05F23"/>
    <w:rsid w:val="00E062A8"/>
    <w:rsid w:val="00E063DA"/>
    <w:rsid w:val="00E06ABA"/>
    <w:rsid w:val="00E079D5"/>
    <w:rsid w:val="00E07DC9"/>
    <w:rsid w:val="00E1011A"/>
    <w:rsid w:val="00E1036F"/>
    <w:rsid w:val="00E10403"/>
    <w:rsid w:val="00E10425"/>
    <w:rsid w:val="00E109CB"/>
    <w:rsid w:val="00E10DC3"/>
    <w:rsid w:val="00E1139E"/>
    <w:rsid w:val="00E12072"/>
    <w:rsid w:val="00E129E3"/>
    <w:rsid w:val="00E12AA8"/>
    <w:rsid w:val="00E13092"/>
    <w:rsid w:val="00E13308"/>
    <w:rsid w:val="00E13A24"/>
    <w:rsid w:val="00E13A53"/>
    <w:rsid w:val="00E14490"/>
    <w:rsid w:val="00E16203"/>
    <w:rsid w:val="00E1645D"/>
    <w:rsid w:val="00E166FC"/>
    <w:rsid w:val="00E16820"/>
    <w:rsid w:val="00E16B11"/>
    <w:rsid w:val="00E1720C"/>
    <w:rsid w:val="00E17974"/>
    <w:rsid w:val="00E203FB"/>
    <w:rsid w:val="00E20426"/>
    <w:rsid w:val="00E20A55"/>
    <w:rsid w:val="00E20C34"/>
    <w:rsid w:val="00E218C0"/>
    <w:rsid w:val="00E218D2"/>
    <w:rsid w:val="00E21F2B"/>
    <w:rsid w:val="00E22E62"/>
    <w:rsid w:val="00E23AB4"/>
    <w:rsid w:val="00E24021"/>
    <w:rsid w:val="00E241D8"/>
    <w:rsid w:val="00E242D9"/>
    <w:rsid w:val="00E2463B"/>
    <w:rsid w:val="00E24B0B"/>
    <w:rsid w:val="00E24BC6"/>
    <w:rsid w:val="00E258E4"/>
    <w:rsid w:val="00E26351"/>
    <w:rsid w:val="00E26406"/>
    <w:rsid w:val="00E26AE0"/>
    <w:rsid w:val="00E26F4D"/>
    <w:rsid w:val="00E271EE"/>
    <w:rsid w:val="00E2778B"/>
    <w:rsid w:val="00E3036D"/>
    <w:rsid w:val="00E3080D"/>
    <w:rsid w:val="00E30A0E"/>
    <w:rsid w:val="00E30B58"/>
    <w:rsid w:val="00E30DE7"/>
    <w:rsid w:val="00E3127C"/>
    <w:rsid w:val="00E315ED"/>
    <w:rsid w:val="00E32D58"/>
    <w:rsid w:val="00E33731"/>
    <w:rsid w:val="00E33A5B"/>
    <w:rsid w:val="00E342A5"/>
    <w:rsid w:val="00E35465"/>
    <w:rsid w:val="00E35A22"/>
    <w:rsid w:val="00E35CA5"/>
    <w:rsid w:val="00E35FDF"/>
    <w:rsid w:val="00E369BB"/>
    <w:rsid w:val="00E36ABF"/>
    <w:rsid w:val="00E371FF"/>
    <w:rsid w:val="00E37264"/>
    <w:rsid w:val="00E37653"/>
    <w:rsid w:val="00E40028"/>
    <w:rsid w:val="00E40406"/>
    <w:rsid w:val="00E4093B"/>
    <w:rsid w:val="00E413F3"/>
    <w:rsid w:val="00E418A4"/>
    <w:rsid w:val="00E42218"/>
    <w:rsid w:val="00E42A67"/>
    <w:rsid w:val="00E42D62"/>
    <w:rsid w:val="00E42DDF"/>
    <w:rsid w:val="00E43273"/>
    <w:rsid w:val="00E435D5"/>
    <w:rsid w:val="00E44287"/>
    <w:rsid w:val="00E4460C"/>
    <w:rsid w:val="00E44945"/>
    <w:rsid w:val="00E44A1E"/>
    <w:rsid w:val="00E44DF6"/>
    <w:rsid w:val="00E4543A"/>
    <w:rsid w:val="00E45E54"/>
    <w:rsid w:val="00E463C4"/>
    <w:rsid w:val="00E46FE9"/>
    <w:rsid w:val="00E470E6"/>
    <w:rsid w:val="00E50118"/>
    <w:rsid w:val="00E513F3"/>
    <w:rsid w:val="00E5234C"/>
    <w:rsid w:val="00E52717"/>
    <w:rsid w:val="00E53F10"/>
    <w:rsid w:val="00E54C5B"/>
    <w:rsid w:val="00E556B7"/>
    <w:rsid w:val="00E5587C"/>
    <w:rsid w:val="00E559A1"/>
    <w:rsid w:val="00E55AA0"/>
    <w:rsid w:val="00E57195"/>
    <w:rsid w:val="00E5782D"/>
    <w:rsid w:val="00E57E67"/>
    <w:rsid w:val="00E60267"/>
    <w:rsid w:val="00E60656"/>
    <w:rsid w:val="00E608A3"/>
    <w:rsid w:val="00E60E17"/>
    <w:rsid w:val="00E60EEE"/>
    <w:rsid w:val="00E61270"/>
    <w:rsid w:val="00E6194E"/>
    <w:rsid w:val="00E61954"/>
    <w:rsid w:val="00E619F7"/>
    <w:rsid w:val="00E61FB8"/>
    <w:rsid w:val="00E61FE6"/>
    <w:rsid w:val="00E62702"/>
    <w:rsid w:val="00E62F78"/>
    <w:rsid w:val="00E63033"/>
    <w:rsid w:val="00E63180"/>
    <w:rsid w:val="00E633AB"/>
    <w:rsid w:val="00E63ABF"/>
    <w:rsid w:val="00E6552F"/>
    <w:rsid w:val="00E65932"/>
    <w:rsid w:val="00E66018"/>
    <w:rsid w:val="00E6601F"/>
    <w:rsid w:val="00E6649F"/>
    <w:rsid w:val="00E678E2"/>
    <w:rsid w:val="00E67910"/>
    <w:rsid w:val="00E67DE7"/>
    <w:rsid w:val="00E70601"/>
    <w:rsid w:val="00E70C1C"/>
    <w:rsid w:val="00E712CB"/>
    <w:rsid w:val="00E714C4"/>
    <w:rsid w:val="00E71AD0"/>
    <w:rsid w:val="00E72553"/>
    <w:rsid w:val="00E728EA"/>
    <w:rsid w:val="00E730F2"/>
    <w:rsid w:val="00E73747"/>
    <w:rsid w:val="00E738D1"/>
    <w:rsid w:val="00E73DB3"/>
    <w:rsid w:val="00E743D7"/>
    <w:rsid w:val="00E74582"/>
    <w:rsid w:val="00E7463A"/>
    <w:rsid w:val="00E747BC"/>
    <w:rsid w:val="00E75453"/>
    <w:rsid w:val="00E75AF3"/>
    <w:rsid w:val="00E76130"/>
    <w:rsid w:val="00E76611"/>
    <w:rsid w:val="00E76887"/>
    <w:rsid w:val="00E77190"/>
    <w:rsid w:val="00E775AB"/>
    <w:rsid w:val="00E777A9"/>
    <w:rsid w:val="00E80451"/>
    <w:rsid w:val="00E8065E"/>
    <w:rsid w:val="00E80921"/>
    <w:rsid w:val="00E80B37"/>
    <w:rsid w:val="00E8113C"/>
    <w:rsid w:val="00E8132D"/>
    <w:rsid w:val="00E8140A"/>
    <w:rsid w:val="00E816EA"/>
    <w:rsid w:val="00E823D3"/>
    <w:rsid w:val="00E83337"/>
    <w:rsid w:val="00E835DE"/>
    <w:rsid w:val="00E8370C"/>
    <w:rsid w:val="00E842AB"/>
    <w:rsid w:val="00E84372"/>
    <w:rsid w:val="00E84B8E"/>
    <w:rsid w:val="00E84CBB"/>
    <w:rsid w:val="00E84DF0"/>
    <w:rsid w:val="00E84F0D"/>
    <w:rsid w:val="00E85AEC"/>
    <w:rsid w:val="00E86367"/>
    <w:rsid w:val="00E8698E"/>
    <w:rsid w:val="00E869C0"/>
    <w:rsid w:val="00E87570"/>
    <w:rsid w:val="00E8771B"/>
    <w:rsid w:val="00E900AD"/>
    <w:rsid w:val="00E910CE"/>
    <w:rsid w:val="00E91864"/>
    <w:rsid w:val="00E91916"/>
    <w:rsid w:val="00E91C75"/>
    <w:rsid w:val="00E91F4E"/>
    <w:rsid w:val="00E92199"/>
    <w:rsid w:val="00E9222E"/>
    <w:rsid w:val="00E928C2"/>
    <w:rsid w:val="00E9292C"/>
    <w:rsid w:val="00E929E8"/>
    <w:rsid w:val="00E93C3A"/>
    <w:rsid w:val="00E941AA"/>
    <w:rsid w:val="00E94428"/>
    <w:rsid w:val="00E94B6C"/>
    <w:rsid w:val="00E94C8A"/>
    <w:rsid w:val="00E94F3A"/>
    <w:rsid w:val="00E951B7"/>
    <w:rsid w:val="00E965F9"/>
    <w:rsid w:val="00E970AE"/>
    <w:rsid w:val="00E9770C"/>
    <w:rsid w:val="00E97DC0"/>
    <w:rsid w:val="00EA04B7"/>
    <w:rsid w:val="00EA0B8F"/>
    <w:rsid w:val="00EA0B97"/>
    <w:rsid w:val="00EA0C73"/>
    <w:rsid w:val="00EA0F88"/>
    <w:rsid w:val="00EA1E82"/>
    <w:rsid w:val="00EA244D"/>
    <w:rsid w:val="00EA2B4D"/>
    <w:rsid w:val="00EA3141"/>
    <w:rsid w:val="00EA3D46"/>
    <w:rsid w:val="00EA40BF"/>
    <w:rsid w:val="00EA4230"/>
    <w:rsid w:val="00EA455A"/>
    <w:rsid w:val="00EA510D"/>
    <w:rsid w:val="00EA53A0"/>
    <w:rsid w:val="00EA5A99"/>
    <w:rsid w:val="00EA5B6B"/>
    <w:rsid w:val="00EA5C8D"/>
    <w:rsid w:val="00EA5D72"/>
    <w:rsid w:val="00EA6A64"/>
    <w:rsid w:val="00EA6AB7"/>
    <w:rsid w:val="00EB0662"/>
    <w:rsid w:val="00EB1072"/>
    <w:rsid w:val="00EB10DA"/>
    <w:rsid w:val="00EB11F2"/>
    <w:rsid w:val="00EB1F0E"/>
    <w:rsid w:val="00EB2211"/>
    <w:rsid w:val="00EB328B"/>
    <w:rsid w:val="00EB4460"/>
    <w:rsid w:val="00EB45E7"/>
    <w:rsid w:val="00EB4C34"/>
    <w:rsid w:val="00EB5153"/>
    <w:rsid w:val="00EB559D"/>
    <w:rsid w:val="00EB5DC5"/>
    <w:rsid w:val="00EB65E4"/>
    <w:rsid w:val="00EB675F"/>
    <w:rsid w:val="00EB6E1A"/>
    <w:rsid w:val="00EB7C97"/>
    <w:rsid w:val="00EB7CFF"/>
    <w:rsid w:val="00EC0972"/>
    <w:rsid w:val="00EC0AEA"/>
    <w:rsid w:val="00EC1D5C"/>
    <w:rsid w:val="00EC26E7"/>
    <w:rsid w:val="00EC3B60"/>
    <w:rsid w:val="00EC3D37"/>
    <w:rsid w:val="00EC41E4"/>
    <w:rsid w:val="00EC43F2"/>
    <w:rsid w:val="00EC46A1"/>
    <w:rsid w:val="00EC48C9"/>
    <w:rsid w:val="00EC4B7E"/>
    <w:rsid w:val="00EC4C09"/>
    <w:rsid w:val="00EC5231"/>
    <w:rsid w:val="00EC6121"/>
    <w:rsid w:val="00EC6151"/>
    <w:rsid w:val="00EC65F3"/>
    <w:rsid w:val="00EC68EE"/>
    <w:rsid w:val="00EC6A45"/>
    <w:rsid w:val="00EC6E82"/>
    <w:rsid w:val="00EC721D"/>
    <w:rsid w:val="00EC758A"/>
    <w:rsid w:val="00EC7DFB"/>
    <w:rsid w:val="00ED06AF"/>
    <w:rsid w:val="00ED084A"/>
    <w:rsid w:val="00ED0E2C"/>
    <w:rsid w:val="00ED1B3F"/>
    <w:rsid w:val="00ED28D6"/>
    <w:rsid w:val="00ED2EEF"/>
    <w:rsid w:val="00ED337A"/>
    <w:rsid w:val="00ED37E2"/>
    <w:rsid w:val="00ED3A4F"/>
    <w:rsid w:val="00ED3DFC"/>
    <w:rsid w:val="00ED4506"/>
    <w:rsid w:val="00ED5AC1"/>
    <w:rsid w:val="00ED5ADA"/>
    <w:rsid w:val="00ED6A5D"/>
    <w:rsid w:val="00ED6E5D"/>
    <w:rsid w:val="00ED71F2"/>
    <w:rsid w:val="00ED7B79"/>
    <w:rsid w:val="00ED7D38"/>
    <w:rsid w:val="00ED7FEF"/>
    <w:rsid w:val="00EE036D"/>
    <w:rsid w:val="00EE0765"/>
    <w:rsid w:val="00EE0C69"/>
    <w:rsid w:val="00EE0C8F"/>
    <w:rsid w:val="00EE10E6"/>
    <w:rsid w:val="00EE1214"/>
    <w:rsid w:val="00EE172A"/>
    <w:rsid w:val="00EE173B"/>
    <w:rsid w:val="00EE1BED"/>
    <w:rsid w:val="00EE1E9B"/>
    <w:rsid w:val="00EE1F07"/>
    <w:rsid w:val="00EE2B1A"/>
    <w:rsid w:val="00EE3102"/>
    <w:rsid w:val="00EE39BE"/>
    <w:rsid w:val="00EE3A57"/>
    <w:rsid w:val="00EE3E1A"/>
    <w:rsid w:val="00EE3EB3"/>
    <w:rsid w:val="00EE4792"/>
    <w:rsid w:val="00EE48B5"/>
    <w:rsid w:val="00EE4A49"/>
    <w:rsid w:val="00EE4FE9"/>
    <w:rsid w:val="00EE59C7"/>
    <w:rsid w:val="00EE5A14"/>
    <w:rsid w:val="00EE5C84"/>
    <w:rsid w:val="00EE6A42"/>
    <w:rsid w:val="00EE6C3D"/>
    <w:rsid w:val="00EE70BA"/>
    <w:rsid w:val="00EE7234"/>
    <w:rsid w:val="00EE723D"/>
    <w:rsid w:val="00EE74BF"/>
    <w:rsid w:val="00EE7D14"/>
    <w:rsid w:val="00EE7FB5"/>
    <w:rsid w:val="00EF00E3"/>
    <w:rsid w:val="00EF0C0A"/>
    <w:rsid w:val="00EF262C"/>
    <w:rsid w:val="00EF27F1"/>
    <w:rsid w:val="00EF381F"/>
    <w:rsid w:val="00EF3E5E"/>
    <w:rsid w:val="00EF403C"/>
    <w:rsid w:val="00EF4649"/>
    <w:rsid w:val="00EF48DF"/>
    <w:rsid w:val="00EF55AE"/>
    <w:rsid w:val="00EF6172"/>
    <w:rsid w:val="00EF620C"/>
    <w:rsid w:val="00EF6456"/>
    <w:rsid w:val="00EF690A"/>
    <w:rsid w:val="00EF700D"/>
    <w:rsid w:val="00F00251"/>
    <w:rsid w:val="00F002BA"/>
    <w:rsid w:val="00F00356"/>
    <w:rsid w:val="00F0122D"/>
    <w:rsid w:val="00F0133B"/>
    <w:rsid w:val="00F0149C"/>
    <w:rsid w:val="00F01771"/>
    <w:rsid w:val="00F018DD"/>
    <w:rsid w:val="00F01C29"/>
    <w:rsid w:val="00F023FD"/>
    <w:rsid w:val="00F02C26"/>
    <w:rsid w:val="00F039E7"/>
    <w:rsid w:val="00F03C2E"/>
    <w:rsid w:val="00F03EA5"/>
    <w:rsid w:val="00F03FF5"/>
    <w:rsid w:val="00F04192"/>
    <w:rsid w:val="00F046F0"/>
    <w:rsid w:val="00F04D03"/>
    <w:rsid w:val="00F05053"/>
    <w:rsid w:val="00F0540D"/>
    <w:rsid w:val="00F05583"/>
    <w:rsid w:val="00F055E3"/>
    <w:rsid w:val="00F05F13"/>
    <w:rsid w:val="00F06898"/>
    <w:rsid w:val="00F06D20"/>
    <w:rsid w:val="00F06E10"/>
    <w:rsid w:val="00F070AD"/>
    <w:rsid w:val="00F10561"/>
    <w:rsid w:val="00F1112F"/>
    <w:rsid w:val="00F115E0"/>
    <w:rsid w:val="00F117B9"/>
    <w:rsid w:val="00F120E4"/>
    <w:rsid w:val="00F13262"/>
    <w:rsid w:val="00F13518"/>
    <w:rsid w:val="00F13918"/>
    <w:rsid w:val="00F14363"/>
    <w:rsid w:val="00F14D83"/>
    <w:rsid w:val="00F14ED4"/>
    <w:rsid w:val="00F14F13"/>
    <w:rsid w:val="00F152AC"/>
    <w:rsid w:val="00F15477"/>
    <w:rsid w:val="00F1547C"/>
    <w:rsid w:val="00F15BEF"/>
    <w:rsid w:val="00F15C31"/>
    <w:rsid w:val="00F15FBF"/>
    <w:rsid w:val="00F15FE6"/>
    <w:rsid w:val="00F16174"/>
    <w:rsid w:val="00F16538"/>
    <w:rsid w:val="00F1677B"/>
    <w:rsid w:val="00F1700C"/>
    <w:rsid w:val="00F17295"/>
    <w:rsid w:val="00F1743E"/>
    <w:rsid w:val="00F179D4"/>
    <w:rsid w:val="00F21477"/>
    <w:rsid w:val="00F2190A"/>
    <w:rsid w:val="00F22014"/>
    <w:rsid w:val="00F22645"/>
    <w:rsid w:val="00F229F0"/>
    <w:rsid w:val="00F22FD2"/>
    <w:rsid w:val="00F230AD"/>
    <w:rsid w:val="00F2314C"/>
    <w:rsid w:val="00F23425"/>
    <w:rsid w:val="00F23728"/>
    <w:rsid w:val="00F23997"/>
    <w:rsid w:val="00F24196"/>
    <w:rsid w:val="00F24AF9"/>
    <w:rsid w:val="00F24CDD"/>
    <w:rsid w:val="00F24F12"/>
    <w:rsid w:val="00F25344"/>
    <w:rsid w:val="00F260FB"/>
    <w:rsid w:val="00F26335"/>
    <w:rsid w:val="00F26526"/>
    <w:rsid w:val="00F26658"/>
    <w:rsid w:val="00F268EA"/>
    <w:rsid w:val="00F26ADB"/>
    <w:rsid w:val="00F27404"/>
    <w:rsid w:val="00F274F6"/>
    <w:rsid w:val="00F27750"/>
    <w:rsid w:val="00F30C7D"/>
    <w:rsid w:val="00F31455"/>
    <w:rsid w:val="00F314F7"/>
    <w:rsid w:val="00F3215B"/>
    <w:rsid w:val="00F322A7"/>
    <w:rsid w:val="00F32832"/>
    <w:rsid w:val="00F32EB1"/>
    <w:rsid w:val="00F32F02"/>
    <w:rsid w:val="00F33375"/>
    <w:rsid w:val="00F339D9"/>
    <w:rsid w:val="00F33D7A"/>
    <w:rsid w:val="00F33DEB"/>
    <w:rsid w:val="00F33FA5"/>
    <w:rsid w:val="00F3525F"/>
    <w:rsid w:val="00F35278"/>
    <w:rsid w:val="00F354B7"/>
    <w:rsid w:val="00F355DF"/>
    <w:rsid w:val="00F35A92"/>
    <w:rsid w:val="00F361DC"/>
    <w:rsid w:val="00F36C1D"/>
    <w:rsid w:val="00F37298"/>
    <w:rsid w:val="00F37C06"/>
    <w:rsid w:val="00F37D6F"/>
    <w:rsid w:val="00F37E28"/>
    <w:rsid w:val="00F37FB1"/>
    <w:rsid w:val="00F40600"/>
    <w:rsid w:val="00F4099E"/>
    <w:rsid w:val="00F4111F"/>
    <w:rsid w:val="00F41776"/>
    <w:rsid w:val="00F4227A"/>
    <w:rsid w:val="00F42D06"/>
    <w:rsid w:val="00F42D17"/>
    <w:rsid w:val="00F42EB2"/>
    <w:rsid w:val="00F43519"/>
    <w:rsid w:val="00F435E2"/>
    <w:rsid w:val="00F43EC9"/>
    <w:rsid w:val="00F448AC"/>
    <w:rsid w:val="00F45F06"/>
    <w:rsid w:val="00F461D5"/>
    <w:rsid w:val="00F46822"/>
    <w:rsid w:val="00F46E28"/>
    <w:rsid w:val="00F47AB9"/>
    <w:rsid w:val="00F47B3A"/>
    <w:rsid w:val="00F502A0"/>
    <w:rsid w:val="00F5069A"/>
    <w:rsid w:val="00F51623"/>
    <w:rsid w:val="00F518D4"/>
    <w:rsid w:val="00F520F3"/>
    <w:rsid w:val="00F52871"/>
    <w:rsid w:val="00F53505"/>
    <w:rsid w:val="00F53750"/>
    <w:rsid w:val="00F53DEF"/>
    <w:rsid w:val="00F54072"/>
    <w:rsid w:val="00F540A1"/>
    <w:rsid w:val="00F5425F"/>
    <w:rsid w:val="00F54F3A"/>
    <w:rsid w:val="00F5507E"/>
    <w:rsid w:val="00F5513E"/>
    <w:rsid w:val="00F55553"/>
    <w:rsid w:val="00F55EA2"/>
    <w:rsid w:val="00F55ECC"/>
    <w:rsid w:val="00F56CAC"/>
    <w:rsid w:val="00F575BA"/>
    <w:rsid w:val="00F57C7E"/>
    <w:rsid w:val="00F60257"/>
    <w:rsid w:val="00F60A24"/>
    <w:rsid w:val="00F60F07"/>
    <w:rsid w:val="00F61601"/>
    <w:rsid w:val="00F61CFA"/>
    <w:rsid w:val="00F6261A"/>
    <w:rsid w:val="00F62665"/>
    <w:rsid w:val="00F62872"/>
    <w:rsid w:val="00F62955"/>
    <w:rsid w:val="00F62D2E"/>
    <w:rsid w:val="00F637B7"/>
    <w:rsid w:val="00F64299"/>
    <w:rsid w:val="00F64D68"/>
    <w:rsid w:val="00F64E69"/>
    <w:rsid w:val="00F6522F"/>
    <w:rsid w:val="00F6590B"/>
    <w:rsid w:val="00F65A8B"/>
    <w:rsid w:val="00F65AEE"/>
    <w:rsid w:val="00F65C7B"/>
    <w:rsid w:val="00F663F7"/>
    <w:rsid w:val="00F6649E"/>
    <w:rsid w:val="00F66711"/>
    <w:rsid w:val="00F66B4A"/>
    <w:rsid w:val="00F66C77"/>
    <w:rsid w:val="00F66DA0"/>
    <w:rsid w:val="00F67B51"/>
    <w:rsid w:val="00F67B91"/>
    <w:rsid w:val="00F67C42"/>
    <w:rsid w:val="00F67C45"/>
    <w:rsid w:val="00F713C3"/>
    <w:rsid w:val="00F71503"/>
    <w:rsid w:val="00F7160A"/>
    <w:rsid w:val="00F723D3"/>
    <w:rsid w:val="00F7272A"/>
    <w:rsid w:val="00F72A14"/>
    <w:rsid w:val="00F73109"/>
    <w:rsid w:val="00F73657"/>
    <w:rsid w:val="00F740A4"/>
    <w:rsid w:val="00F747FD"/>
    <w:rsid w:val="00F74E01"/>
    <w:rsid w:val="00F74F25"/>
    <w:rsid w:val="00F752DB"/>
    <w:rsid w:val="00F75B36"/>
    <w:rsid w:val="00F7639B"/>
    <w:rsid w:val="00F76536"/>
    <w:rsid w:val="00F76DB8"/>
    <w:rsid w:val="00F77B2A"/>
    <w:rsid w:val="00F77B98"/>
    <w:rsid w:val="00F77DFC"/>
    <w:rsid w:val="00F802EC"/>
    <w:rsid w:val="00F8055B"/>
    <w:rsid w:val="00F81412"/>
    <w:rsid w:val="00F81552"/>
    <w:rsid w:val="00F819FE"/>
    <w:rsid w:val="00F82AD4"/>
    <w:rsid w:val="00F8438A"/>
    <w:rsid w:val="00F84EAE"/>
    <w:rsid w:val="00F8503F"/>
    <w:rsid w:val="00F85127"/>
    <w:rsid w:val="00F85373"/>
    <w:rsid w:val="00F8547B"/>
    <w:rsid w:val="00F85584"/>
    <w:rsid w:val="00F85686"/>
    <w:rsid w:val="00F858EA"/>
    <w:rsid w:val="00F85E84"/>
    <w:rsid w:val="00F863F4"/>
    <w:rsid w:val="00F8736E"/>
    <w:rsid w:val="00F8762D"/>
    <w:rsid w:val="00F87A77"/>
    <w:rsid w:val="00F87E9B"/>
    <w:rsid w:val="00F87FC3"/>
    <w:rsid w:val="00F9072A"/>
    <w:rsid w:val="00F90B98"/>
    <w:rsid w:val="00F90C6C"/>
    <w:rsid w:val="00F91011"/>
    <w:rsid w:val="00F9179C"/>
    <w:rsid w:val="00F9198E"/>
    <w:rsid w:val="00F9213B"/>
    <w:rsid w:val="00F92A14"/>
    <w:rsid w:val="00F92F9D"/>
    <w:rsid w:val="00F93360"/>
    <w:rsid w:val="00F936D8"/>
    <w:rsid w:val="00F93833"/>
    <w:rsid w:val="00F93A9E"/>
    <w:rsid w:val="00F93CCC"/>
    <w:rsid w:val="00F93E06"/>
    <w:rsid w:val="00F9405E"/>
    <w:rsid w:val="00F945A6"/>
    <w:rsid w:val="00F950DB"/>
    <w:rsid w:val="00F953F8"/>
    <w:rsid w:val="00F956B5"/>
    <w:rsid w:val="00F963E2"/>
    <w:rsid w:val="00F965E6"/>
    <w:rsid w:val="00F96ECE"/>
    <w:rsid w:val="00F97417"/>
    <w:rsid w:val="00F97EB8"/>
    <w:rsid w:val="00FA022D"/>
    <w:rsid w:val="00FA2626"/>
    <w:rsid w:val="00FA280D"/>
    <w:rsid w:val="00FA2D31"/>
    <w:rsid w:val="00FA3274"/>
    <w:rsid w:val="00FA32E2"/>
    <w:rsid w:val="00FA3449"/>
    <w:rsid w:val="00FA4415"/>
    <w:rsid w:val="00FA4453"/>
    <w:rsid w:val="00FA4B34"/>
    <w:rsid w:val="00FA51B9"/>
    <w:rsid w:val="00FA5439"/>
    <w:rsid w:val="00FA5B24"/>
    <w:rsid w:val="00FA6200"/>
    <w:rsid w:val="00FA6AF8"/>
    <w:rsid w:val="00FA6C00"/>
    <w:rsid w:val="00FA6F7A"/>
    <w:rsid w:val="00FA7308"/>
    <w:rsid w:val="00FA7B01"/>
    <w:rsid w:val="00FA7C7F"/>
    <w:rsid w:val="00FA7DC0"/>
    <w:rsid w:val="00FB01A5"/>
    <w:rsid w:val="00FB01F1"/>
    <w:rsid w:val="00FB08D9"/>
    <w:rsid w:val="00FB0D3A"/>
    <w:rsid w:val="00FB133B"/>
    <w:rsid w:val="00FB190B"/>
    <w:rsid w:val="00FB2E59"/>
    <w:rsid w:val="00FB2FCA"/>
    <w:rsid w:val="00FB3863"/>
    <w:rsid w:val="00FB41B3"/>
    <w:rsid w:val="00FB47E6"/>
    <w:rsid w:val="00FB4BA6"/>
    <w:rsid w:val="00FB56D2"/>
    <w:rsid w:val="00FB5B80"/>
    <w:rsid w:val="00FB5B86"/>
    <w:rsid w:val="00FB5DE2"/>
    <w:rsid w:val="00FB5F1C"/>
    <w:rsid w:val="00FB6416"/>
    <w:rsid w:val="00FB67EE"/>
    <w:rsid w:val="00FB688F"/>
    <w:rsid w:val="00FB7350"/>
    <w:rsid w:val="00FB77F2"/>
    <w:rsid w:val="00FB7C8B"/>
    <w:rsid w:val="00FB7F41"/>
    <w:rsid w:val="00FC086B"/>
    <w:rsid w:val="00FC098D"/>
    <w:rsid w:val="00FC0AA4"/>
    <w:rsid w:val="00FC0F6C"/>
    <w:rsid w:val="00FC1972"/>
    <w:rsid w:val="00FC1AE7"/>
    <w:rsid w:val="00FC1F7D"/>
    <w:rsid w:val="00FC2120"/>
    <w:rsid w:val="00FC352F"/>
    <w:rsid w:val="00FC3570"/>
    <w:rsid w:val="00FC3765"/>
    <w:rsid w:val="00FC3B44"/>
    <w:rsid w:val="00FC421D"/>
    <w:rsid w:val="00FC45CD"/>
    <w:rsid w:val="00FC56EB"/>
    <w:rsid w:val="00FC5D03"/>
    <w:rsid w:val="00FC5DE3"/>
    <w:rsid w:val="00FC6FC0"/>
    <w:rsid w:val="00FC727F"/>
    <w:rsid w:val="00FC768C"/>
    <w:rsid w:val="00FC7949"/>
    <w:rsid w:val="00FC7AD7"/>
    <w:rsid w:val="00FD0194"/>
    <w:rsid w:val="00FD01B2"/>
    <w:rsid w:val="00FD037D"/>
    <w:rsid w:val="00FD09AB"/>
    <w:rsid w:val="00FD0AF5"/>
    <w:rsid w:val="00FD0D1C"/>
    <w:rsid w:val="00FD10D9"/>
    <w:rsid w:val="00FD1B1B"/>
    <w:rsid w:val="00FD2AB4"/>
    <w:rsid w:val="00FD2B92"/>
    <w:rsid w:val="00FD2BD9"/>
    <w:rsid w:val="00FD2C51"/>
    <w:rsid w:val="00FD2DC1"/>
    <w:rsid w:val="00FD2F25"/>
    <w:rsid w:val="00FD30A6"/>
    <w:rsid w:val="00FD379C"/>
    <w:rsid w:val="00FD4320"/>
    <w:rsid w:val="00FD48C1"/>
    <w:rsid w:val="00FD4D94"/>
    <w:rsid w:val="00FD5473"/>
    <w:rsid w:val="00FD5875"/>
    <w:rsid w:val="00FD5A7C"/>
    <w:rsid w:val="00FD5B63"/>
    <w:rsid w:val="00FD6976"/>
    <w:rsid w:val="00FD76B1"/>
    <w:rsid w:val="00FD788C"/>
    <w:rsid w:val="00FD7C64"/>
    <w:rsid w:val="00FE00EE"/>
    <w:rsid w:val="00FE0991"/>
    <w:rsid w:val="00FE0EF6"/>
    <w:rsid w:val="00FE1057"/>
    <w:rsid w:val="00FE16F1"/>
    <w:rsid w:val="00FE20BF"/>
    <w:rsid w:val="00FE2266"/>
    <w:rsid w:val="00FE233B"/>
    <w:rsid w:val="00FE24D7"/>
    <w:rsid w:val="00FE2DEC"/>
    <w:rsid w:val="00FE3426"/>
    <w:rsid w:val="00FE37D1"/>
    <w:rsid w:val="00FE3845"/>
    <w:rsid w:val="00FE385F"/>
    <w:rsid w:val="00FE4499"/>
    <w:rsid w:val="00FE4E45"/>
    <w:rsid w:val="00FE4E64"/>
    <w:rsid w:val="00FE52C4"/>
    <w:rsid w:val="00FE5C0C"/>
    <w:rsid w:val="00FE5FA4"/>
    <w:rsid w:val="00FE607E"/>
    <w:rsid w:val="00FE6240"/>
    <w:rsid w:val="00FE6429"/>
    <w:rsid w:val="00FE66B8"/>
    <w:rsid w:val="00FE70D3"/>
    <w:rsid w:val="00FE7DE4"/>
    <w:rsid w:val="00FF0659"/>
    <w:rsid w:val="00FF0FDB"/>
    <w:rsid w:val="00FF107C"/>
    <w:rsid w:val="00FF1089"/>
    <w:rsid w:val="00FF10E3"/>
    <w:rsid w:val="00FF1575"/>
    <w:rsid w:val="00FF2086"/>
    <w:rsid w:val="00FF2265"/>
    <w:rsid w:val="00FF2400"/>
    <w:rsid w:val="00FF2A14"/>
    <w:rsid w:val="00FF2C26"/>
    <w:rsid w:val="00FF2D59"/>
    <w:rsid w:val="00FF381B"/>
    <w:rsid w:val="00FF39B7"/>
    <w:rsid w:val="00FF459E"/>
    <w:rsid w:val="00FF5506"/>
    <w:rsid w:val="00FF5EB5"/>
    <w:rsid w:val="00FF5F0F"/>
    <w:rsid w:val="00FF64BD"/>
    <w:rsid w:val="00FF6777"/>
    <w:rsid w:val="00FF678B"/>
    <w:rsid w:val="00FF6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35E8"/>
    <w:rPr>
      <w:sz w:val="24"/>
      <w:szCs w:val="24"/>
    </w:rPr>
  </w:style>
  <w:style w:type="paragraph" w:styleId="1">
    <w:name w:val="heading 1"/>
    <w:basedOn w:val="a"/>
    <w:next w:val="a"/>
    <w:link w:val="10"/>
    <w:qFormat/>
    <w:rsid w:val="007166A6"/>
    <w:pPr>
      <w:keepNext/>
      <w:outlineLvl w:val="0"/>
    </w:pPr>
    <w:rPr>
      <w:sz w:val="28"/>
    </w:rPr>
  </w:style>
  <w:style w:type="paragraph" w:styleId="2">
    <w:name w:val="heading 2"/>
    <w:basedOn w:val="a"/>
    <w:next w:val="a"/>
    <w:link w:val="20"/>
    <w:qFormat/>
    <w:rsid w:val="007166A6"/>
    <w:pPr>
      <w:keepNext/>
      <w:jc w:val="center"/>
      <w:outlineLvl w:val="1"/>
    </w:pPr>
    <w:rPr>
      <w:rFonts w:ascii="TimesET" w:hAnsi="TimesET"/>
      <w:b/>
      <w:sz w:val="28"/>
      <w:szCs w:val="20"/>
    </w:rPr>
  </w:style>
  <w:style w:type="paragraph" w:styleId="3">
    <w:name w:val="heading 3"/>
    <w:basedOn w:val="a"/>
    <w:next w:val="a"/>
    <w:link w:val="30"/>
    <w:qFormat/>
    <w:rsid w:val="007166A6"/>
    <w:pPr>
      <w:keepNext/>
      <w:jc w:val="center"/>
      <w:outlineLvl w:val="2"/>
    </w:pPr>
    <w:rPr>
      <w:rFonts w:ascii="TimesET" w:hAnsi="TimesET"/>
      <w:b/>
      <w:sz w:val="30"/>
      <w:szCs w:val="20"/>
    </w:rPr>
  </w:style>
  <w:style w:type="paragraph" w:styleId="4">
    <w:name w:val="heading 4"/>
    <w:basedOn w:val="a"/>
    <w:next w:val="a"/>
    <w:link w:val="40"/>
    <w:qFormat/>
    <w:rsid w:val="007166A6"/>
    <w:pPr>
      <w:keepNext/>
      <w:outlineLvl w:val="3"/>
    </w:pPr>
    <w:rPr>
      <w:rFonts w:ascii="TimesET" w:hAnsi="TimesET"/>
      <w:b/>
      <w:szCs w:val="20"/>
    </w:rPr>
  </w:style>
  <w:style w:type="paragraph" w:styleId="5">
    <w:name w:val="heading 5"/>
    <w:basedOn w:val="a"/>
    <w:next w:val="a"/>
    <w:link w:val="50"/>
    <w:qFormat/>
    <w:rsid w:val="007166A6"/>
    <w:pPr>
      <w:keepNext/>
      <w:jc w:val="both"/>
      <w:outlineLvl w:val="4"/>
    </w:pPr>
    <w:rPr>
      <w:sz w:val="28"/>
    </w:rPr>
  </w:style>
  <w:style w:type="paragraph" w:styleId="6">
    <w:name w:val="heading 6"/>
    <w:basedOn w:val="a"/>
    <w:next w:val="a"/>
    <w:link w:val="60"/>
    <w:qFormat/>
    <w:rsid w:val="007166A6"/>
    <w:pPr>
      <w:keepNext/>
      <w:jc w:val="both"/>
      <w:outlineLvl w:val="5"/>
    </w:pPr>
    <w:rPr>
      <w:rFonts w:ascii="TimesET" w:hAnsi="TimesET"/>
      <w:b/>
      <w:szCs w:val="20"/>
    </w:rPr>
  </w:style>
  <w:style w:type="paragraph" w:styleId="7">
    <w:name w:val="heading 7"/>
    <w:basedOn w:val="a"/>
    <w:next w:val="a"/>
    <w:link w:val="70"/>
    <w:qFormat/>
    <w:rsid w:val="007166A6"/>
    <w:pPr>
      <w:keepNext/>
      <w:jc w:val="center"/>
      <w:outlineLvl w:val="6"/>
    </w:pPr>
    <w:rPr>
      <w:rFonts w:ascii="TimesET" w:hAnsi="TimesET"/>
      <w:b/>
      <w:sz w:val="30"/>
      <w:szCs w:val="20"/>
    </w:rPr>
  </w:style>
  <w:style w:type="paragraph" w:styleId="9">
    <w:name w:val="heading 9"/>
    <w:basedOn w:val="a"/>
    <w:next w:val="a"/>
    <w:link w:val="90"/>
    <w:qFormat/>
    <w:rsid w:val="007166A6"/>
    <w:pPr>
      <w:keepNext/>
      <w:ind w:firstLine="72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166A6"/>
    <w:pPr>
      <w:jc w:val="both"/>
    </w:pPr>
    <w:rPr>
      <w:sz w:val="28"/>
    </w:rPr>
  </w:style>
  <w:style w:type="paragraph" w:styleId="21">
    <w:name w:val="Body Text 2"/>
    <w:basedOn w:val="a"/>
    <w:link w:val="22"/>
    <w:rsid w:val="007166A6"/>
    <w:rPr>
      <w:sz w:val="28"/>
    </w:rPr>
  </w:style>
  <w:style w:type="paragraph" w:styleId="31">
    <w:name w:val="Body Text 3"/>
    <w:basedOn w:val="a"/>
    <w:link w:val="32"/>
    <w:rsid w:val="007166A6"/>
    <w:pPr>
      <w:jc w:val="both"/>
    </w:pPr>
    <w:rPr>
      <w:color w:val="CC99FF"/>
      <w:sz w:val="28"/>
    </w:rPr>
  </w:style>
  <w:style w:type="paragraph" w:styleId="a5">
    <w:name w:val="Body Text Indent"/>
    <w:basedOn w:val="a"/>
    <w:link w:val="a6"/>
    <w:rsid w:val="007166A6"/>
    <w:pPr>
      <w:ind w:firstLine="720"/>
      <w:jc w:val="both"/>
    </w:pPr>
    <w:rPr>
      <w:sz w:val="28"/>
      <w:szCs w:val="20"/>
    </w:rPr>
  </w:style>
  <w:style w:type="paragraph" w:styleId="23">
    <w:name w:val="Body Text Indent 2"/>
    <w:basedOn w:val="a"/>
    <w:link w:val="24"/>
    <w:rsid w:val="007166A6"/>
    <w:pPr>
      <w:ind w:firstLine="708"/>
      <w:jc w:val="both"/>
    </w:pPr>
    <w:rPr>
      <w:color w:val="CC99FF"/>
      <w:sz w:val="28"/>
    </w:rPr>
  </w:style>
  <w:style w:type="character" w:customStyle="1" w:styleId="24">
    <w:name w:val="Основной текст с отступом 2 Знак"/>
    <w:basedOn w:val="a0"/>
    <w:link w:val="23"/>
    <w:rsid w:val="00725B63"/>
    <w:rPr>
      <w:color w:val="CC99FF"/>
      <w:sz w:val="28"/>
      <w:szCs w:val="24"/>
    </w:rPr>
  </w:style>
  <w:style w:type="paragraph" w:styleId="33">
    <w:name w:val="Body Text Indent 3"/>
    <w:basedOn w:val="a"/>
    <w:link w:val="34"/>
    <w:rsid w:val="007166A6"/>
    <w:pPr>
      <w:ind w:firstLine="708"/>
      <w:jc w:val="both"/>
    </w:pPr>
    <w:rPr>
      <w:sz w:val="28"/>
    </w:rPr>
  </w:style>
  <w:style w:type="paragraph" w:styleId="a7">
    <w:name w:val="header"/>
    <w:basedOn w:val="a"/>
    <w:link w:val="a8"/>
    <w:rsid w:val="007166A6"/>
    <w:pPr>
      <w:tabs>
        <w:tab w:val="center" w:pos="4677"/>
        <w:tab w:val="right" w:pos="9355"/>
      </w:tabs>
    </w:pPr>
  </w:style>
  <w:style w:type="character" w:styleId="a9">
    <w:name w:val="page number"/>
    <w:basedOn w:val="a0"/>
    <w:rsid w:val="007166A6"/>
  </w:style>
  <w:style w:type="paragraph" w:styleId="aa">
    <w:name w:val="Balloon Text"/>
    <w:basedOn w:val="a"/>
    <w:link w:val="ab"/>
    <w:semiHidden/>
    <w:rsid w:val="007166A6"/>
    <w:rPr>
      <w:rFonts w:ascii="Tahoma" w:hAnsi="Tahoma" w:cs="Tahoma"/>
      <w:sz w:val="16"/>
      <w:szCs w:val="16"/>
    </w:rPr>
  </w:style>
  <w:style w:type="character" w:customStyle="1" w:styleId="ab">
    <w:name w:val="Текст выноски Знак"/>
    <w:basedOn w:val="a0"/>
    <w:link w:val="aa"/>
    <w:semiHidden/>
    <w:rsid w:val="00725B63"/>
    <w:rPr>
      <w:rFonts w:ascii="Tahoma" w:hAnsi="Tahoma" w:cs="Tahoma"/>
      <w:sz w:val="16"/>
      <w:szCs w:val="16"/>
    </w:rPr>
  </w:style>
  <w:style w:type="paragraph" w:styleId="ac">
    <w:name w:val="footer"/>
    <w:basedOn w:val="a"/>
    <w:link w:val="ad"/>
    <w:rsid w:val="007166A6"/>
    <w:pPr>
      <w:tabs>
        <w:tab w:val="center" w:pos="4153"/>
        <w:tab w:val="right" w:pos="8306"/>
      </w:tabs>
    </w:pPr>
  </w:style>
  <w:style w:type="paragraph" w:customStyle="1" w:styleId="ConsNormal">
    <w:name w:val="ConsNormal"/>
    <w:uiPriority w:val="99"/>
    <w:rsid w:val="007166A6"/>
    <w:pPr>
      <w:autoSpaceDE w:val="0"/>
      <w:autoSpaceDN w:val="0"/>
      <w:adjustRightInd w:val="0"/>
      <w:ind w:firstLine="720"/>
    </w:pPr>
    <w:rPr>
      <w:rFonts w:ascii="Arial" w:hAnsi="Arial" w:cs="Arial"/>
    </w:rPr>
  </w:style>
  <w:style w:type="paragraph" w:customStyle="1" w:styleId="ConsNonformat">
    <w:name w:val="ConsNonformat"/>
    <w:uiPriority w:val="99"/>
    <w:rsid w:val="007166A6"/>
    <w:pPr>
      <w:autoSpaceDE w:val="0"/>
      <w:autoSpaceDN w:val="0"/>
      <w:adjustRightInd w:val="0"/>
    </w:pPr>
    <w:rPr>
      <w:rFonts w:ascii="Courier New" w:hAnsi="Courier New" w:cs="Courier New"/>
    </w:rPr>
  </w:style>
  <w:style w:type="character" w:styleId="ae">
    <w:name w:val="annotation reference"/>
    <w:basedOn w:val="a0"/>
    <w:semiHidden/>
    <w:rsid w:val="007166A6"/>
    <w:rPr>
      <w:sz w:val="16"/>
      <w:szCs w:val="16"/>
    </w:rPr>
  </w:style>
  <w:style w:type="paragraph" w:styleId="af">
    <w:name w:val="annotation text"/>
    <w:basedOn w:val="a"/>
    <w:link w:val="af0"/>
    <w:semiHidden/>
    <w:rsid w:val="007166A6"/>
    <w:rPr>
      <w:sz w:val="20"/>
      <w:szCs w:val="20"/>
    </w:rPr>
  </w:style>
  <w:style w:type="paragraph" w:styleId="af1">
    <w:name w:val="annotation subject"/>
    <w:basedOn w:val="af"/>
    <w:next w:val="af"/>
    <w:link w:val="af2"/>
    <w:semiHidden/>
    <w:rsid w:val="007166A6"/>
    <w:rPr>
      <w:b/>
      <w:bCs/>
    </w:rPr>
  </w:style>
  <w:style w:type="table" w:styleId="af3">
    <w:name w:val="Table Grid"/>
    <w:basedOn w:val="a1"/>
    <w:rsid w:val="0071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166A6"/>
    <w:pPr>
      <w:autoSpaceDE w:val="0"/>
      <w:autoSpaceDN w:val="0"/>
      <w:adjustRightInd w:val="0"/>
      <w:ind w:firstLine="720"/>
    </w:pPr>
    <w:rPr>
      <w:rFonts w:ascii="Arial" w:hAnsi="Arial" w:cs="Arial"/>
    </w:rPr>
  </w:style>
  <w:style w:type="paragraph" w:customStyle="1" w:styleId="ConsPlusNonformat">
    <w:name w:val="ConsPlusNonformat"/>
    <w:uiPriority w:val="99"/>
    <w:rsid w:val="007166A6"/>
    <w:pPr>
      <w:widowControl w:val="0"/>
      <w:autoSpaceDE w:val="0"/>
      <w:autoSpaceDN w:val="0"/>
      <w:adjustRightInd w:val="0"/>
    </w:pPr>
    <w:rPr>
      <w:rFonts w:ascii="Courier New" w:hAnsi="Courier New" w:cs="Courier New"/>
    </w:rPr>
  </w:style>
  <w:style w:type="paragraph" w:styleId="af4">
    <w:name w:val="Title"/>
    <w:basedOn w:val="a"/>
    <w:link w:val="af5"/>
    <w:qFormat/>
    <w:rsid w:val="00760827"/>
    <w:pPr>
      <w:ind w:left="3969"/>
      <w:jc w:val="center"/>
    </w:pPr>
    <w:rPr>
      <w:sz w:val="28"/>
      <w:szCs w:val="20"/>
    </w:rPr>
  </w:style>
  <w:style w:type="character" w:customStyle="1" w:styleId="af5">
    <w:name w:val="Название Знак"/>
    <w:basedOn w:val="a0"/>
    <w:link w:val="af4"/>
    <w:rsid w:val="00616242"/>
    <w:rPr>
      <w:sz w:val="28"/>
    </w:rPr>
  </w:style>
  <w:style w:type="paragraph" w:styleId="af6">
    <w:name w:val="footnote text"/>
    <w:basedOn w:val="a"/>
    <w:link w:val="af7"/>
    <w:rsid w:val="006F5D15"/>
    <w:rPr>
      <w:sz w:val="20"/>
      <w:szCs w:val="20"/>
    </w:rPr>
  </w:style>
  <w:style w:type="character" w:customStyle="1" w:styleId="af7">
    <w:name w:val="Текст сноски Знак"/>
    <w:basedOn w:val="a0"/>
    <w:link w:val="af6"/>
    <w:rsid w:val="006F5D15"/>
  </w:style>
  <w:style w:type="paragraph" w:customStyle="1" w:styleId="ConsPlusCell">
    <w:name w:val="ConsPlusCell"/>
    <w:rsid w:val="00F73109"/>
    <w:pPr>
      <w:widowControl w:val="0"/>
      <w:autoSpaceDE w:val="0"/>
      <w:autoSpaceDN w:val="0"/>
      <w:adjustRightInd w:val="0"/>
    </w:pPr>
    <w:rPr>
      <w:sz w:val="24"/>
      <w:szCs w:val="24"/>
    </w:rPr>
  </w:style>
  <w:style w:type="paragraph" w:styleId="af8">
    <w:name w:val="List Paragraph"/>
    <w:basedOn w:val="a"/>
    <w:uiPriority w:val="34"/>
    <w:qFormat/>
    <w:rsid w:val="00CB4434"/>
    <w:pPr>
      <w:ind w:left="720"/>
      <w:contextualSpacing/>
    </w:pPr>
    <w:rPr>
      <w:sz w:val="20"/>
      <w:szCs w:val="20"/>
    </w:rPr>
  </w:style>
  <w:style w:type="character" w:customStyle="1" w:styleId="FontStyle11">
    <w:name w:val="Font Style11"/>
    <w:rsid w:val="00520645"/>
    <w:rPr>
      <w:rFonts w:ascii="Times New Roman" w:hAnsi="Times New Roman"/>
      <w:b/>
      <w:i/>
      <w:sz w:val="26"/>
    </w:rPr>
  </w:style>
  <w:style w:type="character" w:customStyle="1" w:styleId="af9">
    <w:name w:val="Цветовое выделение"/>
    <w:rsid w:val="00520645"/>
    <w:rPr>
      <w:b/>
      <w:color w:val="26282F"/>
      <w:sz w:val="26"/>
    </w:rPr>
  </w:style>
  <w:style w:type="character" w:customStyle="1" w:styleId="10">
    <w:name w:val="Заголовок 1 Знак"/>
    <w:basedOn w:val="a0"/>
    <w:link w:val="1"/>
    <w:rsid w:val="002F3136"/>
    <w:rPr>
      <w:sz w:val="28"/>
      <w:szCs w:val="24"/>
    </w:rPr>
  </w:style>
  <w:style w:type="character" w:customStyle="1" w:styleId="20">
    <w:name w:val="Заголовок 2 Знак"/>
    <w:basedOn w:val="a0"/>
    <w:link w:val="2"/>
    <w:rsid w:val="002F3136"/>
    <w:rPr>
      <w:rFonts w:ascii="TimesET" w:hAnsi="TimesET"/>
      <w:b/>
      <w:sz w:val="28"/>
    </w:rPr>
  </w:style>
  <w:style w:type="character" w:customStyle="1" w:styleId="30">
    <w:name w:val="Заголовок 3 Знак"/>
    <w:basedOn w:val="a0"/>
    <w:link w:val="3"/>
    <w:rsid w:val="002F3136"/>
    <w:rPr>
      <w:rFonts w:ascii="TimesET" w:hAnsi="TimesET"/>
      <w:b/>
      <w:sz w:val="30"/>
    </w:rPr>
  </w:style>
  <w:style w:type="character" w:customStyle="1" w:styleId="40">
    <w:name w:val="Заголовок 4 Знак"/>
    <w:basedOn w:val="a0"/>
    <w:link w:val="4"/>
    <w:rsid w:val="002F3136"/>
    <w:rPr>
      <w:rFonts w:ascii="TimesET" w:hAnsi="TimesET"/>
      <w:b/>
      <w:sz w:val="24"/>
    </w:rPr>
  </w:style>
  <w:style w:type="character" w:customStyle="1" w:styleId="50">
    <w:name w:val="Заголовок 5 Знак"/>
    <w:basedOn w:val="a0"/>
    <w:link w:val="5"/>
    <w:rsid w:val="002F3136"/>
    <w:rPr>
      <w:sz w:val="28"/>
      <w:szCs w:val="24"/>
    </w:rPr>
  </w:style>
  <w:style w:type="character" w:customStyle="1" w:styleId="60">
    <w:name w:val="Заголовок 6 Знак"/>
    <w:basedOn w:val="a0"/>
    <w:link w:val="6"/>
    <w:rsid w:val="002F3136"/>
    <w:rPr>
      <w:rFonts w:ascii="TimesET" w:hAnsi="TimesET"/>
      <w:b/>
      <w:sz w:val="24"/>
    </w:rPr>
  </w:style>
  <w:style w:type="character" w:customStyle="1" w:styleId="70">
    <w:name w:val="Заголовок 7 Знак"/>
    <w:basedOn w:val="a0"/>
    <w:link w:val="7"/>
    <w:rsid w:val="002F3136"/>
    <w:rPr>
      <w:rFonts w:ascii="TimesET" w:hAnsi="TimesET"/>
      <w:b/>
      <w:sz w:val="30"/>
    </w:rPr>
  </w:style>
  <w:style w:type="character" w:customStyle="1" w:styleId="90">
    <w:name w:val="Заголовок 9 Знак"/>
    <w:basedOn w:val="a0"/>
    <w:link w:val="9"/>
    <w:rsid w:val="002F3136"/>
    <w:rPr>
      <w:b/>
      <w:sz w:val="28"/>
    </w:rPr>
  </w:style>
  <w:style w:type="character" w:customStyle="1" w:styleId="a4">
    <w:name w:val="Основной текст Знак"/>
    <w:basedOn w:val="a0"/>
    <w:link w:val="a3"/>
    <w:rsid w:val="002F3136"/>
    <w:rPr>
      <w:sz w:val="28"/>
      <w:szCs w:val="24"/>
    </w:rPr>
  </w:style>
  <w:style w:type="character" w:customStyle="1" w:styleId="22">
    <w:name w:val="Основной текст 2 Знак"/>
    <w:basedOn w:val="a0"/>
    <w:link w:val="21"/>
    <w:rsid w:val="002F3136"/>
    <w:rPr>
      <w:sz w:val="28"/>
      <w:szCs w:val="24"/>
    </w:rPr>
  </w:style>
  <w:style w:type="character" w:customStyle="1" w:styleId="32">
    <w:name w:val="Основной текст 3 Знак"/>
    <w:basedOn w:val="a0"/>
    <w:link w:val="31"/>
    <w:rsid w:val="002F3136"/>
    <w:rPr>
      <w:color w:val="CC99FF"/>
      <w:sz w:val="28"/>
      <w:szCs w:val="24"/>
    </w:rPr>
  </w:style>
  <w:style w:type="character" w:customStyle="1" w:styleId="a6">
    <w:name w:val="Основной текст с отступом Знак"/>
    <w:basedOn w:val="a0"/>
    <w:link w:val="a5"/>
    <w:rsid w:val="002F3136"/>
    <w:rPr>
      <w:sz w:val="28"/>
    </w:rPr>
  </w:style>
  <w:style w:type="character" w:customStyle="1" w:styleId="34">
    <w:name w:val="Основной текст с отступом 3 Знак"/>
    <w:basedOn w:val="a0"/>
    <w:link w:val="33"/>
    <w:rsid w:val="002F3136"/>
    <w:rPr>
      <w:sz w:val="28"/>
      <w:szCs w:val="24"/>
    </w:rPr>
  </w:style>
  <w:style w:type="character" w:customStyle="1" w:styleId="a8">
    <w:name w:val="Верхний колонтитул Знак"/>
    <w:basedOn w:val="a0"/>
    <w:link w:val="a7"/>
    <w:rsid w:val="002F3136"/>
    <w:rPr>
      <w:sz w:val="24"/>
      <w:szCs w:val="24"/>
    </w:rPr>
  </w:style>
  <w:style w:type="character" w:customStyle="1" w:styleId="ad">
    <w:name w:val="Нижний колонтитул Знак"/>
    <w:basedOn w:val="a0"/>
    <w:link w:val="ac"/>
    <w:rsid w:val="002F3136"/>
    <w:rPr>
      <w:sz w:val="24"/>
      <w:szCs w:val="24"/>
    </w:rPr>
  </w:style>
  <w:style w:type="character" w:customStyle="1" w:styleId="af0">
    <w:name w:val="Текст примечания Знак"/>
    <w:basedOn w:val="a0"/>
    <w:link w:val="af"/>
    <w:semiHidden/>
    <w:rsid w:val="002F3136"/>
  </w:style>
  <w:style w:type="character" w:customStyle="1" w:styleId="af2">
    <w:name w:val="Тема примечания Знак"/>
    <w:basedOn w:val="af0"/>
    <w:link w:val="af1"/>
    <w:semiHidden/>
    <w:rsid w:val="002F3136"/>
    <w:rPr>
      <w:b/>
      <w:bCs/>
    </w:rPr>
  </w:style>
  <w:style w:type="character" w:styleId="afa">
    <w:name w:val="Hyperlink"/>
    <w:basedOn w:val="a0"/>
    <w:uiPriority w:val="99"/>
    <w:unhideWhenUsed/>
    <w:rsid w:val="002F3136"/>
    <w:rPr>
      <w:color w:val="0000FF"/>
      <w:u w:val="single"/>
    </w:rPr>
  </w:style>
  <w:style w:type="character" w:styleId="afb">
    <w:name w:val="FollowedHyperlink"/>
    <w:basedOn w:val="a0"/>
    <w:uiPriority w:val="99"/>
    <w:unhideWhenUsed/>
    <w:rsid w:val="002F3136"/>
    <w:rPr>
      <w:color w:val="800080"/>
      <w:u w:val="single"/>
    </w:rPr>
  </w:style>
  <w:style w:type="paragraph" w:customStyle="1" w:styleId="font5">
    <w:name w:val="font5"/>
    <w:basedOn w:val="a"/>
    <w:rsid w:val="002F3136"/>
    <w:pPr>
      <w:spacing w:before="100" w:beforeAutospacing="1" w:after="100" w:afterAutospacing="1"/>
    </w:pPr>
    <w:rPr>
      <w:color w:val="000000"/>
      <w:sz w:val="20"/>
      <w:szCs w:val="20"/>
    </w:rPr>
  </w:style>
  <w:style w:type="paragraph" w:customStyle="1" w:styleId="font6">
    <w:name w:val="font6"/>
    <w:basedOn w:val="a"/>
    <w:rsid w:val="002F3136"/>
    <w:pPr>
      <w:spacing w:before="100" w:beforeAutospacing="1" w:after="100" w:afterAutospacing="1"/>
    </w:pPr>
    <w:rPr>
      <w:b/>
      <w:bCs/>
      <w:color w:val="000000"/>
      <w:sz w:val="20"/>
      <w:szCs w:val="20"/>
    </w:rPr>
  </w:style>
  <w:style w:type="paragraph" w:customStyle="1" w:styleId="xl70">
    <w:name w:val="xl70"/>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sz w:val="20"/>
      <w:szCs w:val="20"/>
    </w:rPr>
  </w:style>
  <w:style w:type="paragraph" w:customStyle="1" w:styleId="xl71">
    <w:name w:val="xl7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72">
    <w:name w:val="xl7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both"/>
      <w:textAlignment w:val="top"/>
    </w:pPr>
    <w:rPr>
      <w:b/>
      <w:bCs/>
      <w:sz w:val="20"/>
      <w:szCs w:val="20"/>
    </w:rPr>
  </w:style>
  <w:style w:type="paragraph" w:customStyle="1" w:styleId="xl73">
    <w:name w:val="xl73"/>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74">
    <w:name w:val="xl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77">
    <w:name w:val="xl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0">
    <w:name w:val="xl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2">
    <w:name w:val="xl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3">
    <w:name w:val="xl8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7">
    <w:name w:val="xl8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88">
    <w:name w:val="xl8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89">
    <w:name w:val="xl89"/>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0">
    <w:name w:val="xl9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91">
    <w:name w:val="xl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2">
    <w:name w:val="xl9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93">
    <w:name w:val="xl9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94">
    <w:name w:val="xl9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95">
    <w:name w:val="xl9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96">
    <w:name w:val="xl96"/>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97">
    <w:name w:val="xl9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98">
    <w:name w:val="xl9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9">
    <w:name w:val="xl9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00">
    <w:name w:val="xl10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01">
    <w:name w:val="xl1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04">
    <w:name w:val="xl1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05">
    <w:name w:val="xl10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107">
    <w:name w:val="xl10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8">
    <w:name w:val="xl10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09">
    <w:name w:val="xl1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0">
    <w:name w:val="xl1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20"/>
      <w:szCs w:val="20"/>
    </w:rPr>
  </w:style>
  <w:style w:type="paragraph" w:customStyle="1" w:styleId="xl111">
    <w:name w:val="xl11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12">
    <w:name w:val="xl11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13">
    <w:name w:val="xl1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0"/>
      <w:szCs w:val="20"/>
    </w:rPr>
  </w:style>
  <w:style w:type="paragraph" w:customStyle="1" w:styleId="xl114">
    <w:name w:val="xl11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sz w:val="20"/>
      <w:szCs w:val="20"/>
    </w:rPr>
  </w:style>
  <w:style w:type="paragraph" w:customStyle="1" w:styleId="xl115">
    <w:name w:val="xl11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16">
    <w:name w:val="xl11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0"/>
      <w:szCs w:val="20"/>
    </w:rPr>
  </w:style>
  <w:style w:type="paragraph" w:customStyle="1" w:styleId="xl117">
    <w:name w:val="xl11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18">
    <w:name w:val="xl11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19">
    <w:name w:val="xl11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1">
    <w:name w:val="xl12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122">
    <w:name w:val="xl1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color w:val="000000"/>
      <w:sz w:val="20"/>
      <w:szCs w:val="20"/>
    </w:rPr>
  </w:style>
  <w:style w:type="paragraph" w:customStyle="1" w:styleId="xl123">
    <w:name w:val="xl1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25">
    <w:name w:val="xl12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126">
    <w:name w:val="xl126"/>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20"/>
      <w:szCs w:val="20"/>
    </w:rPr>
  </w:style>
  <w:style w:type="paragraph" w:customStyle="1" w:styleId="xl127">
    <w:name w:val="xl12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20"/>
      <w:szCs w:val="20"/>
    </w:rPr>
  </w:style>
  <w:style w:type="paragraph" w:customStyle="1" w:styleId="xl128">
    <w:name w:val="xl12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9">
    <w:name w:val="xl12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130">
    <w:name w:val="xl13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1">
    <w:name w:val="xl13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20"/>
      <w:szCs w:val="20"/>
    </w:rPr>
  </w:style>
  <w:style w:type="paragraph" w:customStyle="1" w:styleId="xl133">
    <w:name w:val="xl13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20"/>
      <w:szCs w:val="20"/>
    </w:rPr>
  </w:style>
  <w:style w:type="paragraph" w:customStyle="1" w:styleId="xl134">
    <w:name w:val="xl1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5">
    <w:name w:val="xl13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36">
    <w:name w:val="xl13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38">
    <w:name w:val="xl13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1">
    <w:name w:val="xl14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2">
    <w:name w:val="xl14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3">
    <w:name w:val="xl14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rPr>
  </w:style>
  <w:style w:type="paragraph" w:customStyle="1" w:styleId="xl144">
    <w:name w:val="xl1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45">
    <w:name w:val="xl1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47">
    <w:name w:val="xl14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18"/>
      <w:szCs w:val="18"/>
    </w:rPr>
  </w:style>
  <w:style w:type="paragraph" w:customStyle="1" w:styleId="xl148">
    <w:name w:val="xl14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149">
    <w:name w:val="xl149"/>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0">
    <w:name w:val="xl15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1">
    <w:name w:val="xl151"/>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2">
    <w:name w:val="xl15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3">
    <w:name w:val="xl1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8"/>
      <w:szCs w:val="18"/>
    </w:rPr>
  </w:style>
  <w:style w:type="paragraph" w:customStyle="1" w:styleId="xl154">
    <w:name w:val="xl15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18"/>
      <w:szCs w:val="18"/>
    </w:rPr>
  </w:style>
  <w:style w:type="paragraph" w:customStyle="1" w:styleId="xl155">
    <w:name w:val="xl15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156">
    <w:name w:val="xl15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7">
    <w:name w:val="xl157"/>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sz w:val="18"/>
      <w:szCs w:val="18"/>
    </w:rPr>
  </w:style>
  <w:style w:type="paragraph" w:customStyle="1" w:styleId="xl158">
    <w:name w:val="xl15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18"/>
      <w:szCs w:val="18"/>
    </w:rPr>
  </w:style>
  <w:style w:type="paragraph" w:customStyle="1" w:styleId="xl159">
    <w:name w:val="xl159"/>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sz w:val="18"/>
      <w:szCs w:val="18"/>
    </w:rPr>
  </w:style>
  <w:style w:type="paragraph" w:customStyle="1" w:styleId="xl160">
    <w:name w:val="xl16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sz w:val="18"/>
      <w:szCs w:val="18"/>
    </w:rPr>
  </w:style>
  <w:style w:type="paragraph" w:customStyle="1" w:styleId="xl161">
    <w:name w:val="xl161"/>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62">
    <w:name w:val="xl162"/>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sz w:val="18"/>
      <w:szCs w:val="18"/>
    </w:rPr>
  </w:style>
  <w:style w:type="paragraph" w:customStyle="1" w:styleId="xl163">
    <w:name w:val="xl16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64">
    <w:name w:val="xl164"/>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65">
    <w:name w:val="xl165"/>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sz w:val="20"/>
      <w:szCs w:val="20"/>
    </w:rPr>
  </w:style>
  <w:style w:type="paragraph" w:customStyle="1" w:styleId="xl166">
    <w:name w:val="xl166"/>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67">
    <w:name w:val="xl16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68">
    <w:name w:val="xl16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169">
    <w:name w:val="xl169"/>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0">
    <w:name w:val="xl17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71">
    <w:name w:val="xl17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172">
    <w:name w:val="xl172"/>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173">
    <w:name w:val="xl1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4">
    <w:name w:val="xl17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5">
    <w:name w:val="xl175"/>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sz w:val="20"/>
      <w:szCs w:val="20"/>
    </w:rPr>
  </w:style>
  <w:style w:type="paragraph" w:customStyle="1" w:styleId="xl176">
    <w:name w:val="xl17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sz w:val="20"/>
      <w:szCs w:val="20"/>
    </w:rPr>
  </w:style>
  <w:style w:type="paragraph" w:customStyle="1" w:styleId="xl177">
    <w:name w:val="xl17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78">
    <w:name w:val="xl178"/>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b/>
      <w:bCs/>
      <w:sz w:val="20"/>
      <w:szCs w:val="20"/>
    </w:rPr>
  </w:style>
  <w:style w:type="paragraph" w:customStyle="1" w:styleId="xl179">
    <w:name w:val="xl17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0"/>
      <w:szCs w:val="20"/>
    </w:rPr>
  </w:style>
  <w:style w:type="paragraph" w:customStyle="1" w:styleId="xl180">
    <w:name w:val="xl180"/>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81">
    <w:name w:val="xl18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i/>
      <w:iCs/>
      <w:sz w:val="20"/>
      <w:szCs w:val="20"/>
    </w:rPr>
  </w:style>
  <w:style w:type="paragraph" w:customStyle="1" w:styleId="xl182">
    <w:name w:val="xl18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sz w:val="20"/>
      <w:szCs w:val="20"/>
    </w:rPr>
  </w:style>
  <w:style w:type="paragraph" w:customStyle="1" w:styleId="xl183">
    <w:name w:val="xl183"/>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textAlignment w:val="top"/>
    </w:pPr>
    <w:rPr>
      <w:b/>
      <w:bCs/>
      <w:sz w:val="20"/>
      <w:szCs w:val="20"/>
    </w:rPr>
  </w:style>
  <w:style w:type="paragraph" w:customStyle="1" w:styleId="xl184">
    <w:name w:val="xl18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5">
    <w:name w:val="xl185"/>
    <w:basedOn w:val="a"/>
    <w:rsid w:val="002F3136"/>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87">
    <w:name w:val="xl18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a"/>
    <w:rsid w:val="002F3136"/>
    <w:pPr>
      <w:pBdr>
        <w:left w:val="single" w:sz="4" w:space="0" w:color="auto"/>
        <w:bottom w:val="single" w:sz="4" w:space="0" w:color="auto"/>
        <w:right w:val="single" w:sz="4" w:space="0" w:color="auto"/>
      </w:pBdr>
      <w:spacing w:before="100" w:beforeAutospacing="1" w:after="100" w:afterAutospacing="1"/>
      <w:jc w:val="both"/>
      <w:textAlignment w:val="top"/>
    </w:pPr>
    <w:rPr>
      <w:b/>
      <w:bCs/>
      <w:sz w:val="20"/>
      <w:szCs w:val="20"/>
    </w:rPr>
  </w:style>
  <w:style w:type="paragraph" w:customStyle="1" w:styleId="xl189">
    <w:name w:val="xl189"/>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0">
    <w:name w:val="xl190"/>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1">
    <w:name w:val="xl191"/>
    <w:basedOn w:val="a"/>
    <w:rsid w:val="002F3136"/>
    <w:pPr>
      <w:spacing w:before="100" w:beforeAutospacing="1" w:after="100" w:afterAutospacing="1"/>
      <w:jc w:val="both"/>
    </w:pPr>
    <w:rPr>
      <w:color w:val="000000"/>
      <w:sz w:val="20"/>
      <w:szCs w:val="20"/>
    </w:rPr>
  </w:style>
  <w:style w:type="paragraph" w:customStyle="1" w:styleId="xl192">
    <w:name w:val="xl192"/>
    <w:basedOn w:val="a"/>
    <w:rsid w:val="002F313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93">
    <w:name w:val="xl19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5">
    <w:name w:val="xl195"/>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97">
    <w:name w:val="xl197"/>
    <w:basedOn w:val="a"/>
    <w:rsid w:val="002F31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98">
    <w:name w:val="xl198"/>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9">
    <w:name w:val="xl199"/>
    <w:basedOn w:val="a"/>
    <w:rsid w:val="002F3136"/>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00">
    <w:name w:val="xl200"/>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201">
    <w:name w:val="xl20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202">
    <w:name w:val="xl2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203">
    <w:name w:val="xl20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204">
    <w:name w:val="xl204"/>
    <w:basedOn w:val="a"/>
    <w:rsid w:val="002F3136"/>
    <w:pPr>
      <w:shd w:val="clear" w:color="000000" w:fill="E5E0EC"/>
      <w:spacing w:before="100" w:beforeAutospacing="1" w:after="100" w:afterAutospacing="1"/>
      <w:jc w:val="both"/>
    </w:pPr>
    <w:rPr>
      <w:b/>
      <w:bCs/>
      <w:color w:val="000000"/>
      <w:sz w:val="20"/>
      <w:szCs w:val="20"/>
    </w:rPr>
  </w:style>
  <w:style w:type="paragraph" w:customStyle="1" w:styleId="xl205">
    <w:name w:val="xl20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20"/>
      <w:szCs w:val="20"/>
    </w:rPr>
  </w:style>
  <w:style w:type="paragraph" w:customStyle="1" w:styleId="xl206">
    <w:name w:val="xl206"/>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207">
    <w:name w:val="xl207"/>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color w:val="000000"/>
      <w:sz w:val="20"/>
      <w:szCs w:val="20"/>
    </w:rPr>
  </w:style>
  <w:style w:type="paragraph" w:customStyle="1" w:styleId="xl208">
    <w:name w:val="xl208"/>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b/>
      <w:bCs/>
      <w:color w:val="000000"/>
      <w:sz w:val="20"/>
      <w:szCs w:val="20"/>
    </w:rPr>
  </w:style>
  <w:style w:type="paragraph" w:customStyle="1" w:styleId="xl209">
    <w:name w:val="xl209"/>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210">
    <w:name w:val="xl210"/>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2">
    <w:name w:val="xl21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3">
    <w:name w:val="xl213"/>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color w:val="000000"/>
      <w:sz w:val="20"/>
      <w:szCs w:val="20"/>
    </w:rPr>
  </w:style>
  <w:style w:type="paragraph" w:customStyle="1" w:styleId="xl214">
    <w:name w:val="xl21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b/>
      <w:bCs/>
      <w:color w:val="000000"/>
      <w:sz w:val="20"/>
      <w:szCs w:val="20"/>
    </w:rPr>
  </w:style>
  <w:style w:type="paragraph" w:customStyle="1" w:styleId="xl215">
    <w:name w:val="xl21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i/>
      <w:iCs/>
      <w:color w:val="000000"/>
      <w:sz w:val="20"/>
      <w:szCs w:val="20"/>
    </w:rPr>
  </w:style>
  <w:style w:type="paragraph" w:customStyle="1" w:styleId="xl216">
    <w:name w:val="xl216"/>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sz w:val="20"/>
      <w:szCs w:val="20"/>
    </w:rPr>
  </w:style>
  <w:style w:type="paragraph" w:customStyle="1" w:styleId="xl217">
    <w:name w:val="xl217"/>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18">
    <w:name w:val="xl218"/>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sz w:val="18"/>
      <w:szCs w:val="18"/>
    </w:rPr>
  </w:style>
  <w:style w:type="paragraph" w:customStyle="1" w:styleId="xl219">
    <w:name w:val="xl2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b/>
      <w:bCs/>
      <w:i/>
      <w:iCs/>
      <w:sz w:val="20"/>
      <w:szCs w:val="20"/>
    </w:rPr>
  </w:style>
  <w:style w:type="paragraph" w:customStyle="1" w:styleId="xl220">
    <w:name w:val="xl220"/>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color w:val="000000"/>
      <w:sz w:val="20"/>
      <w:szCs w:val="20"/>
    </w:rPr>
  </w:style>
  <w:style w:type="paragraph" w:customStyle="1" w:styleId="xl221">
    <w:name w:val="xl221"/>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jc w:val="center"/>
      <w:textAlignment w:val="center"/>
    </w:pPr>
    <w:rPr>
      <w:b/>
      <w:bCs/>
      <w:color w:val="000000"/>
      <w:sz w:val="20"/>
      <w:szCs w:val="20"/>
    </w:rPr>
  </w:style>
  <w:style w:type="paragraph" w:customStyle="1" w:styleId="xl222">
    <w:name w:val="xl22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3">
    <w:name w:val="xl22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4">
    <w:name w:val="xl224"/>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5">
    <w:name w:val="xl225"/>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6">
    <w:name w:val="xl22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27">
    <w:name w:val="xl227"/>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28">
    <w:name w:val="xl228"/>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29">
    <w:name w:val="xl229"/>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0">
    <w:name w:val="xl230"/>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1">
    <w:name w:val="xl231"/>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top"/>
    </w:pPr>
    <w:rPr>
      <w:b/>
      <w:bCs/>
      <w:sz w:val="20"/>
      <w:szCs w:val="20"/>
    </w:rPr>
  </w:style>
  <w:style w:type="paragraph" w:customStyle="1" w:styleId="xl232">
    <w:name w:val="xl232"/>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20"/>
      <w:szCs w:val="20"/>
    </w:rPr>
  </w:style>
  <w:style w:type="paragraph" w:customStyle="1" w:styleId="xl233">
    <w:name w:val="xl233"/>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sz w:val="18"/>
      <w:szCs w:val="18"/>
    </w:rPr>
  </w:style>
  <w:style w:type="paragraph" w:customStyle="1" w:styleId="xl234">
    <w:name w:val="xl234"/>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center"/>
    </w:pPr>
    <w:rPr>
      <w:sz w:val="20"/>
      <w:szCs w:val="20"/>
    </w:rPr>
  </w:style>
  <w:style w:type="paragraph" w:customStyle="1" w:styleId="xl235">
    <w:name w:val="xl23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20"/>
      <w:szCs w:val="20"/>
    </w:rPr>
  </w:style>
  <w:style w:type="paragraph" w:customStyle="1" w:styleId="xl236">
    <w:name w:val="xl236"/>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i/>
      <w:iCs/>
      <w:sz w:val="20"/>
      <w:szCs w:val="20"/>
    </w:rPr>
  </w:style>
  <w:style w:type="paragraph" w:customStyle="1" w:styleId="xl237">
    <w:name w:val="xl237"/>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i/>
      <w:iCs/>
      <w:sz w:val="20"/>
      <w:szCs w:val="20"/>
    </w:rPr>
  </w:style>
  <w:style w:type="paragraph" w:customStyle="1" w:styleId="xl238">
    <w:name w:val="xl238"/>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8"/>
      <w:szCs w:val="18"/>
    </w:rPr>
  </w:style>
  <w:style w:type="paragraph" w:customStyle="1" w:styleId="xl239">
    <w:name w:val="xl239"/>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20"/>
      <w:szCs w:val="20"/>
    </w:rPr>
  </w:style>
  <w:style w:type="paragraph" w:customStyle="1" w:styleId="xl240">
    <w:name w:val="xl24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color w:val="000000"/>
      <w:sz w:val="20"/>
      <w:szCs w:val="20"/>
    </w:rPr>
  </w:style>
  <w:style w:type="paragraph" w:customStyle="1" w:styleId="xl241">
    <w:name w:val="xl241"/>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color w:val="000000"/>
      <w:sz w:val="20"/>
      <w:szCs w:val="20"/>
    </w:rPr>
  </w:style>
  <w:style w:type="paragraph" w:customStyle="1" w:styleId="xl242">
    <w:name w:val="xl242"/>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top"/>
    </w:pPr>
    <w:rPr>
      <w:b/>
      <w:bCs/>
      <w:color w:val="000000"/>
      <w:sz w:val="20"/>
      <w:szCs w:val="20"/>
    </w:rPr>
  </w:style>
  <w:style w:type="paragraph" w:customStyle="1" w:styleId="xl243">
    <w:name w:val="xl24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i/>
      <w:iCs/>
      <w:sz w:val="20"/>
      <w:szCs w:val="20"/>
    </w:rPr>
  </w:style>
  <w:style w:type="paragraph" w:customStyle="1" w:styleId="xl244">
    <w:name w:val="xl244"/>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245">
    <w:name w:val="xl245"/>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6">
    <w:name w:val="xl2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47">
    <w:name w:val="xl24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18"/>
      <w:szCs w:val="18"/>
    </w:rPr>
  </w:style>
  <w:style w:type="paragraph" w:customStyle="1" w:styleId="xl248">
    <w:name w:val="xl248"/>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49">
    <w:name w:val="xl249"/>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sz w:val="20"/>
      <w:szCs w:val="20"/>
    </w:rPr>
  </w:style>
  <w:style w:type="paragraph" w:customStyle="1" w:styleId="xl250">
    <w:name w:val="xl250"/>
    <w:basedOn w:val="a"/>
    <w:rsid w:val="002F3136"/>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51">
    <w:name w:val="xl2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szCs w:val="20"/>
    </w:rPr>
  </w:style>
  <w:style w:type="paragraph" w:customStyle="1" w:styleId="xl252">
    <w:name w:val="xl25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sz w:val="20"/>
      <w:szCs w:val="20"/>
    </w:rPr>
  </w:style>
  <w:style w:type="paragraph" w:customStyle="1" w:styleId="xl253">
    <w:name w:val="xl253"/>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4">
    <w:name w:val="xl25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55">
    <w:name w:val="xl255"/>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18"/>
      <w:szCs w:val="18"/>
    </w:rPr>
  </w:style>
  <w:style w:type="paragraph" w:customStyle="1" w:styleId="xl256">
    <w:name w:val="xl256"/>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right"/>
      <w:textAlignment w:val="center"/>
    </w:pPr>
    <w:rPr>
      <w:b/>
      <w:bCs/>
      <w:sz w:val="20"/>
      <w:szCs w:val="20"/>
    </w:rPr>
  </w:style>
  <w:style w:type="paragraph" w:customStyle="1" w:styleId="xl257">
    <w:name w:val="xl25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i/>
      <w:iCs/>
      <w:sz w:val="20"/>
      <w:szCs w:val="20"/>
    </w:rPr>
  </w:style>
  <w:style w:type="paragraph" w:customStyle="1" w:styleId="xl258">
    <w:name w:val="xl25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20"/>
      <w:szCs w:val="20"/>
    </w:rPr>
  </w:style>
  <w:style w:type="paragraph" w:customStyle="1" w:styleId="xl259">
    <w:name w:val="xl25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i/>
      <w:iCs/>
      <w:sz w:val="18"/>
      <w:szCs w:val="18"/>
    </w:rPr>
  </w:style>
  <w:style w:type="paragraph" w:customStyle="1" w:styleId="xl260">
    <w:name w:val="xl260"/>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top"/>
    </w:pPr>
    <w:rPr>
      <w:b/>
      <w:bCs/>
      <w:sz w:val="20"/>
      <w:szCs w:val="20"/>
    </w:rPr>
  </w:style>
  <w:style w:type="paragraph" w:customStyle="1" w:styleId="xl261">
    <w:name w:val="xl261"/>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20"/>
      <w:szCs w:val="20"/>
    </w:rPr>
  </w:style>
  <w:style w:type="paragraph" w:customStyle="1" w:styleId="xl262">
    <w:name w:val="xl262"/>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63">
    <w:name w:val="xl263"/>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0"/>
      <w:szCs w:val="20"/>
    </w:rPr>
  </w:style>
  <w:style w:type="paragraph" w:customStyle="1" w:styleId="xl264">
    <w:name w:val="xl264"/>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color w:val="000000"/>
      <w:sz w:val="20"/>
      <w:szCs w:val="20"/>
    </w:rPr>
  </w:style>
  <w:style w:type="paragraph" w:customStyle="1" w:styleId="xl265">
    <w:name w:val="xl265"/>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0"/>
      <w:szCs w:val="20"/>
    </w:rPr>
  </w:style>
  <w:style w:type="paragraph" w:customStyle="1" w:styleId="xl266">
    <w:name w:val="xl26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7">
    <w:name w:val="xl267"/>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0"/>
      <w:szCs w:val="20"/>
    </w:rPr>
  </w:style>
  <w:style w:type="paragraph" w:customStyle="1" w:styleId="xl268">
    <w:name w:val="xl268"/>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18"/>
      <w:szCs w:val="18"/>
    </w:rPr>
  </w:style>
  <w:style w:type="paragraph" w:customStyle="1" w:styleId="xl269">
    <w:name w:val="xl269"/>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rPr>
      <w:b/>
      <w:bCs/>
      <w:sz w:val="18"/>
      <w:szCs w:val="18"/>
    </w:rPr>
  </w:style>
  <w:style w:type="paragraph" w:customStyle="1" w:styleId="xl270">
    <w:name w:val="xl27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top"/>
    </w:pPr>
    <w:rPr>
      <w:b/>
      <w:bCs/>
      <w:i/>
      <w:iCs/>
      <w:sz w:val="20"/>
      <w:szCs w:val="20"/>
    </w:rPr>
  </w:style>
  <w:style w:type="paragraph" w:customStyle="1" w:styleId="xl271">
    <w:name w:val="xl27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20"/>
      <w:szCs w:val="20"/>
    </w:rPr>
  </w:style>
  <w:style w:type="paragraph" w:customStyle="1" w:styleId="xl272">
    <w:name w:val="xl272"/>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8"/>
      <w:szCs w:val="18"/>
    </w:rPr>
  </w:style>
  <w:style w:type="paragraph" w:customStyle="1" w:styleId="xl273">
    <w:name w:val="xl27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74">
    <w:name w:val="xl274"/>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20"/>
      <w:szCs w:val="20"/>
    </w:rPr>
  </w:style>
  <w:style w:type="paragraph" w:customStyle="1" w:styleId="xl275">
    <w:name w:val="xl27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8"/>
      <w:szCs w:val="18"/>
    </w:rPr>
  </w:style>
  <w:style w:type="paragraph" w:customStyle="1" w:styleId="xl276">
    <w:name w:val="xl27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sz w:val="20"/>
      <w:szCs w:val="20"/>
    </w:rPr>
  </w:style>
  <w:style w:type="paragraph" w:customStyle="1" w:styleId="xl277">
    <w:name w:val="xl277"/>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top"/>
    </w:pPr>
    <w:rPr>
      <w:b/>
      <w:bCs/>
      <w:sz w:val="20"/>
      <w:szCs w:val="20"/>
    </w:rPr>
  </w:style>
  <w:style w:type="paragraph" w:customStyle="1" w:styleId="xl278">
    <w:name w:val="xl278"/>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20"/>
      <w:szCs w:val="20"/>
    </w:rPr>
  </w:style>
  <w:style w:type="paragraph" w:customStyle="1" w:styleId="xl279">
    <w:name w:val="xl279"/>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b/>
      <w:bCs/>
      <w:sz w:val="18"/>
      <w:szCs w:val="18"/>
    </w:rPr>
  </w:style>
  <w:style w:type="paragraph" w:customStyle="1" w:styleId="xl280">
    <w:name w:val="xl280"/>
    <w:basedOn w:val="a"/>
    <w:rsid w:val="002F313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1">
    <w:name w:val="xl28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282">
    <w:name w:val="xl28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83">
    <w:name w:val="xl28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sz w:val="20"/>
      <w:szCs w:val="20"/>
    </w:rPr>
  </w:style>
  <w:style w:type="paragraph" w:customStyle="1" w:styleId="xl284">
    <w:name w:val="xl284"/>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5">
    <w:name w:val="xl285"/>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textAlignment w:val="center"/>
    </w:pPr>
    <w:rPr>
      <w:b/>
      <w:bCs/>
      <w:sz w:val="20"/>
      <w:szCs w:val="20"/>
    </w:rPr>
  </w:style>
  <w:style w:type="paragraph" w:customStyle="1" w:styleId="xl286">
    <w:name w:val="xl286"/>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0"/>
      <w:szCs w:val="20"/>
    </w:rPr>
  </w:style>
  <w:style w:type="paragraph" w:customStyle="1" w:styleId="xl287">
    <w:name w:val="xl287"/>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88">
    <w:name w:val="xl288"/>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sz w:val="20"/>
      <w:szCs w:val="20"/>
    </w:rPr>
  </w:style>
  <w:style w:type="paragraph" w:customStyle="1" w:styleId="xl289">
    <w:name w:val="xl289"/>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18"/>
      <w:szCs w:val="18"/>
    </w:rPr>
  </w:style>
  <w:style w:type="paragraph" w:customStyle="1" w:styleId="xl290">
    <w:name w:val="xl29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pPr>
    <w:rPr>
      <w:b/>
      <w:bCs/>
      <w:sz w:val="20"/>
      <w:szCs w:val="20"/>
    </w:rPr>
  </w:style>
  <w:style w:type="paragraph" w:customStyle="1" w:styleId="xl291">
    <w:name w:val="xl29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92">
    <w:name w:val="xl29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93">
    <w:name w:val="xl293"/>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5">
    <w:name w:val="xl295"/>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6">
    <w:name w:val="xl296"/>
    <w:basedOn w:val="a"/>
    <w:rsid w:val="002F3136"/>
    <w:pPr>
      <w:pBdr>
        <w:left w:val="single" w:sz="4" w:space="0" w:color="auto"/>
        <w:bottom w:val="single" w:sz="4" w:space="0" w:color="auto"/>
        <w:right w:val="single" w:sz="4" w:space="0" w:color="auto"/>
      </w:pBdr>
      <w:spacing w:before="100" w:beforeAutospacing="1" w:after="100" w:afterAutospacing="1"/>
    </w:pPr>
  </w:style>
  <w:style w:type="paragraph" w:customStyle="1" w:styleId="xl297">
    <w:name w:val="xl297"/>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8">
    <w:name w:val="xl298"/>
    <w:basedOn w:val="a"/>
    <w:rsid w:val="002F3136"/>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99">
    <w:name w:val="xl299"/>
    <w:basedOn w:val="a"/>
    <w:rsid w:val="002F3136"/>
    <w:pPr>
      <w:pBdr>
        <w:left w:val="single" w:sz="4" w:space="0" w:color="auto"/>
        <w:bottom w:val="single" w:sz="4" w:space="0" w:color="auto"/>
        <w:right w:val="single" w:sz="4" w:space="0" w:color="auto"/>
      </w:pBdr>
      <w:shd w:val="clear" w:color="000000" w:fill="C5BE97"/>
      <w:spacing w:before="100" w:beforeAutospacing="1" w:after="100" w:afterAutospacing="1"/>
      <w:textAlignment w:val="center"/>
    </w:pPr>
    <w:rPr>
      <w:b/>
      <w:bCs/>
    </w:rPr>
  </w:style>
  <w:style w:type="paragraph" w:customStyle="1" w:styleId="xl300">
    <w:name w:val="xl300"/>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1">
    <w:name w:val="xl301"/>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2">
    <w:name w:val="xl30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3">
    <w:name w:val="xl30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04">
    <w:name w:val="xl304"/>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05">
    <w:name w:val="xl305"/>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06">
    <w:name w:val="xl30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07">
    <w:name w:val="xl307"/>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8">
    <w:name w:val="xl30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09">
    <w:name w:val="xl30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310">
    <w:name w:val="xl310"/>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11">
    <w:name w:val="xl311"/>
    <w:basedOn w:val="a"/>
    <w:rsid w:val="002F313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12">
    <w:name w:val="xl312"/>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313">
    <w:name w:val="xl31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rPr>
  </w:style>
  <w:style w:type="paragraph" w:customStyle="1" w:styleId="xl314">
    <w:name w:val="xl314"/>
    <w:basedOn w:val="a"/>
    <w:rsid w:val="002F313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315">
    <w:name w:val="xl315"/>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316">
    <w:name w:val="xl316"/>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rPr>
  </w:style>
  <w:style w:type="paragraph" w:customStyle="1" w:styleId="xl317">
    <w:name w:val="xl317"/>
    <w:basedOn w:val="a"/>
    <w:rsid w:val="002F313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8">
    <w:name w:val="xl318"/>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19">
    <w:name w:val="xl319"/>
    <w:basedOn w:val="a"/>
    <w:rsid w:val="002F3136"/>
    <w:pPr>
      <w:pBdr>
        <w:left w:val="single" w:sz="4" w:space="0" w:color="auto"/>
        <w:bottom w:val="single" w:sz="4" w:space="0" w:color="auto"/>
        <w:right w:val="single" w:sz="4" w:space="0" w:color="auto"/>
      </w:pBdr>
      <w:shd w:val="clear" w:color="000000" w:fill="E5E0EC"/>
      <w:spacing w:before="100" w:beforeAutospacing="1" w:after="100" w:afterAutospacing="1"/>
      <w:textAlignment w:val="center"/>
    </w:pPr>
    <w:rPr>
      <w:b/>
      <w:bCs/>
    </w:rPr>
  </w:style>
  <w:style w:type="paragraph" w:customStyle="1" w:styleId="xl320">
    <w:name w:val="xl32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style>
  <w:style w:type="paragraph" w:customStyle="1" w:styleId="xl321">
    <w:name w:val="xl321"/>
    <w:basedOn w:val="a"/>
    <w:rsid w:val="002F313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b/>
      <w:bCs/>
    </w:rPr>
  </w:style>
  <w:style w:type="paragraph" w:customStyle="1" w:styleId="xl322">
    <w:name w:val="xl322"/>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center"/>
    </w:pPr>
  </w:style>
  <w:style w:type="paragraph" w:customStyle="1" w:styleId="xl323">
    <w:name w:val="xl323"/>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324">
    <w:name w:val="xl324"/>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25">
    <w:name w:val="xl325"/>
    <w:basedOn w:val="a"/>
    <w:rsid w:val="002F313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rPr>
  </w:style>
  <w:style w:type="paragraph" w:customStyle="1" w:styleId="xl326">
    <w:name w:val="xl326"/>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7">
    <w:name w:val="xl32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8">
    <w:name w:val="xl328"/>
    <w:basedOn w:val="a"/>
    <w:rsid w:val="002F313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329">
    <w:name w:val="xl329"/>
    <w:basedOn w:val="a"/>
    <w:rsid w:val="002F3136"/>
    <w:pPr>
      <w:spacing w:before="100" w:beforeAutospacing="1" w:after="100" w:afterAutospacing="1"/>
    </w:pPr>
  </w:style>
  <w:style w:type="paragraph" w:customStyle="1" w:styleId="xl330">
    <w:name w:val="xl330"/>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rPr>
  </w:style>
  <w:style w:type="paragraph" w:customStyle="1" w:styleId="xl331">
    <w:name w:val="xl331"/>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332">
    <w:name w:val="xl332"/>
    <w:basedOn w:val="a"/>
    <w:rsid w:val="002F31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33">
    <w:name w:val="xl333"/>
    <w:basedOn w:val="a"/>
    <w:rsid w:val="002F313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34">
    <w:name w:val="xl33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5">
    <w:name w:val="xl33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
    <w:rsid w:val="002F313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7">
    <w:name w:val="xl337"/>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38">
    <w:name w:val="xl338"/>
    <w:basedOn w:val="a"/>
    <w:rsid w:val="002F3136"/>
    <w:pPr>
      <w:pBdr>
        <w:left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339">
    <w:name w:val="xl339"/>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340">
    <w:name w:val="xl340"/>
    <w:basedOn w:val="a"/>
    <w:rsid w:val="002F3136"/>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textAlignment w:val="center"/>
    </w:pPr>
    <w:rPr>
      <w:b/>
      <w:bCs/>
    </w:rPr>
  </w:style>
  <w:style w:type="paragraph" w:customStyle="1" w:styleId="xl341">
    <w:name w:val="xl341"/>
    <w:basedOn w:val="a"/>
    <w:rsid w:val="002F313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342">
    <w:name w:val="xl342"/>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rPr>
  </w:style>
  <w:style w:type="paragraph" w:customStyle="1" w:styleId="xl343">
    <w:name w:val="xl343"/>
    <w:basedOn w:val="a"/>
    <w:rsid w:val="002F3136"/>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344">
    <w:name w:val="xl344"/>
    <w:basedOn w:val="a"/>
    <w:rsid w:val="002F31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style>
  <w:style w:type="paragraph" w:customStyle="1" w:styleId="xl345">
    <w:name w:val="xl345"/>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346">
    <w:name w:val="xl346"/>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rPr>
      <w:b/>
      <w:bCs/>
    </w:rPr>
  </w:style>
  <w:style w:type="paragraph" w:customStyle="1" w:styleId="xl347">
    <w:name w:val="xl347"/>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8">
    <w:name w:val="xl348"/>
    <w:basedOn w:val="a"/>
    <w:rsid w:val="002F31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9">
    <w:name w:val="xl349"/>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0">
    <w:name w:val="xl350"/>
    <w:basedOn w:val="a"/>
    <w:rsid w:val="002F3136"/>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b/>
      <w:bCs/>
    </w:rPr>
  </w:style>
  <w:style w:type="paragraph" w:customStyle="1" w:styleId="xl351">
    <w:name w:val="xl351"/>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52">
    <w:name w:val="xl352"/>
    <w:basedOn w:val="a"/>
    <w:rsid w:val="002F3136"/>
    <w:pPr>
      <w:pBdr>
        <w:left w:val="single" w:sz="4" w:space="0" w:color="auto"/>
        <w:bottom w:val="single" w:sz="4" w:space="0" w:color="auto"/>
        <w:right w:val="single" w:sz="4" w:space="0" w:color="auto"/>
      </w:pBdr>
      <w:shd w:val="clear" w:color="000000" w:fill="F2DDDC"/>
      <w:spacing w:before="100" w:beforeAutospacing="1" w:after="100" w:afterAutospacing="1"/>
      <w:textAlignment w:val="center"/>
    </w:pPr>
    <w:rPr>
      <w:b/>
      <w:bCs/>
    </w:rPr>
  </w:style>
  <w:style w:type="paragraph" w:customStyle="1" w:styleId="xl353">
    <w:name w:val="xl353"/>
    <w:basedOn w:val="a"/>
    <w:rsid w:val="002F313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top"/>
    </w:pPr>
  </w:style>
  <w:style w:type="paragraph" w:customStyle="1" w:styleId="xl354">
    <w:name w:val="xl354"/>
    <w:basedOn w:val="a"/>
    <w:rsid w:val="002F31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5">
    <w:name w:val="xl355"/>
    <w:basedOn w:val="a"/>
    <w:rsid w:val="002F3136"/>
    <w:pPr>
      <w:pBdr>
        <w:top w:val="single" w:sz="4" w:space="0" w:color="auto"/>
        <w:left w:val="single" w:sz="4" w:space="0" w:color="auto"/>
        <w:bottom w:val="single" w:sz="4" w:space="0" w:color="auto"/>
        <w:right w:val="single" w:sz="4" w:space="0" w:color="auto"/>
      </w:pBdr>
      <w:shd w:val="clear" w:color="000000" w:fill="D99594"/>
      <w:spacing w:before="100" w:beforeAutospacing="1" w:after="100" w:afterAutospacing="1"/>
      <w:textAlignment w:val="center"/>
    </w:pPr>
    <w:rPr>
      <w:b/>
      <w:bCs/>
    </w:rPr>
  </w:style>
  <w:style w:type="paragraph" w:customStyle="1" w:styleId="xl356">
    <w:name w:val="xl356"/>
    <w:basedOn w:val="a"/>
    <w:rsid w:val="002F313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b/>
      <w:bCs/>
    </w:rPr>
  </w:style>
  <w:style w:type="paragraph" w:customStyle="1" w:styleId="xl357">
    <w:name w:val="xl357"/>
    <w:basedOn w:val="a"/>
    <w:rsid w:val="002F3136"/>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b/>
      <w:bCs/>
    </w:rPr>
  </w:style>
  <w:style w:type="paragraph" w:customStyle="1" w:styleId="xl358">
    <w:name w:val="xl358"/>
    <w:basedOn w:val="a"/>
    <w:rsid w:val="002F3136"/>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textAlignment w:val="center"/>
    </w:pPr>
    <w:rPr>
      <w:b/>
      <w:bCs/>
    </w:rPr>
  </w:style>
  <w:style w:type="paragraph" w:customStyle="1" w:styleId="xl359">
    <w:name w:val="xl359"/>
    <w:basedOn w:val="a"/>
    <w:rsid w:val="002F3136"/>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rPr>
      <w:b/>
      <w:bCs/>
    </w:rPr>
  </w:style>
  <w:style w:type="paragraph" w:styleId="afc">
    <w:name w:val="Document Map"/>
    <w:basedOn w:val="a"/>
    <w:link w:val="afd"/>
    <w:rsid w:val="00831A00"/>
    <w:rPr>
      <w:rFonts w:ascii="Tahoma" w:hAnsi="Tahoma" w:cs="Tahoma"/>
      <w:sz w:val="16"/>
      <w:szCs w:val="16"/>
    </w:rPr>
  </w:style>
  <w:style w:type="character" w:customStyle="1" w:styleId="afd">
    <w:name w:val="Схема документа Знак"/>
    <w:basedOn w:val="a0"/>
    <w:link w:val="afc"/>
    <w:rsid w:val="00831A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46304">
      <w:bodyDiv w:val="1"/>
      <w:marLeft w:val="0"/>
      <w:marRight w:val="0"/>
      <w:marTop w:val="0"/>
      <w:marBottom w:val="0"/>
      <w:divBdr>
        <w:top w:val="none" w:sz="0" w:space="0" w:color="auto"/>
        <w:left w:val="none" w:sz="0" w:space="0" w:color="auto"/>
        <w:bottom w:val="none" w:sz="0" w:space="0" w:color="auto"/>
        <w:right w:val="none" w:sz="0" w:space="0" w:color="auto"/>
      </w:divBdr>
    </w:div>
    <w:div w:id="14887916">
      <w:bodyDiv w:val="1"/>
      <w:marLeft w:val="0"/>
      <w:marRight w:val="0"/>
      <w:marTop w:val="0"/>
      <w:marBottom w:val="0"/>
      <w:divBdr>
        <w:top w:val="none" w:sz="0" w:space="0" w:color="auto"/>
        <w:left w:val="none" w:sz="0" w:space="0" w:color="auto"/>
        <w:bottom w:val="none" w:sz="0" w:space="0" w:color="auto"/>
        <w:right w:val="none" w:sz="0" w:space="0" w:color="auto"/>
      </w:divBdr>
    </w:div>
    <w:div w:id="30883377">
      <w:bodyDiv w:val="1"/>
      <w:marLeft w:val="0"/>
      <w:marRight w:val="0"/>
      <w:marTop w:val="0"/>
      <w:marBottom w:val="0"/>
      <w:divBdr>
        <w:top w:val="none" w:sz="0" w:space="0" w:color="auto"/>
        <w:left w:val="none" w:sz="0" w:space="0" w:color="auto"/>
        <w:bottom w:val="none" w:sz="0" w:space="0" w:color="auto"/>
        <w:right w:val="none" w:sz="0" w:space="0" w:color="auto"/>
      </w:divBdr>
    </w:div>
    <w:div w:id="33651863">
      <w:bodyDiv w:val="1"/>
      <w:marLeft w:val="0"/>
      <w:marRight w:val="0"/>
      <w:marTop w:val="0"/>
      <w:marBottom w:val="0"/>
      <w:divBdr>
        <w:top w:val="none" w:sz="0" w:space="0" w:color="auto"/>
        <w:left w:val="none" w:sz="0" w:space="0" w:color="auto"/>
        <w:bottom w:val="none" w:sz="0" w:space="0" w:color="auto"/>
        <w:right w:val="none" w:sz="0" w:space="0" w:color="auto"/>
      </w:divBdr>
    </w:div>
    <w:div w:id="34472472">
      <w:bodyDiv w:val="1"/>
      <w:marLeft w:val="0"/>
      <w:marRight w:val="0"/>
      <w:marTop w:val="0"/>
      <w:marBottom w:val="0"/>
      <w:divBdr>
        <w:top w:val="none" w:sz="0" w:space="0" w:color="auto"/>
        <w:left w:val="none" w:sz="0" w:space="0" w:color="auto"/>
        <w:bottom w:val="none" w:sz="0" w:space="0" w:color="auto"/>
        <w:right w:val="none" w:sz="0" w:space="0" w:color="auto"/>
      </w:divBdr>
    </w:div>
    <w:div w:id="52437403">
      <w:bodyDiv w:val="1"/>
      <w:marLeft w:val="0"/>
      <w:marRight w:val="0"/>
      <w:marTop w:val="0"/>
      <w:marBottom w:val="0"/>
      <w:divBdr>
        <w:top w:val="none" w:sz="0" w:space="0" w:color="auto"/>
        <w:left w:val="none" w:sz="0" w:space="0" w:color="auto"/>
        <w:bottom w:val="none" w:sz="0" w:space="0" w:color="auto"/>
        <w:right w:val="none" w:sz="0" w:space="0" w:color="auto"/>
      </w:divBdr>
    </w:div>
    <w:div w:id="65692951">
      <w:bodyDiv w:val="1"/>
      <w:marLeft w:val="0"/>
      <w:marRight w:val="0"/>
      <w:marTop w:val="0"/>
      <w:marBottom w:val="0"/>
      <w:divBdr>
        <w:top w:val="none" w:sz="0" w:space="0" w:color="auto"/>
        <w:left w:val="none" w:sz="0" w:space="0" w:color="auto"/>
        <w:bottom w:val="none" w:sz="0" w:space="0" w:color="auto"/>
        <w:right w:val="none" w:sz="0" w:space="0" w:color="auto"/>
      </w:divBdr>
    </w:div>
    <w:div w:id="73624283">
      <w:bodyDiv w:val="1"/>
      <w:marLeft w:val="0"/>
      <w:marRight w:val="0"/>
      <w:marTop w:val="0"/>
      <w:marBottom w:val="0"/>
      <w:divBdr>
        <w:top w:val="none" w:sz="0" w:space="0" w:color="auto"/>
        <w:left w:val="none" w:sz="0" w:space="0" w:color="auto"/>
        <w:bottom w:val="none" w:sz="0" w:space="0" w:color="auto"/>
        <w:right w:val="none" w:sz="0" w:space="0" w:color="auto"/>
      </w:divBdr>
    </w:div>
    <w:div w:id="80221648">
      <w:bodyDiv w:val="1"/>
      <w:marLeft w:val="0"/>
      <w:marRight w:val="0"/>
      <w:marTop w:val="0"/>
      <w:marBottom w:val="0"/>
      <w:divBdr>
        <w:top w:val="none" w:sz="0" w:space="0" w:color="auto"/>
        <w:left w:val="none" w:sz="0" w:space="0" w:color="auto"/>
        <w:bottom w:val="none" w:sz="0" w:space="0" w:color="auto"/>
        <w:right w:val="none" w:sz="0" w:space="0" w:color="auto"/>
      </w:divBdr>
    </w:div>
    <w:div w:id="90244749">
      <w:bodyDiv w:val="1"/>
      <w:marLeft w:val="0"/>
      <w:marRight w:val="0"/>
      <w:marTop w:val="0"/>
      <w:marBottom w:val="0"/>
      <w:divBdr>
        <w:top w:val="none" w:sz="0" w:space="0" w:color="auto"/>
        <w:left w:val="none" w:sz="0" w:space="0" w:color="auto"/>
        <w:bottom w:val="none" w:sz="0" w:space="0" w:color="auto"/>
        <w:right w:val="none" w:sz="0" w:space="0" w:color="auto"/>
      </w:divBdr>
    </w:div>
    <w:div w:id="102725548">
      <w:bodyDiv w:val="1"/>
      <w:marLeft w:val="0"/>
      <w:marRight w:val="0"/>
      <w:marTop w:val="0"/>
      <w:marBottom w:val="0"/>
      <w:divBdr>
        <w:top w:val="none" w:sz="0" w:space="0" w:color="auto"/>
        <w:left w:val="none" w:sz="0" w:space="0" w:color="auto"/>
        <w:bottom w:val="none" w:sz="0" w:space="0" w:color="auto"/>
        <w:right w:val="none" w:sz="0" w:space="0" w:color="auto"/>
      </w:divBdr>
    </w:div>
    <w:div w:id="115416481">
      <w:bodyDiv w:val="1"/>
      <w:marLeft w:val="0"/>
      <w:marRight w:val="0"/>
      <w:marTop w:val="0"/>
      <w:marBottom w:val="0"/>
      <w:divBdr>
        <w:top w:val="none" w:sz="0" w:space="0" w:color="auto"/>
        <w:left w:val="none" w:sz="0" w:space="0" w:color="auto"/>
        <w:bottom w:val="none" w:sz="0" w:space="0" w:color="auto"/>
        <w:right w:val="none" w:sz="0" w:space="0" w:color="auto"/>
      </w:divBdr>
    </w:div>
    <w:div w:id="125512456">
      <w:bodyDiv w:val="1"/>
      <w:marLeft w:val="0"/>
      <w:marRight w:val="0"/>
      <w:marTop w:val="0"/>
      <w:marBottom w:val="0"/>
      <w:divBdr>
        <w:top w:val="none" w:sz="0" w:space="0" w:color="auto"/>
        <w:left w:val="none" w:sz="0" w:space="0" w:color="auto"/>
        <w:bottom w:val="none" w:sz="0" w:space="0" w:color="auto"/>
        <w:right w:val="none" w:sz="0" w:space="0" w:color="auto"/>
      </w:divBdr>
    </w:div>
    <w:div w:id="153030465">
      <w:bodyDiv w:val="1"/>
      <w:marLeft w:val="0"/>
      <w:marRight w:val="0"/>
      <w:marTop w:val="0"/>
      <w:marBottom w:val="0"/>
      <w:divBdr>
        <w:top w:val="none" w:sz="0" w:space="0" w:color="auto"/>
        <w:left w:val="none" w:sz="0" w:space="0" w:color="auto"/>
        <w:bottom w:val="none" w:sz="0" w:space="0" w:color="auto"/>
        <w:right w:val="none" w:sz="0" w:space="0" w:color="auto"/>
      </w:divBdr>
    </w:div>
    <w:div w:id="177275505">
      <w:bodyDiv w:val="1"/>
      <w:marLeft w:val="0"/>
      <w:marRight w:val="0"/>
      <w:marTop w:val="0"/>
      <w:marBottom w:val="0"/>
      <w:divBdr>
        <w:top w:val="none" w:sz="0" w:space="0" w:color="auto"/>
        <w:left w:val="none" w:sz="0" w:space="0" w:color="auto"/>
        <w:bottom w:val="none" w:sz="0" w:space="0" w:color="auto"/>
        <w:right w:val="none" w:sz="0" w:space="0" w:color="auto"/>
      </w:divBdr>
    </w:div>
    <w:div w:id="178351780">
      <w:bodyDiv w:val="1"/>
      <w:marLeft w:val="0"/>
      <w:marRight w:val="0"/>
      <w:marTop w:val="0"/>
      <w:marBottom w:val="0"/>
      <w:divBdr>
        <w:top w:val="none" w:sz="0" w:space="0" w:color="auto"/>
        <w:left w:val="none" w:sz="0" w:space="0" w:color="auto"/>
        <w:bottom w:val="none" w:sz="0" w:space="0" w:color="auto"/>
        <w:right w:val="none" w:sz="0" w:space="0" w:color="auto"/>
      </w:divBdr>
    </w:div>
    <w:div w:id="193886634">
      <w:bodyDiv w:val="1"/>
      <w:marLeft w:val="0"/>
      <w:marRight w:val="0"/>
      <w:marTop w:val="0"/>
      <w:marBottom w:val="0"/>
      <w:divBdr>
        <w:top w:val="none" w:sz="0" w:space="0" w:color="auto"/>
        <w:left w:val="none" w:sz="0" w:space="0" w:color="auto"/>
        <w:bottom w:val="none" w:sz="0" w:space="0" w:color="auto"/>
        <w:right w:val="none" w:sz="0" w:space="0" w:color="auto"/>
      </w:divBdr>
    </w:div>
    <w:div w:id="193932664">
      <w:bodyDiv w:val="1"/>
      <w:marLeft w:val="0"/>
      <w:marRight w:val="0"/>
      <w:marTop w:val="0"/>
      <w:marBottom w:val="0"/>
      <w:divBdr>
        <w:top w:val="none" w:sz="0" w:space="0" w:color="auto"/>
        <w:left w:val="none" w:sz="0" w:space="0" w:color="auto"/>
        <w:bottom w:val="none" w:sz="0" w:space="0" w:color="auto"/>
        <w:right w:val="none" w:sz="0" w:space="0" w:color="auto"/>
      </w:divBdr>
    </w:div>
    <w:div w:id="230891416">
      <w:bodyDiv w:val="1"/>
      <w:marLeft w:val="0"/>
      <w:marRight w:val="0"/>
      <w:marTop w:val="0"/>
      <w:marBottom w:val="0"/>
      <w:divBdr>
        <w:top w:val="none" w:sz="0" w:space="0" w:color="auto"/>
        <w:left w:val="none" w:sz="0" w:space="0" w:color="auto"/>
        <w:bottom w:val="none" w:sz="0" w:space="0" w:color="auto"/>
        <w:right w:val="none" w:sz="0" w:space="0" w:color="auto"/>
      </w:divBdr>
    </w:div>
    <w:div w:id="241181359">
      <w:bodyDiv w:val="1"/>
      <w:marLeft w:val="0"/>
      <w:marRight w:val="0"/>
      <w:marTop w:val="0"/>
      <w:marBottom w:val="0"/>
      <w:divBdr>
        <w:top w:val="none" w:sz="0" w:space="0" w:color="auto"/>
        <w:left w:val="none" w:sz="0" w:space="0" w:color="auto"/>
        <w:bottom w:val="none" w:sz="0" w:space="0" w:color="auto"/>
        <w:right w:val="none" w:sz="0" w:space="0" w:color="auto"/>
      </w:divBdr>
    </w:div>
    <w:div w:id="241643475">
      <w:bodyDiv w:val="1"/>
      <w:marLeft w:val="0"/>
      <w:marRight w:val="0"/>
      <w:marTop w:val="0"/>
      <w:marBottom w:val="0"/>
      <w:divBdr>
        <w:top w:val="none" w:sz="0" w:space="0" w:color="auto"/>
        <w:left w:val="none" w:sz="0" w:space="0" w:color="auto"/>
        <w:bottom w:val="none" w:sz="0" w:space="0" w:color="auto"/>
        <w:right w:val="none" w:sz="0" w:space="0" w:color="auto"/>
      </w:divBdr>
    </w:div>
    <w:div w:id="257718867">
      <w:bodyDiv w:val="1"/>
      <w:marLeft w:val="0"/>
      <w:marRight w:val="0"/>
      <w:marTop w:val="0"/>
      <w:marBottom w:val="0"/>
      <w:divBdr>
        <w:top w:val="none" w:sz="0" w:space="0" w:color="auto"/>
        <w:left w:val="none" w:sz="0" w:space="0" w:color="auto"/>
        <w:bottom w:val="none" w:sz="0" w:space="0" w:color="auto"/>
        <w:right w:val="none" w:sz="0" w:space="0" w:color="auto"/>
      </w:divBdr>
    </w:div>
    <w:div w:id="278529782">
      <w:bodyDiv w:val="1"/>
      <w:marLeft w:val="0"/>
      <w:marRight w:val="0"/>
      <w:marTop w:val="0"/>
      <w:marBottom w:val="0"/>
      <w:divBdr>
        <w:top w:val="none" w:sz="0" w:space="0" w:color="auto"/>
        <w:left w:val="none" w:sz="0" w:space="0" w:color="auto"/>
        <w:bottom w:val="none" w:sz="0" w:space="0" w:color="auto"/>
        <w:right w:val="none" w:sz="0" w:space="0" w:color="auto"/>
      </w:divBdr>
    </w:div>
    <w:div w:id="288555067">
      <w:bodyDiv w:val="1"/>
      <w:marLeft w:val="0"/>
      <w:marRight w:val="0"/>
      <w:marTop w:val="0"/>
      <w:marBottom w:val="0"/>
      <w:divBdr>
        <w:top w:val="none" w:sz="0" w:space="0" w:color="auto"/>
        <w:left w:val="none" w:sz="0" w:space="0" w:color="auto"/>
        <w:bottom w:val="none" w:sz="0" w:space="0" w:color="auto"/>
        <w:right w:val="none" w:sz="0" w:space="0" w:color="auto"/>
      </w:divBdr>
    </w:div>
    <w:div w:id="303394021">
      <w:bodyDiv w:val="1"/>
      <w:marLeft w:val="0"/>
      <w:marRight w:val="0"/>
      <w:marTop w:val="0"/>
      <w:marBottom w:val="0"/>
      <w:divBdr>
        <w:top w:val="none" w:sz="0" w:space="0" w:color="auto"/>
        <w:left w:val="none" w:sz="0" w:space="0" w:color="auto"/>
        <w:bottom w:val="none" w:sz="0" w:space="0" w:color="auto"/>
        <w:right w:val="none" w:sz="0" w:space="0" w:color="auto"/>
      </w:divBdr>
    </w:div>
    <w:div w:id="342706817">
      <w:bodyDiv w:val="1"/>
      <w:marLeft w:val="0"/>
      <w:marRight w:val="0"/>
      <w:marTop w:val="0"/>
      <w:marBottom w:val="0"/>
      <w:divBdr>
        <w:top w:val="none" w:sz="0" w:space="0" w:color="auto"/>
        <w:left w:val="none" w:sz="0" w:space="0" w:color="auto"/>
        <w:bottom w:val="none" w:sz="0" w:space="0" w:color="auto"/>
        <w:right w:val="none" w:sz="0" w:space="0" w:color="auto"/>
      </w:divBdr>
    </w:div>
    <w:div w:id="346949078">
      <w:bodyDiv w:val="1"/>
      <w:marLeft w:val="0"/>
      <w:marRight w:val="0"/>
      <w:marTop w:val="0"/>
      <w:marBottom w:val="0"/>
      <w:divBdr>
        <w:top w:val="none" w:sz="0" w:space="0" w:color="auto"/>
        <w:left w:val="none" w:sz="0" w:space="0" w:color="auto"/>
        <w:bottom w:val="none" w:sz="0" w:space="0" w:color="auto"/>
        <w:right w:val="none" w:sz="0" w:space="0" w:color="auto"/>
      </w:divBdr>
    </w:div>
    <w:div w:id="352192984">
      <w:bodyDiv w:val="1"/>
      <w:marLeft w:val="0"/>
      <w:marRight w:val="0"/>
      <w:marTop w:val="0"/>
      <w:marBottom w:val="0"/>
      <w:divBdr>
        <w:top w:val="none" w:sz="0" w:space="0" w:color="auto"/>
        <w:left w:val="none" w:sz="0" w:space="0" w:color="auto"/>
        <w:bottom w:val="none" w:sz="0" w:space="0" w:color="auto"/>
        <w:right w:val="none" w:sz="0" w:space="0" w:color="auto"/>
      </w:divBdr>
    </w:div>
    <w:div w:id="373964356">
      <w:bodyDiv w:val="1"/>
      <w:marLeft w:val="0"/>
      <w:marRight w:val="0"/>
      <w:marTop w:val="0"/>
      <w:marBottom w:val="0"/>
      <w:divBdr>
        <w:top w:val="none" w:sz="0" w:space="0" w:color="auto"/>
        <w:left w:val="none" w:sz="0" w:space="0" w:color="auto"/>
        <w:bottom w:val="none" w:sz="0" w:space="0" w:color="auto"/>
        <w:right w:val="none" w:sz="0" w:space="0" w:color="auto"/>
      </w:divBdr>
    </w:div>
    <w:div w:id="391316561">
      <w:bodyDiv w:val="1"/>
      <w:marLeft w:val="0"/>
      <w:marRight w:val="0"/>
      <w:marTop w:val="0"/>
      <w:marBottom w:val="0"/>
      <w:divBdr>
        <w:top w:val="none" w:sz="0" w:space="0" w:color="auto"/>
        <w:left w:val="none" w:sz="0" w:space="0" w:color="auto"/>
        <w:bottom w:val="none" w:sz="0" w:space="0" w:color="auto"/>
        <w:right w:val="none" w:sz="0" w:space="0" w:color="auto"/>
      </w:divBdr>
    </w:div>
    <w:div w:id="400370143">
      <w:bodyDiv w:val="1"/>
      <w:marLeft w:val="0"/>
      <w:marRight w:val="0"/>
      <w:marTop w:val="0"/>
      <w:marBottom w:val="0"/>
      <w:divBdr>
        <w:top w:val="none" w:sz="0" w:space="0" w:color="auto"/>
        <w:left w:val="none" w:sz="0" w:space="0" w:color="auto"/>
        <w:bottom w:val="none" w:sz="0" w:space="0" w:color="auto"/>
        <w:right w:val="none" w:sz="0" w:space="0" w:color="auto"/>
      </w:divBdr>
    </w:div>
    <w:div w:id="401754466">
      <w:bodyDiv w:val="1"/>
      <w:marLeft w:val="0"/>
      <w:marRight w:val="0"/>
      <w:marTop w:val="0"/>
      <w:marBottom w:val="0"/>
      <w:divBdr>
        <w:top w:val="none" w:sz="0" w:space="0" w:color="auto"/>
        <w:left w:val="none" w:sz="0" w:space="0" w:color="auto"/>
        <w:bottom w:val="none" w:sz="0" w:space="0" w:color="auto"/>
        <w:right w:val="none" w:sz="0" w:space="0" w:color="auto"/>
      </w:divBdr>
    </w:div>
    <w:div w:id="414938946">
      <w:bodyDiv w:val="1"/>
      <w:marLeft w:val="0"/>
      <w:marRight w:val="0"/>
      <w:marTop w:val="0"/>
      <w:marBottom w:val="0"/>
      <w:divBdr>
        <w:top w:val="none" w:sz="0" w:space="0" w:color="auto"/>
        <w:left w:val="none" w:sz="0" w:space="0" w:color="auto"/>
        <w:bottom w:val="none" w:sz="0" w:space="0" w:color="auto"/>
        <w:right w:val="none" w:sz="0" w:space="0" w:color="auto"/>
      </w:divBdr>
    </w:div>
    <w:div w:id="430930170">
      <w:bodyDiv w:val="1"/>
      <w:marLeft w:val="0"/>
      <w:marRight w:val="0"/>
      <w:marTop w:val="0"/>
      <w:marBottom w:val="0"/>
      <w:divBdr>
        <w:top w:val="none" w:sz="0" w:space="0" w:color="auto"/>
        <w:left w:val="none" w:sz="0" w:space="0" w:color="auto"/>
        <w:bottom w:val="none" w:sz="0" w:space="0" w:color="auto"/>
        <w:right w:val="none" w:sz="0" w:space="0" w:color="auto"/>
      </w:divBdr>
    </w:div>
    <w:div w:id="435635866">
      <w:bodyDiv w:val="1"/>
      <w:marLeft w:val="0"/>
      <w:marRight w:val="0"/>
      <w:marTop w:val="0"/>
      <w:marBottom w:val="0"/>
      <w:divBdr>
        <w:top w:val="none" w:sz="0" w:space="0" w:color="auto"/>
        <w:left w:val="none" w:sz="0" w:space="0" w:color="auto"/>
        <w:bottom w:val="none" w:sz="0" w:space="0" w:color="auto"/>
        <w:right w:val="none" w:sz="0" w:space="0" w:color="auto"/>
      </w:divBdr>
    </w:div>
    <w:div w:id="444347361">
      <w:bodyDiv w:val="1"/>
      <w:marLeft w:val="0"/>
      <w:marRight w:val="0"/>
      <w:marTop w:val="0"/>
      <w:marBottom w:val="0"/>
      <w:divBdr>
        <w:top w:val="none" w:sz="0" w:space="0" w:color="auto"/>
        <w:left w:val="none" w:sz="0" w:space="0" w:color="auto"/>
        <w:bottom w:val="none" w:sz="0" w:space="0" w:color="auto"/>
        <w:right w:val="none" w:sz="0" w:space="0" w:color="auto"/>
      </w:divBdr>
    </w:div>
    <w:div w:id="457525879">
      <w:bodyDiv w:val="1"/>
      <w:marLeft w:val="0"/>
      <w:marRight w:val="0"/>
      <w:marTop w:val="0"/>
      <w:marBottom w:val="0"/>
      <w:divBdr>
        <w:top w:val="none" w:sz="0" w:space="0" w:color="auto"/>
        <w:left w:val="none" w:sz="0" w:space="0" w:color="auto"/>
        <w:bottom w:val="none" w:sz="0" w:space="0" w:color="auto"/>
        <w:right w:val="none" w:sz="0" w:space="0" w:color="auto"/>
      </w:divBdr>
    </w:div>
    <w:div w:id="462427474">
      <w:bodyDiv w:val="1"/>
      <w:marLeft w:val="0"/>
      <w:marRight w:val="0"/>
      <w:marTop w:val="0"/>
      <w:marBottom w:val="0"/>
      <w:divBdr>
        <w:top w:val="none" w:sz="0" w:space="0" w:color="auto"/>
        <w:left w:val="none" w:sz="0" w:space="0" w:color="auto"/>
        <w:bottom w:val="none" w:sz="0" w:space="0" w:color="auto"/>
        <w:right w:val="none" w:sz="0" w:space="0" w:color="auto"/>
      </w:divBdr>
    </w:div>
    <w:div w:id="462844446">
      <w:bodyDiv w:val="1"/>
      <w:marLeft w:val="0"/>
      <w:marRight w:val="0"/>
      <w:marTop w:val="0"/>
      <w:marBottom w:val="0"/>
      <w:divBdr>
        <w:top w:val="none" w:sz="0" w:space="0" w:color="auto"/>
        <w:left w:val="none" w:sz="0" w:space="0" w:color="auto"/>
        <w:bottom w:val="none" w:sz="0" w:space="0" w:color="auto"/>
        <w:right w:val="none" w:sz="0" w:space="0" w:color="auto"/>
      </w:divBdr>
    </w:div>
    <w:div w:id="489173381">
      <w:bodyDiv w:val="1"/>
      <w:marLeft w:val="0"/>
      <w:marRight w:val="0"/>
      <w:marTop w:val="0"/>
      <w:marBottom w:val="0"/>
      <w:divBdr>
        <w:top w:val="none" w:sz="0" w:space="0" w:color="auto"/>
        <w:left w:val="none" w:sz="0" w:space="0" w:color="auto"/>
        <w:bottom w:val="none" w:sz="0" w:space="0" w:color="auto"/>
        <w:right w:val="none" w:sz="0" w:space="0" w:color="auto"/>
      </w:divBdr>
    </w:div>
    <w:div w:id="504974947">
      <w:bodyDiv w:val="1"/>
      <w:marLeft w:val="0"/>
      <w:marRight w:val="0"/>
      <w:marTop w:val="0"/>
      <w:marBottom w:val="0"/>
      <w:divBdr>
        <w:top w:val="none" w:sz="0" w:space="0" w:color="auto"/>
        <w:left w:val="none" w:sz="0" w:space="0" w:color="auto"/>
        <w:bottom w:val="none" w:sz="0" w:space="0" w:color="auto"/>
        <w:right w:val="none" w:sz="0" w:space="0" w:color="auto"/>
      </w:divBdr>
    </w:div>
    <w:div w:id="506797306">
      <w:bodyDiv w:val="1"/>
      <w:marLeft w:val="0"/>
      <w:marRight w:val="0"/>
      <w:marTop w:val="0"/>
      <w:marBottom w:val="0"/>
      <w:divBdr>
        <w:top w:val="none" w:sz="0" w:space="0" w:color="auto"/>
        <w:left w:val="none" w:sz="0" w:space="0" w:color="auto"/>
        <w:bottom w:val="none" w:sz="0" w:space="0" w:color="auto"/>
        <w:right w:val="none" w:sz="0" w:space="0" w:color="auto"/>
      </w:divBdr>
    </w:div>
    <w:div w:id="509178998">
      <w:bodyDiv w:val="1"/>
      <w:marLeft w:val="0"/>
      <w:marRight w:val="0"/>
      <w:marTop w:val="0"/>
      <w:marBottom w:val="0"/>
      <w:divBdr>
        <w:top w:val="none" w:sz="0" w:space="0" w:color="auto"/>
        <w:left w:val="none" w:sz="0" w:space="0" w:color="auto"/>
        <w:bottom w:val="none" w:sz="0" w:space="0" w:color="auto"/>
        <w:right w:val="none" w:sz="0" w:space="0" w:color="auto"/>
      </w:divBdr>
    </w:div>
    <w:div w:id="515004323">
      <w:bodyDiv w:val="1"/>
      <w:marLeft w:val="0"/>
      <w:marRight w:val="0"/>
      <w:marTop w:val="0"/>
      <w:marBottom w:val="0"/>
      <w:divBdr>
        <w:top w:val="none" w:sz="0" w:space="0" w:color="auto"/>
        <w:left w:val="none" w:sz="0" w:space="0" w:color="auto"/>
        <w:bottom w:val="none" w:sz="0" w:space="0" w:color="auto"/>
        <w:right w:val="none" w:sz="0" w:space="0" w:color="auto"/>
      </w:divBdr>
    </w:div>
    <w:div w:id="515340136">
      <w:bodyDiv w:val="1"/>
      <w:marLeft w:val="0"/>
      <w:marRight w:val="0"/>
      <w:marTop w:val="0"/>
      <w:marBottom w:val="0"/>
      <w:divBdr>
        <w:top w:val="none" w:sz="0" w:space="0" w:color="auto"/>
        <w:left w:val="none" w:sz="0" w:space="0" w:color="auto"/>
        <w:bottom w:val="none" w:sz="0" w:space="0" w:color="auto"/>
        <w:right w:val="none" w:sz="0" w:space="0" w:color="auto"/>
      </w:divBdr>
    </w:div>
    <w:div w:id="531260665">
      <w:bodyDiv w:val="1"/>
      <w:marLeft w:val="0"/>
      <w:marRight w:val="0"/>
      <w:marTop w:val="0"/>
      <w:marBottom w:val="0"/>
      <w:divBdr>
        <w:top w:val="none" w:sz="0" w:space="0" w:color="auto"/>
        <w:left w:val="none" w:sz="0" w:space="0" w:color="auto"/>
        <w:bottom w:val="none" w:sz="0" w:space="0" w:color="auto"/>
        <w:right w:val="none" w:sz="0" w:space="0" w:color="auto"/>
      </w:divBdr>
    </w:div>
    <w:div w:id="532693477">
      <w:bodyDiv w:val="1"/>
      <w:marLeft w:val="0"/>
      <w:marRight w:val="0"/>
      <w:marTop w:val="0"/>
      <w:marBottom w:val="0"/>
      <w:divBdr>
        <w:top w:val="none" w:sz="0" w:space="0" w:color="auto"/>
        <w:left w:val="none" w:sz="0" w:space="0" w:color="auto"/>
        <w:bottom w:val="none" w:sz="0" w:space="0" w:color="auto"/>
        <w:right w:val="none" w:sz="0" w:space="0" w:color="auto"/>
      </w:divBdr>
    </w:div>
    <w:div w:id="533738055">
      <w:bodyDiv w:val="1"/>
      <w:marLeft w:val="0"/>
      <w:marRight w:val="0"/>
      <w:marTop w:val="0"/>
      <w:marBottom w:val="0"/>
      <w:divBdr>
        <w:top w:val="none" w:sz="0" w:space="0" w:color="auto"/>
        <w:left w:val="none" w:sz="0" w:space="0" w:color="auto"/>
        <w:bottom w:val="none" w:sz="0" w:space="0" w:color="auto"/>
        <w:right w:val="none" w:sz="0" w:space="0" w:color="auto"/>
      </w:divBdr>
    </w:div>
    <w:div w:id="537280390">
      <w:bodyDiv w:val="1"/>
      <w:marLeft w:val="0"/>
      <w:marRight w:val="0"/>
      <w:marTop w:val="0"/>
      <w:marBottom w:val="0"/>
      <w:divBdr>
        <w:top w:val="none" w:sz="0" w:space="0" w:color="auto"/>
        <w:left w:val="none" w:sz="0" w:space="0" w:color="auto"/>
        <w:bottom w:val="none" w:sz="0" w:space="0" w:color="auto"/>
        <w:right w:val="none" w:sz="0" w:space="0" w:color="auto"/>
      </w:divBdr>
    </w:div>
    <w:div w:id="566262211">
      <w:bodyDiv w:val="1"/>
      <w:marLeft w:val="0"/>
      <w:marRight w:val="0"/>
      <w:marTop w:val="0"/>
      <w:marBottom w:val="0"/>
      <w:divBdr>
        <w:top w:val="none" w:sz="0" w:space="0" w:color="auto"/>
        <w:left w:val="none" w:sz="0" w:space="0" w:color="auto"/>
        <w:bottom w:val="none" w:sz="0" w:space="0" w:color="auto"/>
        <w:right w:val="none" w:sz="0" w:space="0" w:color="auto"/>
      </w:divBdr>
    </w:div>
    <w:div w:id="568853119">
      <w:bodyDiv w:val="1"/>
      <w:marLeft w:val="0"/>
      <w:marRight w:val="0"/>
      <w:marTop w:val="0"/>
      <w:marBottom w:val="0"/>
      <w:divBdr>
        <w:top w:val="none" w:sz="0" w:space="0" w:color="auto"/>
        <w:left w:val="none" w:sz="0" w:space="0" w:color="auto"/>
        <w:bottom w:val="none" w:sz="0" w:space="0" w:color="auto"/>
        <w:right w:val="none" w:sz="0" w:space="0" w:color="auto"/>
      </w:divBdr>
    </w:div>
    <w:div w:id="581181110">
      <w:bodyDiv w:val="1"/>
      <w:marLeft w:val="0"/>
      <w:marRight w:val="0"/>
      <w:marTop w:val="0"/>
      <w:marBottom w:val="0"/>
      <w:divBdr>
        <w:top w:val="none" w:sz="0" w:space="0" w:color="auto"/>
        <w:left w:val="none" w:sz="0" w:space="0" w:color="auto"/>
        <w:bottom w:val="none" w:sz="0" w:space="0" w:color="auto"/>
        <w:right w:val="none" w:sz="0" w:space="0" w:color="auto"/>
      </w:divBdr>
    </w:div>
    <w:div w:id="587153933">
      <w:bodyDiv w:val="1"/>
      <w:marLeft w:val="0"/>
      <w:marRight w:val="0"/>
      <w:marTop w:val="0"/>
      <w:marBottom w:val="0"/>
      <w:divBdr>
        <w:top w:val="none" w:sz="0" w:space="0" w:color="auto"/>
        <w:left w:val="none" w:sz="0" w:space="0" w:color="auto"/>
        <w:bottom w:val="none" w:sz="0" w:space="0" w:color="auto"/>
        <w:right w:val="none" w:sz="0" w:space="0" w:color="auto"/>
      </w:divBdr>
    </w:div>
    <w:div w:id="604659645">
      <w:bodyDiv w:val="1"/>
      <w:marLeft w:val="0"/>
      <w:marRight w:val="0"/>
      <w:marTop w:val="0"/>
      <w:marBottom w:val="0"/>
      <w:divBdr>
        <w:top w:val="none" w:sz="0" w:space="0" w:color="auto"/>
        <w:left w:val="none" w:sz="0" w:space="0" w:color="auto"/>
        <w:bottom w:val="none" w:sz="0" w:space="0" w:color="auto"/>
        <w:right w:val="none" w:sz="0" w:space="0" w:color="auto"/>
      </w:divBdr>
    </w:div>
    <w:div w:id="619647468">
      <w:bodyDiv w:val="1"/>
      <w:marLeft w:val="0"/>
      <w:marRight w:val="0"/>
      <w:marTop w:val="0"/>
      <w:marBottom w:val="0"/>
      <w:divBdr>
        <w:top w:val="none" w:sz="0" w:space="0" w:color="auto"/>
        <w:left w:val="none" w:sz="0" w:space="0" w:color="auto"/>
        <w:bottom w:val="none" w:sz="0" w:space="0" w:color="auto"/>
        <w:right w:val="none" w:sz="0" w:space="0" w:color="auto"/>
      </w:divBdr>
    </w:div>
    <w:div w:id="622883073">
      <w:bodyDiv w:val="1"/>
      <w:marLeft w:val="0"/>
      <w:marRight w:val="0"/>
      <w:marTop w:val="0"/>
      <w:marBottom w:val="0"/>
      <w:divBdr>
        <w:top w:val="none" w:sz="0" w:space="0" w:color="auto"/>
        <w:left w:val="none" w:sz="0" w:space="0" w:color="auto"/>
        <w:bottom w:val="none" w:sz="0" w:space="0" w:color="auto"/>
        <w:right w:val="none" w:sz="0" w:space="0" w:color="auto"/>
      </w:divBdr>
    </w:div>
    <w:div w:id="626861481">
      <w:bodyDiv w:val="1"/>
      <w:marLeft w:val="0"/>
      <w:marRight w:val="0"/>
      <w:marTop w:val="0"/>
      <w:marBottom w:val="0"/>
      <w:divBdr>
        <w:top w:val="none" w:sz="0" w:space="0" w:color="auto"/>
        <w:left w:val="none" w:sz="0" w:space="0" w:color="auto"/>
        <w:bottom w:val="none" w:sz="0" w:space="0" w:color="auto"/>
        <w:right w:val="none" w:sz="0" w:space="0" w:color="auto"/>
      </w:divBdr>
    </w:div>
    <w:div w:id="627661281">
      <w:bodyDiv w:val="1"/>
      <w:marLeft w:val="0"/>
      <w:marRight w:val="0"/>
      <w:marTop w:val="0"/>
      <w:marBottom w:val="0"/>
      <w:divBdr>
        <w:top w:val="none" w:sz="0" w:space="0" w:color="auto"/>
        <w:left w:val="none" w:sz="0" w:space="0" w:color="auto"/>
        <w:bottom w:val="none" w:sz="0" w:space="0" w:color="auto"/>
        <w:right w:val="none" w:sz="0" w:space="0" w:color="auto"/>
      </w:divBdr>
    </w:div>
    <w:div w:id="636300577">
      <w:bodyDiv w:val="1"/>
      <w:marLeft w:val="0"/>
      <w:marRight w:val="0"/>
      <w:marTop w:val="0"/>
      <w:marBottom w:val="0"/>
      <w:divBdr>
        <w:top w:val="none" w:sz="0" w:space="0" w:color="auto"/>
        <w:left w:val="none" w:sz="0" w:space="0" w:color="auto"/>
        <w:bottom w:val="none" w:sz="0" w:space="0" w:color="auto"/>
        <w:right w:val="none" w:sz="0" w:space="0" w:color="auto"/>
      </w:divBdr>
    </w:div>
    <w:div w:id="663624186">
      <w:bodyDiv w:val="1"/>
      <w:marLeft w:val="0"/>
      <w:marRight w:val="0"/>
      <w:marTop w:val="0"/>
      <w:marBottom w:val="0"/>
      <w:divBdr>
        <w:top w:val="none" w:sz="0" w:space="0" w:color="auto"/>
        <w:left w:val="none" w:sz="0" w:space="0" w:color="auto"/>
        <w:bottom w:val="none" w:sz="0" w:space="0" w:color="auto"/>
        <w:right w:val="none" w:sz="0" w:space="0" w:color="auto"/>
      </w:divBdr>
    </w:div>
    <w:div w:id="667250806">
      <w:bodyDiv w:val="1"/>
      <w:marLeft w:val="0"/>
      <w:marRight w:val="0"/>
      <w:marTop w:val="0"/>
      <w:marBottom w:val="0"/>
      <w:divBdr>
        <w:top w:val="none" w:sz="0" w:space="0" w:color="auto"/>
        <w:left w:val="none" w:sz="0" w:space="0" w:color="auto"/>
        <w:bottom w:val="none" w:sz="0" w:space="0" w:color="auto"/>
        <w:right w:val="none" w:sz="0" w:space="0" w:color="auto"/>
      </w:divBdr>
    </w:div>
    <w:div w:id="668098768">
      <w:bodyDiv w:val="1"/>
      <w:marLeft w:val="0"/>
      <w:marRight w:val="0"/>
      <w:marTop w:val="0"/>
      <w:marBottom w:val="0"/>
      <w:divBdr>
        <w:top w:val="none" w:sz="0" w:space="0" w:color="auto"/>
        <w:left w:val="none" w:sz="0" w:space="0" w:color="auto"/>
        <w:bottom w:val="none" w:sz="0" w:space="0" w:color="auto"/>
        <w:right w:val="none" w:sz="0" w:space="0" w:color="auto"/>
      </w:divBdr>
    </w:div>
    <w:div w:id="682705549">
      <w:bodyDiv w:val="1"/>
      <w:marLeft w:val="0"/>
      <w:marRight w:val="0"/>
      <w:marTop w:val="0"/>
      <w:marBottom w:val="0"/>
      <w:divBdr>
        <w:top w:val="none" w:sz="0" w:space="0" w:color="auto"/>
        <w:left w:val="none" w:sz="0" w:space="0" w:color="auto"/>
        <w:bottom w:val="none" w:sz="0" w:space="0" w:color="auto"/>
        <w:right w:val="none" w:sz="0" w:space="0" w:color="auto"/>
      </w:divBdr>
    </w:div>
    <w:div w:id="697782279">
      <w:bodyDiv w:val="1"/>
      <w:marLeft w:val="0"/>
      <w:marRight w:val="0"/>
      <w:marTop w:val="0"/>
      <w:marBottom w:val="0"/>
      <w:divBdr>
        <w:top w:val="none" w:sz="0" w:space="0" w:color="auto"/>
        <w:left w:val="none" w:sz="0" w:space="0" w:color="auto"/>
        <w:bottom w:val="none" w:sz="0" w:space="0" w:color="auto"/>
        <w:right w:val="none" w:sz="0" w:space="0" w:color="auto"/>
      </w:divBdr>
    </w:div>
    <w:div w:id="698430954">
      <w:bodyDiv w:val="1"/>
      <w:marLeft w:val="0"/>
      <w:marRight w:val="0"/>
      <w:marTop w:val="0"/>
      <w:marBottom w:val="0"/>
      <w:divBdr>
        <w:top w:val="none" w:sz="0" w:space="0" w:color="auto"/>
        <w:left w:val="none" w:sz="0" w:space="0" w:color="auto"/>
        <w:bottom w:val="none" w:sz="0" w:space="0" w:color="auto"/>
        <w:right w:val="none" w:sz="0" w:space="0" w:color="auto"/>
      </w:divBdr>
    </w:div>
    <w:div w:id="700129148">
      <w:bodyDiv w:val="1"/>
      <w:marLeft w:val="0"/>
      <w:marRight w:val="0"/>
      <w:marTop w:val="0"/>
      <w:marBottom w:val="0"/>
      <w:divBdr>
        <w:top w:val="none" w:sz="0" w:space="0" w:color="auto"/>
        <w:left w:val="none" w:sz="0" w:space="0" w:color="auto"/>
        <w:bottom w:val="none" w:sz="0" w:space="0" w:color="auto"/>
        <w:right w:val="none" w:sz="0" w:space="0" w:color="auto"/>
      </w:divBdr>
    </w:div>
    <w:div w:id="700590876">
      <w:bodyDiv w:val="1"/>
      <w:marLeft w:val="0"/>
      <w:marRight w:val="0"/>
      <w:marTop w:val="0"/>
      <w:marBottom w:val="0"/>
      <w:divBdr>
        <w:top w:val="none" w:sz="0" w:space="0" w:color="auto"/>
        <w:left w:val="none" w:sz="0" w:space="0" w:color="auto"/>
        <w:bottom w:val="none" w:sz="0" w:space="0" w:color="auto"/>
        <w:right w:val="none" w:sz="0" w:space="0" w:color="auto"/>
      </w:divBdr>
    </w:div>
    <w:div w:id="727191846">
      <w:bodyDiv w:val="1"/>
      <w:marLeft w:val="0"/>
      <w:marRight w:val="0"/>
      <w:marTop w:val="0"/>
      <w:marBottom w:val="0"/>
      <w:divBdr>
        <w:top w:val="none" w:sz="0" w:space="0" w:color="auto"/>
        <w:left w:val="none" w:sz="0" w:space="0" w:color="auto"/>
        <w:bottom w:val="none" w:sz="0" w:space="0" w:color="auto"/>
        <w:right w:val="none" w:sz="0" w:space="0" w:color="auto"/>
      </w:divBdr>
    </w:div>
    <w:div w:id="728698732">
      <w:bodyDiv w:val="1"/>
      <w:marLeft w:val="0"/>
      <w:marRight w:val="0"/>
      <w:marTop w:val="0"/>
      <w:marBottom w:val="0"/>
      <w:divBdr>
        <w:top w:val="none" w:sz="0" w:space="0" w:color="auto"/>
        <w:left w:val="none" w:sz="0" w:space="0" w:color="auto"/>
        <w:bottom w:val="none" w:sz="0" w:space="0" w:color="auto"/>
        <w:right w:val="none" w:sz="0" w:space="0" w:color="auto"/>
      </w:divBdr>
    </w:div>
    <w:div w:id="751853229">
      <w:bodyDiv w:val="1"/>
      <w:marLeft w:val="0"/>
      <w:marRight w:val="0"/>
      <w:marTop w:val="0"/>
      <w:marBottom w:val="0"/>
      <w:divBdr>
        <w:top w:val="none" w:sz="0" w:space="0" w:color="auto"/>
        <w:left w:val="none" w:sz="0" w:space="0" w:color="auto"/>
        <w:bottom w:val="none" w:sz="0" w:space="0" w:color="auto"/>
        <w:right w:val="none" w:sz="0" w:space="0" w:color="auto"/>
      </w:divBdr>
    </w:div>
    <w:div w:id="753551984">
      <w:bodyDiv w:val="1"/>
      <w:marLeft w:val="0"/>
      <w:marRight w:val="0"/>
      <w:marTop w:val="0"/>
      <w:marBottom w:val="0"/>
      <w:divBdr>
        <w:top w:val="none" w:sz="0" w:space="0" w:color="auto"/>
        <w:left w:val="none" w:sz="0" w:space="0" w:color="auto"/>
        <w:bottom w:val="none" w:sz="0" w:space="0" w:color="auto"/>
        <w:right w:val="none" w:sz="0" w:space="0" w:color="auto"/>
      </w:divBdr>
    </w:div>
    <w:div w:id="763304928">
      <w:bodyDiv w:val="1"/>
      <w:marLeft w:val="0"/>
      <w:marRight w:val="0"/>
      <w:marTop w:val="0"/>
      <w:marBottom w:val="0"/>
      <w:divBdr>
        <w:top w:val="none" w:sz="0" w:space="0" w:color="auto"/>
        <w:left w:val="none" w:sz="0" w:space="0" w:color="auto"/>
        <w:bottom w:val="none" w:sz="0" w:space="0" w:color="auto"/>
        <w:right w:val="none" w:sz="0" w:space="0" w:color="auto"/>
      </w:divBdr>
    </w:div>
    <w:div w:id="774516115">
      <w:bodyDiv w:val="1"/>
      <w:marLeft w:val="0"/>
      <w:marRight w:val="0"/>
      <w:marTop w:val="0"/>
      <w:marBottom w:val="0"/>
      <w:divBdr>
        <w:top w:val="none" w:sz="0" w:space="0" w:color="auto"/>
        <w:left w:val="none" w:sz="0" w:space="0" w:color="auto"/>
        <w:bottom w:val="none" w:sz="0" w:space="0" w:color="auto"/>
        <w:right w:val="none" w:sz="0" w:space="0" w:color="auto"/>
      </w:divBdr>
    </w:div>
    <w:div w:id="777405669">
      <w:bodyDiv w:val="1"/>
      <w:marLeft w:val="0"/>
      <w:marRight w:val="0"/>
      <w:marTop w:val="0"/>
      <w:marBottom w:val="0"/>
      <w:divBdr>
        <w:top w:val="none" w:sz="0" w:space="0" w:color="auto"/>
        <w:left w:val="none" w:sz="0" w:space="0" w:color="auto"/>
        <w:bottom w:val="none" w:sz="0" w:space="0" w:color="auto"/>
        <w:right w:val="none" w:sz="0" w:space="0" w:color="auto"/>
      </w:divBdr>
    </w:div>
    <w:div w:id="777990900">
      <w:bodyDiv w:val="1"/>
      <w:marLeft w:val="0"/>
      <w:marRight w:val="0"/>
      <w:marTop w:val="0"/>
      <w:marBottom w:val="0"/>
      <w:divBdr>
        <w:top w:val="none" w:sz="0" w:space="0" w:color="auto"/>
        <w:left w:val="none" w:sz="0" w:space="0" w:color="auto"/>
        <w:bottom w:val="none" w:sz="0" w:space="0" w:color="auto"/>
        <w:right w:val="none" w:sz="0" w:space="0" w:color="auto"/>
      </w:divBdr>
    </w:div>
    <w:div w:id="782187766">
      <w:bodyDiv w:val="1"/>
      <w:marLeft w:val="0"/>
      <w:marRight w:val="0"/>
      <w:marTop w:val="0"/>
      <w:marBottom w:val="0"/>
      <w:divBdr>
        <w:top w:val="none" w:sz="0" w:space="0" w:color="auto"/>
        <w:left w:val="none" w:sz="0" w:space="0" w:color="auto"/>
        <w:bottom w:val="none" w:sz="0" w:space="0" w:color="auto"/>
        <w:right w:val="none" w:sz="0" w:space="0" w:color="auto"/>
      </w:divBdr>
    </w:div>
    <w:div w:id="785923814">
      <w:bodyDiv w:val="1"/>
      <w:marLeft w:val="0"/>
      <w:marRight w:val="0"/>
      <w:marTop w:val="0"/>
      <w:marBottom w:val="0"/>
      <w:divBdr>
        <w:top w:val="none" w:sz="0" w:space="0" w:color="auto"/>
        <w:left w:val="none" w:sz="0" w:space="0" w:color="auto"/>
        <w:bottom w:val="none" w:sz="0" w:space="0" w:color="auto"/>
        <w:right w:val="none" w:sz="0" w:space="0" w:color="auto"/>
      </w:divBdr>
    </w:div>
    <w:div w:id="806044499">
      <w:bodyDiv w:val="1"/>
      <w:marLeft w:val="0"/>
      <w:marRight w:val="0"/>
      <w:marTop w:val="0"/>
      <w:marBottom w:val="0"/>
      <w:divBdr>
        <w:top w:val="none" w:sz="0" w:space="0" w:color="auto"/>
        <w:left w:val="none" w:sz="0" w:space="0" w:color="auto"/>
        <w:bottom w:val="none" w:sz="0" w:space="0" w:color="auto"/>
        <w:right w:val="none" w:sz="0" w:space="0" w:color="auto"/>
      </w:divBdr>
    </w:div>
    <w:div w:id="830947229">
      <w:bodyDiv w:val="1"/>
      <w:marLeft w:val="0"/>
      <w:marRight w:val="0"/>
      <w:marTop w:val="0"/>
      <w:marBottom w:val="0"/>
      <w:divBdr>
        <w:top w:val="none" w:sz="0" w:space="0" w:color="auto"/>
        <w:left w:val="none" w:sz="0" w:space="0" w:color="auto"/>
        <w:bottom w:val="none" w:sz="0" w:space="0" w:color="auto"/>
        <w:right w:val="none" w:sz="0" w:space="0" w:color="auto"/>
      </w:divBdr>
    </w:div>
    <w:div w:id="853112828">
      <w:bodyDiv w:val="1"/>
      <w:marLeft w:val="0"/>
      <w:marRight w:val="0"/>
      <w:marTop w:val="0"/>
      <w:marBottom w:val="0"/>
      <w:divBdr>
        <w:top w:val="none" w:sz="0" w:space="0" w:color="auto"/>
        <w:left w:val="none" w:sz="0" w:space="0" w:color="auto"/>
        <w:bottom w:val="none" w:sz="0" w:space="0" w:color="auto"/>
        <w:right w:val="none" w:sz="0" w:space="0" w:color="auto"/>
      </w:divBdr>
    </w:div>
    <w:div w:id="861557587">
      <w:bodyDiv w:val="1"/>
      <w:marLeft w:val="0"/>
      <w:marRight w:val="0"/>
      <w:marTop w:val="0"/>
      <w:marBottom w:val="0"/>
      <w:divBdr>
        <w:top w:val="none" w:sz="0" w:space="0" w:color="auto"/>
        <w:left w:val="none" w:sz="0" w:space="0" w:color="auto"/>
        <w:bottom w:val="none" w:sz="0" w:space="0" w:color="auto"/>
        <w:right w:val="none" w:sz="0" w:space="0" w:color="auto"/>
      </w:divBdr>
    </w:div>
    <w:div w:id="867374194">
      <w:bodyDiv w:val="1"/>
      <w:marLeft w:val="0"/>
      <w:marRight w:val="0"/>
      <w:marTop w:val="0"/>
      <w:marBottom w:val="0"/>
      <w:divBdr>
        <w:top w:val="none" w:sz="0" w:space="0" w:color="auto"/>
        <w:left w:val="none" w:sz="0" w:space="0" w:color="auto"/>
        <w:bottom w:val="none" w:sz="0" w:space="0" w:color="auto"/>
        <w:right w:val="none" w:sz="0" w:space="0" w:color="auto"/>
      </w:divBdr>
    </w:div>
    <w:div w:id="872615323">
      <w:bodyDiv w:val="1"/>
      <w:marLeft w:val="0"/>
      <w:marRight w:val="0"/>
      <w:marTop w:val="0"/>
      <w:marBottom w:val="0"/>
      <w:divBdr>
        <w:top w:val="none" w:sz="0" w:space="0" w:color="auto"/>
        <w:left w:val="none" w:sz="0" w:space="0" w:color="auto"/>
        <w:bottom w:val="none" w:sz="0" w:space="0" w:color="auto"/>
        <w:right w:val="none" w:sz="0" w:space="0" w:color="auto"/>
      </w:divBdr>
    </w:div>
    <w:div w:id="875580701">
      <w:bodyDiv w:val="1"/>
      <w:marLeft w:val="0"/>
      <w:marRight w:val="0"/>
      <w:marTop w:val="0"/>
      <w:marBottom w:val="0"/>
      <w:divBdr>
        <w:top w:val="none" w:sz="0" w:space="0" w:color="auto"/>
        <w:left w:val="none" w:sz="0" w:space="0" w:color="auto"/>
        <w:bottom w:val="none" w:sz="0" w:space="0" w:color="auto"/>
        <w:right w:val="none" w:sz="0" w:space="0" w:color="auto"/>
      </w:divBdr>
    </w:div>
    <w:div w:id="891967770">
      <w:bodyDiv w:val="1"/>
      <w:marLeft w:val="0"/>
      <w:marRight w:val="0"/>
      <w:marTop w:val="0"/>
      <w:marBottom w:val="0"/>
      <w:divBdr>
        <w:top w:val="none" w:sz="0" w:space="0" w:color="auto"/>
        <w:left w:val="none" w:sz="0" w:space="0" w:color="auto"/>
        <w:bottom w:val="none" w:sz="0" w:space="0" w:color="auto"/>
        <w:right w:val="none" w:sz="0" w:space="0" w:color="auto"/>
      </w:divBdr>
    </w:div>
    <w:div w:id="912278568">
      <w:bodyDiv w:val="1"/>
      <w:marLeft w:val="0"/>
      <w:marRight w:val="0"/>
      <w:marTop w:val="0"/>
      <w:marBottom w:val="0"/>
      <w:divBdr>
        <w:top w:val="none" w:sz="0" w:space="0" w:color="auto"/>
        <w:left w:val="none" w:sz="0" w:space="0" w:color="auto"/>
        <w:bottom w:val="none" w:sz="0" w:space="0" w:color="auto"/>
        <w:right w:val="none" w:sz="0" w:space="0" w:color="auto"/>
      </w:divBdr>
    </w:div>
    <w:div w:id="913899795">
      <w:bodyDiv w:val="1"/>
      <w:marLeft w:val="0"/>
      <w:marRight w:val="0"/>
      <w:marTop w:val="0"/>
      <w:marBottom w:val="0"/>
      <w:divBdr>
        <w:top w:val="none" w:sz="0" w:space="0" w:color="auto"/>
        <w:left w:val="none" w:sz="0" w:space="0" w:color="auto"/>
        <w:bottom w:val="none" w:sz="0" w:space="0" w:color="auto"/>
        <w:right w:val="none" w:sz="0" w:space="0" w:color="auto"/>
      </w:divBdr>
    </w:div>
    <w:div w:id="914165843">
      <w:bodyDiv w:val="1"/>
      <w:marLeft w:val="0"/>
      <w:marRight w:val="0"/>
      <w:marTop w:val="0"/>
      <w:marBottom w:val="0"/>
      <w:divBdr>
        <w:top w:val="none" w:sz="0" w:space="0" w:color="auto"/>
        <w:left w:val="none" w:sz="0" w:space="0" w:color="auto"/>
        <w:bottom w:val="none" w:sz="0" w:space="0" w:color="auto"/>
        <w:right w:val="none" w:sz="0" w:space="0" w:color="auto"/>
      </w:divBdr>
    </w:div>
    <w:div w:id="918446491">
      <w:bodyDiv w:val="1"/>
      <w:marLeft w:val="0"/>
      <w:marRight w:val="0"/>
      <w:marTop w:val="0"/>
      <w:marBottom w:val="0"/>
      <w:divBdr>
        <w:top w:val="none" w:sz="0" w:space="0" w:color="auto"/>
        <w:left w:val="none" w:sz="0" w:space="0" w:color="auto"/>
        <w:bottom w:val="none" w:sz="0" w:space="0" w:color="auto"/>
        <w:right w:val="none" w:sz="0" w:space="0" w:color="auto"/>
      </w:divBdr>
    </w:div>
    <w:div w:id="932854917">
      <w:bodyDiv w:val="1"/>
      <w:marLeft w:val="0"/>
      <w:marRight w:val="0"/>
      <w:marTop w:val="0"/>
      <w:marBottom w:val="0"/>
      <w:divBdr>
        <w:top w:val="none" w:sz="0" w:space="0" w:color="auto"/>
        <w:left w:val="none" w:sz="0" w:space="0" w:color="auto"/>
        <w:bottom w:val="none" w:sz="0" w:space="0" w:color="auto"/>
        <w:right w:val="none" w:sz="0" w:space="0" w:color="auto"/>
      </w:divBdr>
    </w:div>
    <w:div w:id="943340099">
      <w:bodyDiv w:val="1"/>
      <w:marLeft w:val="0"/>
      <w:marRight w:val="0"/>
      <w:marTop w:val="0"/>
      <w:marBottom w:val="0"/>
      <w:divBdr>
        <w:top w:val="none" w:sz="0" w:space="0" w:color="auto"/>
        <w:left w:val="none" w:sz="0" w:space="0" w:color="auto"/>
        <w:bottom w:val="none" w:sz="0" w:space="0" w:color="auto"/>
        <w:right w:val="none" w:sz="0" w:space="0" w:color="auto"/>
      </w:divBdr>
    </w:div>
    <w:div w:id="957033099">
      <w:bodyDiv w:val="1"/>
      <w:marLeft w:val="0"/>
      <w:marRight w:val="0"/>
      <w:marTop w:val="0"/>
      <w:marBottom w:val="0"/>
      <w:divBdr>
        <w:top w:val="none" w:sz="0" w:space="0" w:color="auto"/>
        <w:left w:val="none" w:sz="0" w:space="0" w:color="auto"/>
        <w:bottom w:val="none" w:sz="0" w:space="0" w:color="auto"/>
        <w:right w:val="none" w:sz="0" w:space="0" w:color="auto"/>
      </w:divBdr>
    </w:div>
    <w:div w:id="988825779">
      <w:bodyDiv w:val="1"/>
      <w:marLeft w:val="0"/>
      <w:marRight w:val="0"/>
      <w:marTop w:val="0"/>
      <w:marBottom w:val="0"/>
      <w:divBdr>
        <w:top w:val="none" w:sz="0" w:space="0" w:color="auto"/>
        <w:left w:val="none" w:sz="0" w:space="0" w:color="auto"/>
        <w:bottom w:val="none" w:sz="0" w:space="0" w:color="auto"/>
        <w:right w:val="none" w:sz="0" w:space="0" w:color="auto"/>
      </w:divBdr>
    </w:div>
    <w:div w:id="989404320">
      <w:bodyDiv w:val="1"/>
      <w:marLeft w:val="0"/>
      <w:marRight w:val="0"/>
      <w:marTop w:val="0"/>
      <w:marBottom w:val="0"/>
      <w:divBdr>
        <w:top w:val="none" w:sz="0" w:space="0" w:color="auto"/>
        <w:left w:val="none" w:sz="0" w:space="0" w:color="auto"/>
        <w:bottom w:val="none" w:sz="0" w:space="0" w:color="auto"/>
        <w:right w:val="none" w:sz="0" w:space="0" w:color="auto"/>
      </w:divBdr>
    </w:div>
    <w:div w:id="991566399">
      <w:bodyDiv w:val="1"/>
      <w:marLeft w:val="0"/>
      <w:marRight w:val="0"/>
      <w:marTop w:val="0"/>
      <w:marBottom w:val="0"/>
      <w:divBdr>
        <w:top w:val="none" w:sz="0" w:space="0" w:color="auto"/>
        <w:left w:val="none" w:sz="0" w:space="0" w:color="auto"/>
        <w:bottom w:val="none" w:sz="0" w:space="0" w:color="auto"/>
        <w:right w:val="none" w:sz="0" w:space="0" w:color="auto"/>
      </w:divBdr>
    </w:div>
    <w:div w:id="1005747739">
      <w:bodyDiv w:val="1"/>
      <w:marLeft w:val="0"/>
      <w:marRight w:val="0"/>
      <w:marTop w:val="0"/>
      <w:marBottom w:val="0"/>
      <w:divBdr>
        <w:top w:val="none" w:sz="0" w:space="0" w:color="auto"/>
        <w:left w:val="none" w:sz="0" w:space="0" w:color="auto"/>
        <w:bottom w:val="none" w:sz="0" w:space="0" w:color="auto"/>
        <w:right w:val="none" w:sz="0" w:space="0" w:color="auto"/>
      </w:divBdr>
    </w:div>
    <w:div w:id="1013651881">
      <w:bodyDiv w:val="1"/>
      <w:marLeft w:val="0"/>
      <w:marRight w:val="0"/>
      <w:marTop w:val="0"/>
      <w:marBottom w:val="0"/>
      <w:divBdr>
        <w:top w:val="none" w:sz="0" w:space="0" w:color="auto"/>
        <w:left w:val="none" w:sz="0" w:space="0" w:color="auto"/>
        <w:bottom w:val="none" w:sz="0" w:space="0" w:color="auto"/>
        <w:right w:val="none" w:sz="0" w:space="0" w:color="auto"/>
      </w:divBdr>
    </w:div>
    <w:div w:id="1025129542">
      <w:bodyDiv w:val="1"/>
      <w:marLeft w:val="0"/>
      <w:marRight w:val="0"/>
      <w:marTop w:val="0"/>
      <w:marBottom w:val="0"/>
      <w:divBdr>
        <w:top w:val="none" w:sz="0" w:space="0" w:color="auto"/>
        <w:left w:val="none" w:sz="0" w:space="0" w:color="auto"/>
        <w:bottom w:val="none" w:sz="0" w:space="0" w:color="auto"/>
        <w:right w:val="none" w:sz="0" w:space="0" w:color="auto"/>
      </w:divBdr>
    </w:div>
    <w:div w:id="1029572996">
      <w:bodyDiv w:val="1"/>
      <w:marLeft w:val="0"/>
      <w:marRight w:val="0"/>
      <w:marTop w:val="0"/>
      <w:marBottom w:val="0"/>
      <w:divBdr>
        <w:top w:val="none" w:sz="0" w:space="0" w:color="auto"/>
        <w:left w:val="none" w:sz="0" w:space="0" w:color="auto"/>
        <w:bottom w:val="none" w:sz="0" w:space="0" w:color="auto"/>
        <w:right w:val="none" w:sz="0" w:space="0" w:color="auto"/>
      </w:divBdr>
    </w:div>
    <w:div w:id="1043211654">
      <w:bodyDiv w:val="1"/>
      <w:marLeft w:val="0"/>
      <w:marRight w:val="0"/>
      <w:marTop w:val="0"/>
      <w:marBottom w:val="0"/>
      <w:divBdr>
        <w:top w:val="none" w:sz="0" w:space="0" w:color="auto"/>
        <w:left w:val="none" w:sz="0" w:space="0" w:color="auto"/>
        <w:bottom w:val="none" w:sz="0" w:space="0" w:color="auto"/>
        <w:right w:val="none" w:sz="0" w:space="0" w:color="auto"/>
      </w:divBdr>
    </w:div>
    <w:div w:id="1049038643">
      <w:bodyDiv w:val="1"/>
      <w:marLeft w:val="0"/>
      <w:marRight w:val="0"/>
      <w:marTop w:val="0"/>
      <w:marBottom w:val="0"/>
      <w:divBdr>
        <w:top w:val="none" w:sz="0" w:space="0" w:color="auto"/>
        <w:left w:val="none" w:sz="0" w:space="0" w:color="auto"/>
        <w:bottom w:val="none" w:sz="0" w:space="0" w:color="auto"/>
        <w:right w:val="none" w:sz="0" w:space="0" w:color="auto"/>
      </w:divBdr>
    </w:div>
    <w:div w:id="1049762428">
      <w:bodyDiv w:val="1"/>
      <w:marLeft w:val="0"/>
      <w:marRight w:val="0"/>
      <w:marTop w:val="0"/>
      <w:marBottom w:val="0"/>
      <w:divBdr>
        <w:top w:val="none" w:sz="0" w:space="0" w:color="auto"/>
        <w:left w:val="none" w:sz="0" w:space="0" w:color="auto"/>
        <w:bottom w:val="none" w:sz="0" w:space="0" w:color="auto"/>
        <w:right w:val="none" w:sz="0" w:space="0" w:color="auto"/>
      </w:divBdr>
    </w:div>
    <w:div w:id="1059744668">
      <w:bodyDiv w:val="1"/>
      <w:marLeft w:val="0"/>
      <w:marRight w:val="0"/>
      <w:marTop w:val="0"/>
      <w:marBottom w:val="0"/>
      <w:divBdr>
        <w:top w:val="none" w:sz="0" w:space="0" w:color="auto"/>
        <w:left w:val="none" w:sz="0" w:space="0" w:color="auto"/>
        <w:bottom w:val="none" w:sz="0" w:space="0" w:color="auto"/>
        <w:right w:val="none" w:sz="0" w:space="0" w:color="auto"/>
      </w:divBdr>
    </w:div>
    <w:div w:id="1064599044">
      <w:bodyDiv w:val="1"/>
      <w:marLeft w:val="0"/>
      <w:marRight w:val="0"/>
      <w:marTop w:val="0"/>
      <w:marBottom w:val="0"/>
      <w:divBdr>
        <w:top w:val="none" w:sz="0" w:space="0" w:color="auto"/>
        <w:left w:val="none" w:sz="0" w:space="0" w:color="auto"/>
        <w:bottom w:val="none" w:sz="0" w:space="0" w:color="auto"/>
        <w:right w:val="none" w:sz="0" w:space="0" w:color="auto"/>
      </w:divBdr>
    </w:div>
    <w:div w:id="1075669238">
      <w:bodyDiv w:val="1"/>
      <w:marLeft w:val="0"/>
      <w:marRight w:val="0"/>
      <w:marTop w:val="0"/>
      <w:marBottom w:val="0"/>
      <w:divBdr>
        <w:top w:val="none" w:sz="0" w:space="0" w:color="auto"/>
        <w:left w:val="none" w:sz="0" w:space="0" w:color="auto"/>
        <w:bottom w:val="none" w:sz="0" w:space="0" w:color="auto"/>
        <w:right w:val="none" w:sz="0" w:space="0" w:color="auto"/>
      </w:divBdr>
    </w:div>
    <w:div w:id="1091774159">
      <w:bodyDiv w:val="1"/>
      <w:marLeft w:val="0"/>
      <w:marRight w:val="0"/>
      <w:marTop w:val="0"/>
      <w:marBottom w:val="0"/>
      <w:divBdr>
        <w:top w:val="none" w:sz="0" w:space="0" w:color="auto"/>
        <w:left w:val="none" w:sz="0" w:space="0" w:color="auto"/>
        <w:bottom w:val="none" w:sz="0" w:space="0" w:color="auto"/>
        <w:right w:val="none" w:sz="0" w:space="0" w:color="auto"/>
      </w:divBdr>
    </w:div>
    <w:div w:id="1094286090">
      <w:bodyDiv w:val="1"/>
      <w:marLeft w:val="0"/>
      <w:marRight w:val="0"/>
      <w:marTop w:val="0"/>
      <w:marBottom w:val="0"/>
      <w:divBdr>
        <w:top w:val="none" w:sz="0" w:space="0" w:color="auto"/>
        <w:left w:val="none" w:sz="0" w:space="0" w:color="auto"/>
        <w:bottom w:val="none" w:sz="0" w:space="0" w:color="auto"/>
        <w:right w:val="none" w:sz="0" w:space="0" w:color="auto"/>
      </w:divBdr>
    </w:div>
    <w:div w:id="1097288579">
      <w:bodyDiv w:val="1"/>
      <w:marLeft w:val="0"/>
      <w:marRight w:val="0"/>
      <w:marTop w:val="0"/>
      <w:marBottom w:val="0"/>
      <w:divBdr>
        <w:top w:val="none" w:sz="0" w:space="0" w:color="auto"/>
        <w:left w:val="none" w:sz="0" w:space="0" w:color="auto"/>
        <w:bottom w:val="none" w:sz="0" w:space="0" w:color="auto"/>
        <w:right w:val="none" w:sz="0" w:space="0" w:color="auto"/>
      </w:divBdr>
    </w:div>
    <w:div w:id="1104151657">
      <w:bodyDiv w:val="1"/>
      <w:marLeft w:val="0"/>
      <w:marRight w:val="0"/>
      <w:marTop w:val="0"/>
      <w:marBottom w:val="0"/>
      <w:divBdr>
        <w:top w:val="none" w:sz="0" w:space="0" w:color="auto"/>
        <w:left w:val="none" w:sz="0" w:space="0" w:color="auto"/>
        <w:bottom w:val="none" w:sz="0" w:space="0" w:color="auto"/>
        <w:right w:val="none" w:sz="0" w:space="0" w:color="auto"/>
      </w:divBdr>
    </w:div>
    <w:div w:id="1106464104">
      <w:bodyDiv w:val="1"/>
      <w:marLeft w:val="0"/>
      <w:marRight w:val="0"/>
      <w:marTop w:val="0"/>
      <w:marBottom w:val="0"/>
      <w:divBdr>
        <w:top w:val="none" w:sz="0" w:space="0" w:color="auto"/>
        <w:left w:val="none" w:sz="0" w:space="0" w:color="auto"/>
        <w:bottom w:val="none" w:sz="0" w:space="0" w:color="auto"/>
        <w:right w:val="none" w:sz="0" w:space="0" w:color="auto"/>
      </w:divBdr>
    </w:div>
    <w:div w:id="1119184202">
      <w:bodyDiv w:val="1"/>
      <w:marLeft w:val="0"/>
      <w:marRight w:val="0"/>
      <w:marTop w:val="0"/>
      <w:marBottom w:val="0"/>
      <w:divBdr>
        <w:top w:val="none" w:sz="0" w:space="0" w:color="auto"/>
        <w:left w:val="none" w:sz="0" w:space="0" w:color="auto"/>
        <w:bottom w:val="none" w:sz="0" w:space="0" w:color="auto"/>
        <w:right w:val="none" w:sz="0" w:space="0" w:color="auto"/>
      </w:divBdr>
    </w:div>
    <w:div w:id="1124083008">
      <w:bodyDiv w:val="1"/>
      <w:marLeft w:val="0"/>
      <w:marRight w:val="0"/>
      <w:marTop w:val="0"/>
      <w:marBottom w:val="0"/>
      <w:divBdr>
        <w:top w:val="none" w:sz="0" w:space="0" w:color="auto"/>
        <w:left w:val="none" w:sz="0" w:space="0" w:color="auto"/>
        <w:bottom w:val="none" w:sz="0" w:space="0" w:color="auto"/>
        <w:right w:val="none" w:sz="0" w:space="0" w:color="auto"/>
      </w:divBdr>
    </w:div>
    <w:div w:id="1126967403">
      <w:bodyDiv w:val="1"/>
      <w:marLeft w:val="0"/>
      <w:marRight w:val="0"/>
      <w:marTop w:val="0"/>
      <w:marBottom w:val="0"/>
      <w:divBdr>
        <w:top w:val="none" w:sz="0" w:space="0" w:color="auto"/>
        <w:left w:val="none" w:sz="0" w:space="0" w:color="auto"/>
        <w:bottom w:val="none" w:sz="0" w:space="0" w:color="auto"/>
        <w:right w:val="none" w:sz="0" w:space="0" w:color="auto"/>
      </w:divBdr>
    </w:div>
    <w:div w:id="1133324214">
      <w:bodyDiv w:val="1"/>
      <w:marLeft w:val="0"/>
      <w:marRight w:val="0"/>
      <w:marTop w:val="0"/>
      <w:marBottom w:val="0"/>
      <w:divBdr>
        <w:top w:val="none" w:sz="0" w:space="0" w:color="auto"/>
        <w:left w:val="none" w:sz="0" w:space="0" w:color="auto"/>
        <w:bottom w:val="none" w:sz="0" w:space="0" w:color="auto"/>
        <w:right w:val="none" w:sz="0" w:space="0" w:color="auto"/>
      </w:divBdr>
    </w:div>
    <w:div w:id="1137647032">
      <w:bodyDiv w:val="1"/>
      <w:marLeft w:val="0"/>
      <w:marRight w:val="0"/>
      <w:marTop w:val="0"/>
      <w:marBottom w:val="0"/>
      <w:divBdr>
        <w:top w:val="none" w:sz="0" w:space="0" w:color="auto"/>
        <w:left w:val="none" w:sz="0" w:space="0" w:color="auto"/>
        <w:bottom w:val="none" w:sz="0" w:space="0" w:color="auto"/>
        <w:right w:val="none" w:sz="0" w:space="0" w:color="auto"/>
      </w:divBdr>
    </w:div>
    <w:div w:id="1141310637">
      <w:bodyDiv w:val="1"/>
      <w:marLeft w:val="0"/>
      <w:marRight w:val="0"/>
      <w:marTop w:val="0"/>
      <w:marBottom w:val="0"/>
      <w:divBdr>
        <w:top w:val="none" w:sz="0" w:space="0" w:color="auto"/>
        <w:left w:val="none" w:sz="0" w:space="0" w:color="auto"/>
        <w:bottom w:val="none" w:sz="0" w:space="0" w:color="auto"/>
        <w:right w:val="none" w:sz="0" w:space="0" w:color="auto"/>
      </w:divBdr>
    </w:div>
    <w:div w:id="1151598800">
      <w:bodyDiv w:val="1"/>
      <w:marLeft w:val="0"/>
      <w:marRight w:val="0"/>
      <w:marTop w:val="0"/>
      <w:marBottom w:val="0"/>
      <w:divBdr>
        <w:top w:val="none" w:sz="0" w:space="0" w:color="auto"/>
        <w:left w:val="none" w:sz="0" w:space="0" w:color="auto"/>
        <w:bottom w:val="none" w:sz="0" w:space="0" w:color="auto"/>
        <w:right w:val="none" w:sz="0" w:space="0" w:color="auto"/>
      </w:divBdr>
    </w:div>
    <w:div w:id="1162545714">
      <w:bodyDiv w:val="1"/>
      <w:marLeft w:val="0"/>
      <w:marRight w:val="0"/>
      <w:marTop w:val="0"/>
      <w:marBottom w:val="0"/>
      <w:divBdr>
        <w:top w:val="none" w:sz="0" w:space="0" w:color="auto"/>
        <w:left w:val="none" w:sz="0" w:space="0" w:color="auto"/>
        <w:bottom w:val="none" w:sz="0" w:space="0" w:color="auto"/>
        <w:right w:val="none" w:sz="0" w:space="0" w:color="auto"/>
      </w:divBdr>
    </w:div>
    <w:div w:id="1163819452">
      <w:bodyDiv w:val="1"/>
      <w:marLeft w:val="0"/>
      <w:marRight w:val="0"/>
      <w:marTop w:val="0"/>
      <w:marBottom w:val="0"/>
      <w:divBdr>
        <w:top w:val="none" w:sz="0" w:space="0" w:color="auto"/>
        <w:left w:val="none" w:sz="0" w:space="0" w:color="auto"/>
        <w:bottom w:val="none" w:sz="0" w:space="0" w:color="auto"/>
        <w:right w:val="none" w:sz="0" w:space="0" w:color="auto"/>
      </w:divBdr>
    </w:div>
    <w:div w:id="1194616235">
      <w:bodyDiv w:val="1"/>
      <w:marLeft w:val="0"/>
      <w:marRight w:val="0"/>
      <w:marTop w:val="0"/>
      <w:marBottom w:val="0"/>
      <w:divBdr>
        <w:top w:val="none" w:sz="0" w:space="0" w:color="auto"/>
        <w:left w:val="none" w:sz="0" w:space="0" w:color="auto"/>
        <w:bottom w:val="none" w:sz="0" w:space="0" w:color="auto"/>
        <w:right w:val="none" w:sz="0" w:space="0" w:color="auto"/>
      </w:divBdr>
    </w:div>
    <w:div w:id="1206018071">
      <w:bodyDiv w:val="1"/>
      <w:marLeft w:val="0"/>
      <w:marRight w:val="0"/>
      <w:marTop w:val="0"/>
      <w:marBottom w:val="0"/>
      <w:divBdr>
        <w:top w:val="none" w:sz="0" w:space="0" w:color="auto"/>
        <w:left w:val="none" w:sz="0" w:space="0" w:color="auto"/>
        <w:bottom w:val="none" w:sz="0" w:space="0" w:color="auto"/>
        <w:right w:val="none" w:sz="0" w:space="0" w:color="auto"/>
      </w:divBdr>
    </w:div>
    <w:div w:id="1228765232">
      <w:bodyDiv w:val="1"/>
      <w:marLeft w:val="0"/>
      <w:marRight w:val="0"/>
      <w:marTop w:val="0"/>
      <w:marBottom w:val="0"/>
      <w:divBdr>
        <w:top w:val="none" w:sz="0" w:space="0" w:color="auto"/>
        <w:left w:val="none" w:sz="0" w:space="0" w:color="auto"/>
        <w:bottom w:val="none" w:sz="0" w:space="0" w:color="auto"/>
        <w:right w:val="none" w:sz="0" w:space="0" w:color="auto"/>
      </w:divBdr>
    </w:div>
    <w:div w:id="1232352337">
      <w:bodyDiv w:val="1"/>
      <w:marLeft w:val="0"/>
      <w:marRight w:val="0"/>
      <w:marTop w:val="0"/>
      <w:marBottom w:val="0"/>
      <w:divBdr>
        <w:top w:val="none" w:sz="0" w:space="0" w:color="auto"/>
        <w:left w:val="none" w:sz="0" w:space="0" w:color="auto"/>
        <w:bottom w:val="none" w:sz="0" w:space="0" w:color="auto"/>
        <w:right w:val="none" w:sz="0" w:space="0" w:color="auto"/>
      </w:divBdr>
    </w:div>
    <w:div w:id="1259825010">
      <w:bodyDiv w:val="1"/>
      <w:marLeft w:val="0"/>
      <w:marRight w:val="0"/>
      <w:marTop w:val="0"/>
      <w:marBottom w:val="0"/>
      <w:divBdr>
        <w:top w:val="none" w:sz="0" w:space="0" w:color="auto"/>
        <w:left w:val="none" w:sz="0" w:space="0" w:color="auto"/>
        <w:bottom w:val="none" w:sz="0" w:space="0" w:color="auto"/>
        <w:right w:val="none" w:sz="0" w:space="0" w:color="auto"/>
      </w:divBdr>
    </w:div>
    <w:div w:id="1261640048">
      <w:bodyDiv w:val="1"/>
      <w:marLeft w:val="0"/>
      <w:marRight w:val="0"/>
      <w:marTop w:val="0"/>
      <w:marBottom w:val="0"/>
      <w:divBdr>
        <w:top w:val="none" w:sz="0" w:space="0" w:color="auto"/>
        <w:left w:val="none" w:sz="0" w:space="0" w:color="auto"/>
        <w:bottom w:val="none" w:sz="0" w:space="0" w:color="auto"/>
        <w:right w:val="none" w:sz="0" w:space="0" w:color="auto"/>
      </w:divBdr>
    </w:div>
    <w:div w:id="1275866403">
      <w:bodyDiv w:val="1"/>
      <w:marLeft w:val="0"/>
      <w:marRight w:val="0"/>
      <w:marTop w:val="0"/>
      <w:marBottom w:val="0"/>
      <w:divBdr>
        <w:top w:val="none" w:sz="0" w:space="0" w:color="auto"/>
        <w:left w:val="none" w:sz="0" w:space="0" w:color="auto"/>
        <w:bottom w:val="none" w:sz="0" w:space="0" w:color="auto"/>
        <w:right w:val="none" w:sz="0" w:space="0" w:color="auto"/>
      </w:divBdr>
    </w:div>
    <w:div w:id="1278101622">
      <w:bodyDiv w:val="1"/>
      <w:marLeft w:val="0"/>
      <w:marRight w:val="0"/>
      <w:marTop w:val="0"/>
      <w:marBottom w:val="0"/>
      <w:divBdr>
        <w:top w:val="none" w:sz="0" w:space="0" w:color="auto"/>
        <w:left w:val="none" w:sz="0" w:space="0" w:color="auto"/>
        <w:bottom w:val="none" w:sz="0" w:space="0" w:color="auto"/>
        <w:right w:val="none" w:sz="0" w:space="0" w:color="auto"/>
      </w:divBdr>
    </w:div>
    <w:div w:id="1292439340">
      <w:bodyDiv w:val="1"/>
      <w:marLeft w:val="0"/>
      <w:marRight w:val="0"/>
      <w:marTop w:val="0"/>
      <w:marBottom w:val="0"/>
      <w:divBdr>
        <w:top w:val="none" w:sz="0" w:space="0" w:color="auto"/>
        <w:left w:val="none" w:sz="0" w:space="0" w:color="auto"/>
        <w:bottom w:val="none" w:sz="0" w:space="0" w:color="auto"/>
        <w:right w:val="none" w:sz="0" w:space="0" w:color="auto"/>
      </w:divBdr>
    </w:div>
    <w:div w:id="1300651848">
      <w:bodyDiv w:val="1"/>
      <w:marLeft w:val="0"/>
      <w:marRight w:val="0"/>
      <w:marTop w:val="0"/>
      <w:marBottom w:val="0"/>
      <w:divBdr>
        <w:top w:val="none" w:sz="0" w:space="0" w:color="auto"/>
        <w:left w:val="none" w:sz="0" w:space="0" w:color="auto"/>
        <w:bottom w:val="none" w:sz="0" w:space="0" w:color="auto"/>
        <w:right w:val="none" w:sz="0" w:space="0" w:color="auto"/>
      </w:divBdr>
    </w:div>
    <w:div w:id="1302736128">
      <w:bodyDiv w:val="1"/>
      <w:marLeft w:val="0"/>
      <w:marRight w:val="0"/>
      <w:marTop w:val="0"/>
      <w:marBottom w:val="0"/>
      <w:divBdr>
        <w:top w:val="none" w:sz="0" w:space="0" w:color="auto"/>
        <w:left w:val="none" w:sz="0" w:space="0" w:color="auto"/>
        <w:bottom w:val="none" w:sz="0" w:space="0" w:color="auto"/>
        <w:right w:val="none" w:sz="0" w:space="0" w:color="auto"/>
      </w:divBdr>
    </w:div>
    <w:div w:id="1318917383">
      <w:bodyDiv w:val="1"/>
      <w:marLeft w:val="0"/>
      <w:marRight w:val="0"/>
      <w:marTop w:val="0"/>
      <w:marBottom w:val="0"/>
      <w:divBdr>
        <w:top w:val="none" w:sz="0" w:space="0" w:color="auto"/>
        <w:left w:val="none" w:sz="0" w:space="0" w:color="auto"/>
        <w:bottom w:val="none" w:sz="0" w:space="0" w:color="auto"/>
        <w:right w:val="none" w:sz="0" w:space="0" w:color="auto"/>
      </w:divBdr>
    </w:div>
    <w:div w:id="1320963136">
      <w:bodyDiv w:val="1"/>
      <w:marLeft w:val="0"/>
      <w:marRight w:val="0"/>
      <w:marTop w:val="0"/>
      <w:marBottom w:val="0"/>
      <w:divBdr>
        <w:top w:val="none" w:sz="0" w:space="0" w:color="auto"/>
        <w:left w:val="none" w:sz="0" w:space="0" w:color="auto"/>
        <w:bottom w:val="none" w:sz="0" w:space="0" w:color="auto"/>
        <w:right w:val="none" w:sz="0" w:space="0" w:color="auto"/>
      </w:divBdr>
    </w:div>
    <w:div w:id="1339427931">
      <w:bodyDiv w:val="1"/>
      <w:marLeft w:val="0"/>
      <w:marRight w:val="0"/>
      <w:marTop w:val="0"/>
      <w:marBottom w:val="0"/>
      <w:divBdr>
        <w:top w:val="none" w:sz="0" w:space="0" w:color="auto"/>
        <w:left w:val="none" w:sz="0" w:space="0" w:color="auto"/>
        <w:bottom w:val="none" w:sz="0" w:space="0" w:color="auto"/>
        <w:right w:val="none" w:sz="0" w:space="0" w:color="auto"/>
      </w:divBdr>
    </w:div>
    <w:div w:id="1351028039">
      <w:bodyDiv w:val="1"/>
      <w:marLeft w:val="0"/>
      <w:marRight w:val="0"/>
      <w:marTop w:val="0"/>
      <w:marBottom w:val="0"/>
      <w:divBdr>
        <w:top w:val="none" w:sz="0" w:space="0" w:color="auto"/>
        <w:left w:val="none" w:sz="0" w:space="0" w:color="auto"/>
        <w:bottom w:val="none" w:sz="0" w:space="0" w:color="auto"/>
        <w:right w:val="none" w:sz="0" w:space="0" w:color="auto"/>
      </w:divBdr>
    </w:div>
    <w:div w:id="1369529365">
      <w:bodyDiv w:val="1"/>
      <w:marLeft w:val="0"/>
      <w:marRight w:val="0"/>
      <w:marTop w:val="0"/>
      <w:marBottom w:val="0"/>
      <w:divBdr>
        <w:top w:val="none" w:sz="0" w:space="0" w:color="auto"/>
        <w:left w:val="none" w:sz="0" w:space="0" w:color="auto"/>
        <w:bottom w:val="none" w:sz="0" w:space="0" w:color="auto"/>
        <w:right w:val="none" w:sz="0" w:space="0" w:color="auto"/>
      </w:divBdr>
    </w:div>
    <w:div w:id="1382482937">
      <w:bodyDiv w:val="1"/>
      <w:marLeft w:val="0"/>
      <w:marRight w:val="0"/>
      <w:marTop w:val="0"/>
      <w:marBottom w:val="0"/>
      <w:divBdr>
        <w:top w:val="none" w:sz="0" w:space="0" w:color="auto"/>
        <w:left w:val="none" w:sz="0" w:space="0" w:color="auto"/>
        <w:bottom w:val="none" w:sz="0" w:space="0" w:color="auto"/>
        <w:right w:val="none" w:sz="0" w:space="0" w:color="auto"/>
      </w:divBdr>
    </w:div>
    <w:div w:id="1383021940">
      <w:bodyDiv w:val="1"/>
      <w:marLeft w:val="0"/>
      <w:marRight w:val="0"/>
      <w:marTop w:val="0"/>
      <w:marBottom w:val="0"/>
      <w:divBdr>
        <w:top w:val="none" w:sz="0" w:space="0" w:color="auto"/>
        <w:left w:val="none" w:sz="0" w:space="0" w:color="auto"/>
        <w:bottom w:val="none" w:sz="0" w:space="0" w:color="auto"/>
        <w:right w:val="none" w:sz="0" w:space="0" w:color="auto"/>
      </w:divBdr>
    </w:div>
    <w:div w:id="1390109055">
      <w:bodyDiv w:val="1"/>
      <w:marLeft w:val="0"/>
      <w:marRight w:val="0"/>
      <w:marTop w:val="0"/>
      <w:marBottom w:val="0"/>
      <w:divBdr>
        <w:top w:val="none" w:sz="0" w:space="0" w:color="auto"/>
        <w:left w:val="none" w:sz="0" w:space="0" w:color="auto"/>
        <w:bottom w:val="none" w:sz="0" w:space="0" w:color="auto"/>
        <w:right w:val="none" w:sz="0" w:space="0" w:color="auto"/>
      </w:divBdr>
    </w:div>
    <w:div w:id="1405447272">
      <w:bodyDiv w:val="1"/>
      <w:marLeft w:val="0"/>
      <w:marRight w:val="0"/>
      <w:marTop w:val="0"/>
      <w:marBottom w:val="0"/>
      <w:divBdr>
        <w:top w:val="none" w:sz="0" w:space="0" w:color="auto"/>
        <w:left w:val="none" w:sz="0" w:space="0" w:color="auto"/>
        <w:bottom w:val="none" w:sz="0" w:space="0" w:color="auto"/>
        <w:right w:val="none" w:sz="0" w:space="0" w:color="auto"/>
      </w:divBdr>
    </w:div>
    <w:div w:id="1412774323">
      <w:bodyDiv w:val="1"/>
      <w:marLeft w:val="0"/>
      <w:marRight w:val="0"/>
      <w:marTop w:val="0"/>
      <w:marBottom w:val="0"/>
      <w:divBdr>
        <w:top w:val="none" w:sz="0" w:space="0" w:color="auto"/>
        <w:left w:val="none" w:sz="0" w:space="0" w:color="auto"/>
        <w:bottom w:val="none" w:sz="0" w:space="0" w:color="auto"/>
        <w:right w:val="none" w:sz="0" w:space="0" w:color="auto"/>
      </w:divBdr>
    </w:div>
    <w:div w:id="1432236893">
      <w:bodyDiv w:val="1"/>
      <w:marLeft w:val="0"/>
      <w:marRight w:val="0"/>
      <w:marTop w:val="0"/>
      <w:marBottom w:val="0"/>
      <w:divBdr>
        <w:top w:val="none" w:sz="0" w:space="0" w:color="auto"/>
        <w:left w:val="none" w:sz="0" w:space="0" w:color="auto"/>
        <w:bottom w:val="none" w:sz="0" w:space="0" w:color="auto"/>
        <w:right w:val="none" w:sz="0" w:space="0" w:color="auto"/>
      </w:divBdr>
    </w:div>
    <w:div w:id="1450271364">
      <w:bodyDiv w:val="1"/>
      <w:marLeft w:val="0"/>
      <w:marRight w:val="0"/>
      <w:marTop w:val="0"/>
      <w:marBottom w:val="0"/>
      <w:divBdr>
        <w:top w:val="none" w:sz="0" w:space="0" w:color="auto"/>
        <w:left w:val="none" w:sz="0" w:space="0" w:color="auto"/>
        <w:bottom w:val="none" w:sz="0" w:space="0" w:color="auto"/>
        <w:right w:val="none" w:sz="0" w:space="0" w:color="auto"/>
      </w:divBdr>
    </w:div>
    <w:div w:id="1462726637">
      <w:bodyDiv w:val="1"/>
      <w:marLeft w:val="0"/>
      <w:marRight w:val="0"/>
      <w:marTop w:val="0"/>
      <w:marBottom w:val="0"/>
      <w:divBdr>
        <w:top w:val="none" w:sz="0" w:space="0" w:color="auto"/>
        <w:left w:val="none" w:sz="0" w:space="0" w:color="auto"/>
        <w:bottom w:val="none" w:sz="0" w:space="0" w:color="auto"/>
        <w:right w:val="none" w:sz="0" w:space="0" w:color="auto"/>
      </w:divBdr>
    </w:div>
    <w:div w:id="1472359934">
      <w:bodyDiv w:val="1"/>
      <w:marLeft w:val="0"/>
      <w:marRight w:val="0"/>
      <w:marTop w:val="0"/>
      <w:marBottom w:val="0"/>
      <w:divBdr>
        <w:top w:val="none" w:sz="0" w:space="0" w:color="auto"/>
        <w:left w:val="none" w:sz="0" w:space="0" w:color="auto"/>
        <w:bottom w:val="none" w:sz="0" w:space="0" w:color="auto"/>
        <w:right w:val="none" w:sz="0" w:space="0" w:color="auto"/>
      </w:divBdr>
    </w:div>
    <w:div w:id="1475368882">
      <w:bodyDiv w:val="1"/>
      <w:marLeft w:val="0"/>
      <w:marRight w:val="0"/>
      <w:marTop w:val="0"/>
      <w:marBottom w:val="0"/>
      <w:divBdr>
        <w:top w:val="none" w:sz="0" w:space="0" w:color="auto"/>
        <w:left w:val="none" w:sz="0" w:space="0" w:color="auto"/>
        <w:bottom w:val="none" w:sz="0" w:space="0" w:color="auto"/>
        <w:right w:val="none" w:sz="0" w:space="0" w:color="auto"/>
      </w:divBdr>
    </w:div>
    <w:div w:id="1507749385">
      <w:bodyDiv w:val="1"/>
      <w:marLeft w:val="0"/>
      <w:marRight w:val="0"/>
      <w:marTop w:val="0"/>
      <w:marBottom w:val="0"/>
      <w:divBdr>
        <w:top w:val="none" w:sz="0" w:space="0" w:color="auto"/>
        <w:left w:val="none" w:sz="0" w:space="0" w:color="auto"/>
        <w:bottom w:val="none" w:sz="0" w:space="0" w:color="auto"/>
        <w:right w:val="none" w:sz="0" w:space="0" w:color="auto"/>
      </w:divBdr>
    </w:div>
    <w:div w:id="1509976484">
      <w:bodyDiv w:val="1"/>
      <w:marLeft w:val="0"/>
      <w:marRight w:val="0"/>
      <w:marTop w:val="0"/>
      <w:marBottom w:val="0"/>
      <w:divBdr>
        <w:top w:val="none" w:sz="0" w:space="0" w:color="auto"/>
        <w:left w:val="none" w:sz="0" w:space="0" w:color="auto"/>
        <w:bottom w:val="none" w:sz="0" w:space="0" w:color="auto"/>
        <w:right w:val="none" w:sz="0" w:space="0" w:color="auto"/>
      </w:divBdr>
    </w:div>
    <w:div w:id="1528061231">
      <w:bodyDiv w:val="1"/>
      <w:marLeft w:val="0"/>
      <w:marRight w:val="0"/>
      <w:marTop w:val="0"/>
      <w:marBottom w:val="0"/>
      <w:divBdr>
        <w:top w:val="none" w:sz="0" w:space="0" w:color="auto"/>
        <w:left w:val="none" w:sz="0" w:space="0" w:color="auto"/>
        <w:bottom w:val="none" w:sz="0" w:space="0" w:color="auto"/>
        <w:right w:val="none" w:sz="0" w:space="0" w:color="auto"/>
      </w:divBdr>
    </w:div>
    <w:div w:id="1539659964">
      <w:bodyDiv w:val="1"/>
      <w:marLeft w:val="0"/>
      <w:marRight w:val="0"/>
      <w:marTop w:val="0"/>
      <w:marBottom w:val="0"/>
      <w:divBdr>
        <w:top w:val="none" w:sz="0" w:space="0" w:color="auto"/>
        <w:left w:val="none" w:sz="0" w:space="0" w:color="auto"/>
        <w:bottom w:val="none" w:sz="0" w:space="0" w:color="auto"/>
        <w:right w:val="none" w:sz="0" w:space="0" w:color="auto"/>
      </w:divBdr>
    </w:div>
    <w:div w:id="1569027285">
      <w:bodyDiv w:val="1"/>
      <w:marLeft w:val="0"/>
      <w:marRight w:val="0"/>
      <w:marTop w:val="0"/>
      <w:marBottom w:val="0"/>
      <w:divBdr>
        <w:top w:val="none" w:sz="0" w:space="0" w:color="auto"/>
        <w:left w:val="none" w:sz="0" w:space="0" w:color="auto"/>
        <w:bottom w:val="none" w:sz="0" w:space="0" w:color="auto"/>
        <w:right w:val="none" w:sz="0" w:space="0" w:color="auto"/>
      </w:divBdr>
    </w:div>
    <w:div w:id="1581406005">
      <w:bodyDiv w:val="1"/>
      <w:marLeft w:val="0"/>
      <w:marRight w:val="0"/>
      <w:marTop w:val="0"/>
      <w:marBottom w:val="0"/>
      <w:divBdr>
        <w:top w:val="none" w:sz="0" w:space="0" w:color="auto"/>
        <w:left w:val="none" w:sz="0" w:space="0" w:color="auto"/>
        <w:bottom w:val="none" w:sz="0" w:space="0" w:color="auto"/>
        <w:right w:val="none" w:sz="0" w:space="0" w:color="auto"/>
      </w:divBdr>
    </w:div>
    <w:div w:id="1581985254">
      <w:bodyDiv w:val="1"/>
      <w:marLeft w:val="0"/>
      <w:marRight w:val="0"/>
      <w:marTop w:val="0"/>
      <w:marBottom w:val="0"/>
      <w:divBdr>
        <w:top w:val="none" w:sz="0" w:space="0" w:color="auto"/>
        <w:left w:val="none" w:sz="0" w:space="0" w:color="auto"/>
        <w:bottom w:val="none" w:sz="0" w:space="0" w:color="auto"/>
        <w:right w:val="none" w:sz="0" w:space="0" w:color="auto"/>
      </w:divBdr>
    </w:div>
    <w:div w:id="1598900685">
      <w:bodyDiv w:val="1"/>
      <w:marLeft w:val="0"/>
      <w:marRight w:val="0"/>
      <w:marTop w:val="0"/>
      <w:marBottom w:val="0"/>
      <w:divBdr>
        <w:top w:val="none" w:sz="0" w:space="0" w:color="auto"/>
        <w:left w:val="none" w:sz="0" w:space="0" w:color="auto"/>
        <w:bottom w:val="none" w:sz="0" w:space="0" w:color="auto"/>
        <w:right w:val="none" w:sz="0" w:space="0" w:color="auto"/>
      </w:divBdr>
    </w:div>
    <w:div w:id="1610896945">
      <w:bodyDiv w:val="1"/>
      <w:marLeft w:val="0"/>
      <w:marRight w:val="0"/>
      <w:marTop w:val="0"/>
      <w:marBottom w:val="0"/>
      <w:divBdr>
        <w:top w:val="none" w:sz="0" w:space="0" w:color="auto"/>
        <w:left w:val="none" w:sz="0" w:space="0" w:color="auto"/>
        <w:bottom w:val="none" w:sz="0" w:space="0" w:color="auto"/>
        <w:right w:val="none" w:sz="0" w:space="0" w:color="auto"/>
      </w:divBdr>
    </w:div>
    <w:div w:id="1611425375">
      <w:bodyDiv w:val="1"/>
      <w:marLeft w:val="0"/>
      <w:marRight w:val="0"/>
      <w:marTop w:val="0"/>
      <w:marBottom w:val="0"/>
      <w:divBdr>
        <w:top w:val="none" w:sz="0" w:space="0" w:color="auto"/>
        <w:left w:val="none" w:sz="0" w:space="0" w:color="auto"/>
        <w:bottom w:val="none" w:sz="0" w:space="0" w:color="auto"/>
        <w:right w:val="none" w:sz="0" w:space="0" w:color="auto"/>
      </w:divBdr>
    </w:div>
    <w:div w:id="1612937251">
      <w:bodyDiv w:val="1"/>
      <w:marLeft w:val="0"/>
      <w:marRight w:val="0"/>
      <w:marTop w:val="0"/>
      <w:marBottom w:val="0"/>
      <w:divBdr>
        <w:top w:val="none" w:sz="0" w:space="0" w:color="auto"/>
        <w:left w:val="none" w:sz="0" w:space="0" w:color="auto"/>
        <w:bottom w:val="none" w:sz="0" w:space="0" w:color="auto"/>
        <w:right w:val="none" w:sz="0" w:space="0" w:color="auto"/>
      </w:divBdr>
    </w:div>
    <w:div w:id="1613590775">
      <w:bodyDiv w:val="1"/>
      <w:marLeft w:val="0"/>
      <w:marRight w:val="0"/>
      <w:marTop w:val="0"/>
      <w:marBottom w:val="0"/>
      <w:divBdr>
        <w:top w:val="none" w:sz="0" w:space="0" w:color="auto"/>
        <w:left w:val="none" w:sz="0" w:space="0" w:color="auto"/>
        <w:bottom w:val="none" w:sz="0" w:space="0" w:color="auto"/>
        <w:right w:val="none" w:sz="0" w:space="0" w:color="auto"/>
      </w:divBdr>
    </w:div>
    <w:div w:id="1635911819">
      <w:bodyDiv w:val="1"/>
      <w:marLeft w:val="0"/>
      <w:marRight w:val="0"/>
      <w:marTop w:val="0"/>
      <w:marBottom w:val="0"/>
      <w:divBdr>
        <w:top w:val="none" w:sz="0" w:space="0" w:color="auto"/>
        <w:left w:val="none" w:sz="0" w:space="0" w:color="auto"/>
        <w:bottom w:val="none" w:sz="0" w:space="0" w:color="auto"/>
        <w:right w:val="none" w:sz="0" w:space="0" w:color="auto"/>
      </w:divBdr>
    </w:div>
    <w:div w:id="1638342103">
      <w:bodyDiv w:val="1"/>
      <w:marLeft w:val="0"/>
      <w:marRight w:val="0"/>
      <w:marTop w:val="0"/>
      <w:marBottom w:val="0"/>
      <w:divBdr>
        <w:top w:val="none" w:sz="0" w:space="0" w:color="auto"/>
        <w:left w:val="none" w:sz="0" w:space="0" w:color="auto"/>
        <w:bottom w:val="none" w:sz="0" w:space="0" w:color="auto"/>
        <w:right w:val="none" w:sz="0" w:space="0" w:color="auto"/>
      </w:divBdr>
    </w:div>
    <w:div w:id="1641886919">
      <w:bodyDiv w:val="1"/>
      <w:marLeft w:val="0"/>
      <w:marRight w:val="0"/>
      <w:marTop w:val="0"/>
      <w:marBottom w:val="0"/>
      <w:divBdr>
        <w:top w:val="none" w:sz="0" w:space="0" w:color="auto"/>
        <w:left w:val="none" w:sz="0" w:space="0" w:color="auto"/>
        <w:bottom w:val="none" w:sz="0" w:space="0" w:color="auto"/>
        <w:right w:val="none" w:sz="0" w:space="0" w:color="auto"/>
      </w:divBdr>
    </w:div>
    <w:div w:id="1644575405">
      <w:bodyDiv w:val="1"/>
      <w:marLeft w:val="0"/>
      <w:marRight w:val="0"/>
      <w:marTop w:val="0"/>
      <w:marBottom w:val="0"/>
      <w:divBdr>
        <w:top w:val="none" w:sz="0" w:space="0" w:color="auto"/>
        <w:left w:val="none" w:sz="0" w:space="0" w:color="auto"/>
        <w:bottom w:val="none" w:sz="0" w:space="0" w:color="auto"/>
        <w:right w:val="none" w:sz="0" w:space="0" w:color="auto"/>
      </w:divBdr>
    </w:div>
    <w:div w:id="1646274123">
      <w:bodyDiv w:val="1"/>
      <w:marLeft w:val="0"/>
      <w:marRight w:val="0"/>
      <w:marTop w:val="0"/>
      <w:marBottom w:val="0"/>
      <w:divBdr>
        <w:top w:val="none" w:sz="0" w:space="0" w:color="auto"/>
        <w:left w:val="none" w:sz="0" w:space="0" w:color="auto"/>
        <w:bottom w:val="none" w:sz="0" w:space="0" w:color="auto"/>
        <w:right w:val="none" w:sz="0" w:space="0" w:color="auto"/>
      </w:divBdr>
    </w:div>
    <w:div w:id="1647082304">
      <w:bodyDiv w:val="1"/>
      <w:marLeft w:val="0"/>
      <w:marRight w:val="0"/>
      <w:marTop w:val="0"/>
      <w:marBottom w:val="0"/>
      <w:divBdr>
        <w:top w:val="none" w:sz="0" w:space="0" w:color="auto"/>
        <w:left w:val="none" w:sz="0" w:space="0" w:color="auto"/>
        <w:bottom w:val="none" w:sz="0" w:space="0" w:color="auto"/>
        <w:right w:val="none" w:sz="0" w:space="0" w:color="auto"/>
      </w:divBdr>
    </w:div>
    <w:div w:id="1660309643">
      <w:bodyDiv w:val="1"/>
      <w:marLeft w:val="0"/>
      <w:marRight w:val="0"/>
      <w:marTop w:val="0"/>
      <w:marBottom w:val="0"/>
      <w:divBdr>
        <w:top w:val="none" w:sz="0" w:space="0" w:color="auto"/>
        <w:left w:val="none" w:sz="0" w:space="0" w:color="auto"/>
        <w:bottom w:val="none" w:sz="0" w:space="0" w:color="auto"/>
        <w:right w:val="none" w:sz="0" w:space="0" w:color="auto"/>
      </w:divBdr>
    </w:div>
    <w:div w:id="1665936864">
      <w:bodyDiv w:val="1"/>
      <w:marLeft w:val="0"/>
      <w:marRight w:val="0"/>
      <w:marTop w:val="0"/>
      <w:marBottom w:val="0"/>
      <w:divBdr>
        <w:top w:val="none" w:sz="0" w:space="0" w:color="auto"/>
        <w:left w:val="none" w:sz="0" w:space="0" w:color="auto"/>
        <w:bottom w:val="none" w:sz="0" w:space="0" w:color="auto"/>
        <w:right w:val="none" w:sz="0" w:space="0" w:color="auto"/>
      </w:divBdr>
    </w:div>
    <w:div w:id="1703094443">
      <w:bodyDiv w:val="1"/>
      <w:marLeft w:val="0"/>
      <w:marRight w:val="0"/>
      <w:marTop w:val="0"/>
      <w:marBottom w:val="0"/>
      <w:divBdr>
        <w:top w:val="none" w:sz="0" w:space="0" w:color="auto"/>
        <w:left w:val="none" w:sz="0" w:space="0" w:color="auto"/>
        <w:bottom w:val="none" w:sz="0" w:space="0" w:color="auto"/>
        <w:right w:val="none" w:sz="0" w:space="0" w:color="auto"/>
      </w:divBdr>
    </w:div>
    <w:div w:id="1738748844">
      <w:bodyDiv w:val="1"/>
      <w:marLeft w:val="0"/>
      <w:marRight w:val="0"/>
      <w:marTop w:val="0"/>
      <w:marBottom w:val="0"/>
      <w:divBdr>
        <w:top w:val="none" w:sz="0" w:space="0" w:color="auto"/>
        <w:left w:val="none" w:sz="0" w:space="0" w:color="auto"/>
        <w:bottom w:val="none" w:sz="0" w:space="0" w:color="auto"/>
        <w:right w:val="none" w:sz="0" w:space="0" w:color="auto"/>
      </w:divBdr>
    </w:div>
    <w:div w:id="1774856996">
      <w:bodyDiv w:val="1"/>
      <w:marLeft w:val="0"/>
      <w:marRight w:val="0"/>
      <w:marTop w:val="0"/>
      <w:marBottom w:val="0"/>
      <w:divBdr>
        <w:top w:val="none" w:sz="0" w:space="0" w:color="auto"/>
        <w:left w:val="none" w:sz="0" w:space="0" w:color="auto"/>
        <w:bottom w:val="none" w:sz="0" w:space="0" w:color="auto"/>
        <w:right w:val="none" w:sz="0" w:space="0" w:color="auto"/>
      </w:divBdr>
    </w:div>
    <w:div w:id="1777362688">
      <w:bodyDiv w:val="1"/>
      <w:marLeft w:val="0"/>
      <w:marRight w:val="0"/>
      <w:marTop w:val="0"/>
      <w:marBottom w:val="0"/>
      <w:divBdr>
        <w:top w:val="none" w:sz="0" w:space="0" w:color="auto"/>
        <w:left w:val="none" w:sz="0" w:space="0" w:color="auto"/>
        <w:bottom w:val="none" w:sz="0" w:space="0" w:color="auto"/>
        <w:right w:val="none" w:sz="0" w:space="0" w:color="auto"/>
      </w:divBdr>
    </w:div>
    <w:div w:id="1778483172">
      <w:bodyDiv w:val="1"/>
      <w:marLeft w:val="0"/>
      <w:marRight w:val="0"/>
      <w:marTop w:val="0"/>
      <w:marBottom w:val="0"/>
      <w:divBdr>
        <w:top w:val="none" w:sz="0" w:space="0" w:color="auto"/>
        <w:left w:val="none" w:sz="0" w:space="0" w:color="auto"/>
        <w:bottom w:val="none" w:sz="0" w:space="0" w:color="auto"/>
        <w:right w:val="none" w:sz="0" w:space="0" w:color="auto"/>
      </w:divBdr>
    </w:div>
    <w:div w:id="1782459079">
      <w:bodyDiv w:val="1"/>
      <w:marLeft w:val="0"/>
      <w:marRight w:val="0"/>
      <w:marTop w:val="0"/>
      <w:marBottom w:val="0"/>
      <w:divBdr>
        <w:top w:val="none" w:sz="0" w:space="0" w:color="auto"/>
        <w:left w:val="none" w:sz="0" w:space="0" w:color="auto"/>
        <w:bottom w:val="none" w:sz="0" w:space="0" w:color="auto"/>
        <w:right w:val="none" w:sz="0" w:space="0" w:color="auto"/>
      </w:divBdr>
    </w:div>
    <w:div w:id="1787384723">
      <w:bodyDiv w:val="1"/>
      <w:marLeft w:val="0"/>
      <w:marRight w:val="0"/>
      <w:marTop w:val="0"/>
      <w:marBottom w:val="0"/>
      <w:divBdr>
        <w:top w:val="none" w:sz="0" w:space="0" w:color="auto"/>
        <w:left w:val="none" w:sz="0" w:space="0" w:color="auto"/>
        <w:bottom w:val="none" w:sz="0" w:space="0" w:color="auto"/>
        <w:right w:val="none" w:sz="0" w:space="0" w:color="auto"/>
      </w:divBdr>
    </w:div>
    <w:div w:id="1806190917">
      <w:bodyDiv w:val="1"/>
      <w:marLeft w:val="0"/>
      <w:marRight w:val="0"/>
      <w:marTop w:val="0"/>
      <w:marBottom w:val="0"/>
      <w:divBdr>
        <w:top w:val="none" w:sz="0" w:space="0" w:color="auto"/>
        <w:left w:val="none" w:sz="0" w:space="0" w:color="auto"/>
        <w:bottom w:val="none" w:sz="0" w:space="0" w:color="auto"/>
        <w:right w:val="none" w:sz="0" w:space="0" w:color="auto"/>
      </w:divBdr>
    </w:div>
    <w:div w:id="1808164322">
      <w:bodyDiv w:val="1"/>
      <w:marLeft w:val="0"/>
      <w:marRight w:val="0"/>
      <w:marTop w:val="0"/>
      <w:marBottom w:val="0"/>
      <w:divBdr>
        <w:top w:val="none" w:sz="0" w:space="0" w:color="auto"/>
        <w:left w:val="none" w:sz="0" w:space="0" w:color="auto"/>
        <w:bottom w:val="none" w:sz="0" w:space="0" w:color="auto"/>
        <w:right w:val="none" w:sz="0" w:space="0" w:color="auto"/>
      </w:divBdr>
    </w:div>
    <w:div w:id="1826512262">
      <w:bodyDiv w:val="1"/>
      <w:marLeft w:val="0"/>
      <w:marRight w:val="0"/>
      <w:marTop w:val="0"/>
      <w:marBottom w:val="0"/>
      <w:divBdr>
        <w:top w:val="none" w:sz="0" w:space="0" w:color="auto"/>
        <w:left w:val="none" w:sz="0" w:space="0" w:color="auto"/>
        <w:bottom w:val="none" w:sz="0" w:space="0" w:color="auto"/>
        <w:right w:val="none" w:sz="0" w:space="0" w:color="auto"/>
      </w:divBdr>
    </w:div>
    <w:div w:id="1834253208">
      <w:bodyDiv w:val="1"/>
      <w:marLeft w:val="0"/>
      <w:marRight w:val="0"/>
      <w:marTop w:val="0"/>
      <w:marBottom w:val="0"/>
      <w:divBdr>
        <w:top w:val="none" w:sz="0" w:space="0" w:color="auto"/>
        <w:left w:val="none" w:sz="0" w:space="0" w:color="auto"/>
        <w:bottom w:val="none" w:sz="0" w:space="0" w:color="auto"/>
        <w:right w:val="none" w:sz="0" w:space="0" w:color="auto"/>
      </w:divBdr>
    </w:div>
    <w:div w:id="1855683552">
      <w:bodyDiv w:val="1"/>
      <w:marLeft w:val="0"/>
      <w:marRight w:val="0"/>
      <w:marTop w:val="0"/>
      <w:marBottom w:val="0"/>
      <w:divBdr>
        <w:top w:val="none" w:sz="0" w:space="0" w:color="auto"/>
        <w:left w:val="none" w:sz="0" w:space="0" w:color="auto"/>
        <w:bottom w:val="none" w:sz="0" w:space="0" w:color="auto"/>
        <w:right w:val="none" w:sz="0" w:space="0" w:color="auto"/>
      </w:divBdr>
    </w:div>
    <w:div w:id="1855923924">
      <w:bodyDiv w:val="1"/>
      <w:marLeft w:val="0"/>
      <w:marRight w:val="0"/>
      <w:marTop w:val="0"/>
      <w:marBottom w:val="0"/>
      <w:divBdr>
        <w:top w:val="none" w:sz="0" w:space="0" w:color="auto"/>
        <w:left w:val="none" w:sz="0" w:space="0" w:color="auto"/>
        <w:bottom w:val="none" w:sz="0" w:space="0" w:color="auto"/>
        <w:right w:val="none" w:sz="0" w:space="0" w:color="auto"/>
      </w:divBdr>
    </w:div>
    <w:div w:id="1881816732">
      <w:bodyDiv w:val="1"/>
      <w:marLeft w:val="0"/>
      <w:marRight w:val="0"/>
      <w:marTop w:val="0"/>
      <w:marBottom w:val="0"/>
      <w:divBdr>
        <w:top w:val="none" w:sz="0" w:space="0" w:color="auto"/>
        <w:left w:val="none" w:sz="0" w:space="0" w:color="auto"/>
        <w:bottom w:val="none" w:sz="0" w:space="0" w:color="auto"/>
        <w:right w:val="none" w:sz="0" w:space="0" w:color="auto"/>
      </w:divBdr>
    </w:div>
    <w:div w:id="1897619152">
      <w:bodyDiv w:val="1"/>
      <w:marLeft w:val="0"/>
      <w:marRight w:val="0"/>
      <w:marTop w:val="0"/>
      <w:marBottom w:val="0"/>
      <w:divBdr>
        <w:top w:val="none" w:sz="0" w:space="0" w:color="auto"/>
        <w:left w:val="none" w:sz="0" w:space="0" w:color="auto"/>
        <w:bottom w:val="none" w:sz="0" w:space="0" w:color="auto"/>
        <w:right w:val="none" w:sz="0" w:space="0" w:color="auto"/>
      </w:divBdr>
    </w:div>
    <w:div w:id="1900169831">
      <w:bodyDiv w:val="1"/>
      <w:marLeft w:val="0"/>
      <w:marRight w:val="0"/>
      <w:marTop w:val="0"/>
      <w:marBottom w:val="0"/>
      <w:divBdr>
        <w:top w:val="none" w:sz="0" w:space="0" w:color="auto"/>
        <w:left w:val="none" w:sz="0" w:space="0" w:color="auto"/>
        <w:bottom w:val="none" w:sz="0" w:space="0" w:color="auto"/>
        <w:right w:val="none" w:sz="0" w:space="0" w:color="auto"/>
      </w:divBdr>
    </w:div>
    <w:div w:id="1900703484">
      <w:bodyDiv w:val="1"/>
      <w:marLeft w:val="0"/>
      <w:marRight w:val="0"/>
      <w:marTop w:val="0"/>
      <w:marBottom w:val="0"/>
      <w:divBdr>
        <w:top w:val="none" w:sz="0" w:space="0" w:color="auto"/>
        <w:left w:val="none" w:sz="0" w:space="0" w:color="auto"/>
        <w:bottom w:val="none" w:sz="0" w:space="0" w:color="auto"/>
        <w:right w:val="none" w:sz="0" w:space="0" w:color="auto"/>
      </w:divBdr>
    </w:div>
    <w:div w:id="1911117118">
      <w:bodyDiv w:val="1"/>
      <w:marLeft w:val="0"/>
      <w:marRight w:val="0"/>
      <w:marTop w:val="0"/>
      <w:marBottom w:val="0"/>
      <w:divBdr>
        <w:top w:val="none" w:sz="0" w:space="0" w:color="auto"/>
        <w:left w:val="none" w:sz="0" w:space="0" w:color="auto"/>
        <w:bottom w:val="none" w:sz="0" w:space="0" w:color="auto"/>
        <w:right w:val="none" w:sz="0" w:space="0" w:color="auto"/>
      </w:divBdr>
    </w:div>
    <w:div w:id="1918198891">
      <w:bodyDiv w:val="1"/>
      <w:marLeft w:val="0"/>
      <w:marRight w:val="0"/>
      <w:marTop w:val="0"/>
      <w:marBottom w:val="0"/>
      <w:divBdr>
        <w:top w:val="none" w:sz="0" w:space="0" w:color="auto"/>
        <w:left w:val="none" w:sz="0" w:space="0" w:color="auto"/>
        <w:bottom w:val="none" w:sz="0" w:space="0" w:color="auto"/>
        <w:right w:val="none" w:sz="0" w:space="0" w:color="auto"/>
      </w:divBdr>
    </w:div>
    <w:div w:id="1920169838">
      <w:bodyDiv w:val="1"/>
      <w:marLeft w:val="0"/>
      <w:marRight w:val="0"/>
      <w:marTop w:val="0"/>
      <w:marBottom w:val="0"/>
      <w:divBdr>
        <w:top w:val="none" w:sz="0" w:space="0" w:color="auto"/>
        <w:left w:val="none" w:sz="0" w:space="0" w:color="auto"/>
        <w:bottom w:val="none" w:sz="0" w:space="0" w:color="auto"/>
        <w:right w:val="none" w:sz="0" w:space="0" w:color="auto"/>
      </w:divBdr>
    </w:div>
    <w:div w:id="1941138642">
      <w:bodyDiv w:val="1"/>
      <w:marLeft w:val="0"/>
      <w:marRight w:val="0"/>
      <w:marTop w:val="0"/>
      <w:marBottom w:val="0"/>
      <w:divBdr>
        <w:top w:val="none" w:sz="0" w:space="0" w:color="auto"/>
        <w:left w:val="none" w:sz="0" w:space="0" w:color="auto"/>
        <w:bottom w:val="none" w:sz="0" w:space="0" w:color="auto"/>
        <w:right w:val="none" w:sz="0" w:space="0" w:color="auto"/>
      </w:divBdr>
    </w:div>
    <w:div w:id="1952204877">
      <w:bodyDiv w:val="1"/>
      <w:marLeft w:val="0"/>
      <w:marRight w:val="0"/>
      <w:marTop w:val="0"/>
      <w:marBottom w:val="0"/>
      <w:divBdr>
        <w:top w:val="none" w:sz="0" w:space="0" w:color="auto"/>
        <w:left w:val="none" w:sz="0" w:space="0" w:color="auto"/>
        <w:bottom w:val="none" w:sz="0" w:space="0" w:color="auto"/>
        <w:right w:val="none" w:sz="0" w:space="0" w:color="auto"/>
      </w:divBdr>
    </w:div>
    <w:div w:id="1960645473">
      <w:bodyDiv w:val="1"/>
      <w:marLeft w:val="0"/>
      <w:marRight w:val="0"/>
      <w:marTop w:val="0"/>
      <w:marBottom w:val="0"/>
      <w:divBdr>
        <w:top w:val="none" w:sz="0" w:space="0" w:color="auto"/>
        <w:left w:val="none" w:sz="0" w:space="0" w:color="auto"/>
        <w:bottom w:val="none" w:sz="0" w:space="0" w:color="auto"/>
        <w:right w:val="none" w:sz="0" w:space="0" w:color="auto"/>
      </w:divBdr>
    </w:div>
    <w:div w:id="1960842829">
      <w:bodyDiv w:val="1"/>
      <w:marLeft w:val="0"/>
      <w:marRight w:val="0"/>
      <w:marTop w:val="0"/>
      <w:marBottom w:val="0"/>
      <w:divBdr>
        <w:top w:val="none" w:sz="0" w:space="0" w:color="auto"/>
        <w:left w:val="none" w:sz="0" w:space="0" w:color="auto"/>
        <w:bottom w:val="none" w:sz="0" w:space="0" w:color="auto"/>
        <w:right w:val="none" w:sz="0" w:space="0" w:color="auto"/>
      </w:divBdr>
    </w:div>
    <w:div w:id="1968706046">
      <w:bodyDiv w:val="1"/>
      <w:marLeft w:val="0"/>
      <w:marRight w:val="0"/>
      <w:marTop w:val="0"/>
      <w:marBottom w:val="0"/>
      <w:divBdr>
        <w:top w:val="none" w:sz="0" w:space="0" w:color="auto"/>
        <w:left w:val="none" w:sz="0" w:space="0" w:color="auto"/>
        <w:bottom w:val="none" w:sz="0" w:space="0" w:color="auto"/>
        <w:right w:val="none" w:sz="0" w:space="0" w:color="auto"/>
      </w:divBdr>
    </w:div>
    <w:div w:id="1989817044">
      <w:bodyDiv w:val="1"/>
      <w:marLeft w:val="0"/>
      <w:marRight w:val="0"/>
      <w:marTop w:val="0"/>
      <w:marBottom w:val="0"/>
      <w:divBdr>
        <w:top w:val="none" w:sz="0" w:space="0" w:color="auto"/>
        <w:left w:val="none" w:sz="0" w:space="0" w:color="auto"/>
        <w:bottom w:val="none" w:sz="0" w:space="0" w:color="auto"/>
        <w:right w:val="none" w:sz="0" w:space="0" w:color="auto"/>
      </w:divBdr>
    </w:div>
    <w:div w:id="1993484993">
      <w:bodyDiv w:val="1"/>
      <w:marLeft w:val="0"/>
      <w:marRight w:val="0"/>
      <w:marTop w:val="0"/>
      <w:marBottom w:val="0"/>
      <w:divBdr>
        <w:top w:val="none" w:sz="0" w:space="0" w:color="auto"/>
        <w:left w:val="none" w:sz="0" w:space="0" w:color="auto"/>
        <w:bottom w:val="none" w:sz="0" w:space="0" w:color="auto"/>
        <w:right w:val="none" w:sz="0" w:space="0" w:color="auto"/>
      </w:divBdr>
    </w:div>
    <w:div w:id="1995259551">
      <w:bodyDiv w:val="1"/>
      <w:marLeft w:val="0"/>
      <w:marRight w:val="0"/>
      <w:marTop w:val="0"/>
      <w:marBottom w:val="0"/>
      <w:divBdr>
        <w:top w:val="none" w:sz="0" w:space="0" w:color="auto"/>
        <w:left w:val="none" w:sz="0" w:space="0" w:color="auto"/>
        <w:bottom w:val="none" w:sz="0" w:space="0" w:color="auto"/>
        <w:right w:val="none" w:sz="0" w:space="0" w:color="auto"/>
      </w:divBdr>
    </w:div>
    <w:div w:id="1997605386">
      <w:bodyDiv w:val="1"/>
      <w:marLeft w:val="0"/>
      <w:marRight w:val="0"/>
      <w:marTop w:val="0"/>
      <w:marBottom w:val="0"/>
      <w:divBdr>
        <w:top w:val="none" w:sz="0" w:space="0" w:color="auto"/>
        <w:left w:val="none" w:sz="0" w:space="0" w:color="auto"/>
        <w:bottom w:val="none" w:sz="0" w:space="0" w:color="auto"/>
        <w:right w:val="none" w:sz="0" w:space="0" w:color="auto"/>
      </w:divBdr>
    </w:div>
    <w:div w:id="1998067755">
      <w:bodyDiv w:val="1"/>
      <w:marLeft w:val="0"/>
      <w:marRight w:val="0"/>
      <w:marTop w:val="0"/>
      <w:marBottom w:val="0"/>
      <w:divBdr>
        <w:top w:val="none" w:sz="0" w:space="0" w:color="auto"/>
        <w:left w:val="none" w:sz="0" w:space="0" w:color="auto"/>
        <w:bottom w:val="none" w:sz="0" w:space="0" w:color="auto"/>
        <w:right w:val="none" w:sz="0" w:space="0" w:color="auto"/>
      </w:divBdr>
    </w:div>
    <w:div w:id="2017994305">
      <w:bodyDiv w:val="1"/>
      <w:marLeft w:val="0"/>
      <w:marRight w:val="0"/>
      <w:marTop w:val="0"/>
      <w:marBottom w:val="0"/>
      <w:divBdr>
        <w:top w:val="none" w:sz="0" w:space="0" w:color="auto"/>
        <w:left w:val="none" w:sz="0" w:space="0" w:color="auto"/>
        <w:bottom w:val="none" w:sz="0" w:space="0" w:color="auto"/>
        <w:right w:val="none" w:sz="0" w:space="0" w:color="auto"/>
      </w:divBdr>
    </w:div>
    <w:div w:id="2021271053">
      <w:bodyDiv w:val="1"/>
      <w:marLeft w:val="0"/>
      <w:marRight w:val="0"/>
      <w:marTop w:val="0"/>
      <w:marBottom w:val="0"/>
      <w:divBdr>
        <w:top w:val="none" w:sz="0" w:space="0" w:color="auto"/>
        <w:left w:val="none" w:sz="0" w:space="0" w:color="auto"/>
        <w:bottom w:val="none" w:sz="0" w:space="0" w:color="auto"/>
        <w:right w:val="none" w:sz="0" w:space="0" w:color="auto"/>
      </w:divBdr>
    </w:div>
    <w:div w:id="2030905987">
      <w:bodyDiv w:val="1"/>
      <w:marLeft w:val="0"/>
      <w:marRight w:val="0"/>
      <w:marTop w:val="0"/>
      <w:marBottom w:val="0"/>
      <w:divBdr>
        <w:top w:val="none" w:sz="0" w:space="0" w:color="auto"/>
        <w:left w:val="none" w:sz="0" w:space="0" w:color="auto"/>
        <w:bottom w:val="none" w:sz="0" w:space="0" w:color="auto"/>
        <w:right w:val="none" w:sz="0" w:space="0" w:color="auto"/>
      </w:divBdr>
    </w:div>
    <w:div w:id="2035032115">
      <w:bodyDiv w:val="1"/>
      <w:marLeft w:val="0"/>
      <w:marRight w:val="0"/>
      <w:marTop w:val="0"/>
      <w:marBottom w:val="0"/>
      <w:divBdr>
        <w:top w:val="none" w:sz="0" w:space="0" w:color="auto"/>
        <w:left w:val="none" w:sz="0" w:space="0" w:color="auto"/>
        <w:bottom w:val="none" w:sz="0" w:space="0" w:color="auto"/>
        <w:right w:val="none" w:sz="0" w:space="0" w:color="auto"/>
      </w:divBdr>
    </w:div>
    <w:div w:id="2035181639">
      <w:bodyDiv w:val="1"/>
      <w:marLeft w:val="0"/>
      <w:marRight w:val="0"/>
      <w:marTop w:val="0"/>
      <w:marBottom w:val="0"/>
      <w:divBdr>
        <w:top w:val="none" w:sz="0" w:space="0" w:color="auto"/>
        <w:left w:val="none" w:sz="0" w:space="0" w:color="auto"/>
        <w:bottom w:val="none" w:sz="0" w:space="0" w:color="auto"/>
        <w:right w:val="none" w:sz="0" w:space="0" w:color="auto"/>
      </w:divBdr>
    </w:div>
    <w:div w:id="2048674812">
      <w:bodyDiv w:val="1"/>
      <w:marLeft w:val="0"/>
      <w:marRight w:val="0"/>
      <w:marTop w:val="0"/>
      <w:marBottom w:val="0"/>
      <w:divBdr>
        <w:top w:val="none" w:sz="0" w:space="0" w:color="auto"/>
        <w:left w:val="none" w:sz="0" w:space="0" w:color="auto"/>
        <w:bottom w:val="none" w:sz="0" w:space="0" w:color="auto"/>
        <w:right w:val="none" w:sz="0" w:space="0" w:color="auto"/>
      </w:divBdr>
    </w:div>
    <w:div w:id="2052727687">
      <w:bodyDiv w:val="1"/>
      <w:marLeft w:val="0"/>
      <w:marRight w:val="0"/>
      <w:marTop w:val="0"/>
      <w:marBottom w:val="0"/>
      <w:divBdr>
        <w:top w:val="none" w:sz="0" w:space="0" w:color="auto"/>
        <w:left w:val="none" w:sz="0" w:space="0" w:color="auto"/>
        <w:bottom w:val="none" w:sz="0" w:space="0" w:color="auto"/>
        <w:right w:val="none" w:sz="0" w:space="0" w:color="auto"/>
      </w:divBdr>
    </w:div>
    <w:div w:id="2053840593">
      <w:bodyDiv w:val="1"/>
      <w:marLeft w:val="0"/>
      <w:marRight w:val="0"/>
      <w:marTop w:val="0"/>
      <w:marBottom w:val="0"/>
      <w:divBdr>
        <w:top w:val="none" w:sz="0" w:space="0" w:color="auto"/>
        <w:left w:val="none" w:sz="0" w:space="0" w:color="auto"/>
        <w:bottom w:val="none" w:sz="0" w:space="0" w:color="auto"/>
        <w:right w:val="none" w:sz="0" w:space="0" w:color="auto"/>
      </w:divBdr>
    </w:div>
    <w:div w:id="2069717986">
      <w:bodyDiv w:val="1"/>
      <w:marLeft w:val="0"/>
      <w:marRight w:val="0"/>
      <w:marTop w:val="0"/>
      <w:marBottom w:val="0"/>
      <w:divBdr>
        <w:top w:val="none" w:sz="0" w:space="0" w:color="auto"/>
        <w:left w:val="none" w:sz="0" w:space="0" w:color="auto"/>
        <w:bottom w:val="none" w:sz="0" w:space="0" w:color="auto"/>
        <w:right w:val="none" w:sz="0" w:space="0" w:color="auto"/>
      </w:divBdr>
    </w:div>
    <w:div w:id="2071540604">
      <w:bodyDiv w:val="1"/>
      <w:marLeft w:val="0"/>
      <w:marRight w:val="0"/>
      <w:marTop w:val="0"/>
      <w:marBottom w:val="0"/>
      <w:divBdr>
        <w:top w:val="none" w:sz="0" w:space="0" w:color="auto"/>
        <w:left w:val="none" w:sz="0" w:space="0" w:color="auto"/>
        <w:bottom w:val="none" w:sz="0" w:space="0" w:color="auto"/>
        <w:right w:val="none" w:sz="0" w:space="0" w:color="auto"/>
      </w:divBdr>
    </w:div>
    <w:div w:id="2074423753">
      <w:bodyDiv w:val="1"/>
      <w:marLeft w:val="0"/>
      <w:marRight w:val="0"/>
      <w:marTop w:val="0"/>
      <w:marBottom w:val="0"/>
      <w:divBdr>
        <w:top w:val="none" w:sz="0" w:space="0" w:color="auto"/>
        <w:left w:val="none" w:sz="0" w:space="0" w:color="auto"/>
        <w:bottom w:val="none" w:sz="0" w:space="0" w:color="auto"/>
        <w:right w:val="none" w:sz="0" w:space="0" w:color="auto"/>
      </w:divBdr>
    </w:div>
    <w:div w:id="2080400929">
      <w:bodyDiv w:val="1"/>
      <w:marLeft w:val="0"/>
      <w:marRight w:val="0"/>
      <w:marTop w:val="0"/>
      <w:marBottom w:val="0"/>
      <w:divBdr>
        <w:top w:val="none" w:sz="0" w:space="0" w:color="auto"/>
        <w:left w:val="none" w:sz="0" w:space="0" w:color="auto"/>
        <w:bottom w:val="none" w:sz="0" w:space="0" w:color="auto"/>
        <w:right w:val="none" w:sz="0" w:space="0" w:color="auto"/>
      </w:divBdr>
    </w:div>
    <w:div w:id="2091611572">
      <w:bodyDiv w:val="1"/>
      <w:marLeft w:val="0"/>
      <w:marRight w:val="0"/>
      <w:marTop w:val="0"/>
      <w:marBottom w:val="0"/>
      <w:divBdr>
        <w:top w:val="none" w:sz="0" w:space="0" w:color="auto"/>
        <w:left w:val="none" w:sz="0" w:space="0" w:color="auto"/>
        <w:bottom w:val="none" w:sz="0" w:space="0" w:color="auto"/>
        <w:right w:val="none" w:sz="0" w:space="0" w:color="auto"/>
      </w:divBdr>
    </w:div>
    <w:div w:id="2095278309">
      <w:bodyDiv w:val="1"/>
      <w:marLeft w:val="0"/>
      <w:marRight w:val="0"/>
      <w:marTop w:val="0"/>
      <w:marBottom w:val="0"/>
      <w:divBdr>
        <w:top w:val="none" w:sz="0" w:space="0" w:color="auto"/>
        <w:left w:val="none" w:sz="0" w:space="0" w:color="auto"/>
        <w:bottom w:val="none" w:sz="0" w:space="0" w:color="auto"/>
        <w:right w:val="none" w:sz="0" w:space="0" w:color="auto"/>
      </w:divBdr>
    </w:div>
    <w:div w:id="2098748787">
      <w:bodyDiv w:val="1"/>
      <w:marLeft w:val="0"/>
      <w:marRight w:val="0"/>
      <w:marTop w:val="0"/>
      <w:marBottom w:val="0"/>
      <w:divBdr>
        <w:top w:val="none" w:sz="0" w:space="0" w:color="auto"/>
        <w:left w:val="none" w:sz="0" w:space="0" w:color="auto"/>
        <w:bottom w:val="none" w:sz="0" w:space="0" w:color="auto"/>
        <w:right w:val="none" w:sz="0" w:space="0" w:color="auto"/>
      </w:divBdr>
    </w:div>
    <w:div w:id="2105150205">
      <w:bodyDiv w:val="1"/>
      <w:marLeft w:val="0"/>
      <w:marRight w:val="0"/>
      <w:marTop w:val="0"/>
      <w:marBottom w:val="0"/>
      <w:divBdr>
        <w:top w:val="none" w:sz="0" w:space="0" w:color="auto"/>
        <w:left w:val="none" w:sz="0" w:space="0" w:color="auto"/>
        <w:bottom w:val="none" w:sz="0" w:space="0" w:color="auto"/>
        <w:right w:val="none" w:sz="0" w:space="0" w:color="auto"/>
      </w:divBdr>
    </w:div>
    <w:div w:id="2106266514">
      <w:bodyDiv w:val="1"/>
      <w:marLeft w:val="0"/>
      <w:marRight w:val="0"/>
      <w:marTop w:val="0"/>
      <w:marBottom w:val="0"/>
      <w:divBdr>
        <w:top w:val="none" w:sz="0" w:space="0" w:color="auto"/>
        <w:left w:val="none" w:sz="0" w:space="0" w:color="auto"/>
        <w:bottom w:val="none" w:sz="0" w:space="0" w:color="auto"/>
        <w:right w:val="none" w:sz="0" w:space="0" w:color="auto"/>
      </w:divBdr>
    </w:div>
    <w:div w:id="2108963908">
      <w:bodyDiv w:val="1"/>
      <w:marLeft w:val="0"/>
      <w:marRight w:val="0"/>
      <w:marTop w:val="0"/>
      <w:marBottom w:val="0"/>
      <w:divBdr>
        <w:top w:val="none" w:sz="0" w:space="0" w:color="auto"/>
        <w:left w:val="none" w:sz="0" w:space="0" w:color="auto"/>
        <w:bottom w:val="none" w:sz="0" w:space="0" w:color="auto"/>
        <w:right w:val="none" w:sz="0" w:space="0" w:color="auto"/>
      </w:divBdr>
    </w:div>
    <w:div w:id="2115395063">
      <w:bodyDiv w:val="1"/>
      <w:marLeft w:val="0"/>
      <w:marRight w:val="0"/>
      <w:marTop w:val="0"/>
      <w:marBottom w:val="0"/>
      <w:divBdr>
        <w:top w:val="none" w:sz="0" w:space="0" w:color="auto"/>
        <w:left w:val="none" w:sz="0" w:space="0" w:color="auto"/>
        <w:bottom w:val="none" w:sz="0" w:space="0" w:color="auto"/>
        <w:right w:val="none" w:sz="0" w:space="0" w:color="auto"/>
      </w:divBdr>
    </w:div>
    <w:div w:id="213930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79F2-9455-4D2E-85F0-6C5FE48D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35661</Words>
  <Characters>203274</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238459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RLN</dc:creator>
  <cp:lastModifiedBy>Светлана Николаевна Сейдалина</cp:lastModifiedBy>
  <cp:revision>3</cp:revision>
  <cp:lastPrinted>2018-01-17T11:16:00Z</cp:lastPrinted>
  <dcterms:created xsi:type="dcterms:W3CDTF">2018-01-17T13:08:00Z</dcterms:created>
  <dcterms:modified xsi:type="dcterms:W3CDTF">2018-01-17T13:08:00Z</dcterms:modified>
</cp:coreProperties>
</file>