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5A2" w:rsidRPr="00AB55A2" w:rsidRDefault="00A76401" w:rsidP="00A7640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40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012BF9F" wp14:editId="5A4DFA92">
            <wp:extent cx="1352550" cy="1371600"/>
            <wp:effectExtent l="0" t="0" r="0" b="0"/>
            <wp:docPr id="2" name="Рисунок 1" descr="\\nord\Почта\ИВТ\Герб без фо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nord\Почта\ИВТ\Герб без фона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5A2" w:rsidRPr="00AB55A2" w:rsidRDefault="00AB55A2" w:rsidP="00AB55A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5A2">
        <w:rPr>
          <w:rFonts w:ascii="Times New Roman" w:hAnsi="Times New Roman" w:cs="Times New Roman"/>
          <w:b/>
          <w:sz w:val="28"/>
          <w:szCs w:val="28"/>
        </w:rPr>
        <w:t>КОТОВСКАЯ РАЙОННАЯ  ДУМА</w:t>
      </w:r>
    </w:p>
    <w:p w:rsidR="00AB55A2" w:rsidRPr="00AB55A2" w:rsidRDefault="00AB55A2" w:rsidP="00AB55A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5A2">
        <w:rPr>
          <w:rFonts w:ascii="Times New Roman" w:hAnsi="Times New Roman" w:cs="Times New Roman"/>
          <w:b/>
          <w:sz w:val="28"/>
          <w:szCs w:val="28"/>
        </w:rPr>
        <w:t>ВОЛГОГРАДСКОЙ ОБЛАСТИ</w:t>
      </w:r>
    </w:p>
    <w:p w:rsidR="00AB55A2" w:rsidRPr="00AB55A2" w:rsidRDefault="00AB55A2" w:rsidP="00AB55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55A2" w:rsidRPr="00756041" w:rsidRDefault="00AB55A2" w:rsidP="00AB55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041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B55A2" w:rsidRPr="00756041" w:rsidRDefault="00AB55A2" w:rsidP="00AB55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206" w:rsidRPr="00635FB8" w:rsidRDefault="00405206" w:rsidP="00405206">
      <w:pPr>
        <w:suppressAutoHyphens/>
        <w:rPr>
          <w:rFonts w:ascii="Times New Roman" w:hAnsi="Times New Roman" w:cs="Times New Roman"/>
          <w:sz w:val="28"/>
          <w:szCs w:val="28"/>
          <w:lang w:eastAsia="zh-CN"/>
        </w:rPr>
      </w:pPr>
      <w:r w:rsidRPr="00635FB8">
        <w:rPr>
          <w:rFonts w:ascii="Times New Roman" w:hAnsi="Times New Roman" w:cs="Times New Roman"/>
          <w:sz w:val="28"/>
          <w:szCs w:val="28"/>
          <w:lang w:eastAsia="zh-CN"/>
        </w:rPr>
        <w:t xml:space="preserve">от 25 июня </w:t>
      </w:r>
      <w:r w:rsidRPr="00635FB8">
        <w:rPr>
          <w:rFonts w:ascii="Times New Roman" w:hAnsi="Times New Roman" w:cs="Times New Roman"/>
          <w:spacing w:val="7"/>
          <w:sz w:val="28"/>
          <w:szCs w:val="28"/>
          <w:lang w:eastAsia="zh-CN"/>
        </w:rPr>
        <w:t xml:space="preserve">2026г.                                                                           </w:t>
      </w:r>
      <w:r w:rsidRPr="00635FB8">
        <w:rPr>
          <w:rFonts w:ascii="Times New Roman" w:hAnsi="Times New Roman" w:cs="Times New Roman"/>
          <w:sz w:val="28"/>
          <w:szCs w:val="28"/>
          <w:lang w:eastAsia="zh-CN"/>
        </w:rPr>
        <w:t>№</w:t>
      </w:r>
      <w:r w:rsidRPr="00635FB8">
        <w:rPr>
          <w:rFonts w:ascii="Times New Roman" w:hAnsi="Times New Roman" w:cs="Times New Roman"/>
          <w:spacing w:val="7"/>
          <w:sz w:val="28"/>
          <w:szCs w:val="28"/>
          <w:lang w:eastAsia="zh-CN"/>
        </w:rPr>
        <w:t xml:space="preserve"> 3</w:t>
      </w:r>
      <w:r>
        <w:rPr>
          <w:rFonts w:ascii="Times New Roman" w:hAnsi="Times New Roman" w:cs="Times New Roman"/>
          <w:spacing w:val="7"/>
          <w:sz w:val="28"/>
          <w:szCs w:val="28"/>
          <w:lang w:eastAsia="zh-CN"/>
        </w:rPr>
        <w:t>3</w:t>
      </w:r>
      <w:r w:rsidRPr="00635FB8">
        <w:rPr>
          <w:rFonts w:ascii="Times New Roman" w:hAnsi="Times New Roman" w:cs="Times New Roman"/>
          <w:spacing w:val="7"/>
          <w:sz w:val="28"/>
          <w:szCs w:val="28"/>
          <w:lang w:eastAsia="zh-CN"/>
        </w:rPr>
        <w:t>/5-7-РД</w:t>
      </w:r>
    </w:p>
    <w:p w:rsidR="00756041" w:rsidRPr="00756041" w:rsidRDefault="00756041" w:rsidP="00756041">
      <w:pPr>
        <w:autoSpaceDE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EF2" w:rsidRPr="005D6EF2" w:rsidRDefault="005D6EF2" w:rsidP="005D6E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6EF2">
        <w:rPr>
          <w:rFonts w:ascii="Times New Roman" w:hAnsi="Times New Roman" w:cs="Times New Roman"/>
          <w:sz w:val="28"/>
          <w:szCs w:val="28"/>
        </w:rPr>
        <w:t xml:space="preserve">О согласовании </w:t>
      </w:r>
      <w:r w:rsidR="005E5C34">
        <w:rPr>
          <w:rFonts w:ascii="Times New Roman" w:hAnsi="Times New Roman" w:cs="Times New Roman"/>
          <w:sz w:val="28"/>
          <w:szCs w:val="28"/>
        </w:rPr>
        <w:t xml:space="preserve">передачи </w:t>
      </w:r>
      <w:r w:rsidRPr="005D6EF2">
        <w:rPr>
          <w:rFonts w:ascii="Times New Roman" w:hAnsi="Times New Roman" w:cs="Times New Roman"/>
          <w:sz w:val="28"/>
          <w:szCs w:val="28"/>
        </w:rPr>
        <w:t>муниципального имущества</w:t>
      </w:r>
    </w:p>
    <w:p w:rsidR="003859B8" w:rsidRDefault="005D6EF2" w:rsidP="005D6EF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D6EF2">
        <w:rPr>
          <w:rFonts w:ascii="Times New Roman" w:hAnsi="Times New Roman" w:cs="Times New Roman"/>
          <w:sz w:val="28"/>
          <w:szCs w:val="28"/>
        </w:rPr>
        <w:t xml:space="preserve">Котовского муниципального района Волгоградской области </w:t>
      </w:r>
      <w:r w:rsidR="00041B7E" w:rsidRPr="003859B8">
        <w:rPr>
          <w:rFonts w:ascii="Times New Roman" w:hAnsi="Times New Roman" w:cs="Times New Roman"/>
          <w:sz w:val="28"/>
          <w:szCs w:val="28"/>
        </w:rPr>
        <w:t xml:space="preserve">на </w:t>
      </w:r>
      <w:r w:rsidR="003859B8" w:rsidRPr="003859B8">
        <w:rPr>
          <w:rFonts w:ascii="Times New Roman" w:hAnsi="Times New Roman" w:cs="Times New Roman"/>
          <w:sz w:val="28"/>
          <w:szCs w:val="28"/>
        </w:rPr>
        <w:t>безвозмездное</w:t>
      </w:r>
      <w:r w:rsidR="00041B7E">
        <w:rPr>
          <w:rFonts w:ascii="Times New Roman" w:hAnsi="Times New Roman" w:cs="Times New Roman"/>
          <w:sz w:val="28"/>
          <w:szCs w:val="28"/>
        </w:rPr>
        <w:t xml:space="preserve"> хранение </w:t>
      </w:r>
      <w:r w:rsidR="005E5C34" w:rsidRPr="005E5C34">
        <w:rPr>
          <w:rFonts w:ascii="Times New Roman" w:hAnsi="Times New Roman" w:cs="Times New Roman"/>
          <w:sz w:val="28"/>
          <w:szCs w:val="28"/>
        </w:rPr>
        <w:t>с правом использования</w:t>
      </w:r>
    </w:p>
    <w:p w:rsidR="000F771D" w:rsidRDefault="000F771D" w:rsidP="005D6EF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71D" w:rsidRDefault="00405206" w:rsidP="005D6EF2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5FB8">
        <w:rPr>
          <w:rFonts w:ascii="Times New Roman" w:hAnsi="Times New Roman" w:cs="Times New Roman"/>
          <w:sz w:val="28"/>
          <w:szCs w:val="28"/>
        </w:rPr>
        <w:t>Принято Котовской районной Думой                                               25 июня 2026 г.</w:t>
      </w:r>
    </w:p>
    <w:p w:rsidR="00405206" w:rsidRPr="005D6EF2" w:rsidRDefault="00405206" w:rsidP="005D6EF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EF2" w:rsidRPr="005D6EF2" w:rsidRDefault="005D6EF2" w:rsidP="005D6EF2">
      <w:pPr>
        <w:spacing w:after="0"/>
        <w:ind w:firstLine="708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5D6EF2">
        <w:rPr>
          <w:rFonts w:ascii="Times New Roman" w:hAnsi="Times New Roman" w:cs="Times New Roman"/>
          <w:sz w:val="28"/>
          <w:szCs w:val="28"/>
        </w:rPr>
        <w:t xml:space="preserve">В соответствии с Уставом Котовского муниципального района Волгоградской области, решением Котовской районной Думы от 03 апреля 2018 года № 26-РД «Об утверждении Порядка управления и распоряжения имуществом, находящимся в муниципальной собственности Котовского муниципального района», </w:t>
      </w:r>
      <w:r w:rsidRPr="005D6EF2">
        <w:rPr>
          <w:rFonts w:ascii="Times New Roman" w:eastAsia="Arial" w:hAnsi="Times New Roman" w:cs="Times New Roman"/>
          <w:sz w:val="28"/>
          <w:szCs w:val="28"/>
        </w:rPr>
        <w:t xml:space="preserve">Котовская районная Дума </w:t>
      </w:r>
      <w:r w:rsidR="00405206">
        <w:rPr>
          <w:rFonts w:ascii="Times New Roman" w:eastAsia="Arial" w:hAnsi="Times New Roman" w:cs="Times New Roman"/>
          <w:sz w:val="28"/>
          <w:szCs w:val="28"/>
        </w:rPr>
        <w:t>РЕШИЛА</w:t>
      </w:r>
      <w:r w:rsidRPr="00405206">
        <w:rPr>
          <w:rFonts w:ascii="Times New Roman" w:eastAsia="Arial" w:hAnsi="Times New Roman" w:cs="Times New Roman"/>
          <w:sz w:val="28"/>
          <w:szCs w:val="28"/>
        </w:rPr>
        <w:t>:</w:t>
      </w:r>
    </w:p>
    <w:p w:rsidR="00041B7E" w:rsidRPr="00041B7E" w:rsidRDefault="005D6EF2" w:rsidP="003310E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D6EF2">
        <w:rPr>
          <w:rFonts w:ascii="Times New Roman" w:hAnsi="Times New Roman" w:cs="Times New Roman"/>
          <w:sz w:val="28"/>
          <w:szCs w:val="28"/>
        </w:rPr>
        <w:t xml:space="preserve">1. Согласовать </w:t>
      </w:r>
      <w:r w:rsidR="005E5C34">
        <w:rPr>
          <w:rFonts w:ascii="Times New Roman" w:hAnsi="Times New Roman" w:cs="Times New Roman"/>
          <w:sz w:val="28"/>
          <w:szCs w:val="28"/>
        </w:rPr>
        <w:t xml:space="preserve">передачу движимого </w:t>
      </w:r>
      <w:r w:rsidRPr="005D6EF2">
        <w:rPr>
          <w:rFonts w:ascii="Times New Roman" w:hAnsi="Times New Roman" w:cs="Times New Roman"/>
          <w:sz w:val="28"/>
          <w:szCs w:val="28"/>
        </w:rPr>
        <w:t>муниципально</w:t>
      </w:r>
      <w:r w:rsidR="005E5C34">
        <w:rPr>
          <w:rFonts w:ascii="Times New Roman" w:hAnsi="Times New Roman" w:cs="Times New Roman"/>
          <w:sz w:val="28"/>
          <w:szCs w:val="28"/>
        </w:rPr>
        <w:t>го</w:t>
      </w:r>
      <w:r w:rsidRPr="005D6EF2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5E5C34">
        <w:rPr>
          <w:rFonts w:ascii="Times New Roman" w:hAnsi="Times New Roman" w:cs="Times New Roman"/>
          <w:sz w:val="28"/>
          <w:szCs w:val="28"/>
        </w:rPr>
        <w:t>а</w:t>
      </w:r>
      <w:r w:rsidRPr="005D6EF2">
        <w:rPr>
          <w:rFonts w:ascii="Times New Roman" w:hAnsi="Times New Roman" w:cs="Times New Roman"/>
          <w:sz w:val="28"/>
          <w:szCs w:val="28"/>
        </w:rPr>
        <w:t xml:space="preserve"> Котовского муниципального района Волгоградской области</w:t>
      </w:r>
      <w:r w:rsidR="005E5C34" w:rsidRPr="005E5C34">
        <w:rPr>
          <w:rFonts w:ascii="Times New Roman" w:hAnsi="Times New Roman" w:cs="Times New Roman"/>
          <w:sz w:val="28"/>
          <w:szCs w:val="28"/>
        </w:rPr>
        <w:t xml:space="preserve"> </w:t>
      </w:r>
      <w:r w:rsidR="005E5C34">
        <w:rPr>
          <w:rFonts w:ascii="Times New Roman" w:hAnsi="Times New Roman" w:cs="Times New Roman"/>
          <w:sz w:val="28"/>
          <w:szCs w:val="28"/>
        </w:rPr>
        <w:t xml:space="preserve">на </w:t>
      </w:r>
      <w:r w:rsidR="005E5C34" w:rsidRPr="003859B8">
        <w:rPr>
          <w:rFonts w:ascii="Times New Roman" w:hAnsi="Times New Roman" w:cs="Times New Roman"/>
          <w:sz w:val="28"/>
          <w:szCs w:val="28"/>
        </w:rPr>
        <w:t>безвозмездное</w:t>
      </w:r>
      <w:r w:rsidR="005E5C34">
        <w:rPr>
          <w:rFonts w:ascii="Times New Roman" w:hAnsi="Times New Roman" w:cs="Times New Roman"/>
          <w:sz w:val="28"/>
          <w:szCs w:val="28"/>
        </w:rPr>
        <w:t xml:space="preserve"> хранение</w:t>
      </w:r>
      <w:r w:rsidR="005E5C34" w:rsidRPr="005E5C34">
        <w:rPr>
          <w:rFonts w:ascii="Times New Roman" w:hAnsi="Times New Roman" w:cs="Times New Roman"/>
          <w:sz w:val="28"/>
          <w:szCs w:val="28"/>
        </w:rPr>
        <w:t xml:space="preserve"> </w:t>
      </w:r>
      <w:r w:rsidR="005E5C34" w:rsidRPr="00041B7E">
        <w:rPr>
          <w:rFonts w:ascii="Times New Roman" w:hAnsi="Times New Roman" w:cs="Times New Roman"/>
          <w:sz w:val="28"/>
          <w:szCs w:val="28"/>
        </w:rPr>
        <w:t>с правом использования</w:t>
      </w:r>
      <w:r w:rsidR="005E5C34">
        <w:rPr>
          <w:rFonts w:ascii="Times New Roman" w:hAnsi="Times New Roman" w:cs="Times New Roman"/>
          <w:sz w:val="28"/>
          <w:szCs w:val="28"/>
        </w:rPr>
        <w:t xml:space="preserve"> </w:t>
      </w:r>
      <w:r w:rsidR="003310E3">
        <w:rPr>
          <w:rFonts w:ascii="Times New Roman" w:hAnsi="Times New Roman" w:cs="Times New Roman"/>
          <w:sz w:val="28"/>
          <w:szCs w:val="28"/>
        </w:rPr>
        <w:t>войсковой части 82717 Министерства обороны Российской Федерации</w:t>
      </w:r>
      <w:r w:rsidR="00041B7E">
        <w:rPr>
          <w:rFonts w:ascii="Times New Roman" w:hAnsi="Times New Roman" w:cs="Times New Roman"/>
          <w:sz w:val="28"/>
          <w:szCs w:val="28"/>
        </w:rPr>
        <w:t xml:space="preserve">, </w:t>
      </w:r>
      <w:r w:rsidR="00041B7E" w:rsidRPr="00041B7E">
        <w:rPr>
          <w:rFonts w:ascii="Times New Roman" w:hAnsi="Times New Roman"/>
          <w:sz w:val="28"/>
          <w:szCs w:val="28"/>
        </w:rPr>
        <w:t>согласно приложению к настоящему решению.</w:t>
      </w:r>
    </w:p>
    <w:p w:rsidR="00041B7E" w:rsidRPr="00041B7E" w:rsidRDefault="00BA066A" w:rsidP="00041B7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41B7E" w:rsidRPr="00041B7E">
        <w:rPr>
          <w:rFonts w:ascii="Times New Roman" w:hAnsi="Times New Roman" w:cs="Times New Roman"/>
          <w:sz w:val="28"/>
          <w:szCs w:val="28"/>
        </w:rPr>
        <w:t>2. Настоящее решение вступает в силу с момента его официального обнародования.</w:t>
      </w:r>
    </w:p>
    <w:p w:rsidR="005D6EF2" w:rsidRPr="005D6EF2" w:rsidRDefault="005D6EF2" w:rsidP="00041B7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6EF2" w:rsidRDefault="005D6EF2" w:rsidP="00AB55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041" w:rsidRDefault="00756041" w:rsidP="007560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206" w:rsidRDefault="00405206" w:rsidP="00405206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Председатель </w:t>
      </w:r>
    </w:p>
    <w:p w:rsidR="00405206" w:rsidRDefault="00405206" w:rsidP="00405206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Котовской районной Думы                                                            И.М.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Боровая</w:t>
      </w:r>
      <w:proofErr w:type="gramEnd"/>
    </w:p>
    <w:p w:rsidR="00AB55A2" w:rsidRPr="00756041" w:rsidRDefault="00AB55A2" w:rsidP="0075604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B7E" w:rsidRDefault="00041B7E" w:rsidP="00753F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B7E" w:rsidRDefault="00041B7E" w:rsidP="00753F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10E3" w:rsidRDefault="003310E3" w:rsidP="00753F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B7E" w:rsidRPr="00756041" w:rsidRDefault="00041B7E" w:rsidP="00041B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56041">
        <w:rPr>
          <w:rFonts w:ascii="Times New Roman" w:hAnsi="Times New Roman" w:cs="Times New Roman"/>
          <w:sz w:val="28"/>
          <w:szCs w:val="28"/>
        </w:rPr>
        <w:lastRenderedPageBreak/>
        <w:t>Приложение к решению</w:t>
      </w:r>
    </w:p>
    <w:p w:rsidR="00041B7E" w:rsidRPr="00756041" w:rsidRDefault="00041B7E" w:rsidP="00041B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56041">
        <w:rPr>
          <w:rFonts w:ascii="Times New Roman" w:hAnsi="Times New Roman" w:cs="Times New Roman"/>
          <w:sz w:val="28"/>
          <w:szCs w:val="28"/>
        </w:rPr>
        <w:t>Котовской районной Думы</w:t>
      </w:r>
    </w:p>
    <w:p w:rsidR="00041B7E" w:rsidRPr="00756041" w:rsidRDefault="00041B7E" w:rsidP="00041B7E">
      <w:pPr>
        <w:jc w:val="right"/>
        <w:rPr>
          <w:rFonts w:ascii="Times New Roman" w:hAnsi="Times New Roman" w:cs="Times New Roman"/>
          <w:sz w:val="28"/>
          <w:szCs w:val="28"/>
        </w:rPr>
      </w:pPr>
      <w:r w:rsidRPr="00756041">
        <w:rPr>
          <w:rFonts w:ascii="Times New Roman" w:hAnsi="Times New Roman" w:cs="Times New Roman"/>
          <w:sz w:val="28"/>
          <w:szCs w:val="28"/>
        </w:rPr>
        <w:t xml:space="preserve">от </w:t>
      </w:r>
      <w:r w:rsidR="00405206">
        <w:rPr>
          <w:rFonts w:ascii="Times New Roman" w:hAnsi="Times New Roman" w:cs="Times New Roman"/>
          <w:sz w:val="28"/>
          <w:szCs w:val="28"/>
        </w:rPr>
        <w:t>25.06.2026</w:t>
      </w:r>
      <w:r w:rsidRPr="00756041">
        <w:rPr>
          <w:rFonts w:ascii="Times New Roman" w:hAnsi="Times New Roman" w:cs="Times New Roman"/>
          <w:sz w:val="28"/>
          <w:szCs w:val="28"/>
        </w:rPr>
        <w:t xml:space="preserve"> г. № </w:t>
      </w:r>
      <w:r w:rsidR="00405206" w:rsidRPr="00635FB8">
        <w:rPr>
          <w:rFonts w:ascii="Times New Roman" w:hAnsi="Times New Roman" w:cs="Times New Roman"/>
          <w:spacing w:val="7"/>
          <w:sz w:val="28"/>
          <w:szCs w:val="28"/>
          <w:lang w:eastAsia="zh-CN"/>
        </w:rPr>
        <w:t>3</w:t>
      </w:r>
      <w:r w:rsidR="00405206">
        <w:rPr>
          <w:rFonts w:ascii="Times New Roman" w:hAnsi="Times New Roman" w:cs="Times New Roman"/>
          <w:spacing w:val="7"/>
          <w:sz w:val="28"/>
          <w:szCs w:val="28"/>
          <w:lang w:eastAsia="zh-CN"/>
        </w:rPr>
        <w:t>3</w:t>
      </w:r>
      <w:r w:rsidR="00405206" w:rsidRPr="00635FB8">
        <w:rPr>
          <w:rFonts w:ascii="Times New Roman" w:hAnsi="Times New Roman" w:cs="Times New Roman"/>
          <w:spacing w:val="7"/>
          <w:sz w:val="28"/>
          <w:szCs w:val="28"/>
          <w:lang w:eastAsia="zh-CN"/>
        </w:rPr>
        <w:t>/5-7-РД</w:t>
      </w:r>
    </w:p>
    <w:p w:rsidR="00041B7E" w:rsidRPr="00756041" w:rsidRDefault="00041B7E" w:rsidP="00041B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6041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5E5C34" w:rsidRPr="005E5C34" w:rsidRDefault="005E5C34" w:rsidP="005E5C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5C34">
        <w:rPr>
          <w:rFonts w:ascii="Times New Roman" w:hAnsi="Times New Roman" w:cs="Times New Roman"/>
          <w:sz w:val="28"/>
          <w:szCs w:val="28"/>
        </w:rPr>
        <w:t xml:space="preserve">движимого </w:t>
      </w:r>
      <w:r w:rsidR="00041B7E" w:rsidRPr="00756041">
        <w:rPr>
          <w:rFonts w:ascii="Times New Roman" w:hAnsi="Times New Roman" w:cs="Times New Roman"/>
          <w:sz w:val="28"/>
          <w:szCs w:val="28"/>
        </w:rPr>
        <w:t xml:space="preserve">муниципального имущества Котовского муниципального района Волгоградской области, </w:t>
      </w:r>
      <w:r w:rsidR="00041B7E" w:rsidRPr="002F154F">
        <w:rPr>
          <w:rFonts w:ascii="Times New Roman" w:hAnsi="Times New Roman" w:cs="Times New Roman"/>
          <w:sz w:val="28"/>
          <w:szCs w:val="28"/>
        </w:rPr>
        <w:t xml:space="preserve">подлежащего </w:t>
      </w:r>
      <w:r w:rsidR="00121D22" w:rsidRPr="00121D22">
        <w:rPr>
          <w:rFonts w:ascii="Times New Roman" w:hAnsi="Times New Roman" w:cs="Times New Roman"/>
          <w:sz w:val="28"/>
          <w:szCs w:val="28"/>
        </w:rPr>
        <w:t xml:space="preserve">передаче на </w:t>
      </w:r>
      <w:r w:rsidR="000D4B91" w:rsidRPr="000D4B91">
        <w:rPr>
          <w:rFonts w:ascii="Times New Roman" w:hAnsi="Times New Roman" w:cs="Times New Roman"/>
          <w:sz w:val="28"/>
          <w:szCs w:val="28"/>
        </w:rPr>
        <w:t xml:space="preserve">безвозмездное хранение </w:t>
      </w:r>
      <w:r w:rsidRPr="005E5C34">
        <w:rPr>
          <w:rFonts w:ascii="Times New Roman" w:hAnsi="Times New Roman" w:cs="Times New Roman"/>
          <w:sz w:val="28"/>
          <w:szCs w:val="28"/>
        </w:rPr>
        <w:t>с правом использования</w:t>
      </w:r>
    </w:p>
    <w:p w:rsidR="00041B7E" w:rsidRDefault="00041B7E" w:rsidP="00041B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552"/>
        <w:gridCol w:w="2126"/>
        <w:gridCol w:w="2409"/>
        <w:gridCol w:w="1701"/>
      </w:tblGrid>
      <w:tr w:rsidR="009871BE" w:rsidRPr="00C3734F" w:rsidTr="005713E9">
        <w:tc>
          <w:tcPr>
            <w:tcW w:w="709" w:type="dxa"/>
          </w:tcPr>
          <w:p w:rsidR="009871BE" w:rsidRPr="00C3734F" w:rsidRDefault="009871BE" w:rsidP="006D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52" w:type="dxa"/>
            <w:shd w:val="clear" w:color="auto" w:fill="auto"/>
          </w:tcPr>
          <w:p w:rsidR="009871BE" w:rsidRPr="00C3734F" w:rsidRDefault="009871BE" w:rsidP="006D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34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9871BE" w:rsidRPr="00C3734F" w:rsidRDefault="009871BE" w:rsidP="006D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34F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имущества</w:t>
            </w:r>
          </w:p>
        </w:tc>
        <w:tc>
          <w:tcPr>
            <w:tcW w:w="2126" w:type="dxa"/>
            <w:shd w:val="clear" w:color="auto" w:fill="auto"/>
          </w:tcPr>
          <w:p w:rsidR="009871BE" w:rsidRPr="00C3734F" w:rsidRDefault="009871BE" w:rsidP="006D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34F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места нахождения имущества</w:t>
            </w:r>
          </w:p>
        </w:tc>
        <w:tc>
          <w:tcPr>
            <w:tcW w:w="2409" w:type="dxa"/>
            <w:shd w:val="clear" w:color="auto" w:fill="auto"/>
          </w:tcPr>
          <w:p w:rsidR="009871BE" w:rsidRPr="00C3734F" w:rsidRDefault="009871BE" w:rsidP="006D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3734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Индивидуа-лизирующие</w:t>
            </w:r>
            <w:proofErr w:type="spellEnd"/>
            <w:proofErr w:type="gramEnd"/>
            <w:r w:rsidRPr="00C3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характеристики имущества</w:t>
            </w:r>
          </w:p>
        </w:tc>
        <w:tc>
          <w:tcPr>
            <w:tcW w:w="1701" w:type="dxa"/>
          </w:tcPr>
          <w:p w:rsidR="009871BE" w:rsidRPr="00C3734F" w:rsidRDefault="009871BE" w:rsidP="006D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C14">
              <w:rPr>
                <w:rFonts w:ascii="Times New Roman" w:eastAsia="Calibri" w:hAnsi="Times New Roman" w:cs="Times New Roman"/>
                <w:sz w:val="24"/>
                <w:szCs w:val="24"/>
              </w:rPr>
              <w:t>Балансовая стоимость, руб.</w:t>
            </w:r>
          </w:p>
        </w:tc>
      </w:tr>
      <w:tr w:rsidR="005713E9" w:rsidRPr="00C3734F" w:rsidTr="005713E9">
        <w:tc>
          <w:tcPr>
            <w:tcW w:w="709" w:type="dxa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F">
              <w:rPr>
                <w:rFonts w:ascii="Times New Roman" w:hAnsi="Times New Roman" w:cs="Times New Roman"/>
                <w:sz w:val="24"/>
                <w:szCs w:val="24"/>
              </w:rPr>
              <w:t>Объект торговли № 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713E9" w:rsidRPr="00C3734F" w:rsidRDefault="005713E9" w:rsidP="006D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34F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Волгоградская область, г. Котово, ул. Нефтяников, 15</w:t>
            </w:r>
          </w:p>
        </w:tc>
        <w:tc>
          <w:tcPr>
            <w:tcW w:w="2409" w:type="dxa"/>
            <w:shd w:val="clear" w:color="auto" w:fill="auto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F">
              <w:rPr>
                <w:rFonts w:ascii="Times New Roman" w:hAnsi="Times New Roman" w:cs="Times New Roman"/>
                <w:sz w:val="24"/>
                <w:szCs w:val="24"/>
              </w:rPr>
              <w:t>инвентарный номер 1010080</w:t>
            </w:r>
          </w:p>
        </w:tc>
        <w:tc>
          <w:tcPr>
            <w:tcW w:w="1701" w:type="dxa"/>
          </w:tcPr>
          <w:p w:rsidR="005713E9" w:rsidRPr="005713E9" w:rsidRDefault="005713E9" w:rsidP="00571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71374,00</w:t>
            </w:r>
          </w:p>
        </w:tc>
      </w:tr>
      <w:tr w:rsidR="005713E9" w:rsidRPr="00C3734F" w:rsidTr="005713E9">
        <w:tc>
          <w:tcPr>
            <w:tcW w:w="709" w:type="dxa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F">
              <w:rPr>
                <w:rFonts w:ascii="Times New Roman" w:hAnsi="Times New Roman" w:cs="Times New Roman"/>
                <w:sz w:val="24"/>
                <w:szCs w:val="24"/>
              </w:rPr>
              <w:t>Объект торговли № 10</w:t>
            </w:r>
          </w:p>
        </w:tc>
        <w:tc>
          <w:tcPr>
            <w:tcW w:w="2126" w:type="dxa"/>
            <w:vMerge/>
            <w:shd w:val="clear" w:color="auto" w:fill="auto"/>
          </w:tcPr>
          <w:p w:rsidR="005713E9" w:rsidRPr="00C3734F" w:rsidRDefault="005713E9" w:rsidP="006D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F">
              <w:rPr>
                <w:rFonts w:ascii="Times New Roman" w:hAnsi="Times New Roman" w:cs="Times New Roman"/>
                <w:sz w:val="24"/>
                <w:szCs w:val="24"/>
              </w:rPr>
              <w:t>инвентарный номер 1010083</w:t>
            </w:r>
          </w:p>
        </w:tc>
        <w:tc>
          <w:tcPr>
            <w:tcW w:w="1701" w:type="dxa"/>
          </w:tcPr>
          <w:p w:rsidR="005713E9" w:rsidRPr="005713E9" w:rsidRDefault="005713E9" w:rsidP="00571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58397,00</w:t>
            </w:r>
          </w:p>
        </w:tc>
      </w:tr>
      <w:tr w:rsidR="005713E9" w:rsidRPr="00C3734F" w:rsidTr="005713E9">
        <w:tc>
          <w:tcPr>
            <w:tcW w:w="709" w:type="dxa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F">
              <w:rPr>
                <w:rFonts w:ascii="Times New Roman" w:hAnsi="Times New Roman" w:cs="Times New Roman"/>
                <w:sz w:val="24"/>
                <w:szCs w:val="24"/>
              </w:rPr>
              <w:t>Объект торговли № 12</w:t>
            </w:r>
          </w:p>
        </w:tc>
        <w:tc>
          <w:tcPr>
            <w:tcW w:w="2126" w:type="dxa"/>
            <w:vMerge/>
            <w:shd w:val="clear" w:color="auto" w:fill="auto"/>
          </w:tcPr>
          <w:p w:rsidR="005713E9" w:rsidRPr="00C3734F" w:rsidRDefault="005713E9" w:rsidP="006D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F">
              <w:rPr>
                <w:rFonts w:ascii="Times New Roman" w:hAnsi="Times New Roman" w:cs="Times New Roman"/>
                <w:sz w:val="24"/>
                <w:szCs w:val="24"/>
              </w:rPr>
              <w:t>инвентарный номер 1010081</w:t>
            </w:r>
          </w:p>
        </w:tc>
        <w:tc>
          <w:tcPr>
            <w:tcW w:w="1701" w:type="dxa"/>
          </w:tcPr>
          <w:p w:rsidR="005713E9" w:rsidRPr="005713E9" w:rsidRDefault="005713E9" w:rsidP="00571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71522,76</w:t>
            </w:r>
          </w:p>
        </w:tc>
      </w:tr>
      <w:tr w:rsidR="005713E9" w:rsidRPr="00C3734F" w:rsidTr="005713E9">
        <w:tc>
          <w:tcPr>
            <w:tcW w:w="709" w:type="dxa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F">
              <w:rPr>
                <w:rFonts w:ascii="Times New Roman" w:hAnsi="Times New Roman" w:cs="Times New Roman"/>
                <w:sz w:val="24"/>
                <w:szCs w:val="24"/>
              </w:rPr>
              <w:t>Объект торговли № 13</w:t>
            </w:r>
          </w:p>
        </w:tc>
        <w:tc>
          <w:tcPr>
            <w:tcW w:w="2126" w:type="dxa"/>
            <w:vMerge/>
            <w:shd w:val="clear" w:color="auto" w:fill="auto"/>
          </w:tcPr>
          <w:p w:rsidR="005713E9" w:rsidRPr="00C3734F" w:rsidRDefault="005713E9" w:rsidP="006D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F">
              <w:rPr>
                <w:rFonts w:ascii="Times New Roman" w:hAnsi="Times New Roman" w:cs="Times New Roman"/>
                <w:sz w:val="24"/>
                <w:szCs w:val="24"/>
              </w:rPr>
              <w:t>инвентарный номер 1010093</w:t>
            </w:r>
          </w:p>
        </w:tc>
        <w:tc>
          <w:tcPr>
            <w:tcW w:w="1701" w:type="dxa"/>
          </w:tcPr>
          <w:p w:rsidR="005713E9" w:rsidRPr="005713E9" w:rsidRDefault="005713E9" w:rsidP="00571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82156,70</w:t>
            </w:r>
          </w:p>
        </w:tc>
      </w:tr>
      <w:tr w:rsidR="005713E9" w:rsidRPr="00C3734F" w:rsidTr="005713E9">
        <w:tc>
          <w:tcPr>
            <w:tcW w:w="709" w:type="dxa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F">
              <w:rPr>
                <w:rFonts w:ascii="Times New Roman" w:hAnsi="Times New Roman" w:cs="Times New Roman"/>
                <w:sz w:val="24"/>
                <w:szCs w:val="24"/>
              </w:rPr>
              <w:t>Объект торговли № 14</w:t>
            </w:r>
          </w:p>
        </w:tc>
        <w:tc>
          <w:tcPr>
            <w:tcW w:w="2126" w:type="dxa"/>
            <w:vMerge/>
            <w:shd w:val="clear" w:color="auto" w:fill="auto"/>
          </w:tcPr>
          <w:p w:rsidR="005713E9" w:rsidRPr="00C3734F" w:rsidRDefault="005713E9" w:rsidP="006D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F">
              <w:rPr>
                <w:rFonts w:ascii="Times New Roman" w:hAnsi="Times New Roman" w:cs="Times New Roman"/>
                <w:sz w:val="24"/>
                <w:szCs w:val="24"/>
              </w:rPr>
              <w:t>инвентарный номер 1010094</w:t>
            </w:r>
          </w:p>
        </w:tc>
        <w:tc>
          <w:tcPr>
            <w:tcW w:w="1701" w:type="dxa"/>
          </w:tcPr>
          <w:p w:rsidR="005713E9" w:rsidRPr="005713E9" w:rsidRDefault="005713E9" w:rsidP="00571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71202,48</w:t>
            </w:r>
          </w:p>
        </w:tc>
      </w:tr>
      <w:tr w:rsidR="005713E9" w:rsidRPr="00C3734F" w:rsidTr="005713E9">
        <w:tc>
          <w:tcPr>
            <w:tcW w:w="709" w:type="dxa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F">
              <w:rPr>
                <w:rFonts w:ascii="Times New Roman" w:hAnsi="Times New Roman" w:cs="Times New Roman"/>
                <w:sz w:val="24"/>
                <w:szCs w:val="24"/>
              </w:rPr>
              <w:t>Объект торговли № 15</w:t>
            </w:r>
          </w:p>
        </w:tc>
        <w:tc>
          <w:tcPr>
            <w:tcW w:w="2126" w:type="dxa"/>
            <w:vMerge/>
            <w:shd w:val="clear" w:color="auto" w:fill="auto"/>
          </w:tcPr>
          <w:p w:rsidR="005713E9" w:rsidRPr="00C3734F" w:rsidRDefault="005713E9" w:rsidP="006D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F">
              <w:rPr>
                <w:rFonts w:ascii="Times New Roman" w:hAnsi="Times New Roman" w:cs="Times New Roman"/>
                <w:sz w:val="24"/>
                <w:szCs w:val="24"/>
              </w:rPr>
              <w:t>инвентарный номер 1010095</w:t>
            </w:r>
          </w:p>
        </w:tc>
        <w:tc>
          <w:tcPr>
            <w:tcW w:w="1701" w:type="dxa"/>
          </w:tcPr>
          <w:p w:rsidR="005713E9" w:rsidRPr="005713E9" w:rsidRDefault="005713E9" w:rsidP="00571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71202,48</w:t>
            </w:r>
          </w:p>
        </w:tc>
      </w:tr>
      <w:tr w:rsidR="005713E9" w:rsidRPr="00C3734F" w:rsidTr="005713E9">
        <w:tc>
          <w:tcPr>
            <w:tcW w:w="709" w:type="dxa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F">
              <w:rPr>
                <w:rFonts w:ascii="Times New Roman" w:hAnsi="Times New Roman" w:cs="Times New Roman"/>
                <w:sz w:val="24"/>
                <w:szCs w:val="24"/>
              </w:rPr>
              <w:t>Объект торговли № 3</w:t>
            </w:r>
          </w:p>
        </w:tc>
        <w:tc>
          <w:tcPr>
            <w:tcW w:w="2126" w:type="dxa"/>
            <w:vMerge/>
            <w:shd w:val="clear" w:color="auto" w:fill="auto"/>
          </w:tcPr>
          <w:p w:rsidR="005713E9" w:rsidRPr="00C3734F" w:rsidRDefault="005713E9" w:rsidP="006D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F">
              <w:rPr>
                <w:rFonts w:ascii="Times New Roman" w:hAnsi="Times New Roman" w:cs="Times New Roman"/>
                <w:sz w:val="24"/>
                <w:szCs w:val="24"/>
              </w:rPr>
              <w:t>инвентарный номер 1010088</w:t>
            </w:r>
          </w:p>
        </w:tc>
        <w:tc>
          <w:tcPr>
            <w:tcW w:w="1701" w:type="dxa"/>
          </w:tcPr>
          <w:p w:rsidR="005713E9" w:rsidRPr="005713E9" w:rsidRDefault="005713E9" w:rsidP="00571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107061,00</w:t>
            </w:r>
          </w:p>
        </w:tc>
      </w:tr>
      <w:tr w:rsidR="005713E9" w:rsidRPr="00C3734F" w:rsidTr="005713E9">
        <w:tc>
          <w:tcPr>
            <w:tcW w:w="709" w:type="dxa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F">
              <w:rPr>
                <w:rFonts w:ascii="Times New Roman" w:hAnsi="Times New Roman" w:cs="Times New Roman"/>
                <w:sz w:val="24"/>
                <w:szCs w:val="24"/>
              </w:rPr>
              <w:t>Объект торговли № 4</w:t>
            </w:r>
          </w:p>
        </w:tc>
        <w:tc>
          <w:tcPr>
            <w:tcW w:w="2126" w:type="dxa"/>
            <w:vMerge/>
            <w:shd w:val="clear" w:color="auto" w:fill="auto"/>
          </w:tcPr>
          <w:p w:rsidR="005713E9" w:rsidRPr="00C3734F" w:rsidRDefault="005713E9" w:rsidP="006D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F">
              <w:rPr>
                <w:rFonts w:ascii="Times New Roman" w:hAnsi="Times New Roman" w:cs="Times New Roman"/>
                <w:sz w:val="24"/>
                <w:szCs w:val="24"/>
              </w:rPr>
              <w:t>инвентарный номер 1010084</w:t>
            </w:r>
          </w:p>
        </w:tc>
        <w:tc>
          <w:tcPr>
            <w:tcW w:w="1701" w:type="dxa"/>
          </w:tcPr>
          <w:p w:rsidR="005713E9" w:rsidRPr="005713E9" w:rsidRDefault="005713E9" w:rsidP="00571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71374,00</w:t>
            </w:r>
          </w:p>
        </w:tc>
      </w:tr>
      <w:tr w:rsidR="005713E9" w:rsidRPr="00C3734F" w:rsidTr="005713E9">
        <w:tc>
          <w:tcPr>
            <w:tcW w:w="709" w:type="dxa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F">
              <w:rPr>
                <w:rFonts w:ascii="Times New Roman" w:hAnsi="Times New Roman" w:cs="Times New Roman"/>
                <w:sz w:val="24"/>
                <w:szCs w:val="24"/>
              </w:rPr>
              <w:t>Объект торговли № 7</w:t>
            </w:r>
          </w:p>
        </w:tc>
        <w:tc>
          <w:tcPr>
            <w:tcW w:w="2126" w:type="dxa"/>
            <w:vMerge/>
            <w:shd w:val="clear" w:color="auto" w:fill="auto"/>
          </w:tcPr>
          <w:p w:rsidR="005713E9" w:rsidRPr="00C3734F" w:rsidRDefault="005713E9" w:rsidP="006D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F">
              <w:rPr>
                <w:rFonts w:ascii="Times New Roman" w:hAnsi="Times New Roman" w:cs="Times New Roman"/>
                <w:sz w:val="24"/>
                <w:szCs w:val="24"/>
              </w:rPr>
              <w:t>инвентарный номер 1010086</w:t>
            </w:r>
          </w:p>
        </w:tc>
        <w:tc>
          <w:tcPr>
            <w:tcW w:w="1701" w:type="dxa"/>
          </w:tcPr>
          <w:p w:rsidR="005713E9" w:rsidRPr="005713E9" w:rsidRDefault="005713E9" w:rsidP="00571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94084,00</w:t>
            </w:r>
          </w:p>
        </w:tc>
      </w:tr>
      <w:tr w:rsidR="005713E9" w:rsidRPr="00C3734F" w:rsidTr="005713E9">
        <w:tc>
          <w:tcPr>
            <w:tcW w:w="709" w:type="dxa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F">
              <w:rPr>
                <w:rFonts w:ascii="Times New Roman" w:hAnsi="Times New Roman" w:cs="Times New Roman"/>
                <w:sz w:val="24"/>
                <w:szCs w:val="24"/>
              </w:rPr>
              <w:t>Объект торговли № 6</w:t>
            </w:r>
          </w:p>
        </w:tc>
        <w:tc>
          <w:tcPr>
            <w:tcW w:w="2126" w:type="dxa"/>
            <w:vMerge/>
            <w:shd w:val="clear" w:color="auto" w:fill="auto"/>
          </w:tcPr>
          <w:p w:rsidR="005713E9" w:rsidRPr="00C3734F" w:rsidRDefault="005713E9" w:rsidP="006D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F">
              <w:rPr>
                <w:rFonts w:ascii="Times New Roman" w:hAnsi="Times New Roman" w:cs="Times New Roman"/>
                <w:sz w:val="24"/>
                <w:szCs w:val="24"/>
              </w:rPr>
              <w:t>инвентарный номер 1010090</w:t>
            </w:r>
          </w:p>
        </w:tc>
        <w:tc>
          <w:tcPr>
            <w:tcW w:w="1701" w:type="dxa"/>
          </w:tcPr>
          <w:p w:rsidR="005713E9" w:rsidRPr="005713E9" w:rsidRDefault="005713E9" w:rsidP="00571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142748,00</w:t>
            </w:r>
          </w:p>
        </w:tc>
      </w:tr>
      <w:tr w:rsidR="005713E9" w:rsidRPr="00C3734F" w:rsidTr="005713E9">
        <w:trPr>
          <w:trHeight w:val="653"/>
        </w:trPr>
        <w:tc>
          <w:tcPr>
            <w:tcW w:w="709" w:type="dxa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F">
              <w:rPr>
                <w:rFonts w:ascii="Times New Roman" w:hAnsi="Times New Roman" w:cs="Times New Roman"/>
                <w:sz w:val="24"/>
                <w:szCs w:val="24"/>
              </w:rPr>
              <w:t>Объект торговли № 8</w:t>
            </w:r>
          </w:p>
        </w:tc>
        <w:tc>
          <w:tcPr>
            <w:tcW w:w="2126" w:type="dxa"/>
            <w:vMerge/>
            <w:shd w:val="clear" w:color="auto" w:fill="auto"/>
          </w:tcPr>
          <w:p w:rsidR="005713E9" w:rsidRPr="00C3734F" w:rsidRDefault="005713E9" w:rsidP="006D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F">
              <w:rPr>
                <w:rFonts w:ascii="Times New Roman" w:hAnsi="Times New Roman" w:cs="Times New Roman"/>
                <w:sz w:val="24"/>
                <w:szCs w:val="24"/>
              </w:rPr>
              <w:t>инвентарный номер 1010089</w:t>
            </w:r>
          </w:p>
        </w:tc>
        <w:tc>
          <w:tcPr>
            <w:tcW w:w="1701" w:type="dxa"/>
          </w:tcPr>
          <w:p w:rsidR="005713E9" w:rsidRPr="005713E9" w:rsidRDefault="005713E9" w:rsidP="00571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142748,00</w:t>
            </w:r>
          </w:p>
        </w:tc>
      </w:tr>
      <w:tr w:rsidR="005713E9" w:rsidRPr="00C3734F" w:rsidTr="005713E9">
        <w:tc>
          <w:tcPr>
            <w:tcW w:w="709" w:type="dxa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F">
              <w:rPr>
                <w:rFonts w:ascii="Times New Roman" w:hAnsi="Times New Roman" w:cs="Times New Roman"/>
                <w:sz w:val="24"/>
                <w:szCs w:val="24"/>
              </w:rPr>
              <w:t xml:space="preserve">Торговый объект №350 </w:t>
            </w:r>
          </w:p>
        </w:tc>
        <w:tc>
          <w:tcPr>
            <w:tcW w:w="2126" w:type="dxa"/>
            <w:vMerge/>
            <w:shd w:val="clear" w:color="auto" w:fill="auto"/>
          </w:tcPr>
          <w:p w:rsidR="005713E9" w:rsidRPr="00C3734F" w:rsidRDefault="005713E9" w:rsidP="006D0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5713E9" w:rsidRPr="00C3734F" w:rsidRDefault="005713E9" w:rsidP="006D04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34F">
              <w:rPr>
                <w:rFonts w:ascii="Times New Roman" w:hAnsi="Times New Roman" w:cs="Times New Roman"/>
                <w:sz w:val="24"/>
                <w:szCs w:val="24"/>
              </w:rPr>
              <w:t>инвентарный номер 10001133</w:t>
            </w:r>
          </w:p>
        </w:tc>
        <w:tc>
          <w:tcPr>
            <w:tcW w:w="1701" w:type="dxa"/>
          </w:tcPr>
          <w:p w:rsidR="005713E9" w:rsidRPr="005713E9" w:rsidRDefault="005713E9" w:rsidP="005713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120000,00</w:t>
            </w:r>
          </w:p>
        </w:tc>
      </w:tr>
    </w:tbl>
    <w:p w:rsidR="00041B7E" w:rsidRDefault="00041B7E" w:rsidP="00C97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41B7E" w:rsidSect="00405206">
      <w:headerReference w:type="default" r:id="rId9"/>
      <w:footerReference w:type="even" r:id="rId10"/>
      <w:footerReference w:type="defaul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165" w:rsidRDefault="008F5165" w:rsidP="006F7072">
      <w:pPr>
        <w:spacing w:after="0" w:line="240" w:lineRule="auto"/>
      </w:pPr>
      <w:r>
        <w:separator/>
      </w:r>
    </w:p>
  </w:endnote>
  <w:endnote w:type="continuationSeparator" w:id="0">
    <w:p w:rsidR="008F5165" w:rsidRDefault="008F5165" w:rsidP="006F7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CA8" w:rsidRDefault="00106C6A" w:rsidP="00AD080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514C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64CA8" w:rsidRDefault="008F5165" w:rsidP="000B290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CA8" w:rsidRDefault="008F5165" w:rsidP="000B290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165" w:rsidRDefault="008F5165" w:rsidP="006F7072">
      <w:pPr>
        <w:spacing w:after="0" w:line="240" w:lineRule="auto"/>
      </w:pPr>
      <w:r>
        <w:separator/>
      </w:r>
    </w:p>
  </w:footnote>
  <w:footnote w:type="continuationSeparator" w:id="0">
    <w:p w:rsidR="008F5165" w:rsidRDefault="008F5165" w:rsidP="006F7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38975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405206" w:rsidRPr="00405206" w:rsidRDefault="00405206">
        <w:pPr>
          <w:pStyle w:val="ab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0520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0520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0520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978F5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0520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405206" w:rsidRDefault="0040520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5A2"/>
    <w:rsid w:val="00041B7E"/>
    <w:rsid w:val="000518B9"/>
    <w:rsid w:val="00051C05"/>
    <w:rsid w:val="000D4B91"/>
    <w:rsid w:val="000E4CA3"/>
    <w:rsid w:val="000F771D"/>
    <w:rsid w:val="00106C6A"/>
    <w:rsid w:val="00120A53"/>
    <w:rsid w:val="00121D22"/>
    <w:rsid w:val="00135FD9"/>
    <w:rsid w:val="00161123"/>
    <w:rsid w:val="00176BBF"/>
    <w:rsid w:val="001F4D5F"/>
    <w:rsid w:val="001F6E94"/>
    <w:rsid w:val="00223944"/>
    <w:rsid w:val="00244272"/>
    <w:rsid w:val="00247ECB"/>
    <w:rsid w:val="002514C5"/>
    <w:rsid w:val="00276D75"/>
    <w:rsid w:val="003310E3"/>
    <w:rsid w:val="00366D76"/>
    <w:rsid w:val="003859B8"/>
    <w:rsid w:val="003A175A"/>
    <w:rsid w:val="00405206"/>
    <w:rsid w:val="004070F9"/>
    <w:rsid w:val="004217BE"/>
    <w:rsid w:val="00427704"/>
    <w:rsid w:val="00427FBE"/>
    <w:rsid w:val="00430762"/>
    <w:rsid w:val="00445E66"/>
    <w:rsid w:val="004C725E"/>
    <w:rsid w:val="0051120D"/>
    <w:rsid w:val="005713E9"/>
    <w:rsid w:val="005B6241"/>
    <w:rsid w:val="005D6EF2"/>
    <w:rsid w:val="005E5C34"/>
    <w:rsid w:val="005F4002"/>
    <w:rsid w:val="00635DE5"/>
    <w:rsid w:val="006F1629"/>
    <w:rsid w:val="006F7072"/>
    <w:rsid w:val="00753FB6"/>
    <w:rsid w:val="00756041"/>
    <w:rsid w:val="00790F93"/>
    <w:rsid w:val="007A34C8"/>
    <w:rsid w:val="007C7B2F"/>
    <w:rsid w:val="007E6D33"/>
    <w:rsid w:val="0080686C"/>
    <w:rsid w:val="00830328"/>
    <w:rsid w:val="0085082F"/>
    <w:rsid w:val="00877068"/>
    <w:rsid w:val="00890AB0"/>
    <w:rsid w:val="008F5165"/>
    <w:rsid w:val="009871BE"/>
    <w:rsid w:val="00A560C5"/>
    <w:rsid w:val="00A6098B"/>
    <w:rsid w:val="00A76401"/>
    <w:rsid w:val="00AA651E"/>
    <w:rsid w:val="00AB55A2"/>
    <w:rsid w:val="00AD42BE"/>
    <w:rsid w:val="00B07AA9"/>
    <w:rsid w:val="00B1046B"/>
    <w:rsid w:val="00BA066A"/>
    <w:rsid w:val="00BC2EAC"/>
    <w:rsid w:val="00BE527A"/>
    <w:rsid w:val="00C43C4F"/>
    <w:rsid w:val="00C978F5"/>
    <w:rsid w:val="00D42A98"/>
    <w:rsid w:val="00DA15EB"/>
    <w:rsid w:val="00DB64E9"/>
    <w:rsid w:val="00DE6D40"/>
    <w:rsid w:val="00E54DEA"/>
    <w:rsid w:val="00EA1709"/>
    <w:rsid w:val="00FB1014"/>
    <w:rsid w:val="00FC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B55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AB55A2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B55A2"/>
  </w:style>
  <w:style w:type="paragraph" w:customStyle="1" w:styleId="ConsPlusNormal">
    <w:name w:val="ConsPlusNormal"/>
    <w:rsid w:val="00AB55A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</w:rPr>
  </w:style>
  <w:style w:type="paragraph" w:customStyle="1" w:styleId="ConsPlusTitle">
    <w:name w:val="ConsPlusTitle"/>
    <w:uiPriority w:val="99"/>
    <w:rsid w:val="00AB55A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</w:rPr>
  </w:style>
  <w:style w:type="paragraph" w:styleId="a6">
    <w:name w:val="Balloon Text"/>
    <w:basedOn w:val="a"/>
    <w:link w:val="a7"/>
    <w:uiPriority w:val="99"/>
    <w:semiHidden/>
    <w:unhideWhenUsed/>
    <w:rsid w:val="00AB5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55A2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75604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rsid w:val="00756041"/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041B7E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05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05206"/>
  </w:style>
  <w:style w:type="character" w:styleId="ad">
    <w:name w:val="line number"/>
    <w:basedOn w:val="a0"/>
    <w:uiPriority w:val="99"/>
    <w:semiHidden/>
    <w:unhideWhenUsed/>
    <w:rsid w:val="004052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B55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AB55A2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B55A2"/>
  </w:style>
  <w:style w:type="paragraph" w:customStyle="1" w:styleId="ConsPlusNormal">
    <w:name w:val="ConsPlusNormal"/>
    <w:rsid w:val="00AB55A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</w:rPr>
  </w:style>
  <w:style w:type="paragraph" w:customStyle="1" w:styleId="ConsPlusTitle">
    <w:name w:val="ConsPlusTitle"/>
    <w:uiPriority w:val="99"/>
    <w:rsid w:val="00AB55A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</w:rPr>
  </w:style>
  <w:style w:type="paragraph" w:styleId="a6">
    <w:name w:val="Balloon Text"/>
    <w:basedOn w:val="a"/>
    <w:link w:val="a7"/>
    <w:uiPriority w:val="99"/>
    <w:semiHidden/>
    <w:unhideWhenUsed/>
    <w:rsid w:val="00AB5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55A2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75604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rsid w:val="00756041"/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041B7E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05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05206"/>
  </w:style>
  <w:style w:type="character" w:styleId="ad">
    <w:name w:val="line number"/>
    <w:basedOn w:val="a0"/>
    <w:uiPriority w:val="99"/>
    <w:semiHidden/>
    <w:unhideWhenUsed/>
    <w:rsid w:val="00405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D8D8D-8741-49C6-A81D-727A696BE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Александровна Котенко</dc:creator>
  <cp:lastModifiedBy>Дума</cp:lastModifiedBy>
  <cp:revision>4</cp:revision>
  <cp:lastPrinted>2026-06-25T06:17:00Z</cp:lastPrinted>
  <dcterms:created xsi:type="dcterms:W3CDTF">2026-06-25T06:18:00Z</dcterms:created>
  <dcterms:modified xsi:type="dcterms:W3CDTF">2026-06-25T12:42:00Z</dcterms:modified>
</cp:coreProperties>
</file>