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1" w:rsidRPr="00EA064E" w:rsidRDefault="00E57B5A" w:rsidP="00AC7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64E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AC7821" w:rsidRPr="00EA064E" w:rsidRDefault="00AC7821" w:rsidP="00AC7821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064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7B5A" w:rsidRDefault="00E57B5A" w:rsidP="00E57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7B5A" w:rsidRPr="00E57B5A" w:rsidRDefault="00E57B5A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806" w:rsidRDefault="00D31C88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64E">
        <w:rPr>
          <w:rFonts w:ascii="Times New Roman" w:hAnsi="Times New Roman"/>
          <w:sz w:val="28"/>
          <w:szCs w:val="28"/>
        </w:rPr>
        <w:t>о</w:t>
      </w:r>
      <w:r w:rsidR="00594806" w:rsidRPr="00EA064E">
        <w:rPr>
          <w:rFonts w:ascii="Times New Roman" w:hAnsi="Times New Roman"/>
          <w:sz w:val="28"/>
          <w:szCs w:val="28"/>
        </w:rPr>
        <w:t xml:space="preserve">т </w:t>
      </w:r>
      <w:r w:rsidR="00EA064E">
        <w:rPr>
          <w:rFonts w:ascii="Times New Roman" w:hAnsi="Times New Roman"/>
          <w:sz w:val="28"/>
          <w:szCs w:val="28"/>
        </w:rPr>
        <w:t xml:space="preserve">28 декабря </w:t>
      </w:r>
      <w:r w:rsidR="00594806" w:rsidRPr="00EA064E">
        <w:rPr>
          <w:rFonts w:ascii="Times New Roman" w:hAnsi="Times New Roman"/>
          <w:sz w:val="28"/>
          <w:szCs w:val="28"/>
        </w:rPr>
        <w:t>20</w:t>
      </w:r>
      <w:r w:rsidR="00042AAE" w:rsidRPr="00EA064E">
        <w:rPr>
          <w:rFonts w:ascii="Times New Roman" w:hAnsi="Times New Roman"/>
          <w:sz w:val="28"/>
          <w:szCs w:val="28"/>
        </w:rPr>
        <w:t>2</w:t>
      </w:r>
      <w:r w:rsidR="00A86373" w:rsidRPr="00EA064E">
        <w:rPr>
          <w:rFonts w:ascii="Times New Roman" w:hAnsi="Times New Roman"/>
          <w:sz w:val="28"/>
          <w:szCs w:val="28"/>
        </w:rPr>
        <w:t>1</w:t>
      </w:r>
      <w:r w:rsidR="00594806" w:rsidRPr="00EA064E">
        <w:rPr>
          <w:rFonts w:ascii="Times New Roman" w:hAnsi="Times New Roman"/>
          <w:sz w:val="28"/>
          <w:szCs w:val="28"/>
        </w:rPr>
        <w:t xml:space="preserve"> года </w:t>
      </w:r>
      <w:r w:rsidR="00EA064E">
        <w:rPr>
          <w:rFonts w:ascii="Times New Roman" w:hAnsi="Times New Roman"/>
          <w:sz w:val="28"/>
          <w:szCs w:val="28"/>
        </w:rPr>
        <w:tab/>
      </w:r>
      <w:r w:rsidR="00EA064E">
        <w:rPr>
          <w:rFonts w:ascii="Times New Roman" w:hAnsi="Times New Roman"/>
          <w:sz w:val="28"/>
          <w:szCs w:val="28"/>
        </w:rPr>
        <w:tab/>
      </w:r>
      <w:r w:rsidR="00EA064E">
        <w:rPr>
          <w:rFonts w:ascii="Times New Roman" w:hAnsi="Times New Roman"/>
          <w:sz w:val="28"/>
          <w:szCs w:val="28"/>
        </w:rPr>
        <w:tab/>
      </w:r>
      <w:r w:rsidR="00EA064E">
        <w:rPr>
          <w:rFonts w:ascii="Times New Roman" w:hAnsi="Times New Roman"/>
          <w:sz w:val="28"/>
          <w:szCs w:val="28"/>
        </w:rPr>
        <w:tab/>
      </w:r>
      <w:r w:rsidR="00EA064E">
        <w:rPr>
          <w:rFonts w:ascii="Times New Roman" w:hAnsi="Times New Roman"/>
          <w:sz w:val="28"/>
          <w:szCs w:val="28"/>
        </w:rPr>
        <w:tab/>
      </w:r>
      <w:r w:rsidR="00EA064E">
        <w:rPr>
          <w:rFonts w:ascii="Times New Roman" w:hAnsi="Times New Roman"/>
          <w:sz w:val="28"/>
          <w:szCs w:val="28"/>
        </w:rPr>
        <w:tab/>
      </w:r>
      <w:r w:rsidR="00594806" w:rsidRPr="00EA064E">
        <w:rPr>
          <w:rFonts w:ascii="Times New Roman" w:hAnsi="Times New Roman"/>
          <w:sz w:val="28"/>
          <w:szCs w:val="28"/>
        </w:rPr>
        <w:t>№</w:t>
      </w:r>
      <w:r w:rsidR="0034694B" w:rsidRPr="00EA064E">
        <w:rPr>
          <w:rFonts w:ascii="Times New Roman" w:hAnsi="Times New Roman"/>
          <w:sz w:val="28"/>
          <w:szCs w:val="28"/>
        </w:rPr>
        <w:t xml:space="preserve"> </w:t>
      </w:r>
      <w:r w:rsidR="00ED3CE9" w:rsidRPr="00EA064E">
        <w:rPr>
          <w:rFonts w:ascii="Times New Roman" w:hAnsi="Times New Roman"/>
          <w:sz w:val="28"/>
          <w:szCs w:val="28"/>
        </w:rPr>
        <w:t xml:space="preserve"> </w:t>
      </w:r>
      <w:r w:rsidR="00EA064E">
        <w:rPr>
          <w:rFonts w:ascii="Times New Roman" w:hAnsi="Times New Roman"/>
          <w:sz w:val="28"/>
          <w:szCs w:val="28"/>
        </w:rPr>
        <w:t>76/17-6-РД</w:t>
      </w:r>
      <w:r w:rsidR="00ED3CE9" w:rsidRPr="00EA064E">
        <w:rPr>
          <w:rFonts w:ascii="Times New Roman" w:hAnsi="Times New Roman"/>
          <w:sz w:val="28"/>
          <w:szCs w:val="28"/>
        </w:rPr>
        <w:t xml:space="preserve">       </w:t>
      </w:r>
    </w:p>
    <w:p w:rsidR="00EA064E" w:rsidRPr="00594806" w:rsidRDefault="00EA064E" w:rsidP="005948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FDD" w:rsidRDefault="00EA064E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F62FDD" w:rsidRPr="00F62FDD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EA064E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62FDD">
        <w:rPr>
          <w:rFonts w:ascii="Times New Roman" w:hAnsi="Times New Roman" w:cs="Times New Roman"/>
          <w:b w:val="0"/>
          <w:sz w:val="28"/>
          <w:szCs w:val="28"/>
        </w:rPr>
        <w:t>(в редакции решений от 10.01.2017г. № 3-РД, от 30.01.2017г. № 17-РД, от 02.05.2017г. № 32-РД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>, от 03.07.2018г. № 42-РД</w:t>
      </w:r>
      <w:r w:rsidR="00A86373">
        <w:rPr>
          <w:rFonts w:ascii="Times New Roman" w:hAnsi="Times New Roman" w:cs="Times New Roman"/>
          <w:b w:val="0"/>
          <w:sz w:val="28"/>
          <w:szCs w:val="28"/>
        </w:rPr>
        <w:t>, от 31.01.2020г. № 1-РД</w:t>
      </w:r>
      <w:r w:rsidR="00ED3C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End"/>
    </w:p>
    <w:p w:rsidR="00F62FDD" w:rsidRPr="00F62FDD" w:rsidRDefault="00ED3CE9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29.01.2021г. № 9-РД</w:t>
      </w:r>
      <w:r w:rsidR="00F62FDD" w:rsidRPr="00F62FD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94806" w:rsidRDefault="00594806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064E" w:rsidRDefault="00EA064E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064E" w:rsidRPr="00EA064E" w:rsidRDefault="00EA064E" w:rsidP="00EA06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064E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EA064E">
        <w:rPr>
          <w:rFonts w:ascii="Times New Roman" w:hAnsi="Times New Roman" w:cs="Times New Roman"/>
          <w:sz w:val="28"/>
          <w:szCs w:val="28"/>
        </w:rPr>
        <w:tab/>
      </w:r>
      <w:r w:rsidRPr="00EA064E">
        <w:rPr>
          <w:rFonts w:ascii="Times New Roman" w:hAnsi="Times New Roman" w:cs="Times New Roman"/>
          <w:sz w:val="28"/>
          <w:szCs w:val="28"/>
        </w:rPr>
        <w:tab/>
      </w:r>
      <w:r w:rsidRPr="00EA064E">
        <w:rPr>
          <w:rFonts w:ascii="Times New Roman" w:hAnsi="Times New Roman" w:cs="Times New Roman"/>
          <w:sz w:val="28"/>
          <w:szCs w:val="28"/>
        </w:rPr>
        <w:tab/>
        <w:t>28 декабря 2021 года</w:t>
      </w:r>
    </w:p>
    <w:p w:rsidR="00EA064E" w:rsidRDefault="00EA064E" w:rsidP="00EA0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064E" w:rsidRPr="00594806" w:rsidRDefault="00EA064E" w:rsidP="00EA0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821" w:rsidRPr="00EA064E" w:rsidRDefault="00AC7821" w:rsidP="00EA06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</w:t>
      </w:r>
      <w:r w:rsidR="00ED3CE9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обеспечения социальных гарантий</w:t>
      </w:r>
      <w:r w:rsidR="00EA064E">
        <w:rPr>
          <w:rFonts w:ascii="Times New Roman" w:hAnsi="Times New Roman" w:cs="Times New Roman"/>
          <w:b w:val="0"/>
          <w:sz w:val="28"/>
          <w:szCs w:val="28"/>
        </w:rPr>
        <w:t>,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B5A" w:rsidRPr="00ED3CE9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EA0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р</w:t>
      </w:r>
      <w:r w:rsidR="00E57B5A">
        <w:rPr>
          <w:rFonts w:ascii="Times New Roman" w:hAnsi="Times New Roman" w:cs="Times New Roman"/>
          <w:sz w:val="28"/>
          <w:szCs w:val="28"/>
        </w:rPr>
        <w:t>ешила</w:t>
      </w:r>
      <w:r w:rsidRPr="00594806">
        <w:rPr>
          <w:rFonts w:ascii="Times New Roman" w:hAnsi="Times New Roman" w:cs="Times New Roman"/>
          <w:sz w:val="28"/>
          <w:szCs w:val="28"/>
        </w:rPr>
        <w:t>:</w:t>
      </w:r>
    </w:p>
    <w:p w:rsidR="00354435" w:rsidRDefault="00354435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50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64E">
        <w:rPr>
          <w:rFonts w:ascii="Times New Roman" w:hAnsi="Times New Roman" w:cs="Times New Roman"/>
          <w:b w:val="0"/>
          <w:sz w:val="28"/>
          <w:szCs w:val="28"/>
        </w:rPr>
        <w:t>р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от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06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12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г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42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-РД «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</w:t>
      </w:r>
      <w:r w:rsidR="002E5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64E">
        <w:rPr>
          <w:rFonts w:ascii="Times New Roman" w:hAnsi="Times New Roman" w:cs="Times New Roman"/>
          <w:b w:val="0"/>
          <w:sz w:val="28"/>
          <w:szCs w:val="28"/>
        </w:rPr>
        <w:t>(в редакции р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й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CE9" w:rsidRPr="00F62FDD">
        <w:rPr>
          <w:rFonts w:ascii="Times New Roman" w:hAnsi="Times New Roman" w:cs="Times New Roman"/>
          <w:b w:val="0"/>
          <w:sz w:val="28"/>
          <w:szCs w:val="28"/>
        </w:rPr>
        <w:t>от 10.01.2017г. № 3-РД, от 30.01.2017г. № 17-РД, от 02.05.2017г. № 32-РД</w:t>
      </w:r>
      <w:r w:rsidR="00ED3CE9">
        <w:rPr>
          <w:rFonts w:ascii="Times New Roman" w:hAnsi="Times New Roman" w:cs="Times New Roman"/>
          <w:b w:val="0"/>
          <w:sz w:val="28"/>
          <w:szCs w:val="28"/>
        </w:rPr>
        <w:t>, от 03.07.2018г. № 42-РД, от 31.01.2020г. № 1-РД, от 29.01.2021г. № 9-РД</w:t>
      </w:r>
      <w:proofErr w:type="gramEnd"/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2383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023835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 Приложения № 1 к вышеназванному Решению изложить в следующей редакции:</w:t>
      </w:r>
    </w:p>
    <w:p w:rsidR="00733E2F" w:rsidRPr="00733E2F" w:rsidRDefault="00F62FDD" w:rsidP="00733E2F">
      <w:pPr>
        <w:pStyle w:val="ConsPlusTitle"/>
        <w:widowControl/>
        <w:ind w:left="1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E2F">
        <w:rPr>
          <w:rFonts w:ascii="Times New Roman" w:hAnsi="Times New Roman" w:cs="Times New Roman"/>
          <w:b w:val="0"/>
          <w:sz w:val="28"/>
          <w:szCs w:val="28"/>
        </w:rPr>
        <w:t>«</w:t>
      </w:r>
      <w:r w:rsidR="00733E2F" w:rsidRPr="00733E2F">
        <w:rPr>
          <w:rFonts w:ascii="Times New Roman" w:hAnsi="Times New Roman" w:cs="Times New Roman"/>
          <w:b w:val="0"/>
          <w:sz w:val="28"/>
          <w:szCs w:val="28"/>
        </w:rPr>
        <w:t>2.1. Установить расходы на оплату труда в части должностных окладов лиц, замещающих муниципальные должности: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2090"/>
      </w:tblGrid>
      <w:tr w:rsidR="00733E2F" w:rsidRPr="00733E2F" w:rsidTr="00733E2F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1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оклада, (руб.)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Котовского муниципального района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8963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D3CE9">
              <w:rPr>
                <w:rFonts w:ascii="Times New Roman" w:hAnsi="Times New Roman" w:cs="Times New Roman"/>
                <w:b w:val="0"/>
                <w:sz w:val="28"/>
                <w:szCs w:val="28"/>
              </w:rPr>
              <w:t>9 31</w:t>
            </w:r>
            <w:r w:rsidR="008963F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ED3CE9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19 31</w:t>
            </w:r>
            <w:r w:rsidR="008963F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ED3CE9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19 31</w:t>
            </w:r>
            <w:r w:rsidR="008963F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ED3CE9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19 31</w:t>
            </w:r>
            <w:r w:rsidR="008963F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ED3CE9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19 31</w:t>
            </w:r>
            <w:r w:rsidR="008963F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</w:tbl>
    <w:p w:rsidR="00733E2F" w:rsidRDefault="00733E2F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Приложения № 2 к вышеназванному Решению изложить в следующей редакции: </w:t>
      </w:r>
    </w:p>
    <w:p w:rsidR="0008568A" w:rsidRPr="0008568A" w:rsidRDefault="0008568A" w:rsidP="0008568A">
      <w:pPr>
        <w:pStyle w:val="ConsPlusTitle"/>
        <w:widowControl/>
        <w:adjustRightInd w:val="0"/>
        <w:ind w:left="1416" w:firstLine="4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«2. 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Размер должностного оклада муниципального служащего находится в прямой зависимости от статуса муниципального образования и группы должностей муниципальной службы.</w:t>
      </w:r>
    </w:p>
    <w:p w:rsidR="0008568A" w:rsidRPr="0008568A" w:rsidRDefault="0008568A" w:rsidP="0008568A">
      <w:pPr>
        <w:pStyle w:val="ConsPlusTitle"/>
        <w:widowControl/>
        <w:ind w:left="1416" w:firstLine="5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Установить расходы на оплату труда в части должностных окладов муниципальных служащих Котовского муниципального района в следующих размерах: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643"/>
        <w:gridCol w:w="1913"/>
      </w:tblGrid>
      <w:tr w:rsidR="0008568A" w:rsidRPr="0008568A" w:rsidTr="005A72E6">
        <w:tc>
          <w:tcPr>
            <w:tcW w:w="2114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6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муниципальной службы, отнесенные к данной группе</w:t>
            </w:r>
          </w:p>
        </w:tc>
        <w:tc>
          <w:tcPr>
            <w:tcW w:w="191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 на период:</w:t>
            </w:r>
          </w:p>
        </w:tc>
      </w:tr>
      <w:tr w:rsidR="0008568A" w:rsidRPr="0008568A" w:rsidTr="005A72E6">
        <w:tc>
          <w:tcPr>
            <w:tcW w:w="2114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643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 Котовского муниципального района</w:t>
            </w:r>
          </w:p>
        </w:tc>
        <w:tc>
          <w:tcPr>
            <w:tcW w:w="1913" w:type="dxa"/>
          </w:tcPr>
          <w:p w:rsidR="0008568A" w:rsidRPr="0008568A" w:rsidRDefault="0008568A" w:rsidP="008963F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D3CE9">
              <w:rPr>
                <w:rFonts w:ascii="Times New Roman" w:hAnsi="Times New Roman" w:cs="Times New Roman"/>
                <w:b w:val="0"/>
                <w:sz w:val="28"/>
                <w:szCs w:val="28"/>
              </w:rPr>
              <w:t>7 8</w:t>
            </w:r>
            <w:r w:rsidR="008963F9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  <w:tr w:rsidR="0008568A" w:rsidRPr="0008568A" w:rsidTr="005A72E6">
        <w:tc>
          <w:tcPr>
            <w:tcW w:w="2114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Котовского муниципального района</w:t>
            </w:r>
          </w:p>
        </w:tc>
        <w:tc>
          <w:tcPr>
            <w:tcW w:w="1913" w:type="dxa"/>
          </w:tcPr>
          <w:p w:rsidR="0008568A" w:rsidRPr="0008568A" w:rsidRDefault="00ED3CE9" w:rsidP="00061BC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16 397</w:t>
            </w:r>
          </w:p>
        </w:tc>
      </w:tr>
      <w:tr w:rsidR="0008568A" w:rsidRPr="0008568A" w:rsidTr="005A72E6">
        <w:tc>
          <w:tcPr>
            <w:tcW w:w="2114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администрации Котовского муниципального района</w:t>
            </w:r>
          </w:p>
        </w:tc>
        <w:tc>
          <w:tcPr>
            <w:tcW w:w="1913" w:type="dxa"/>
          </w:tcPr>
          <w:p w:rsidR="0008568A" w:rsidRPr="0008568A" w:rsidRDefault="00ED3CE9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13 789</w:t>
            </w:r>
          </w:p>
        </w:tc>
      </w:tr>
      <w:tr w:rsidR="0008568A" w:rsidRPr="0008568A" w:rsidTr="005A72E6">
        <w:tc>
          <w:tcPr>
            <w:tcW w:w="2114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Начальник, заведующий отделом Котовской районной Думы</w:t>
            </w:r>
          </w:p>
        </w:tc>
        <w:tc>
          <w:tcPr>
            <w:tcW w:w="1913" w:type="dxa"/>
          </w:tcPr>
          <w:p w:rsidR="0008568A" w:rsidRPr="0008568A" w:rsidRDefault="00ED3CE9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13 789</w:t>
            </w:r>
          </w:p>
        </w:tc>
      </w:tr>
      <w:tr w:rsidR="0008568A" w:rsidRPr="0008568A" w:rsidTr="005A72E6">
        <w:tc>
          <w:tcPr>
            <w:tcW w:w="2114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643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администрации Котовского муниципального района</w:t>
            </w:r>
          </w:p>
        </w:tc>
        <w:tc>
          <w:tcPr>
            <w:tcW w:w="1913" w:type="dxa"/>
            <w:shd w:val="clear" w:color="auto" w:fill="auto"/>
          </w:tcPr>
          <w:p w:rsidR="0008568A" w:rsidRPr="0008568A" w:rsidRDefault="00ED3CE9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10 730</w:t>
            </w:r>
          </w:p>
        </w:tc>
      </w:tr>
      <w:tr w:rsidR="0008568A" w:rsidRPr="0008568A" w:rsidTr="005A72E6">
        <w:tc>
          <w:tcPr>
            <w:tcW w:w="2114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начальника, заведующего отделом Котовской районной Думы</w:t>
            </w:r>
          </w:p>
        </w:tc>
        <w:tc>
          <w:tcPr>
            <w:tcW w:w="1913" w:type="dxa"/>
            <w:shd w:val="clear" w:color="auto" w:fill="auto"/>
          </w:tcPr>
          <w:p w:rsidR="0008568A" w:rsidRPr="0008568A" w:rsidRDefault="00ED3CE9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10 730</w:t>
            </w:r>
          </w:p>
        </w:tc>
      </w:tr>
      <w:tr w:rsidR="0008568A" w:rsidRPr="0008568A" w:rsidTr="005A72E6">
        <w:tc>
          <w:tcPr>
            <w:tcW w:w="2114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6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контрольно-счетной палаты,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  <w:tc>
          <w:tcPr>
            <w:tcW w:w="1913" w:type="dxa"/>
          </w:tcPr>
          <w:p w:rsidR="0008568A" w:rsidRPr="0008568A" w:rsidRDefault="00ED3CE9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9 585</w:t>
            </w:r>
          </w:p>
        </w:tc>
      </w:tr>
      <w:tr w:rsidR="0008568A" w:rsidRPr="0008568A" w:rsidTr="005A72E6">
        <w:tc>
          <w:tcPr>
            <w:tcW w:w="2114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643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Думы;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контрольно-счетной палаты Котовского муниципального района</w:t>
            </w:r>
          </w:p>
        </w:tc>
        <w:tc>
          <w:tcPr>
            <w:tcW w:w="1913" w:type="dxa"/>
            <w:shd w:val="clear" w:color="auto" w:fill="auto"/>
          </w:tcPr>
          <w:p w:rsidR="0008568A" w:rsidRPr="0008568A" w:rsidRDefault="00ED3CE9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7 892</w:t>
            </w:r>
          </w:p>
        </w:tc>
      </w:tr>
      <w:tr w:rsidR="0008568A" w:rsidRPr="0008568A" w:rsidTr="005A72E6">
        <w:tc>
          <w:tcPr>
            <w:tcW w:w="2114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</w:t>
            </w:r>
          </w:p>
        </w:tc>
        <w:tc>
          <w:tcPr>
            <w:tcW w:w="1913" w:type="dxa"/>
            <w:shd w:val="clear" w:color="auto" w:fill="auto"/>
          </w:tcPr>
          <w:p w:rsidR="0008568A" w:rsidRPr="0008568A" w:rsidRDefault="00ED3CE9" w:rsidP="00EC58C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7 574</w:t>
            </w:r>
          </w:p>
        </w:tc>
      </w:tr>
      <w:tr w:rsidR="0008568A" w:rsidRPr="0008568A" w:rsidTr="005A72E6">
        <w:tc>
          <w:tcPr>
            <w:tcW w:w="2114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6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Контрольно-счетной палаты</w:t>
            </w:r>
          </w:p>
        </w:tc>
        <w:tc>
          <w:tcPr>
            <w:tcW w:w="1913" w:type="dxa"/>
          </w:tcPr>
          <w:p w:rsidR="0008568A" w:rsidRPr="0008568A" w:rsidRDefault="00ED3CE9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6 559</w:t>
            </w:r>
          </w:p>
        </w:tc>
      </w:tr>
    </w:tbl>
    <w:p w:rsidR="00F62FDD" w:rsidRPr="005A72E6" w:rsidRDefault="005A72E6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4"/>
          <w:szCs w:val="4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3.4. Приложения № 2 к вышеназванному Решению изложить в следующей редакции: </w:t>
      </w:r>
    </w:p>
    <w:p w:rsidR="0008568A" w:rsidRPr="0008568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08568A">
        <w:rPr>
          <w:rFonts w:ascii="Times New Roman" w:hAnsi="Times New Roman" w:cs="Times New Roman"/>
          <w:sz w:val="28"/>
          <w:szCs w:val="28"/>
        </w:rPr>
        <w:t>Ежемесячная надбавка к  должностному окладу за классный чин.</w:t>
      </w:r>
    </w:p>
    <w:p w:rsidR="0008568A" w:rsidRPr="0008568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807"/>
      </w:tblGrid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701" w:type="dxa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1807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Высшая группа должностей</w:t>
            </w:r>
          </w:p>
        </w:tc>
        <w:tc>
          <w:tcPr>
            <w:tcW w:w="1807" w:type="dxa"/>
          </w:tcPr>
          <w:p w:rsidR="0008568A" w:rsidRPr="0008568A" w:rsidRDefault="00ED3CE9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5 359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3 984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3 728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3 470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3 342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3 214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2 956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2 700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2 572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2 442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2 314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2 226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1 968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1 415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ED3CE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901</w:t>
            </w:r>
          </w:p>
        </w:tc>
      </w:tr>
    </w:tbl>
    <w:p w:rsidR="0008568A" w:rsidRPr="0008568A" w:rsidRDefault="0008568A" w:rsidP="00ED3CE9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Классные чины  присваиваются муниципальным служащим 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каждому муниципальному служащему</w:t>
      </w:r>
      <w:proofErr w:type="gramStart"/>
      <w:r w:rsidRPr="00085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F62FDD" w:rsidRPr="008D4AEB" w:rsidRDefault="00F62FDD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14"/>
          <w:szCs w:val="14"/>
        </w:rPr>
      </w:pPr>
    </w:p>
    <w:p w:rsidR="00EA064E" w:rsidRDefault="008D4AEB" w:rsidP="00EA064E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4AEB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79287B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Pr="008D4AEB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01 января 202</w:t>
      </w:r>
      <w:r w:rsidR="00ED3CE9">
        <w:rPr>
          <w:rFonts w:ascii="Times New Roman" w:hAnsi="Times New Roman" w:cs="Times New Roman"/>
          <w:b w:val="0"/>
          <w:sz w:val="28"/>
          <w:szCs w:val="28"/>
        </w:rPr>
        <w:t>2</w:t>
      </w:r>
      <w:r w:rsidRPr="008D4AE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A064E" w:rsidRDefault="00EA064E" w:rsidP="00EA06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064E" w:rsidRDefault="00EA064E" w:rsidP="00EA06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064E" w:rsidRPr="00EA064E" w:rsidRDefault="00EA064E" w:rsidP="00EA06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p w:rsidR="00ED3CE9" w:rsidRPr="00ED3CE9" w:rsidRDefault="00ED3CE9" w:rsidP="00F10A45">
      <w:pPr>
        <w:pStyle w:val="ConsPlusTitle"/>
        <w:ind w:left="34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ED3CE9" w:rsidRPr="00ED3CE9" w:rsidSect="000856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1_181991_10" style="width:3in;height:3in;visibility:visible" o:bullet="t" filled="t">
        <v:imagedata r:id="rId1" o:title="base_1_181991_10"/>
      </v:shape>
    </w:pict>
  </w:numPicBullet>
  <w:numPicBullet w:numPicBulletId="1">
    <w:pict>
      <v:shape id="_x0000_i1034" type="#_x0000_t75" alt="base_1_181991_13" style="width:3in;height:3in;visibility:visible" o:bullet="t" filled="t">
        <v:imagedata r:id="rId2" o:title="base_1_181991_13"/>
      </v:shape>
    </w:pict>
  </w:numPicBullet>
  <w:abstractNum w:abstractNumId="0">
    <w:nsid w:val="1E5B423B"/>
    <w:multiLevelType w:val="hybridMultilevel"/>
    <w:tmpl w:val="33A800FC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A5843"/>
    <w:multiLevelType w:val="multilevel"/>
    <w:tmpl w:val="143E00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3">
    <w:nsid w:val="3D3902BA"/>
    <w:multiLevelType w:val="hybridMultilevel"/>
    <w:tmpl w:val="CC4C309E"/>
    <w:lvl w:ilvl="0" w:tplc="6D62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442A"/>
        <w:sz w:val="32"/>
        <w:szCs w:val="32"/>
      </w:rPr>
    </w:lvl>
    <w:lvl w:ilvl="1" w:tplc="55647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2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E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6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C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CD3B3A"/>
    <w:multiLevelType w:val="hybridMultilevel"/>
    <w:tmpl w:val="AF643A88"/>
    <w:lvl w:ilvl="0" w:tplc="8138E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E658CF"/>
    <w:multiLevelType w:val="hybridMultilevel"/>
    <w:tmpl w:val="7B4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30FB9"/>
    <w:multiLevelType w:val="hybridMultilevel"/>
    <w:tmpl w:val="B2A85032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F7657"/>
    <w:multiLevelType w:val="multilevel"/>
    <w:tmpl w:val="4EFC97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CC2D64"/>
    <w:multiLevelType w:val="hybridMultilevel"/>
    <w:tmpl w:val="F4F4F31A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21"/>
    <w:rsid w:val="00023835"/>
    <w:rsid w:val="0002655F"/>
    <w:rsid w:val="00034E29"/>
    <w:rsid w:val="00042AAE"/>
    <w:rsid w:val="00052C02"/>
    <w:rsid w:val="00061BC2"/>
    <w:rsid w:val="00073508"/>
    <w:rsid w:val="0008568A"/>
    <w:rsid w:val="00097E0C"/>
    <w:rsid w:val="00097F4C"/>
    <w:rsid w:val="000C5130"/>
    <w:rsid w:val="000D4668"/>
    <w:rsid w:val="0010039B"/>
    <w:rsid w:val="00106179"/>
    <w:rsid w:val="001246FB"/>
    <w:rsid w:val="001333D4"/>
    <w:rsid w:val="001447B3"/>
    <w:rsid w:val="00147C94"/>
    <w:rsid w:val="00160B32"/>
    <w:rsid w:val="00172235"/>
    <w:rsid w:val="0017455B"/>
    <w:rsid w:val="001C3317"/>
    <w:rsid w:val="001C76C0"/>
    <w:rsid w:val="001D273C"/>
    <w:rsid w:val="001E3A10"/>
    <w:rsid w:val="002050F6"/>
    <w:rsid w:val="002152BB"/>
    <w:rsid w:val="0022342B"/>
    <w:rsid w:val="00247821"/>
    <w:rsid w:val="002617F1"/>
    <w:rsid w:val="00262542"/>
    <w:rsid w:val="00266925"/>
    <w:rsid w:val="0026776C"/>
    <w:rsid w:val="00270469"/>
    <w:rsid w:val="002A0BDA"/>
    <w:rsid w:val="002A7B49"/>
    <w:rsid w:val="002B0E16"/>
    <w:rsid w:val="002B1D77"/>
    <w:rsid w:val="002C4518"/>
    <w:rsid w:val="002D3152"/>
    <w:rsid w:val="002E0F3A"/>
    <w:rsid w:val="002E5082"/>
    <w:rsid w:val="002E5B1C"/>
    <w:rsid w:val="00310EF6"/>
    <w:rsid w:val="00312098"/>
    <w:rsid w:val="00330889"/>
    <w:rsid w:val="003415E5"/>
    <w:rsid w:val="0034694B"/>
    <w:rsid w:val="00346DA4"/>
    <w:rsid w:val="00354435"/>
    <w:rsid w:val="0038413B"/>
    <w:rsid w:val="00386D80"/>
    <w:rsid w:val="003960E0"/>
    <w:rsid w:val="003B2CE8"/>
    <w:rsid w:val="003E0896"/>
    <w:rsid w:val="003F18CA"/>
    <w:rsid w:val="0040339F"/>
    <w:rsid w:val="0041116D"/>
    <w:rsid w:val="004138D9"/>
    <w:rsid w:val="004224EB"/>
    <w:rsid w:val="0042508A"/>
    <w:rsid w:val="0043035A"/>
    <w:rsid w:val="00432F4F"/>
    <w:rsid w:val="0043307B"/>
    <w:rsid w:val="004501E0"/>
    <w:rsid w:val="00465666"/>
    <w:rsid w:val="00481EC6"/>
    <w:rsid w:val="004A084F"/>
    <w:rsid w:val="004B0C9A"/>
    <w:rsid w:val="004B2507"/>
    <w:rsid w:val="004C6671"/>
    <w:rsid w:val="004E154F"/>
    <w:rsid w:val="004E27D9"/>
    <w:rsid w:val="004E442A"/>
    <w:rsid w:val="005515DE"/>
    <w:rsid w:val="00553921"/>
    <w:rsid w:val="00557F67"/>
    <w:rsid w:val="00565690"/>
    <w:rsid w:val="00571466"/>
    <w:rsid w:val="005914C3"/>
    <w:rsid w:val="00594806"/>
    <w:rsid w:val="00596AE8"/>
    <w:rsid w:val="005A1D47"/>
    <w:rsid w:val="005A72E6"/>
    <w:rsid w:val="005F721E"/>
    <w:rsid w:val="00646BFE"/>
    <w:rsid w:val="00646DD2"/>
    <w:rsid w:val="00650539"/>
    <w:rsid w:val="006779F8"/>
    <w:rsid w:val="006820ED"/>
    <w:rsid w:val="00682518"/>
    <w:rsid w:val="00694F89"/>
    <w:rsid w:val="00697E41"/>
    <w:rsid w:val="006B6CC5"/>
    <w:rsid w:val="006D62CB"/>
    <w:rsid w:val="006E2510"/>
    <w:rsid w:val="006F2348"/>
    <w:rsid w:val="006F58A0"/>
    <w:rsid w:val="00702E45"/>
    <w:rsid w:val="00733E2F"/>
    <w:rsid w:val="00741188"/>
    <w:rsid w:val="0076266D"/>
    <w:rsid w:val="00776A15"/>
    <w:rsid w:val="0079287B"/>
    <w:rsid w:val="007A0365"/>
    <w:rsid w:val="007B3EB2"/>
    <w:rsid w:val="007B46C8"/>
    <w:rsid w:val="007D0626"/>
    <w:rsid w:val="007F439A"/>
    <w:rsid w:val="008163DF"/>
    <w:rsid w:val="0085335A"/>
    <w:rsid w:val="0088229A"/>
    <w:rsid w:val="008963F9"/>
    <w:rsid w:val="008A6A72"/>
    <w:rsid w:val="008D4AEB"/>
    <w:rsid w:val="008F0F54"/>
    <w:rsid w:val="00942000"/>
    <w:rsid w:val="009472C9"/>
    <w:rsid w:val="0097608F"/>
    <w:rsid w:val="00983939"/>
    <w:rsid w:val="00984FD7"/>
    <w:rsid w:val="009A4726"/>
    <w:rsid w:val="009B27F9"/>
    <w:rsid w:val="009E51B1"/>
    <w:rsid w:val="009F373D"/>
    <w:rsid w:val="00A07493"/>
    <w:rsid w:val="00A2056E"/>
    <w:rsid w:val="00A64B93"/>
    <w:rsid w:val="00A67F20"/>
    <w:rsid w:val="00A80DE0"/>
    <w:rsid w:val="00A86373"/>
    <w:rsid w:val="00A93551"/>
    <w:rsid w:val="00AA27F7"/>
    <w:rsid w:val="00AC2595"/>
    <w:rsid w:val="00AC7821"/>
    <w:rsid w:val="00B142AD"/>
    <w:rsid w:val="00B6035F"/>
    <w:rsid w:val="00B703D8"/>
    <w:rsid w:val="00B87AD8"/>
    <w:rsid w:val="00B912F9"/>
    <w:rsid w:val="00B94593"/>
    <w:rsid w:val="00B96B2A"/>
    <w:rsid w:val="00B97CD7"/>
    <w:rsid w:val="00BA633E"/>
    <w:rsid w:val="00BB6352"/>
    <w:rsid w:val="00BE6315"/>
    <w:rsid w:val="00C03765"/>
    <w:rsid w:val="00C04582"/>
    <w:rsid w:val="00C36C64"/>
    <w:rsid w:val="00C37265"/>
    <w:rsid w:val="00C44FC3"/>
    <w:rsid w:val="00C843B0"/>
    <w:rsid w:val="00C8591A"/>
    <w:rsid w:val="00CA02D5"/>
    <w:rsid w:val="00CA42D4"/>
    <w:rsid w:val="00CC0379"/>
    <w:rsid w:val="00CC1713"/>
    <w:rsid w:val="00CE1D33"/>
    <w:rsid w:val="00CF1271"/>
    <w:rsid w:val="00CF4583"/>
    <w:rsid w:val="00CF7AC1"/>
    <w:rsid w:val="00D0025E"/>
    <w:rsid w:val="00D04B78"/>
    <w:rsid w:val="00D11742"/>
    <w:rsid w:val="00D13847"/>
    <w:rsid w:val="00D31C88"/>
    <w:rsid w:val="00D421C8"/>
    <w:rsid w:val="00D771D6"/>
    <w:rsid w:val="00D973A3"/>
    <w:rsid w:val="00DB6B02"/>
    <w:rsid w:val="00DC4E71"/>
    <w:rsid w:val="00E1129D"/>
    <w:rsid w:val="00E322BC"/>
    <w:rsid w:val="00E522BB"/>
    <w:rsid w:val="00E57B5A"/>
    <w:rsid w:val="00E805EF"/>
    <w:rsid w:val="00E83D7D"/>
    <w:rsid w:val="00EA064E"/>
    <w:rsid w:val="00EA1C14"/>
    <w:rsid w:val="00EA76B2"/>
    <w:rsid w:val="00EC58CA"/>
    <w:rsid w:val="00ED3CE9"/>
    <w:rsid w:val="00F10A45"/>
    <w:rsid w:val="00F20DF2"/>
    <w:rsid w:val="00F470BB"/>
    <w:rsid w:val="00F56632"/>
    <w:rsid w:val="00F62FDD"/>
    <w:rsid w:val="00F755D3"/>
    <w:rsid w:val="00F8336E"/>
    <w:rsid w:val="00F9790D"/>
    <w:rsid w:val="00FA0CF3"/>
    <w:rsid w:val="00FB08E0"/>
    <w:rsid w:val="00FD2A1E"/>
    <w:rsid w:val="00FD3A06"/>
    <w:rsid w:val="00FD68BB"/>
    <w:rsid w:val="00FE5157"/>
    <w:rsid w:val="00FF071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7D06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qFormat/>
    <w:rsid w:val="001246FB"/>
    <w:pPr>
      <w:ind w:left="720"/>
      <w:contextualSpacing/>
    </w:pPr>
  </w:style>
  <w:style w:type="paragraph" w:customStyle="1" w:styleId="ConsPlusNormal">
    <w:name w:val="ConsPlusNormal"/>
    <w:rsid w:val="00124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CE1D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nhideWhenUsed/>
    <w:rsid w:val="00C8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5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6C64"/>
  </w:style>
  <w:style w:type="paragraph" w:customStyle="1" w:styleId="ConsPlusDocList">
    <w:name w:val="ConsPlusDocList"/>
    <w:rsid w:val="00C36C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a">
    <w:name w:val="Знак"/>
    <w:basedOn w:val="a"/>
    <w:rsid w:val="00C36C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8A01-6AFA-4BFB-A005-2A28784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2021-12-14T05:33:00Z</cp:lastPrinted>
  <dcterms:created xsi:type="dcterms:W3CDTF">2021-12-27T07:16:00Z</dcterms:created>
  <dcterms:modified xsi:type="dcterms:W3CDTF">2021-12-27T07:16:00Z</dcterms:modified>
</cp:coreProperties>
</file>