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2D" w:rsidRDefault="003E112D" w:rsidP="003109B6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109B6" w:rsidRPr="003109B6" w:rsidRDefault="003109B6" w:rsidP="006520F4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09B6">
        <w:rPr>
          <w:rFonts w:ascii="Times New Roman" w:hAnsi="Times New Roman" w:cs="Times New Roman"/>
          <w:b/>
          <w:bCs/>
          <w:sz w:val="32"/>
          <w:szCs w:val="32"/>
        </w:rPr>
        <w:t>КОТОВСКАЯ РАЙОННАЯ ДУМА</w:t>
      </w:r>
    </w:p>
    <w:p w:rsidR="00A12D0C" w:rsidRPr="00A12D0C" w:rsidRDefault="003109B6" w:rsidP="00A12D0C">
      <w:pPr>
        <w:pBdr>
          <w:bottom w:val="single" w:sz="12" w:space="1" w:color="auto"/>
        </w:pBd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09B6">
        <w:rPr>
          <w:rFonts w:ascii="Times New Roman" w:hAnsi="Times New Roman" w:cs="Times New Roman"/>
          <w:b/>
          <w:bCs/>
          <w:sz w:val="32"/>
          <w:szCs w:val="32"/>
        </w:rPr>
        <w:t>ВОЛГОГРАДСКОЙ ОБЛАСТИ</w:t>
      </w:r>
    </w:p>
    <w:p w:rsidR="003109B6" w:rsidRPr="003109B6" w:rsidRDefault="003109B6" w:rsidP="003109B6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09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09B6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304E04" w:rsidRPr="006520F4" w:rsidRDefault="00A12D0C" w:rsidP="00304E0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304E04" w:rsidRPr="00C201EB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31</w:t>
      </w:r>
      <w:r w:rsidR="00304E04" w:rsidRPr="00C20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4238" w:rsidRPr="00C201EB">
        <w:rPr>
          <w:rFonts w:ascii="Times New Roman" w:eastAsia="Calibri" w:hAnsi="Times New Roman" w:cs="Times New Roman"/>
          <w:sz w:val="28"/>
          <w:szCs w:val="28"/>
        </w:rPr>
        <w:t>марта</w:t>
      </w:r>
      <w:r w:rsidR="003109B6" w:rsidRPr="00C201EB">
        <w:rPr>
          <w:rFonts w:ascii="Times New Roman" w:eastAsia="Calibri" w:hAnsi="Times New Roman" w:cs="Times New Roman"/>
          <w:sz w:val="28"/>
          <w:szCs w:val="28"/>
        </w:rPr>
        <w:t xml:space="preserve">   201</w:t>
      </w:r>
      <w:r w:rsidR="00874238" w:rsidRPr="00C201EB">
        <w:rPr>
          <w:rFonts w:ascii="Times New Roman" w:eastAsia="Calibri" w:hAnsi="Times New Roman" w:cs="Times New Roman"/>
          <w:sz w:val="28"/>
          <w:szCs w:val="28"/>
        </w:rPr>
        <w:t>6</w:t>
      </w:r>
      <w:r w:rsidR="00304E04" w:rsidRPr="00C201EB">
        <w:rPr>
          <w:rFonts w:ascii="Times New Roman" w:eastAsia="Calibri" w:hAnsi="Times New Roman" w:cs="Times New Roman"/>
          <w:sz w:val="28"/>
          <w:szCs w:val="28"/>
        </w:rPr>
        <w:t xml:space="preserve">  года                                                                      </w:t>
      </w:r>
      <w:r w:rsidR="00304E04" w:rsidRPr="006520F4">
        <w:rPr>
          <w:rFonts w:ascii="Times New Roman" w:eastAsia="Calibri" w:hAnsi="Times New Roman" w:cs="Times New Roman"/>
          <w:sz w:val="28"/>
          <w:szCs w:val="28"/>
        </w:rPr>
        <w:t>№</w:t>
      </w:r>
      <w:r w:rsidR="005312BB" w:rsidRPr="006520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9B6" w:rsidRPr="006520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15/5-5-РД</w:t>
      </w:r>
      <w:r w:rsidR="006520F4" w:rsidRPr="006520F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6520F4" w:rsidRDefault="00304E04" w:rsidP="006520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01EB">
        <w:rPr>
          <w:rFonts w:ascii="Times New Roman" w:eastAsia="Calibri" w:hAnsi="Times New Roman" w:cs="Times New Roman"/>
          <w:sz w:val="28"/>
          <w:szCs w:val="28"/>
        </w:rPr>
        <w:t>О</w:t>
      </w:r>
      <w:r w:rsidR="005F0248" w:rsidRPr="00C201EB">
        <w:rPr>
          <w:rFonts w:ascii="Times New Roman" w:eastAsia="Calibri" w:hAnsi="Times New Roman" w:cs="Times New Roman"/>
          <w:sz w:val="28"/>
          <w:szCs w:val="28"/>
        </w:rPr>
        <w:t xml:space="preserve"> внесении</w:t>
      </w:r>
      <w:r w:rsidRPr="00C20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0248" w:rsidRPr="00C201EB">
        <w:rPr>
          <w:rFonts w:ascii="Times New Roman" w:eastAsia="Calibri" w:hAnsi="Times New Roman" w:cs="Times New Roman"/>
          <w:sz w:val="28"/>
          <w:szCs w:val="28"/>
        </w:rPr>
        <w:t xml:space="preserve"> изменений в решение Котовской районно</w:t>
      </w:r>
      <w:r w:rsidR="0099634C" w:rsidRPr="00C201EB">
        <w:rPr>
          <w:rFonts w:ascii="Times New Roman" w:eastAsia="Calibri" w:hAnsi="Times New Roman" w:cs="Times New Roman"/>
          <w:sz w:val="28"/>
          <w:szCs w:val="28"/>
        </w:rPr>
        <w:t xml:space="preserve">й Думы </w:t>
      </w:r>
    </w:p>
    <w:p w:rsidR="006520F4" w:rsidRDefault="0099634C" w:rsidP="006520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01EB">
        <w:rPr>
          <w:rFonts w:ascii="Times New Roman" w:eastAsia="Calibri" w:hAnsi="Times New Roman" w:cs="Times New Roman"/>
          <w:sz w:val="28"/>
          <w:szCs w:val="28"/>
        </w:rPr>
        <w:t>Волгоградской области от</w:t>
      </w:r>
      <w:r w:rsidR="006520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0248" w:rsidRPr="00C201EB">
        <w:rPr>
          <w:rFonts w:ascii="Times New Roman" w:eastAsia="Calibri" w:hAnsi="Times New Roman" w:cs="Times New Roman"/>
          <w:sz w:val="28"/>
          <w:szCs w:val="28"/>
        </w:rPr>
        <w:t xml:space="preserve">29 </w:t>
      </w:r>
      <w:r w:rsidR="00874238" w:rsidRPr="00C201EB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5F0248" w:rsidRPr="00C201EB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74238" w:rsidRPr="00C201EB">
        <w:rPr>
          <w:rFonts w:ascii="Times New Roman" w:eastAsia="Calibri" w:hAnsi="Times New Roman" w:cs="Times New Roman"/>
          <w:sz w:val="28"/>
          <w:szCs w:val="28"/>
        </w:rPr>
        <w:t>5</w:t>
      </w:r>
      <w:r w:rsidR="005F0248" w:rsidRPr="00C201EB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874238" w:rsidRPr="00C201EB">
        <w:rPr>
          <w:rFonts w:ascii="Times New Roman" w:eastAsia="Calibri" w:hAnsi="Times New Roman" w:cs="Times New Roman"/>
          <w:sz w:val="28"/>
          <w:szCs w:val="28"/>
        </w:rPr>
        <w:t>40</w:t>
      </w:r>
      <w:r w:rsidR="005F0248" w:rsidRPr="00C201EB">
        <w:rPr>
          <w:rFonts w:ascii="Times New Roman" w:eastAsia="Calibri" w:hAnsi="Times New Roman" w:cs="Times New Roman"/>
          <w:sz w:val="28"/>
          <w:szCs w:val="28"/>
        </w:rPr>
        <w:t>-</w:t>
      </w:r>
      <w:r w:rsidR="00BF42D5">
        <w:rPr>
          <w:rFonts w:ascii="Times New Roman" w:eastAsia="Calibri" w:hAnsi="Times New Roman" w:cs="Times New Roman"/>
          <w:sz w:val="28"/>
          <w:szCs w:val="28"/>
        </w:rPr>
        <w:t>Р</w:t>
      </w:r>
      <w:r w:rsidR="005F0248" w:rsidRPr="00C201EB">
        <w:rPr>
          <w:rFonts w:ascii="Times New Roman" w:eastAsia="Calibri" w:hAnsi="Times New Roman" w:cs="Times New Roman"/>
          <w:sz w:val="28"/>
          <w:szCs w:val="28"/>
        </w:rPr>
        <w:t>Д</w:t>
      </w:r>
      <w:r w:rsidR="00A83C12" w:rsidRPr="00C201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4E04" w:rsidRPr="00C201EB" w:rsidRDefault="00A83C12" w:rsidP="006520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01EB">
        <w:rPr>
          <w:rFonts w:ascii="Times New Roman" w:eastAsia="Calibri" w:hAnsi="Times New Roman" w:cs="Times New Roman"/>
          <w:sz w:val="28"/>
          <w:szCs w:val="28"/>
        </w:rPr>
        <w:t>«</w:t>
      </w:r>
      <w:r w:rsidR="005F0248" w:rsidRPr="00C201EB">
        <w:rPr>
          <w:rFonts w:ascii="Times New Roman" w:eastAsia="Calibri" w:hAnsi="Times New Roman" w:cs="Times New Roman"/>
          <w:sz w:val="28"/>
          <w:szCs w:val="28"/>
        </w:rPr>
        <w:t xml:space="preserve"> Об утверждении По</w:t>
      </w:r>
      <w:r w:rsidR="00874238" w:rsidRPr="00C201EB">
        <w:rPr>
          <w:rFonts w:ascii="Times New Roman" w:eastAsia="Calibri" w:hAnsi="Times New Roman" w:cs="Times New Roman"/>
          <w:sz w:val="28"/>
          <w:szCs w:val="28"/>
        </w:rPr>
        <w:t>рядка предоставления иных межбюджетных трансфертов из бюджета Котовского муниципального района бюджетам поселений Котовского муниципального района для решения отдельных вопросов местного значения</w:t>
      </w:r>
      <w:r w:rsidRPr="00C201E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0348E" w:rsidRPr="0058227C" w:rsidRDefault="0090348E" w:rsidP="006520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4E04" w:rsidRPr="00DF45BE" w:rsidRDefault="00A50D3C" w:rsidP="006520F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DF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ст.</w:t>
      </w:r>
      <w:r w:rsidR="00874238" w:rsidRPr="00DF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142.4 </w:t>
      </w:r>
      <w:r w:rsidR="00F94716" w:rsidRPr="00DF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874238" w:rsidRPr="00DF45BE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кодекса Российской Федерации</w:t>
      </w:r>
      <w:r w:rsidR="006520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782" w:rsidRPr="00DF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Котовская районная Дума </w:t>
      </w:r>
      <w:r w:rsidR="00DF4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="00304E04" w:rsidRPr="00DF45B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9634C" w:rsidRPr="006520F4" w:rsidRDefault="006520F4" w:rsidP="006520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99634C" w:rsidRPr="006520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C12" w:rsidRPr="006520F4">
        <w:rPr>
          <w:rFonts w:ascii="Times New Roman" w:eastAsia="Calibri" w:hAnsi="Times New Roman" w:cs="Times New Roman"/>
          <w:sz w:val="28"/>
          <w:szCs w:val="28"/>
        </w:rPr>
        <w:t xml:space="preserve">Внести в решение Котовской районной Думы Волгоградской области от 29 </w:t>
      </w:r>
      <w:r w:rsidR="00874238" w:rsidRPr="006520F4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A83C12" w:rsidRPr="006520F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74238" w:rsidRPr="006520F4">
        <w:rPr>
          <w:rFonts w:ascii="Times New Roman" w:eastAsia="Calibri" w:hAnsi="Times New Roman" w:cs="Times New Roman"/>
          <w:sz w:val="28"/>
          <w:szCs w:val="28"/>
        </w:rPr>
        <w:t>5</w:t>
      </w:r>
      <w:r w:rsidR="00A83C12" w:rsidRPr="006520F4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874238" w:rsidRPr="006520F4">
        <w:rPr>
          <w:rFonts w:ascii="Times New Roman" w:eastAsia="Calibri" w:hAnsi="Times New Roman" w:cs="Times New Roman"/>
          <w:sz w:val="28"/>
          <w:szCs w:val="28"/>
        </w:rPr>
        <w:t>40</w:t>
      </w:r>
      <w:r w:rsidR="00A83C12" w:rsidRPr="006520F4">
        <w:rPr>
          <w:rFonts w:ascii="Times New Roman" w:eastAsia="Calibri" w:hAnsi="Times New Roman" w:cs="Times New Roman"/>
          <w:sz w:val="28"/>
          <w:szCs w:val="28"/>
        </w:rPr>
        <w:t xml:space="preserve">-рД </w:t>
      </w:r>
      <w:r w:rsidR="00874238" w:rsidRPr="006520F4">
        <w:rPr>
          <w:rFonts w:ascii="Times New Roman" w:eastAsia="Calibri" w:hAnsi="Times New Roman" w:cs="Times New Roman"/>
          <w:b/>
          <w:sz w:val="28"/>
          <w:szCs w:val="28"/>
        </w:rPr>
        <w:t xml:space="preserve">« </w:t>
      </w:r>
      <w:r w:rsidR="00874238" w:rsidRPr="006520F4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иных межбюджетных трансфертов из бюджета Котовского муниципального района бюджетам поселений Котовского муниципального района для решения отдельных вопросов местного значения</w:t>
      </w:r>
      <w:r w:rsidR="00874238" w:rsidRPr="006520F4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874238" w:rsidRPr="006520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C12" w:rsidRPr="006520F4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90348E" w:rsidRPr="00DF45BE" w:rsidRDefault="00323B3C" w:rsidP="006520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83C12" w:rsidRPr="00DF45BE">
        <w:rPr>
          <w:rFonts w:ascii="Times New Roman" w:hAnsi="Times New Roman" w:cs="Times New Roman"/>
          <w:sz w:val="28"/>
          <w:szCs w:val="28"/>
        </w:rPr>
        <w:t>п</w:t>
      </w:r>
      <w:r w:rsidR="00DF45BE">
        <w:rPr>
          <w:rFonts w:ascii="Times New Roman" w:hAnsi="Times New Roman" w:cs="Times New Roman"/>
          <w:sz w:val="28"/>
          <w:szCs w:val="28"/>
        </w:rPr>
        <w:t>ункт</w:t>
      </w:r>
      <w:r w:rsidR="006520F4">
        <w:rPr>
          <w:rFonts w:ascii="Times New Roman" w:hAnsi="Times New Roman" w:cs="Times New Roman"/>
          <w:sz w:val="28"/>
          <w:szCs w:val="28"/>
        </w:rPr>
        <w:t xml:space="preserve">  2</w:t>
      </w:r>
      <w:r w:rsidR="001005B4" w:rsidRPr="00DF45BE">
        <w:rPr>
          <w:rFonts w:ascii="Times New Roman" w:hAnsi="Times New Roman" w:cs="Times New Roman"/>
          <w:sz w:val="28"/>
          <w:szCs w:val="28"/>
        </w:rPr>
        <w:t xml:space="preserve"> По</w:t>
      </w:r>
      <w:r w:rsidR="00874238" w:rsidRPr="00DF45BE">
        <w:rPr>
          <w:rFonts w:ascii="Times New Roman" w:hAnsi="Times New Roman" w:cs="Times New Roman"/>
          <w:sz w:val="28"/>
          <w:szCs w:val="28"/>
        </w:rPr>
        <w:t>рядка</w:t>
      </w:r>
      <w:r w:rsidR="001005B4" w:rsidRPr="00DF45BE">
        <w:rPr>
          <w:rFonts w:ascii="Times New Roman" w:hAnsi="Times New Roman" w:cs="Times New Roman"/>
          <w:sz w:val="28"/>
          <w:szCs w:val="28"/>
        </w:rPr>
        <w:t>, утвержденного вышеназванным решением,</w:t>
      </w:r>
      <w:r w:rsidR="00A83C12" w:rsidRPr="00DF45B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9634C" w:rsidRPr="00DF45BE" w:rsidRDefault="001005B4" w:rsidP="006520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45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«2.</w:t>
      </w:r>
      <w:r w:rsidR="003852F6" w:rsidRPr="00DF45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DF45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A83C12" w:rsidRPr="00DF45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r w:rsidR="00F75BBB" w:rsidRPr="00DF45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аво на получение межбюджетных трансфертов имеют муниципальные образования    </w:t>
      </w:r>
      <w:r w:rsidR="00F75BBB" w:rsidRPr="00DF45BE">
        <w:rPr>
          <w:rFonts w:ascii="Times New Roman" w:eastAsia="Calibri" w:hAnsi="Times New Roman" w:cs="Times New Roman"/>
          <w:sz w:val="28"/>
          <w:szCs w:val="28"/>
        </w:rPr>
        <w:t>Котовского муниципального района на  решение отдельных вопросов  местного значения</w:t>
      </w:r>
      <w:r w:rsidR="0099634C" w:rsidRPr="00DF45BE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F75BBB" w:rsidRPr="00DF45B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0444F" w:rsidRPr="00DF45BE" w:rsidRDefault="00F75BBB" w:rsidP="006520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45BE">
        <w:rPr>
          <w:rFonts w:ascii="Times New Roman" w:eastAsia="Calibri" w:hAnsi="Times New Roman" w:cs="Times New Roman"/>
          <w:sz w:val="28"/>
          <w:szCs w:val="28"/>
        </w:rPr>
        <w:t>Услови</w:t>
      </w:r>
      <w:r w:rsidR="00DF45BE">
        <w:rPr>
          <w:rFonts w:ascii="Times New Roman" w:eastAsia="Calibri" w:hAnsi="Times New Roman" w:cs="Times New Roman"/>
          <w:sz w:val="28"/>
          <w:szCs w:val="28"/>
        </w:rPr>
        <w:t>я</w:t>
      </w:r>
      <w:r w:rsidRPr="00DF45BE">
        <w:rPr>
          <w:rFonts w:ascii="Times New Roman" w:eastAsia="Calibri" w:hAnsi="Times New Roman" w:cs="Times New Roman"/>
          <w:sz w:val="28"/>
          <w:szCs w:val="28"/>
        </w:rPr>
        <w:t>м</w:t>
      </w:r>
      <w:r w:rsidR="00DF45B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F45BE">
        <w:rPr>
          <w:rFonts w:ascii="Times New Roman" w:eastAsia="Calibri" w:hAnsi="Times New Roman" w:cs="Times New Roman"/>
          <w:sz w:val="28"/>
          <w:szCs w:val="28"/>
        </w:rPr>
        <w:t xml:space="preserve"> предоставления иных межбюджетных трансфертов явля</w:t>
      </w:r>
      <w:r w:rsidR="00DF45BE">
        <w:rPr>
          <w:rFonts w:ascii="Times New Roman" w:eastAsia="Calibri" w:hAnsi="Times New Roman" w:cs="Times New Roman"/>
          <w:sz w:val="28"/>
          <w:szCs w:val="28"/>
        </w:rPr>
        <w:t>ю</w:t>
      </w:r>
      <w:r w:rsidRPr="00DF45BE">
        <w:rPr>
          <w:rFonts w:ascii="Times New Roman" w:eastAsia="Calibri" w:hAnsi="Times New Roman" w:cs="Times New Roman"/>
          <w:sz w:val="28"/>
          <w:szCs w:val="28"/>
        </w:rPr>
        <w:t>тся</w:t>
      </w:r>
      <w:r w:rsidR="00B0444F" w:rsidRPr="00DF45B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0444F" w:rsidRPr="00DF45BE" w:rsidRDefault="00B0444F" w:rsidP="006520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45BE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F75BBB" w:rsidRPr="00DF45BE">
        <w:rPr>
          <w:rFonts w:ascii="Times New Roman" w:eastAsia="Calibri" w:hAnsi="Times New Roman" w:cs="Times New Roman"/>
          <w:sz w:val="28"/>
          <w:szCs w:val="28"/>
        </w:rPr>
        <w:t xml:space="preserve"> соблюдение поселением нормативов расходов на содержание органов местного самоуправления муниципальных образований Волгоградской области на соответствующий год, утвержденных постановлением Администрации Волгоградской области</w:t>
      </w:r>
      <w:r w:rsidRPr="00DF45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444F" w:rsidRPr="00DF45BE" w:rsidRDefault="00B0444F" w:rsidP="006520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45BE">
        <w:rPr>
          <w:rFonts w:ascii="Times New Roman" w:eastAsia="Calibri" w:hAnsi="Times New Roman" w:cs="Times New Roman"/>
          <w:sz w:val="28"/>
          <w:szCs w:val="28"/>
        </w:rPr>
        <w:t xml:space="preserve"> - принятие органами местного самоуправления поселений муниципальных правовых актов о местных бюджетах;</w:t>
      </w:r>
    </w:p>
    <w:p w:rsidR="00A83C12" w:rsidRPr="00DF45BE" w:rsidRDefault="00B0444F" w:rsidP="006520F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45BE">
        <w:rPr>
          <w:rFonts w:ascii="Times New Roman" w:eastAsia="Calibri" w:hAnsi="Times New Roman" w:cs="Times New Roman"/>
          <w:sz w:val="28"/>
          <w:szCs w:val="28"/>
        </w:rPr>
        <w:t xml:space="preserve">- соблюдение требований бюджетного законодательства Российской Федерации, законодательства </w:t>
      </w:r>
      <w:r w:rsidR="00F75BBB" w:rsidRPr="00DF45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45BE">
        <w:rPr>
          <w:rFonts w:ascii="Times New Roman" w:eastAsia="Calibri" w:hAnsi="Times New Roman" w:cs="Times New Roman"/>
          <w:sz w:val="28"/>
          <w:szCs w:val="28"/>
        </w:rPr>
        <w:t>Российской Федерации о налогах и сборах</w:t>
      </w:r>
      <w:r w:rsidR="001005B4" w:rsidRPr="00DF45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A83C12" w:rsidRPr="00DF45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83C12" w:rsidRDefault="00323B3C" w:rsidP="006520F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6520F4">
        <w:rPr>
          <w:rFonts w:ascii="Times New Roman" w:hAnsi="Times New Roman" w:cs="Times New Roman"/>
          <w:sz w:val="28"/>
          <w:szCs w:val="28"/>
        </w:rPr>
        <w:t>ункт</w:t>
      </w:r>
      <w:r w:rsidR="001005B4" w:rsidRPr="00DF45BE">
        <w:rPr>
          <w:rFonts w:ascii="Times New Roman" w:hAnsi="Times New Roman" w:cs="Times New Roman"/>
          <w:sz w:val="28"/>
          <w:szCs w:val="28"/>
        </w:rPr>
        <w:t xml:space="preserve"> </w:t>
      </w:r>
      <w:r w:rsidR="00B0444F" w:rsidRPr="00DF45BE">
        <w:rPr>
          <w:rFonts w:ascii="Times New Roman" w:hAnsi="Times New Roman" w:cs="Times New Roman"/>
          <w:sz w:val="28"/>
          <w:szCs w:val="28"/>
        </w:rPr>
        <w:t>3</w:t>
      </w:r>
      <w:r w:rsidR="001005B4" w:rsidRPr="00DF45BE">
        <w:rPr>
          <w:rFonts w:ascii="Times New Roman" w:hAnsi="Times New Roman" w:cs="Times New Roman"/>
          <w:sz w:val="28"/>
          <w:szCs w:val="28"/>
        </w:rPr>
        <w:t xml:space="preserve"> По</w:t>
      </w:r>
      <w:r w:rsidR="00DF45BE">
        <w:rPr>
          <w:rFonts w:ascii="Times New Roman" w:hAnsi="Times New Roman" w:cs="Times New Roman"/>
          <w:sz w:val="28"/>
          <w:szCs w:val="28"/>
        </w:rPr>
        <w:t>рядка</w:t>
      </w:r>
      <w:r w:rsidR="001005B4" w:rsidRPr="00DF45BE">
        <w:rPr>
          <w:rFonts w:ascii="Times New Roman" w:hAnsi="Times New Roman" w:cs="Times New Roman"/>
          <w:sz w:val="28"/>
          <w:szCs w:val="28"/>
        </w:rPr>
        <w:t>, утвержденного вышеназванным решением,</w:t>
      </w:r>
      <w:r w:rsidR="00A83C12" w:rsidRPr="00DF45BE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713A04" w:rsidRPr="00713A04" w:rsidRDefault="00713A04" w:rsidP="00652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A04">
        <w:rPr>
          <w:rFonts w:ascii="Times New Roman" w:hAnsi="Times New Roman" w:cs="Times New Roman"/>
          <w:sz w:val="28"/>
          <w:szCs w:val="28"/>
        </w:rPr>
        <w:t>«3. Межбюджетные трансферты предоставляются в случае предоставления органами местного самоуправления льготы по земельному налогу образовательным учреждениям, соблюдения органами местного самоуправления поселений Котовского муниципального района бюджетного законодательства Российской Федерации о налогах и сборах, своевременного предоставления отчетности  и заключения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№1) </w:t>
      </w:r>
      <w:r w:rsidRPr="00713A04">
        <w:rPr>
          <w:rFonts w:ascii="Times New Roman" w:hAnsi="Times New Roman" w:cs="Times New Roman"/>
          <w:sz w:val="28"/>
          <w:szCs w:val="28"/>
        </w:rPr>
        <w:t>о предоставлении межбюджетных трансфертов.</w:t>
      </w:r>
    </w:p>
    <w:p w:rsidR="00713A04" w:rsidRPr="00713A04" w:rsidRDefault="00713A04" w:rsidP="00652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A04">
        <w:rPr>
          <w:rFonts w:ascii="Times New Roman" w:hAnsi="Times New Roman" w:cs="Times New Roman"/>
          <w:sz w:val="28"/>
          <w:szCs w:val="28"/>
        </w:rPr>
        <w:t>Соглашение о предоставлении межбюджетных трансфертов бюджету соответствующего поселения должно содержать следующие основные положения:</w:t>
      </w:r>
    </w:p>
    <w:p w:rsidR="00713A04" w:rsidRPr="00713A04" w:rsidRDefault="00713A04" w:rsidP="00652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A04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83AE8" w:rsidRPr="00713A04">
        <w:rPr>
          <w:rFonts w:ascii="Times New Roman" w:hAnsi="Times New Roman" w:cs="Times New Roman"/>
          <w:sz w:val="28"/>
          <w:szCs w:val="28"/>
        </w:rPr>
        <w:t>объем бюджетных ассигнований, предусмотренных на предоставление межбюджетных трансфертов</w:t>
      </w:r>
      <w:r w:rsidRPr="00713A04">
        <w:rPr>
          <w:rFonts w:ascii="Times New Roman" w:hAnsi="Times New Roman" w:cs="Times New Roman"/>
          <w:sz w:val="28"/>
          <w:szCs w:val="28"/>
        </w:rPr>
        <w:t>;</w:t>
      </w:r>
    </w:p>
    <w:p w:rsidR="00713A04" w:rsidRPr="00713A04" w:rsidRDefault="00713A04" w:rsidP="00652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A04">
        <w:rPr>
          <w:rFonts w:ascii="Times New Roman" w:hAnsi="Times New Roman" w:cs="Times New Roman"/>
          <w:sz w:val="28"/>
          <w:szCs w:val="28"/>
        </w:rPr>
        <w:t>б) условия предоставления и расходования межбюджетных трансфертов;</w:t>
      </w:r>
    </w:p>
    <w:p w:rsidR="00713A04" w:rsidRPr="00713A04" w:rsidRDefault="00713A04" w:rsidP="00652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A04">
        <w:rPr>
          <w:rFonts w:ascii="Times New Roman" w:hAnsi="Times New Roman" w:cs="Times New Roman"/>
          <w:sz w:val="28"/>
          <w:szCs w:val="28"/>
        </w:rPr>
        <w:t xml:space="preserve">в) </w:t>
      </w:r>
      <w:r w:rsidR="00983AE8" w:rsidRPr="00956BC1">
        <w:rPr>
          <w:rFonts w:ascii="Times New Roman" w:hAnsi="Times New Roman"/>
          <w:sz w:val="28"/>
          <w:szCs w:val="28"/>
        </w:rPr>
        <w:t>сроки действия соглашения</w:t>
      </w:r>
      <w:r w:rsidRPr="00713A04">
        <w:rPr>
          <w:rFonts w:ascii="Times New Roman" w:hAnsi="Times New Roman" w:cs="Times New Roman"/>
          <w:sz w:val="28"/>
          <w:szCs w:val="28"/>
        </w:rPr>
        <w:t>;</w:t>
      </w:r>
    </w:p>
    <w:p w:rsidR="00713A04" w:rsidRPr="00713A04" w:rsidRDefault="00713A04" w:rsidP="00652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A04">
        <w:rPr>
          <w:rFonts w:ascii="Times New Roman" w:hAnsi="Times New Roman" w:cs="Times New Roman"/>
          <w:sz w:val="28"/>
          <w:szCs w:val="28"/>
        </w:rPr>
        <w:t>г) порядок перечисления межбюджетных трансфертов;</w:t>
      </w:r>
    </w:p>
    <w:p w:rsidR="00713A04" w:rsidRPr="00713A04" w:rsidRDefault="00713A04" w:rsidP="00652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A0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13A04">
        <w:rPr>
          <w:rFonts w:ascii="Times New Roman" w:hAnsi="Times New Roman" w:cs="Times New Roman"/>
          <w:sz w:val="28"/>
          <w:szCs w:val="28"/>
        </w:rPr>
        <w:t xml:space="preserve">) порядок осуществления </w:t>
      </w:r>
      <w:proofErr w:type="gramStart"/>
      <w:r w:rsidRPr="00713A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13A04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713A04" w:rsidRPr="00713A04" w:rsidRDefault="00713A04" w:rsidP="00652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A04">
        <w:rPr>
          <w:rFonts w:ascii="Times New Roman" w:hAnsi="Times New Roman" w:cs="Times New Roman"/>
          <w:sz w:val="28"/>
          <w:szCs w:val="28"/>
        </w:rPr>
        <w:t>е) сроки и порядок предоставления отчетности об использовании межбюджетных трансфертов;</w:t>
      </w:r>
    </w:p>
    <w:p w:rsidR="00983AE8" w:rsidRPr="00713A04" w:rsidRDefault="00713A04" w:rsidP="00652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A04">
        <w:rPr>
          <w:rFonts w:ascii="Times New Roman" w:hAnsi="Times New Roman" w:cs="Times New Roman"/>
          <w:sz w:val="28"/>
          <w:szCs w:val="28"/>
        </w:rPr>
        <w:t>ж) ответственность сторон при исполнении иных межбюджетных трансфертов.</w:t>
      </w:r>
    </w:p>
    <w:p w:rsidR="00B0444F" w:rsidRDefault="003008B4" w:rsidP="006520F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83C12" w:rsidRPr="00DF45BE">
        <w:rPr>
          <w:rFonts w:ascii="Times New Roman" w:hAnsi="Times New Roman" w:cs="Times New Roman"/>
          <w:sz w:val="28"/>
          <w:szCs w:val="28"/>
        </w:rPr>
        <w:t>п.</w:t>
      </w:r>
      <w:r w:rsidR="0099634C" w:rsidRPr="00DF45BE">
        <w:rPr>
          <w:rFonts w:ascii="Times New Roman" w:hAnsi="Times New Roman" w:cs="Times New Roman"/>
          <w:sz w:val="28"/>
          <w:szCs w:val="28"/>
        </w:rPr>
        <w:t>п. б)</w:t>
      </w:r>
      <w:r w:rsidR="00B0444F" w:rsidRPr="00DF45BE">
        <w:rPr>
          <w:rFonts w:ascii="Times New Roman" w:hAnsi="Times New Roman" w:cs="Times New Roman"/>
          <w:sz w:val="28"/>
          <w:szCs w:val="28"/>
        </w:rPr>
        <w:t xml:space="preserve">  пункта </w:t>
      </w:r>
      <w:r w:rsidR="00DF45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44F" w:rsidRPr="00DF45BE">
        <w:rPr>
          <w:rFonts w:ascii="Times New Roman" w:hAnsi="Times New Roman" w:cs="Times New Roman"/>
          <w:sz w:val="28"/>
          <w:szCs w:val="28"/>
        </w:rPr>
        <w:t xml:space="preserve"> По</w:t>
      </w:r>
      <w:r w:rsidR="00DF45BE">
        <w:rPr>
          <w:rFonts w:ascii="Times New Roman" w:hAnsi="Times New Roman" w:cs="Times New Roman"/>
          <w:sz w:val="28"/>
          <w:szCs w:val="28"/>
        </w:rPr>
        <w:t>рядка</w:t>
      </w:r>
      <w:r w:rsidR="00B0444F" w:rsidRPr="00DF45BE">
        <w:rPr>
          <w:rFonts w:ascii="Times New Roman" w:hAnsi="Times New Roman" w:cs="Times New Roman"/>
          <w:sz w:val="28"/>
          <w:szCs w:val="28"/>
        </w:rPr>
        <w:t>, утвержденного вышеназванным решением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444F" w:rsidRPr="00DF45BE">
        <w:rPr>
          <w:rFonts w:ascii="Times New Roman" w:hAnsi="Times New Roman" w:cs="Times New Roman"/>
          <w:sz w:val="28"/>
          <w:szCs w:val="28"/>
        </w:rPr>
        <w:t xml:space="preserve"> исключить.</w:t>
      </w:r>
      <w:r w:rsidR="001005B4" w:rsidRPr="00DF4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B25" w:rsidRPr="00DF45BE" w:rsidRDefault="003008B4" w:rsidP="006520F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3B3C">
        <w:rPr>
          <w:rFonts w:ascii="Times New Roman" w:hAnsi="Times New Roman" w:cs="Times New Roman"/>
          <w:sz w:val="28"/>
          <w:szCs w:val="28"/>
        </w:rPr>
        <w:t>) п</w:t>
      </w:r>
      <w:r w:rsidR="002A2B25">
        <w:rPr>
          <w:rFonts w:ascii="Times New Roman" w:hAnsi="Times New Roman" w:cs="Times New Roman"/>
          <w:sz w:val="28"/>
          <w:szCs w:val="28"/>
        </w:rPr>
        <w:t>ункт</w:t>
      </w:r>
      <w:r w:rsidR="002A2B25" w:rsidRPr="00DF45BE">
        <w:rPr>
          <w:rFonts w:ascii="Times New Roman" w:hAnsi="Times New Roman" w:cs="Times New Roman"/>
          <w:sz w:val="28"/>
          <w:szCs w:val="28"/>
        </w:rPr>
        <w:t xml:space="preserve">  </w:t>
      </w:r>
      <w:r w:rsidR="00323B3C">
        <w:rPr>
          <w:rFonts w:ascii="Times New Roman" w:hAnsi="Times New Roman" w:cs="Times New Roman"/>
          <w:sz w:val="28"/>
          <w:szCs w:val="28"/>
        </w:rPr>
        <w:t>7</w:t>
      </w:r>
      <w:r w:rsidR="002A2B25" w:rsidRPr="00DF45BE">
        <w:rPr>
          <w:rFonts w:ascii="Times New Roman" w:hAnsi="Times New Roman" w:cs="Times New Roman"/>
          <w:sz w:val="28"/>
          <w:szCs w:val="28"/>
        </w:rPr>
        <w:t xml:space="preserve"> </w:t>
      </w:r>
      <w:r w:rsidR="00AA3B9D">
        <w:rPr>
          <w:rFonts w:ascii="Times New Roman" w:hAnsi="Times New Roman" w:cs="Times New Roman"/>
          <w:sz w:val="28"/>
          <w:szCs w:val="28"/>
        </w:rPr>
        <w:t xml:space="preserve"> </w:t>
      </w:r>
      <w:r w:rsidR="002A2B25" w:rsidRPr="00DF45BE">
        <w:rPr>
          <w:rFonts w:ascii="Times New Roman" w:hAnsi="Times New Roman" w:cs="Times New Roman"/>
          <w:sz w:val="28"/>
          <w:szCs w:val="28"/>
        </w:rPr>
        <w:t>Порядка, утвержденного вышеназванным решением, изложить в следующей редакции:</w:t>
      </w:r>
    </w:p>
    <w:p w:rsidR="002A2B25" w:rsidRDefault="002A2B25" w:rsidP="00652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5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2A2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 </w:t>
      </w:r>
      <w:r w:rsidRPr="002A2B25">
        <w:rPr>
          <w:rFonts w:ascii="Times New Roman" w:hAnsi="Times New Roman" w:cs="Times New Roman"/>
          <w:sz w:val="28"/>
          <w:szCs w:val="28"/>
        </w:rPr>
        <w:t>Отдел экономики администрации Котовского муниципального района готовит экономическое обоснование заявленных мероприятий с привлечением отраслевых отделов администрации Котовского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соответствие представленных  поселением документов требованиям Порядка с анализом заявленных расчетов  потребности объемов межбюджетных трансфертов</w:t>
      </w:r>
      <w:r w:rsidR="00AA3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B9D" w:rsidRPr="00DF45BE" w:rsidRDefault="003008B4" w:rsidP="006520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3B3C">
        <w:rPr>
          <w:rFonts w:ascii="Times New Roman" w:hAnsi="Times New Roman" w:cs="Times New Roman"/>
          <w:sz w:val="28"/>
          <w:szCs w:val="28"/>
        </w:rPr>
        <w:t>) п</w:t>
      </w:r>
      <w:r w:rsidR="00AA3B9D">
        <w:rPr>
          <w:rFonts w:ascii="Times New Roman" w:hAnsi="Times New Roman" w:cs="Times New Roman"/>
          <w:sz w:val="28"/>
          <w:szCs w:val="28"/>
        </w:rPr>
        <w:t>ункт</w:t>
      </w:r>
      <w:r w:rsidR="00AA3B9D" w:rsidRPr="00DF45BE">
        <w:rPr>
          <w:rFonts w:ascii="Times New Roman" w:hAnsi="Times New Roman" w:cs="Times New Roman"/>
          <w:sz w:val="28"/>
          <w:szCs w:val="28"/>
        </w:rPr>
        <w:t xml:space="preserve">  </w:t>
      </w:r>
      <w:r w:rsidR="00323B3C">
        <w:rPr>
          <w:rFonts w:ascii="Times New Roman" w:hAnsi="Times New Roman" w:cs="Times New Roman"/>
          <w:sz w:val="28"/>
          <w:szCs w:val="28"/>
        </w:rPr>
        <w:t xml:space="preserve">14 </w:t>
      </w:r>
      <w:r w:rsidR="00AA3B9D">
        <w:rPr>
          <w:rFonts w:ascii="Times New Roman" w:hAnsi="Times New Roman" w:cs="Times New Roman"/>
          <w:sz w:val="28"/>
          <w:szCs w:val="28"/>
        </w:rPr>
        <w:t xml:space="preserve"> </w:t>
      </w:r>
      <w:r w:rsidR="00AA3B9D" w:rsidRPr="00DF45BE">
        <w:rPr>
          <w:rFonts w:ascii="Times New Roman" w:hAnsi="Times New Roman" w:cs="Times New Roman"/>
          <w:sz w:val="28"/>
          <w:szCs w:val="28"/>
        </w:rPr>
        <w:t>Порядка, утвержденного вышеназванным решением, изложить в следующей редакции:</w:t>
      </w:r>
    </w:p>
    <w:p w:rsidR="00C65BA4" w:rsidRDefault="00AA3B9D" w:rsidP="0065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Pr="002A2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A3B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3B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3B9D">
        <w:rPr>
          <w:rFonts w:ascii="Times New Roman" w:hAnsi="Times New Roman" w:cs="Times New Roman"/>
          <w:sz w:val="28"/>
          <w:szCs w:val="28"/>
        </w:rPr>
        <w:t xml:space="preserve"> соблюдением настоящего Порядка и достоверность представляемых сведений возлагается на органы местного самоуправления поселений Котовского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органы местного самоуправления Котовского муниципального района</w:t>
      </w:r>
      <w:r w:rsidR="00C65BA4">
        <w:rPr>
          <w:rFonts w:ascii="Times New Roman" w:hAnsi="Times New Roman" w:cs="Times New Roman"/>
          <w:sz w:val="28"/>
          <w:szCs w:val="28"/>
        </w:rPr>
        <w:t>.</w:t>
      </w:r>
    </w:p>
    <w:p w:rsidR="00AA3B9D" w:rsidRPr="00AA3B9D" w:rsidRDefault="00C65BA4" w:rsidP="0065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Органы муниципального финансового контроля Котовского муниципального района 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района, поступивших в бюджеты поселений</w:t>
      </w:r>
      <w:r w:rsidR="00AA3B9D">
        <w:rPr>
          <w:rFonts w:ascii="Times New Roman" w:hAnsi="Times New Roman" w:cs="Times New Roman"/>
          <w:sz w:val="28"/>
          <w:szCs w:val="28"/>
        </w:rPr>
        <w:t>»</w:t>
      </w:r>
      <w:r w:rsidR="00AA3B9D" w:rsidRPr="00AA3B9D">
        <w:rPr>
          <w:rFonts w:ascii="Times New Roman" w:hAnsi="Times New Roman" w:cs="Times New Roman"/>
          <w:sz w:val="28"/>
          <w:szCs w:val="28"/>
        </w:rPr>
        <w:t>.</w:t>
      </w:r>
    </w:p>
    <w:p w:rsidR="00C64644" w:rsidRPr="00DF45BE" w:rsidRDefault="003008B4" w:rsidP="006520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3B3C">
        <w:rPr>
          <w:rFonts w:ascii="Times New Roman" w:hAnsi="Times New Roman" w:cs="Times New Roman"/>
          <w:sz w:val="28"/>
          <w:szCs w:val="28"/>
        </w:rPr>
        <w:t>) п</w:t>
      </w:r>
      <w:r w:rsidR="00AA3B9D">
        <w:rPr>
          <w:rFonts w:ascii="Times New Roman" w:hAnsi="Times New Roman" w:cs="Times New Roman"/>
          <w:sz w:val="28"/>
          <w:szCs w:val="28"/>
        </w:rPr>
        <w:t>ункт</w:t>
      </w:r>
      <w:r w:rsidR="00323B3C">
        <w:rPr>
          <w:rFonts w:ascii="Times New Roman" w:hAnsi="Times New Roman" w:cs="Times New Roman"/>
          <w:sz w:val="28"/>
          <w:szCs w:val="28"/>
        </w:rPr>
        <w:t xml:space="preserve">  15</w:t>
      </w:r>
      <w:r w:rsidR="00C64644" w:rsidRPr="00DF45BE">
        <w:rPr>
          <w:rFonts w:ascii="Times New Roman" w:hAnsi="Times New Roman" w:cs="Times New Roman"/>
          <w:sz w:val="28"/>
          <w:szCs w:val="28"/>
        </w:rPr>
        <w:t xml:space="preserve"> </w:t>
      </w:r>
      <w:r w:rsidR="0099634C" w:rsidRPr="00DF45BE">
        <w:rPr>
          <w:rFonts w:ascii="Times New Roman" w:hAnsi="Times New Roman" w:cs="Times New Roman"/>
          <w:sz w:val="28"/>
          <w:szCs w:val="28"/>
        </w:rPr>
        <w:t xml:space="preserve"> </w:t>
      </w:r>
      <w:r w:rsidR="00C64644" w:rsidRPr="00DF45BE">
        <w:rPr>
          <w:rFonts w:ascii="Times New Roman" w:hAnsi="Times New Roman" w:cs="Times New Roman"/>
          <w:sz w:val="28"/>
          <w:szCs w:val="28"/>
        </w:rPr>
        <w:t>Порядка, утвержденного вышеназванным решением, изложить в следующей редакции:</w:t>
      </w:r>
    </w:p>
    <w:p w:rsidR="00A83C12" w:rsidRPr="00DF45BE" w:rsidRDefault="001005B4" w:rsidP="006520F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45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C64644" w:rsidRPr="00DF45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15</w:t>
      </w:r>
      <w:r w:rsidR="003852F6" w:rsidRPr="00DF45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DF45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83C12" w:rsidRPr="00DF45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64644" w:rsidRPr="00DF45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Межбюджетные  средства, выделяемые Котовскому муниципальному району из других уровней бюджета для поселений Котовского муниципального района направляются поселением для исполнения   в соответствии с  заключенными соглашениями</w:t>
      </w:r>
      <w:r w:rsidRPr="00DF45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A83C12" w:rsidRPr="00DF45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B59D1" w:rsidRDefault="00304E04" w:rsidP="0065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5BE">
        <w:rPr>
          <w:rFonts w:ascii="Times New Roman" w:eastAsia="Calibri" w:hAnsi="Times New Roman" w:cs="Times New Roman"/>
          <w:sz w:val="28"/>
          <w:szCs w:val="28"/>
        </w:rPr>
        <w:tab/>
      </w:r>
      <w:r w:rsidR="006520F4">
        <w:rPr>
          <w:rFonts w:ascii="Times New Roman" w:eastAsia="Calibri" w:hAnsi="Times New Roman" w:cs="Times New Roman"/>
          <w:sz w:val="28"/>
          <w:szCs w:val="28"/>
        </w:rPr>
        <w:t>2</w:t>
      </w:r>
      <w:r w:rsidRPr="00983AE8">
        <w:rPr>
          <w:rFonts w:ascii="Times New Roman" w:eastAsia="Calibri" w:hAnsi="Times New Roman" w:cs="Times New Roman"/>
          <w:sz w:val="28"/>
          <w:szCs w:val="28"/>
        </w:rPr>
        <w:t>.</w:t>
      </w:r>
      <w:r w:rsidR="00CB59D1" w:rsidRPr="0098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решение вступает в </w:t>
      </w:r>
      <w:r w:rsidR="00A12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90348E" w:rsidRPr="0098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подписания и подлежит обнародованию</w:t>
      </w:r>
      <w:r w:rsidR="00564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59D1" w:rsidRPr="001B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1CEB" w:rsidRDefault="00D91CEB" w:rsidP="0065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D3C" w:rsidRPr="00983AE8" w:rsidRDefault="00A50D3C" w:rsidP="00652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0F4" w:rsidRDefault="00A12D0C" w:rsidP="00A12D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Котовской районной Думы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В.Г.Рублев</w:t>
      </w:r>
    </w:p>
    <w:p w:rsidR="003008B4" w:rsidRDefault="003008B4" w:rsidP="00A12D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8B4" w:rsidRDefault="003008B4" w:rsidP="00A12D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8B4" w:rsidRDefault="003008B4" w:rsidP="00A12D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8B4" w:rsidRDefault="003008B4" w:rsidP="00A12D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8B4" w:rsidRDefault="003008B4" w:rsidP="00A12D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8B4" w:rsidRDefault="003008B4" w:rsidP="00A12D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8B4" w:rsidRDefault="003008B4" w:rsidP="003008B4">
      <w:pPr>
        <w:shd w:val="clear" w:color="auto" w:fill="FFFFFF"/>
        <w:spacing w:after="0" w:line="240" w:lineRule="auto"/>
        <w:ind w:left="3600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>Приложение№1</w:t>
      </w:r>
    </w:p>
    <w:p w:rsidR="003008B4" w:rsidRPr="003008B4" w:rsidRDefault="003008B4" w:rsidP="003008B4">
      <w:pPr>
        <w:shd w:val="clear" w:color="auto" w:fill="FFFFFF"/>
        <w:spacing w:after="0" w:line="240" w:lineRule="auto"/>
        <w:ind w:left="3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</w:t>
      </w:r>
      <w:r w:rsidRPr="00956BC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Pr="00956BC1">
        <w:rPr>
          <w:rFonts w:ascii="Times New Roman" w:hAnsi="Times New Roman"/>
          <w:sz w:val="28"/>
          <w:szCs w:val="28"/>
        </w:rPr>
        <w:t xml:space="preserve"> предоставления из бюджета Котовского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иных</w:t>
      </w:r>
      <w:r w:rsidRPr="00956BC1">
        <w:rPr>
          <w:rFonts w:ascii="Times New Roman" w:hAnsi="Times New Roman"/>
          <w:sz w:val="28"/>
          <w:szCs w:val="28"/>
        </w:rPr>
        <w:t xml:space="preserve">  межбюджетных трансфертов </w:t>
      </w:r>
      <w:r>
        <w:rPr>
          <w:rFonts w:ascii="Times New Roman" w:hAnsi="Times New Roman"/>
          <w:sz w:val="28"/>
          <w:szCs w:val="28"/>
        </w:rPr>
        <w:t xml:space="preserve"> из бюджета</w:t>
      </w:r>
      <w:r w:rsidRPr="00956BC1">
        <w:rPr>
          <w:rFonts w:ascii="Times New Roman" w:hAnsi="Times New Roman"/>
          <w:sz w:val="28"/>
          <w:szCs w:val="28"/>
        </w:rPr>
        <w:t xml:space="preserve"> Котовского муниципального района  бюджет</w:t>
      </w:r>
      <w:r>
        <w:rPr>
          <w:rFonts w:ascii="Times New Roman" w:hAnsi="Times New Roman"/>
          <w:sz w:val="28"/>
          <w:szCs w:val="28"/>
        </w:rPr>
        <w:t>ам</w:t>
      </w:r>
      <w:r w:rsidRPr="00956BC1">
        <w:rPr>
          <w:rFonts w:ascii="Times New Roman" w:hAnsi="Times New Roman"/>
          <w:sz w:val="28"/>
          <w:szCs w:val="28"/>
        </w:rPr>
        <w:t xml:space="preserve">   поселений</w:t>
      </w:r>
      <w:r>
        <w:rPr>
          <w:rFonts w:ascii="Times New Roman" w:hAnsi="Times New Roman"/>
          <w:sz w:val="28"/>
          <w:szCs w:val="28"/>
        </w:rPr>
        <w:t xml:space="preserve">  Котовского муниципального района</w:t>
      </w:r>
      <w:r w:rsidRPr="00956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956BC1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 xml:space="preserve">я отдельных вопросов </w:t>
      </w:r>
      <w:r w:rsidRPr="00956BC1">
        <w:rPr>
          <w:rFonts w:ascii="Times New Roman" w:hAnsi="Times New Roman"/>
          <w:sz w:val="28"/>
          <w:szCs w:val="28"/>
        </w:rPr>
        <w:t xml:space="preserve">  местного значения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2B58">
        <w:rPr>
          <w:rFonts w:ascii="Times New Roman" w:hAnsi="Times New Roman"/>
          <w:bCs/>
          <w:spacing w:val="-3"/>
          <w:sz w:val="28"/>
          <w:szCs w:val="28"/>
        </w:rPr>
        <w:t>утвержденному  решением Котовской районной Думы от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29 декабря </w:t>
      </w:r>
      <w:r w:rsidRPr="005F2B58">
        <w:rPr>
          <w:rFonts w:ascii="Times New Roman" w:hAnsi="Times New Roman"/>
          <w:bCs/>
          <w:spacing w:val="-3"/>
          <w:sz w:val="28"/>
          <w:szCs w:val="28"/>
        </w:rPr>
        <w:t>201</w:t>
      </w:r>
      <w:r>
        <w:rPr>
          <w:rFonts w:ascii="Times New Roman" w:hAnsi="Times New Roman"/>
          <w:bCs/>
          <w:spacing w:val="-3"/>
          <w:sz w:val="28"/>
          <w:szCs w:val="28"/>
        </w:rPr>
        <w:t>5</w:t>
      </w:r>
      <w:r w:rsidRPr="005F2B58">
        <w:rPr>
          <w:rFonts w:ascii="Times New Roman" w:hAnsi="Times New Roman"/>
          <w:bCs/>
          <w:spacing w:val="-3"/>
          <w:sz w:val="28"/>
          <w:szCs w:val="28"/>
        </w:rPr>
        <w:t xml:space="preserve"> № 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40-РД</w:t>
      </w:r>
    </w:p>
    <w:p w:rsidR="003008B4" w:rsidRDefault="003008B4" w:rsidP="003008B4">
      <w:pPr>
        <w:shd w:val="clear" w:color="auto" w:fill="FFFFFF"/>
        <w:spacing w:after="0" w:line="240" w:lineRule="auto"/>
        <w:ind w:left="3600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3008B4" w:rsidRPr="00AA3AFC" w:rsidRDefault="003008B4" w:rsidP="003008B4">
      <w:pPr>
        <w:shd w:val="clear" w:color="auto" w:fill="FFFFFF"/>
        <w:spacing w:after="0" w:line="240" w:lineRule="auto"/>
        <w:ind w:left="3600"/>
        <w:rPr>
          <w:rFonts w:ascii="Times New Roman" w:hAnsi="Times New Roman"/>
        </w:rPr>
      </w:pPr>
      <w:r w:rsidRPr="00AA3AFC">
        <w:rPr>
          <w:rFonts w:ascii="Times New Roman" w:hAnsi="Times New Roman"/>
          <w:b/>
          <w:bCs/>
          <w:spacing w:val="-3"/>
          <w:sz w:val="28"/>
          <w:szCs w:val="28"/>
        </w:rPr>
        <w:t>СОГЛАШЕНИЕ</w:t>
      </w:r>
    </w:p>
    <w:p w:rsidR="003008B4" w:rsidRPr="00AA3AFC" w:rsidRDefault="003008B4" w:rsidP="003008B4">
      <w:pPr>
        <w:shd w:val="clear" w:color="auto" w:fill="FFFFFF"/>
        <w:spacing w:after="0" w:line="240" w:lineRule="auto"/>
        <w:ind w:right="379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>о предоставлении в 2016</w:t>
      </w:r>
      <w:r w:rsidRPr="00AA3AFC">
        <w:rPr>
          <w:rFonts w:ascii="Times New Roman" w:hAnsi="Times New Roman"/>
          <w:spacing w:val="-1"/>
          <w:sz w:val="28"/>
          <w:szCs w:val="28"/>
        </w:rPr>
        <w:t xml:space="preserve"> году из бюджета Котовского муниципального</w:t>
      </w:r>
    </w:p>
    <w:p w:rsidR="003008B4" w:rsidRPr="00AA3AFC" w:rsidRDefault="003008B4" w:rsidP="003008B4">
      <w:pPr>
        <w:shd w:val="clear" w:color="auto" w:fill="FFFFFF"/>
        <w:spacing w:after="0" w:line="240" w:lineRule="auto"/>
        <w:ind w:right="384"/>
        <w:jc w:val="center"/>
        <w:rPr>
          <w:rFonts w:ascii="Times New Roman" w:hAnsi="Times New Roman"/>
        </w:rPr>
      </w:pPr>
      <w:r w:rsidRPr="00AA3AFC">
        <w:rPr>
          <w:rFonts w:ascii="Times New Roman" w:hAnsi="Times New Roman"/>
          <w:spacing w:val="-2"/>
          <w:sz w:val="28"/>
          <w:szCs w:val="28"/>
        </w:rPr>
        <w:t xml:space="preserve">района Волгоградской области </w:t>
      </w:r>
      <w:r w:rsidRPr="00AA3AFC">
        <w:rPr>
          <w:rFonts w:ascii="Times New Roman" w:hAnsi="Times New Roman"/>
          <w:sz w:val="28"/>
          <w:szCs w:val="28"/>
        </w:rPr>
        <w:t>иных</w:t>
      </w:r>
    </w:p>
    <w:p w:rsidR="003008B4" w:rsidRPr="00AA3AFC" w:rsidRDefault="003008B4" w:rsidP="003008B4">
      <w:pPr>
        <w:shd w:val="clear" w:color="auto" w:fill="FFFFFF"/>
        <w:spacing w:after="0" w:line="240" w:lineRule="auto"/>
        <w:ind w:left="2928"/>
        <w:rPr>
          <w:rFonts w:ascii="Times New Roman" w:hAnsi="Times New Roman"/>
        </w:rPr>
      </w:pPr>
      <w:r w:rsidRPr="00AA3AFC">
        <w:rPr>
          <w:rFonts w:ascii="Times New Roman" w:hAnsi="Times New Roman"/>
          <w:spacing w:val="-1"/>
          <w:sz w:val="28"/>
          <w:szCs w:val="28"/>
        </w:rPr>
        <w:t>межбюджетных трансфертов</w:t>
      </w:r>
    </w:p>
    <w:p w:rsidR="003008B4" w:rsidRPr="00AA3AFC" w:rsidRDefault="003008B4" w:rsidP="003008B4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</w:rPr>
      </w:pPr>
      <w:r w:rsidRPr="00AA3AFC">
        <w:rPr>
          <w:rFonts w:ascii="Times New Roman" w:hAnsi="Times New Roman"/>
          <w:spacing w:val="-3"/>
          <w:sz w:val="28"/>
          <w:szCs w:val="28"/>
        </w:rPr>
        <w:t>гор. Котово</w:t>
      </w:r>
    </w:p>
    <w:p w:rsidR="003008B4" w:rsidRPr="00AA3AFC" w:rsidRDefault="003008B4" w:rsidP="003008B4">
      <w:pPr>
        <w:shd w:val="clear" w:color="auto" w:fill="FFFFFF"/>
        <w:tabs>
          <w:tab w:val="left" w:pos="6072"/>
        </w:tabs>
        <w:spacing w:after="0" w:line="240" w:lineRule="auto"/>
        <w:jc w:val="both"/>
        <w:rPr>
          <w:rFonts w:ascii="Times New Roman" w:hAnsi="Times New Roman"/>
        </w:rPr>
      </w:pPr>
      <w:r w:rsidRPr="00AA3AFC">
        <w:rPr>
          <w:rFonts w:ascii="Times New Roman" w:hAnsi="Times New Roman"/>
          <w:spacing w:val="-3"/>
          <w:sz w:val="28"/>
          <w:szCs w:val="28"/>
        </w:rPr>
        <w:t>Волгоградской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A3AFC">
        <w:rPr>
          <w:rFonts w:ascii="Times New Roman" w:hAnsi="Times New Roman"/>
          <w:sz w:val="28"/>
          <w:szCs w:val="28"/>
        </w:rPr>
        <w:t>«____»</w:t>
      </w:r>
      <w:r>
        <w:rPr>
          <w:rFonts w:ascii="Times New Roman" w:hAnsi="Times New Roman"/>
          <w:sz w:val="28"/>
          <w:szCs w:val="28"/>
        </w:rPr>
        <w:t xml:space="preserve"> ______________ </w:t>
      </w:r>
      <w:r w:rsidRPr="00AA3AF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AA3AFC">
        <w:rPr>
          <w:rFonts w:ascii="Times New Roman" w:hAnsi="Times New Roman"/>
          <w:sz w:val="28"/>
          <w:szCs w:val="28"/>
        </w:rPr>
        <w:t xml:space="preserve"> года</w:t>
      </w:r>
    </w:p>
    <w:p w:rsidR="003008B4" w:rsidRDefault="003008B4" w:rsidP="003008B4">
      <w:pPr>
        <w:shd w:val="clear" w:color="auto" w:fill="FFFFFF"/>
        <w:spacing w:after="0" w:line="240" w:lineRule="auto"/>
        <w:ind w:left="5" w:right="360" w:firstLine="706"/>
        <w:jc w:val="both"/>
        <w:rPr>
          <w:rFonts w:ascii="Times New Roman" w:hAnsi="Times New Roman"/>
          <w:sz w:val="28"/>
          <w:szCs w:val="28"/>
        </w:rPr>
      </w:pPr>
    </w:p>
    <w:p w:rsidR="003008B4" w:rsidRPr="00AA3AFC" w:rsidRDefault="003008B4" w:rsidP="003008B4">
      <w:pPr>
        <w:shd w:val="clear" w:color="auto" w:fill="FFFFFF"/>
        <w:spacing w:after="0" w:line="240" w:lineRule="auto"/>
        <w:ind w:left="5" w:right="79" w:firstLine="706"/>
        <w:jc w:val="both"/>
        <w:rPr>
          <w:rFonts w:ascii="Times New Roman" w:hAnsi="Times New Roman"/>
        </w:rPr>
      </w:pPr>
      <w:r w:rsidRPr="00EE311D">
        <w:rPr>
          <w:rFonts w:ascii="Times New Roman" w:hAnsi="Times New Roman"/>
          <w:b/>
          <w:sz w:val="28"/>
          <w:szCs w:val="28"/>
        </w:rPr>
        <w:t>Администрация Котовского муниципального района</w:t>
      </w:r>
      <w:r w:rsidRPr="00AA3AFC">
        <w:rPr>
          <w:rFonts w:ascii="Times New Roman" w:hAnsi="Times New Roman"/>
          <w:sz w:val="28"/>
          <w:szCs w:val="28"/>
        </w:rPr>
        <w:t xml:space="preserve"> Волгоградской </w:t>
      </w:r>
      <w:r w:rsidRPr="00AA3AFC">
        <w:rPr>
          <w:rFonts w:ascii="Times New Roman" w:hAnsi="Times New Roman"/>
          <w:spacing w:val="-1"/>
          <w:sz w:val="28"/>
          <w:szCs w:val="28"/>
        </w:rPr>
        <w:t xml:space="preserve">области, именуемая в дальнейшем </w:t>
      </w:r>
      <w:r w:rsidRPr="00AA3AFC">
        <w:rPr>
          <w:rFonts w:ascii="Times New Roman" w:hAnsi="Times New Roman"/>
          <w:b/>
          <w:bCs/>
          <w:spacing w:val="-1"/>
          <w:sz w:val="28"/>
          <w:szCs w:val="28"/>
        </w:rPr>
        <w:t xml:space="preserve">«Муниципальный район»,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AA3AFC">
        <w:rPr>
          <w:rFonts w:ascii="Times New Roman" w:hAnsi="Times New Roman"/>
          <w:spacing w:val="-1"/>
          <w:sz w:val="28"/>
          <w:szCs w:val="28"/>
        </w:rPr>
        <w:t xml:space="preserve">в лице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AA3AFC">
        <w:rPr>
          <w:rFonts w:ascii="Times New Roman" w:hAnsi="Times New Roman"/>
          <w:spacing w:val="-1"/>
          <w:sz w:val="28"/>
          <w:szCs w:val="28"/>
        </w:rPr>
        <w:t>главы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3AF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3AFC">
        <w:rPr>
          <w:rFonts w:ascii="Times New Roman" w:hAnsi="Times New Roman"/>
          <w:sz w:val="28"/>
          <w:szCs w:val="28"/>
        </w:rPr>
        <w:t xml:space="preserve">Котовского муниципального района Волгоградской области </w:t>
      </w:r>
      <w:r>
        <w:rPr>
          <w:rFonts w:ascii="Times New Roman" w:hAnsi="Times New Roman"/>
          <w:sz w:val="28"/>
          <w:szCs w:val="28"/>
        </w:rPr>
        <w:t xml:space="preserve"> Чумакова  Сергея</w:t>
      </w:r>
      <w:proofErr w:type="gramEnd"/>
      <w:r>
        <w:rPr>
          <w:rFonts w:ascii="Times New Roman" w:hAnsi="Times New Roman"/>
          <w:sz w:val="28"/>
          <w:szCs w:val="28"/>
        </w:rPr>
        <w:t xml:space="preserve">  Витальевича</w:t>
      </w:r>
      <w:r w:rsidRPr="00AA3AFC">
        <w:rPr>
          <w:rFonts w:ascii="Times New Roman" w:hAnsi="Times New Roman"/>
          <w:spacing w:val="-1"/>
          <w:sz w:val="28"/>
          <w:szCs w:val="28"/>
        </w:rPr>
        <w:t xml:space="preserve">, действующего на основании Устава Котовского </w:t>
      </w:r>
      <w:r w:rsidRPr="00AA3AFC">
        <w:rPr>
          <w:rFonts w:ascii="Times New Roman" w:hAnsi="Times New Roman"/>
          <w:sz w:val="28"/>
          <w:szCs w:val="28"/>
        </w:rPr>
        <w:t>муниципального района Волгоградской области, и</w:t>
      </w:r>
    </w:p>
    <w:p w:rsidR="003008B4" w:rsidRPr="00AA3AFC" w:rsidRDefault="003008B4" w:rsidP="003008B4">
      <w:pPr>
        <w:shd w:val="clear" w:color="auto" w:fill="FFFFFF"/>
        <w:spacing w:before="5" w:line="240" w:lineRule="auto"/>
        <w:ind w:left="14" w:right="79" w:firstLine="69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EE311D"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AA3AFC">
        <w:rPr>
          <w:rFonts w:ascii="Times New Roman" w:hAnsi="Times New Roman"/>
          <w:sz w:val="28"/>
          <w:szCs w:val="28"/>
        </w:rPr>
        <w:t xml:space="preserve"> Котовского </w:t>
      </w:r>
      <w:r w:rsidRPr="00AA3AFC"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Волгоградской области, именуемая в дальнейшем </w:t>
      </w:r>
      <w:r w:rsidRPr="00AA3AFC">
        <w:rPr>
          <w:rFonts w:ascii="Times New Roman" w:hAnsi="Times New Roman"/>
          <w:b/>
          <w:bCs/>
          <w:spacing w:val="-1"/>
          <w:sz w:val="28"/>
          <w:szCs w:val="28"/>
        </w:rPr>
        <w:t xml:space="preserve">«Поселение», </w:t>
      </w:r>
      <w:r w:rsidRPr="00AA3AFC">
        <w:rPr>
          <w:rFonts w:ascii="Times New Roman" w:hAnsi="Times New Roman"/>
          <w:spacing w:val="-1"/>
          <w:sz w:val="28"/>
          <w:szCs w:val="28"/>
        </w:rPr>
        <w:t xml:space="preserve">в лице главы администрации </w:t>
      </w:r>
      <w:r>
        <w:rPr>
          <w:rFonts w:ascii="Times New Roman" w:hAnsi="Times New Roman"/>
          <w:spacing w:val="-1"/>
          <w:sz w:val="28"/>
          <w:szCs w:val="28"/>
        </w:rPr>
        <w:t xml:space="preserve"> поселения</w:t>
      </w:r>
      <w:r w:rsidRPr="00AA3AFC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AA3AFC">
        <w:rPr>
          <w:rFonts w:ascii="Times New Roman" w:hAnsi="Times New Roman"/>
          <w:sz w:val="28"/>
          <w:szCs w:val="28"/>
        </w:rPr>
        <w:t xml:space="preserve">Котовского муниципального района </w:t>
      </w:r>
      <w:r w:rsidRPr="00AA3AFC">
        <w:rPr>
          <w:rFonts w:ascii="Times New Roman" w:hAnsi="Times New Roman"/>
          <w:spacing w:val="-1"/>
          <w:sz w:val="28"/>
          <w:szCs w:val="28"/>
        </w:rPr>
        <w:t xml:space="preserve">Волгоградской области, руководствуясь Федеральным законом от </w:t>
      </w:r>
      <w:r>
        <w:rPr>
          <w:rFonts w:ascii="Times New Roman" w:hAnsi="Times New Roman"/>
          <w:spacing w:val="-1"/>
          <w:sz w:val="28"/>
          <w:szCs w:val="28"/>
        </w:rPr>
        <w:t>0</w:t>
      </w:r>
      <w:r w:rsidRPr="00AA3AFC">
        <w:rPr>
          <w:rFonts w:ascii="Times New Roman" w:hAnsi="Times New Roman"/>
          <w:spacing w:val="-1"/>
          <w:sz w:val="28"/>
          <w:szCs w:val="28"/>
        </w:rPr>
        <w:t xml:space="preserve">6 октября </w:t>
      </w:r>
      <w:r w:rsidRPr="00AA3AFC">
        <w:rPr>
          <w:rFonts w:ascii="Times New Roman" w:hAnsi="Times New Roman"/>
          <w:sz w:val="28"/>
          <w:szCs w:val="28"/>
        </w:rPr>
        <w:t>2003 г. № 131-ФЗ "Об общих принципах организации местного самоуправления в Российской Федерации", в соответствии с решение</w:t>
      </w:r>
      <w:r>
        <w:rPr>
          <w:rFonts w:ascii="Times New Roman" w:hAnsi="Times New Roman"/>
          <w:sz w:val="28"/>
          <w:szCs w:val="28"/>
        </w:rPr>
        <w:t>м Котовской районной Думы от 29 декабря 2015 года № 40</w:t>
      </w:r>
      <w:r w:rsidRPr="00AA3AFC">
        <w:rPr>
          <w:rFonts w:ascii="Times New Roman" w:hAnsi="Times New Roman"/>
          <w:sz w:val="28"/>
          <w:szCs w:val="28"/>
        </w:rPr>
        <w:t>-РД «Об утверждении Порядка</w:t>
      </w:r>
      <w:proofErr w:type="gramEnd"/>
      <w:r w:rsidRPr="00AA3AFC">
        <w:rPr>
          <w:rFonts w:ascii="Times New Roman" w:hAnsi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/>
          <w:sz w:val="28"/>
          <w:szCs w:val="28"/>
        </w:rPr>
        <w:t xml:space="preserve"> иных межбюджетных трансфертов </w:t>
      </w:r>
      <w:r w:rsidRPr="00AA3AFC">
        <w:rPr>
          <w:rFonts w:ascii="Times New Roman" w:hAnsi="Times New Roman"/>
          <w:sz w:val="28"/>
          <w:szCs w:val="28"/>
        </w:rPr>
        <w:t xml:space="preserve"> из бюджета Котовского </w:t>
      </w:r>
      <w:r w:rsidRPr="00AA3AFC">
        <w:rPr>
          <w:rFonts w:ascii="Times New Roman" w:hAnsi="Times New Roman"/>
          <w:spacing w:val="-1"/>
          <w:sz w:val="28"/>
          <w:szCs w:val="28"/>
        </w:rPr>
        <w:t xml:space="preserve">муниципального района бюджетам поселений Котовского муниципального </w:t>
      </w:r>
      <w:r w:rsidRPr="00AA3AFC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для решения  отдельных вопросов  местного значения</w:t>
      </w:r>
      <w:r w:rsidRPr="00AA3AF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AFC">
        <w:rPr>
          <w:rFonts w:ascii="Times New Roman" w:hAnsi="Times New Roman"/>
          <w:sz w:val="28"/>
          <w:szCs w:val="28"/>
        </w:rPr>
        <w:t xml:space="preserve"> </w:t>
      </w:r>
      <w:r w:rsidRPr="00AA3AFC">
        <w:rPr>
          <w:rFonts w:ascii="Times New Roman" w:hAnsi="Times New Roman"/>
          <w:spacing w:val="-1"/>
          <w:sz w:val="28"/>
          <w:szCs w:val="28"/>
        </w:rPr>
        <w:t xml:space="preserve">заключили настоящее Соглашение о </w:t>
      </w:r>
      <w:r w:rsidRPr="00AA3AFC">
        <w:rPr>
          <w:rFonts w:ascii="Times New Roman" w:hAnsi="Times New Roman"/>
          <w:sz w:val="28"/>
          <w:szCs w:val="28"/>
        </w:rPr>
        <w:t>нижеследующем.</w:t>
      </w:r>
    </w:p>
    <w:p w:rsidR="003008B4" w:rsidRPr="00AA3AFC" w:rsidRDefault="003008B4" w:rsidP="003008B4">
      <w:pPr>
        <w:shd w:val="clear" w:color="auto" w:fill="FFFFFF"/>
        <w:spacing w:after="0" w:line="240" w:lineRule="auto"/>
        <w:ind w:left="101" w:right="79"/>
        <w:jc w:val="center"/>
        <w:rPr>
          <w:rFonts w:ascii="Times New Roman" w:hAnsi="Times New Roman"/>
        </w:rPr>
      </w:pPr>
      <w:r w:rsidRPr="00AA3AFC">
        <w:rPr>
          <w:rFonts w:ascii="Times New Roman" w:hAnsi="Times New Roman"/>
          <w:b/>
          <w:bCs/>
          <w:sz w:val="28"/>
          <w:szCs w:val="28"/>
        </w:rPr>
        <w:t>1. Предмет Соглашения</w:t>
      </w:r>
    </w:p>
    <w:p w:rsidR="003008B4" w:rsidRPr="003008B4" w:rsidRDefault="003008B4" w:rsidP="00300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8B4">
        <w:rPr>
          <w:rFonts w:ascii="Times New Roman" w:hAnsi="Times New Roman" w:cs="Times New Roman"/>
          <w:spacing w:val="-1"/>
          <w:sz w:val="28"/>
          <w:szCs w:val="28"/>
        </w:rPr>
        <w:t xml:space="preserve">1. Предметом настоящего Соглашения являются порядок и условия предоставления  в 2016 году из бюджета Котовского муниципального района </w:t>
      </w:r>
      <w:r w:rsidRPr="003008B4">
        <w:rPr>
          <w:rFonts w:ascii="Times New Roman" w:hAnsi="Times New Roman" w:cs="Times New Roman"/>
          <w:sz w:val="28"/>
          <w:szCs w:val="28"/>
        </w:rPr>
        <w:t xml:space="preserve">Волгоградской области Поселению иных </w:t>
      </w:r>
      <w:r w:rsidRPr="003008B4">
        <w:rPr>
          <w:rFonts w:ascii="Times New Roman" w:hAnsi="Times New Roman" w:cs="Times New Roman"/>
          <w:spacing w:val="-1"/>
          <w:sz w:val="28"/>
          <w:szCs w:val="28"/>
        </w:rPr>
        <w:t>межбюджетных трансфертов для решения отдельных вопросов местного значения</w:t>
      </w:r>
      <w:r w:rsidRPr="003008B4">
        <w:rPr>
          <w:rFonts w:ascii="Times New Roman" w:hAnsi="Times New Roman" w:cs="Times New Roman"/>
          <w:sz w:val="28"/>
          <w:szCs w:val="28"/>
        </w:rPr>
        <w:t>.</w:t>
      </w:r>
    </w:p>
    <w:p w:rsidR="003008B4" w:rsidRDefault="003008B4" w:rsidP="003008B4">
      <w:pPr>
        <w:shd w:val="clear" w:color="auto" w:fill="FFFFFF"/>
        <w:tabs>
          <w:tab w:val="left" w:pos="1666"/>
          <w:tab w:val="left" w:pos="6840"/>
        </w:tabs>
        <w:spacing w:after="0" w:line="240" w:lineRule="auto"/>
        <w:ind w:left="48" w:right="79" w:firstLine="5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Условиями  предоставления  иных межбюджетных трансфертов являются:</w:t>
      </w:r>
    </w:p>
    <w:p w:rsidR="003008B4" w:rsidRDefault="003008B4" w:rsidP="003008B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F45BE">
        <w:rPr>
          <w:rFonts w:ascii="Times New Roman" w:eastAsia="Calibri" w:hAnsi="Times New Roman"/>
          <w:sz w:val="28"/>
          <w:szCs w:val="28"/>
        </w:rPr>
        <w:t xml:space="preserve"> соблюдение поселением нормативов расходов на содержание органов местного самоуправления муниципальных образований Волгоградской области на соответствующий год, утвержденных постановлением Администрации Волгоградской области;</w:t>
      </w:r>
    </w:p>
    <w:p w:rsidR="003008B4" w:rsidRPr="00DF45BE" w:rsidRDefault="003008B4" w:rsidP="003008B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F45BE">
        <w:rPr>
          <w:rFonts w:ascii="Times New Roman" w:eastAsia="Calibri" w:hAnsi="Times New Roman"/>
          <w:sz w:val="28"/>
          <w:szCs w:val="28"/>
        </w:rPr>
        <w:t xml:space="preserve">  принятие органами местного самоуправления поселений муниципальных правовых актов о местных бюджетах;</w:t>
      </w:r>
    </w:p>
    <w:p w:rsidR="003008B4" w:rsidRDefault="003008B4" w:rsidP="003008B4">
      <w:pPr>
        <w:shd w:val="clear" w:color="auto" w:fill="FFFFFF"/>
        <w:tabs>
          <w:tab w:val="left" w:pos="1666"/>
          <w:tab w:val="left" w:pos="6840"/>
        </w:tabs>
        <w:spacing w:after="0" w:line="240" w:lineRule="auto"/>
        <w:ind w:left="48" w:right="79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F45BE">
        <w:rPr>
          <w:rFonts w:ascii="Times New Roman" w:eastAsia="Calibri" w:hAnsi="Times New Roman"/>
          <w:sz w:val="28"/>
          <w:szCs w:val="28"/>
        </w:rPr>
        <w:t xml:space="preserve"> соблюдение требований бюджетного законодательства Российской Федерации, законодательства  Российской Федерации о налогах и сборах</w:t>
      </w:r>
      <w:r w:rsidRPr="00AA3AFC">
        <w:rPr>
          <w:rFonts w:ascii="Times New Roman" w:hAnsi="Times New Roman"/>
          <w:b/>
          <w:bCs/>
          <w:spacing w:val="-1"/>
          <w:sz w:val="28"/>
          <w:szCs w:val="28"/>
        </w:rPr>
        <w:t>.</w:t>
      </w:r>
    </w:p>
    <w:p w:rsidR="003008B4" w:rsidRDefault="003008B4" w:rsidP="003008B4">
      <w:pPr>
        <w:shd w:val="clear" w:color="auto" w:fill="FFFFFF"/>
        <w:tabs>
          <w:tab w:val="left" w:pos="1666"/>
          <w:tab w:val="left" w:pos="6840"/>
        </w:tabs>
        <w:spacing w:after="0" w:line="240" w:lineRule="auto"/>
        <w:ind w:left="48" w:right="79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3008B4" w:rsidRPr="00AA3AFC" w:rsidRDefault="003008B4" w:rsidP="003008B4">
      <w:pPr>
        <w:shd w:val="clear" w:color="auto" w:fill="FFFFFF"/>
        <w:tabs>
          <w:tab w:val="left" w:pos="1666"/>
          <w:tab w:val="left" w:pos="6840"/>
        </w:tabs>
        <w:spacing w:after="0" w:line="240" w:lineRule="auto"/>
        <w:ind w:left="48" w:right="79"/>
        <w:jc w:val="both"/>
        <w:rPr>
          <w:rFonts w:ascii="Times New Roman" w:hAnsi="Times New Roman"/>
        </w:rPr>
      </w:pPr>
      <w:r w:rsidRPr="00AA3AFC"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 xml:space="preserve"> Цель предоставления иных межбюджетных трансфертов</w:t>
      </w:r>
    </w:p>
    <w:p w:rsidR="003008B4" w:rsidRPr="003008B4" w:rsidRDefault="003008B4" w:rsidP="003008B4">
      <w:pPr>
        <w:shd w:val="clear" w:color="auto" w:fill="FFFFFF"/>
        <w:spacing w:after="0" w:line="240" w:lineRule="auto"/>
        <w:ind w:right="79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AA3AFC">
        <w:rPr>
          <w:rFonts w:ascii="Times New Roman" w:hAnsi="Times New Roman"/>
          <w:b/>
          <w:bCs/>
          <w:spacing w:val="-2"/>
          <w:sz w:val="28"/>
          <w:szCs w:val="28"/>
        </w:rPr>
        <w:t>из районного бюджета</w:t>
      </w:r>
    </w:p>
    <w:p w:rsidR="003008B4" w:rsidRPr="00AA3AFC" w:rsidRDefault="003008B4" w:rsidP="00300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A3AFC">
        <w:rPr>
          <w:rFonts w:ascii="Times New Roman" w:hAnsi="Times New Roman"/>
          <w:sz w:val="28"/>
          <w:szCs w:val="28"/>
        </w:rPr>
        <w:t>2.1. Целью предоставления в 201</w:t>
      </w:r>
      <w:r>
        <w:rPr>
          <w:rFonts w:ascii="Times New Roman" w:hAnsi="Times New Roman"/>
          <w:sz w:val="28"/>
          <w:szCs w:val="28"/>
        </w:rPr>
        <w:t>6</w:t>
      </w:r>
      <w:r w:rsidRPr="00AA3AFC">
        <w:rPr>
          <w:rFonts w:ascii="Times New Roman" w:hAnsi="Times New Roman"/>
          <w:sz w:val="28"/>
          <w:szCs w:val="28"/>
        </w:rPr>
        <w:t xml:space="preserve"> году иных межбюджетных </w:t>
      </w:r>
      <w:r w:rsidRPr="00AA3AFC">
        <w:rPr>
          <w:rFonts w:ascii="Times New Roman" w:hAnsi="Times New Roman"/>
          <w:spacing w:val="-1"/>
          <w:sz w:val="28"/>
          <w:szCs w:val="28"/>
        </w:rPr>
        <w:t>трансфертов из районного бюджета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3AFC">
        <w:rPr>
          <w:rFonts w:ascii="Times New Roman" w:hAnsi="Times New Roman"/>
          <w:spacing w:val="-1"/>
          <w:sz w:val="28"/>
          <w:szCs w:val="28"/>
        </w:rPr>
        <w:t>является</w:t>
      </w:r>
      <w:r>
        <w:rPr>
          <w:rFonts w:ascii="Times New Roman" w:hAnsi="Times New Roman"/>
          <w:spacing w:val="-1"/>
          <w:sz w:val="28"/>
          <w:szCs w:val="28"/>
        </w:rPr>
        <w:t xml:space="preserve"> финансирование расходных обязательств поселения на решение   вопросов  местного значения.</w:t>
      </w:r>
    </w:p>
    <w:p w:rsidR="003008B4" w:rsidRDefault="003008B4" w:rsidP="003008B4">
      <w:pPr>
        <w:shd w:val="clear" w:color="auto" w:fill="FFFFFF"/>
        <w:spacing w:line="240" w:lineRule="auto"/>
        <w:ind w:right="79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3008B4" w:rsidRPr="00AA3AFC" w:rsidRDefault="003008B4" w:rsidP="003008B4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A3AFC">
        <w:rPr>
          <w:rFonts w:ascii="Times New Roman" w:hAnsi="Times New Roman"/>
          <w:b/>
          <w:bCs/>
          <w:spacing w:val="-1"/>
          <w:sz w:val="28"/>
          <w:szCs w:val="28"/>
        </w:rPr>
        <w:t>3. Права и обязанности Сторон</w:t>
      </w:r>
    </w:p>
    <w:p w:rsidR="003008B4" w:rsidRPr="00AA3AFC" w:rsidRDefault="003008B4" w:rsidP="003008B4">
      <w:pPr>
        <w:shd w:val="clear" w:color="auto" w:fill="FFFFFF"/>
        <w:tabs>
          <w:tab w:val="left" w:pos="1022"/>
        </w:tabs>
        <w:spacing w:after="0" w:line="240" w:lineRule="auto"/>
        <w:ind w:left="547"/>
        <w:jc w:val="both"/>
        <w:rPr>
          <w:rFonts w:ascii="Times New Roman" w:hAnsi="Times New Roman"/>
        </w:rPr>
      </w:pPr>
      <w:r w:rsidRPr="00AA3AFC">
        <w:rPr>
          <w:rFonts w:ascii="Times New Roman" w:hAnsi="Times New Roman"/>
          <w:spacing w:val="-11"/>
          <w:sz w:val="28"/>
          <w:szCs w:val="28"/>
        </w:rPr>
        <w:t>3.1.</w:t>
      </w:r>
      <w:r w:rsidRPr="00AA3AFC">
        <w:rPr>
          <w:rFonts w:ascii="Times New Roman" w:hAnsi="Times New Roman"/>
          <w:sz w:val="28"/>
          <w:szCs w:val="28"/>
        </w:rPr>
        <w:tab/>
      </w:r>
      <w:r w:rsidRPr="00AA3AFC">
        <w:rPr>
          <w:rFonts w:ascii="Times New Roman" w:hAnsi="Times New Roman"/>
          <w:spacing w:val="-1"/>
          <w:sz w:val="28"/>
          <w:szCs w:val="28"/>
        </w:rPr>
        <w:t>Муниципальный район обязуется:</w:t>
      </w:r>
    </w:p>
    <w:p w:rsidR="003008B4" w:rsidRPr="00AA3AFC" w:rsidRDefault="003008B4" w:rsidP="003008B4">
      <w:pPr>
        <w:shd w:val="clear" w:color="auto" w:fill="FFFFFF"/>
        <w:tabs>
          <w:tab w:val="left" w:pos="1248"/>
        </w:tabs>
        <w:spacing w:after="0" w:line="240" w:lineRule="auto"/>
        <w:ind w:left="14" w:right="79" w:firstLine="538"/>
        <w:jc w:val="both"/>
        <w:rPr>
          <w:rFonts w:ascii="Times New Roman" w:hAnsi="Times New Roman"/>
        </w:rPr>
      </w:pPr>
      <w:r w:rsidRPr="00AA3AFC">
        <w:rPr>
          <w:rFonts w:ascii="Times New Roman" w:hAnsi="Times New Roman"/>
          <w:spacing w:val="-9"/>
          <w:sz w:val="28"/>
          <w:szCs w:val="28"/>
        </w:rPr>
        <w:t>3.1.1.</w:t>
      </w:r>
      <w:r w:rsidRPr="00AA3AFC">
        <w:rPr>
          <w:rFonts w:ascii="Times New Roman" w:hAnsi="Times New Roman"/>
          <w:sz w:val="28"/>
          <w:szCs w:val="28"/>
        </w:rPr>
        <w:tab/>
      </w:r>
      <w:r w:rsidRPr="00AA3AFC">
        <w:rPr>
          <w:rFonts w:ascii="Times New Roman" w:hAnsi="Times New Roman"/>
          <w:spacing w:val="-3"/>
          <w:sz w:val="28"/>
          <w:szCs w:val="28"/>
        </w:rPr>
        <w:t>Предоставить иные межбюджетные трансферты на осуществление</w:t>
      </w:r>
      <w:r w:rsidRPr="00AA3AFC">
        <w:rPr>
          <w:rFonts w:ascii="Times New Roman" w:hAnsi="Times New Roman"/>
          <w:spacing w:val="-3"/>
          <w:sz w:val="28"/>
          <w:szCs w:val="28"/>
        </w:rPr>
        <w:br/>
      </w:r>
      <w:r w:rsidRPr="00AA3AFC">
        <w:rPr>
          <w:rFonts w:ascii="Times New Roman" w:hAnsi="Times New Roman"/>
          <w:sz w:val="28"/>
          <w:szCs w:val="28"/>
        </w:rPr>
        <w:t xml:space="preserve">полномочий в объеме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C5CF1">
        <w:rPr>
          <w:rFonts w:ascii="Times New Roman" w:hAnsi="Times New Roman"/>
          <w:b/>
          <w:sz w:val="28"/>
          <w:szCs w:val="28"/>
        </w:rPr>
        <w:t xml:space="preserve"> </w:t>
      </w:r>
      <w:r w:rsidRPr="00481895">
        <w:rPr>
          <w:rFonts w:ascii="Times New Roman" w:hAnsi="Times New Roman"/>
          <w:sz w:val="28"/>
          <w:szCs w:val="28"/>
        </w:rPr>
        <w:t>рублей</w:t>
      </w:r>
      <w:r w:rsidRPr="004C5CF1">
        <w:rPr>
          <w:rFonts w:ascii="Times New Roman" w:hAnsi="Times New Roman"/>
          <w:b/>
          <w:sz w:val="28"/>
          <w:szCs w:val="28"/>
        </w:rPr>
        <w:t>.</w:t>
      </w:r>
    </w:p>
    <w:p w:rsidR="003008B4" w:rsidRPr="00AA3AFC" w:rsidRDefault="003008B4" w:rsidP="003008B4">
      <w:pPr>
        <w:shd w:val="clear" w:color="auto" w:fill="FFFFFF"/>
        <w:tabs>
          <w:tab w:val="left" w:pos="1325"/>
        </w:tabs>
        <w:spacing w:after="0" w:line="240" w:lineRule="auto"/>
        <w:ind w:left="24" w:right="79" w:firstLine="528"/>
        <w:jc w:val="both"/>
        <w:rPr>
          <w:rFonts w:ascii="Times New Roman" w:hAnsi="Times New Roman"/>
        </w:rPr>
      </w:pPr>
      <w:r w:rsidRPr="00AA3AFC">
        <w:rPr>
          <w:rFonts w:ascii="Times New Roman" w:hAnsi="Times New Roman"/>
          <w:spacing w:val="-8"/>
          <w:sz w:val="28"/>
          <w:szCs w:val="28"/>
        </w:rPr>
        <w:t>3.1.2.</w:t>
      </w:r>
      <w:r w:rsidRPr="00AA3AFC">
        <w:rPr>
          <w:rFonts w:ascii="Times New Roman" w:hAnsi="Times New Roman"/>
          <w:sz w:val="28"/>
          <w:szCs w:val="28"/>
        </w:rPr>
        <w:tab/>
        <w:t xml:space="preserve">Осуществлять </w:t>
      </w:r>
      <w:proofErr w:type="gramStart"/>
      <w:r w:rsidRPr="00AA3A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3AFC">
        <w:rPr>
          <w:rFonts w:ascii="Times New Roman" w:hAnsi="Times New Roman"/>
          <w:sz w:val="28"/>
          <w:szCs w:val="28"/>
        </w:rPr>
        <w:t xml:space="preserve"> расходованием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AA3AFC">
        <w:rPr>
          <w:rFonts w:ascii="Times New Roman" w:hAnsi="Times New Roman"/>
          <w:sz w:val="28"/>
          <w:szCs w:val="28"/>
        </w:rPr>
        <w:t>, источником финансового обеспечения которого являются иные межбюджетные трансферты.</w:t>
      </w:r>
    </w:p>
    <w:p w:rsidR="003008B4" w:rsidRPr="00AA3AFC" w:rsidRDefault="003008B4" w:rsidP="003008B4">
      <w:pPr>
        <w:shd w:val="clear" w:color="auto" w:fill="FFFFFF"/>
        <w:tabs>
          <w:tab w:val="left" w:pos="1022"/>
        </w:tabs>
        <w:spacing w:after="0" w:line="240" w:lineRule="auto"/>
        <w:ind w:left="547" w:right="79"/>
        <w:jc w:val="both"/>
        <w:rPr>
          <w:rFonts w:ascii="Times New Roman" w:hAnsi="Times New Roman"/>
        </w:rPr>
      </w:pPr>
      <w:r w:rsidRPr="00AA3AFC">
        <w:rPr>
          <w:rFonts w:ascii="Times New Roman" w:hAnsi="Times New Roman"/>
          <w:spacing w:val="-10"/>
          <w:sz w:val="28"/>
          <w:szCs w:val="28"/>
        </w:rPr>
        <w:t>3.2.</w:t>
      </w:r>
      <w:r w:rsidRPr="00AA3AFC">
        <w:rPr>
          <w:rFonts w:ascii="Times New Roman" w:hAnsi="Times New Roman"/>
          <w:sz w:val="28"/>
          <w:szCs w:val="28"/>
        </w:rPr>
        <w:tab/>
      </w:r>
      <w:r w:rsidRPr="00AA3AFC">
        <w:rPr>
          <w:rFonts w:ascii="Times New Roman" w:hAnsi="Times New Roman"/>
          <w:spacing w:val="-1"/>
          <w:sz w:val="28"/>
          <w:szCs w:val="28"/>
        </w:rPr>
        <w:t>Муниципальный район вправе:</w:t>
      </w:r>
    </w:p>
    <w:p w:rsidR="003008B4" w:rsidRPr="00AA3AFC" w:rsidRDefault="003008B4" w:rsidP="003008B4">
      <w:pPr>
        <w:shd w:val="clear" w:color="auto" w:fill="FFFFFF"/>
        <w:tabs>
          <w:tab w:val="left" w:pos="1310"/>
        </w:tabs>
        <w:spacing w:after="0" w:line="240" w:lineRule="auto"/>
        <w:ind w:left="24" w:right="79" w:firstLine="533"/>
        <w:jc w:val="both"/>
        <w:rPr>
          <w:rFonts w:ascii="Times New Roman" w:hAnsi="Times New Roman"/>
        </w:rPr>
      </w:pPr>
      <w:r w:rsidRPr="00AA3AFC">
        <w:rPr>
          <w:rFonts w:ascii="Times New Roman" w:hAnsi="Times New Roman"/>
          <w:spacing w:val="-8"/>
          <w:sz w:val="28"/>
          <w:szCs w:val="28"/>
        </w:rPr>
        <w:t>3.2.1.</w:t>
      </w:r>
      <w:r w:rsidRPr="00AA3AFC">
        <w:rPr>
          <w:rFonts w:ascii="Times New Roman" w:hAnsi="Times New Roman"/>
          <w:sz w:val="28"/>
          <w:szCs w:val="28"/>
        </w:rPr>
        <w:tab/>
        <w:t xml:space="preserve">Сократить объем предоставляемых (прекратить предоставление) </w:t>
      </w:r>
      <w:r w:rsidRPr="00AA3AFC">
        <w:rPr>
          <w:rFonts w:ascii="Times New Roman" w:hAnsi="Times New Roman"/>
          <w:spacing w:val="-1"/>
          <w:sz w:val="28"/>
          <w:szCs w:val="28"/>
        </w:rPr>
        <w:t>по настоящему Соглашению иных межбюджетных трансфертов в случаях:</w:t>
      </w:r>
    </w:p>
    <w:p w:rsidR="003008B4" w:rsidRPr="00AA3AFC" w:rsidRDefault="003008B4" w:rsidP="003008B4">
      <w:pPr>
        <w:widowControl w:val="0"/>
        <w:numPr>
          <w:ilvl w:val="0"/>
          <w:numId w:val="10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240" w:lineRule="auto"/>
        <w:ind w:left="34" w:right="79" w:firstLine="528"/>
        <w:jc w:val="both"/>
        <w:rPr>
          <w:rFonts w:ascii="Times New Roman" w:hAnsi="Times New Roman"/>
          <w:sz w:val="28"/>
          <w:szCs w:val="28"/>
        </w:rPr>
      </w:pPr>
      <w:r w:rsidRPr="00AA3AFC">
        <w:rPr>
          <w:rFonts w:ascii="Times New Roman" w:hAnsi="Times New Roman"/>
          <w:spacing w:val="-1"/>
          <w:sz w:val="28"/>
          <w:szCs w:val="28"/>
        </w:rPr>
        <w:t xml:space="preserve">установления факта нецелевого использования Поселением иных </w:t>
      </w:r>
      <w:r w:rsidRPr="00AA3AFC">
        <w:rPr>
          <w:rFonts w:ascii="Times New Roman" w:hAnsi="Times New Roman"/>
          <w:spacing w:val="-2"/>
          <w:sz w:val="28"/>
          <w:szCs w:val="28"/>
        </w:rPr>
        <w:t>межбюджетных трансфертов, полученных в рамках настоящего Соглашения;</w:t>
      </w:r>
    </w:p>
    <w:p w:rsidR="003008B4" w:rsidRPr="00AA3AFC" w:rsidRDefault="003008B4" w:rsidP="003008B4">
      <w:pPr>
        <w:widowControl w:val="0"/>
        <w:numPr>
          <w:ilvl w:val="0"/>
          <w:numId w:val="10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34" w:right="79" w:firstLine="528"/>
        <w:jc w:val="both"/>
        <w:rPr>
          <w:rFonts w:ascii="Times New Roman" w:hAnsi="Times New Roman"/>
          <w:sz w:val="28"/>
          <w:szCs w:val="28"/>
        </w:rPr>
      </w:pPr>
      <w:r w:rsidRPr="00AA3AFC">
        <w:rPr>
          <w:rFonts w:ascii="Times New Roman" w:hAnsi="Times New Roman"/>
          <w:spacing w:val="-1"/>
          <w:sz w:val="28"/>
          <w:szCs w:val="28"/>
        </w:rPr>
        <w:t xml:space="preserve">непредставления форм отчетности, предусмотренных настоящим </w:t>
      </w:r>
      <w:r w:rsidRPr="00AA3AFC">
        <w:rPr>
          <w:rFonts w:ascii="Times New Roman" w:hAnsi="Times New Roman"/>
          <w:sz w:val="28"/>
          <w:szCs w:val="28"/>
        </w:rPr>
        <w:t>Соглашением;</w:t>
      </w:r>
    </w:p>
    <w:p w:rsidR="003008B4" w:rsidRPr="00AA3AFC" w:rsidRDefault="003008B4" w:rsidP="003008B4">
      <w:pPr>
        <w:shd w:val="clear" w:color="auto" w:fill="FFFFFF"/>
        <w:tabs>
          <w:tab w:val="left" w:pos="725"/>
        </w:tabs>
        <w:spacing w:after="0" w:line="240" w:lineRule="auto"/>
        <w:ind w:left="590" w:right="79"/>
        <w:jc w:val="both"/>
        <w:rPr>
          <w:rFonts w:ascii="Times New Roman" w:hAnsi="Times New Roman"/>
          <w:sz w:val="20"/>
          <w:szCs w:val="20"/>
        </w:rPr>
      </w:pPr>
      <w:r w:rsidRPr="00AA3AFC">
        <w:rPr>
          <w:rFonts w:ascii="Times New Roman" w:hAnsi="Times New Roman"/>
          <w:sz w:val="28"/>
          <w:szCs w:val="28"/>
        </w:rPr>
        <w:t>-</w:t>
      </w:r>
      <w:r w:rsidRPr="00AA3AFC">
        <w:rPr>
          <w:rFonts w:ascii="Times New Roman" w:hAnsi="Times New Roman"/>
          <w:sz w:val="28"/>
          <w:szCs w:val="28"/>
        </w:rPr>
        <w:tab/>
        <w:t>несоблюдения Поселением условий настоящего Соглашения;</w:t>
      </w:r>
    </w:p>
    <w:p w:rsidR="003008B4" w:rsidRPr="00AA3AFC" w:rsidRDefault="003008B4" w:rsidP="003008B4">
      <w:pPr>
        <w:shd w:val="clear" w:color="auto" w:fill="FFFFFF"/>
        <w:tabs>
          <w:tab w:val="left" w:pos="902"/>
        </w:tabs>
        <w:spacing w:after="0" w:line="240" w:lineRule="auto"/>
        <w:ind w:left="43" w:right="79" w:firstLine="53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</w:t>
      </w:r>
      <w:r w:rsidRPr="00AA3AFC">
        <w:rPr>
          <w:rFonts w:ascii="Times New Roman" w:hAnsi="Times New Roman"/>
          <w:sz w:val="28"/>
          <w:szCs w:val="28"/>
        </w:rPr>
        <w:t>наличия иных обстоятельств, способных сделать невозможным исполнение Поселением обязательств, принятых по настоящему Соглашению.</w:t>
      </w:r>
    </w:p>
    <w:p w:rsidR="003008B4" w:rsidRPr="00AA3AFC" w:rsidRDefault="003008B4" w:rsidP="003008B4">
      <w:pPr>
        <w:shd w:val="clear" w:color="auto" w:fill="FFFFFF"/>
        <w:tabs>
          <w:tab w:val="left" w:pos="1550"/>
        </w:tabs>
        <w:spacing w:after="0" w:line="240" w:lineRule="auto"/>
        <w:ind w:left="38" w:right="79" w:firstLine="538"/>
        <w:jc w:val="both"/>
        <w:rPr>
          <w:rFonts w:ascii="Times New Roman" w:hAnsi="Times New Roman"/>
        </w:rPr>
      </w:pPr>
      <w:r w:rsidRPr="00AA3AFC">
        <w:rPr>
          <w:rFonts w:ascii="Times New Roman" w:hAnsi="Times New Roman"/>
          <w:spacing w:val="-8"/>
          <w:sz w:val="28"/>
          <w:szCs w:val="28"/>
        </w:rPr>
        <w:t>3.2.2.</w:t>
      </w:r>
      <w:r w:rsidRPr="00AA3AFC">
        <w:rPr>
          <w:rFonts w:ascii="Times New Roman" w:hAnsi="Times New Roman"/>
          <w:sz w:val="28"/>
          <w:szCs w:val="28"/>
        </w:rPr>
        <w:tab/>
        <w:t>Проводить проверки соблюдения Поселением условий, установленных настоящим Соглашением.</w:t>
      </w:r>
    </w:p>
    <w:p w:rsidR="003008B4" w:rsidRPr="00AA3AFC" w:rsidRDefault="003008B4" w:rsidP="003008B4">
      <w:pPr>
        <w:shd w:val="clear" w:color="auto" w:fill="FFFFFF"/>
        <w:tabs>
          <w:tab w:val="left" w:pos="1022"/>
        </w:tabs>
        <w:spacing w:after="0" w:line="240" w:lineRule="auto"/>
        <w:ind w:left="547" w:right="79"/>
        <w:jc w:val="both"/>
        <w:rPr>
          <w:rFonts w:ascii="Times New Roman" w:hAnsi="Times New Roman"/>
        </w:rPr>
      </w:pPr>
      <w:r w:rsidRPr="00AA3AFC">
        <w:rPr>
          <w:rFonts w:ascii="Times New Roman" w:hAnsi="Times New Roman"/>
          <w:spacing w:val="-9"/>
          <w:sz w:val="28"/>
          <w:szCs w:val="28"/>
        </w:rPr>
        <w:t>3.3.</w:t>
      </w:r>
      <w:r w:rsidRPr="00AA3AFC">
        <w:rPr>
          <w:rFonts w:ascii="Times New Roman" w:hAnsi="Times New Roman"/>
          <w:sz w:val="28"/>
          <w:szCs w:val="28"/>
        </w:rPr>
        <w:tab/>
        <w:t>Поселение обязуется:</w:t>
      </w:r>
    </w:p>
    <w:p w:rsidR="003008B4" w:rsidRPr="00AA3AFC" w:rsidRDefault="003008B4" w:rsidP="003008B4">
      <w:pPr>
        <w:widowControl w:val="0"/>
        <w:numPr>
          <w:ilvl w:val="0"/>
          <w:numId w:val="11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53" w:right="79" w:firstLine="528"/>
        <w:jc w:val="both"/>
        <w:rPr>
          <w:rFonts w:ascii="Times New Roman" w:hAnsi="Times New Roman"/>
          <w:spacing w:val="-7"/>
          <w:sz w:val="28"/>
          <w:szCs w:val="28"/>
        </w:rPr>
      </w:pPr>
      <w:r w:rsidRPr="00AA3AFC">
        <w:rPr>
          <w:rFonts w:ascii="Times New Roman" w:hAnsi="Times New Roman"/>
          <w:spacing w:val="-2"/>
          <w:sz w:val="28"/>
          <w:szCs w:val="28"/>
        </w:rPr>
        <w:t xml:space="preserve">Использовать полученные финансовые средства на осуществление </w:t>
      </w:r>
      <w:r>
        <w:rPr>
          <w:rFonts w:ascii="Times New Roman" w:hAnsi="Times New Roman"/>
          <w:spacing w:val="-1"/>
          <w:sz w:val="28"/>
          <w:szCs w:val="28"/>
        </w:rPr>
        <w:t>полномочий в соответствии с п.1 настоящего соглашения</w:t>
      </w:r>
      <w:r w:rsidRPr="00AA3AFC">
        <w:rPr>
          <w:rFonts w:ascii="Times New Roman" w:hAnsi="Times New Roman"/>
          <w:spacing w:val="-1"/>
          <w:sz w:val="28"/>
          <w:szCs w:val="28"/>
        </w:rPr>
        <w:t>.</w:t>
      </w:r>
    </w:p>
    <w:p w:rsidR="003008B4" w:rsidRPr="006E71F4" w:rsidRDefault="003008B4" w:rsidP="003008B4">
      <w:pPr>
        <w:widowControl w:val="0"/>
        <w:numPr>
          <w:ilvl w:val="0"/>
          <w:numId w:val="11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240" w:lineRule="auto"/>
        <w:ind w:left="5" w:right="79" w:firstLine="528"/>
        <w:jc w:val="both"/>
        <w:rPr>
          <w:rFonts w:ascii="Times New Roman" w:hAnsi="Times New Roman"/>
          <w:sz w:val="20"/>
          <w:szCs w:val="20"/>
        </w:rPr>
      </w:pPr>
      <w:r w:rsidRPr="006E71F4">
        <w:rPr>
          <w:rFonts w:ascii="Times New Roman" w:hAnsi="Times New Roman"/>
          <w:spacing w:val="-2"/>
          <w:sz w:val="28"/>
          <w:szCs w:val="28"/>
        </w:rPr>
        <w:t xml:space="preserve">Неиспользованный в текущем финансовом году остаток иных </w:t>
      </w:r>
      <w:r w:rsidRPr="006E71F4">
        <w:rPr>
          <w:rFonts w:ascii="Times New Roman" w:hAnsi="Times New Roman"/>
          <w:sz w:val="28"/>
          <w:szCs w:val="28"/>
        </w:rPr>
        <w:t xml:space="preserve">межбюджетных трансфертов вернуть </w:t>
      </w:r>
      <w:proofErr w:type="gramStart"/>
      <w:r w:rsidRPr="006E71F4">
        <w:rPr>
          <w:rFonts w:ascii="Times New Roman" w:hAnsi="Times New Roman"/>
          <w:sz w:val="28"/>
          <w:szCs w:val="28"/>
        </w:rPr>
        <w:t>в   первые</w:t>
      </w:r>
      <w:proofErr w:type="gramEnd"/>
      <w:r w:rsidRPr="006E71F4">
        <w:rPr>
          <w:rFonts w:ascii="Times New Roman" w:hAnsi="Times New Roman"/>
          <w:sz w:val="28"/>
          <w:szCs w:val="28"/>
        </w:rPr>
        <w:t xml:space="preserve">   1</w:t>
      </w:r>
      <w:r>
        <w:rPr>
          <w:rFonts w:ascii="Times New Roman" w:hAnsi="Times New Roman"/>
          <w:sz w:val="28"/>
          <w:szCs w:val="28"/>
        </w:rPr>
        <w:t>5</w:t>
      </w:r>
      <w:r w:rsidRPr="006E71F4">
        <w:rPr>
          <w:rFonts w:ascii="Times New Roman" w:hAnsi="Times New Roman"/>
          <w:sz w:val="28"/>
          <w:szCs w:val="28"/>
        </w:rPr>
        <w:t xml:space="preserve">   рабочих   дней      следующего финансового года.</w:t>
      </w:r>
    </w:p>
    <w:p w:rsidR="003008B4" w:rsidRDefault="003008B4" w:rsidP="003008B4">
      <w:pPr>
        <w:shd w:val="clear" w:color="auto" w:fill="FFFFFF"/>
        <w:spacing w:after="0" w:line="240" w:lineRule="auto"/>
        <w:ind w:right="79" w:firstLine="533"/>
        <w:jc w:val="both"/>
        <w:rPr>
          <w:rFonts w:ascii="Times New Roman" w:hAnsi="Times New Roman"/>
          <w:sz w:val="28"/>
          <w:szCs w:val="28"/>
        </w:rPr>
      </w:pPr>
      <w:r w:rsidRPr="00AA3AFC">
        <w:rPr>
          <w:rFonts w:ascii="Times New Roman" w:hAnsi="Times New Roman"/>
          <w:sz w:val="28"/>
          <w:szCs w:val="28"/>
        </w:rPr>
        <w:t xml:space="preserve">3.3.3. До </w:t>
      </w:r>
      <w:r w:rsidRPr="0058508C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>февраля  2017</w:t>
      </w:r>
      <w:r w:rsidRPr="0058508C">
        <w:rPr>
          <w:rFonts w:ascii="Times New Roman" w:hAnsi="Times New Roman"/>
          <w:sz w:val="28"/>
          <w:szCs w:val="28"/>
        </w:rPr>
        <w:t xml:space="preserve"> года</w:t>
      </w:r>
      <w:r w:rsidRPr="00AA3AFC">
        <w:rPr>
          <w:rFonts w:ascii="Times New Roman" w:hAnsi="Times New Roman"/>
          <w:sz w:val="28"/>
          <w:szCs w:val="28"/>
        </w:rPr>
        <w:t xml:space="preserve"> предоставить в </w:t>
      </w:r>
      <w:r>
        <w:rPr>
          <w:rFonts w:ascii="Times New Roman" w:hAnsi="Times New Roman"/>
          <w:sz w:val="28"/>
          <w:szCs w:val="28"/>
        </w:rPr>
        <w:t xml:space="preserve">финансовый </w:t>
      </w:r>
      <w:r w:rsidRPr="00AA3AFC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ад</w:t>
      </w:r>
      <w:r w:rsidRPr="00AA3AFC">
        <w:rPr>
          <w:rFonts w:ascii="Times New Roman" w:hAnsi="Times New Roman"/>
          <w:sz w:val="28"/>
          <w:szCs w:val="28"/>
        </w:rPr>
        <w:t>министрации Котовского муниципального района отчет</w:t>
      </w:r>
      <w:r>
        <w:rPr>
          <w:rFonts w:ascii="Times New Roman" w:hAnsi="Times New Roman"/>
          <w:sz w:val="28"/>
          <w:szCs w:val="28"/>
        </w:rPr>
        <w:t>ы по форме, согласно приложением к  Порядку.</w:t>
      </w:r>
    </w:p>
    <w:p w:rsidR="003008B4" w:rsidRPr="00AA3AFC" w:rsidRDefault="003008B4" w:rsidP="003008B4">
      <w:pPr>
        <w:shd w:val="clear" w:color="auto" w:fill="FFFFFF"/>
        <w:spacing w:after="0" w:line="240" w:lineRule="auto"/>
        <w:ind w:right="79" w:firstLine="533"/>
        <w:jc w:val="both"/>
        <w:rPr>
          <w:rFonts w:ascii="Times New Roman" w:hAnsi="Times New Roman"/>
        </w:rPr>
      </w:pPr>
    </w:p>
    <w:p w:rsidR="003008B4" w:rsidRPr="00AA3AFC" w:rsidRDefault="003008B4" w:rsidP="003008B4">
      <w:pPr>
        <w:shd w:val="clear" w:color="auto" w:fill="FFFFFF"/>
        <w:spacing w:after="0" w:line="240" w:lineRule="auto"/>
        <w:ind w:left="1690" w:right="79" w:hanging="1114"/>
        <w:rPr>
          <w:rFonts w:ascii="Times New Roman" w:hAnsi="Times New Roman"/>
        </w:rPr>
      </w:pPr>
      <w:r w:rsidRPr="00AA3AFC">
        <w:rPr>
          <w:rFonts w:ascii="Times New Roman" w:hAnsi="Times New Roman"/>
          <w:spacing w:val="-2"/>
          <w:sz w:val="28"/>
          <w:szCs w:val="28"/>
        </w:rPr>
        <w:t xml:space="preserve">4. </w:t>
      </w:r>
      <w:r w:rsidRPr="00AA3AFC">
        <w:rPr>
          <w:rFonts w:ascii="Times New Roman" w:hAnsi="Times New Roman"/>
          <w:b/>
          <w:bCs/>
          <w:spacing w:val="-2"/>
          <w:sz w:val="28"/>
          <w:szCs w:val="28"/>
        </w:rPr>
        <w:t xml:space="preserve">Порядок предоставления из </w:t>
      </w:r>
      <w:r w:rsidRPr="0058508C">
        <w:rPr>
          <w:rFonts w:ascii="Times New Roman" w:hAnsi="Times New Roman"/>
          <w:b/>
          <w:spacing w:val="-2"/>
          <w:sz w:val="28"/>
          <w:szCs w:val="28"/>
        </w:rPr>
        <w:t xml:space="preserve">бюджета </w:t>
      </w:r>
      <w:r w:rsidRPr="00AA3AFC">
        <w:rPr>
          <w:rFonts w:ascii="Times New Roman" w:hAnsi="Times New Roman"/>
          <w:b/>
          <w:bCs/>
          <w:spacing w:val="-2"/>
          <w:sz w:val="28"/>
          <w:szCs w:val="28"/>
        </w:rPr>
        <w:t xml:space="preserve">муниципального района </w:t>
      </w:r>
      <w:r w:rsidRPr="00AA3AFC">
        <w:rPr>
          <w:rFonts w:ascii="Times New Roman" w:hAnsi="Times New Roman"/>
          <w:b/>
          <w:bCs/>
          <w:sz w:val="28"/>
          <w:szCs w:val="28"/>
        </w:rPr>
        <w:t xml:space="preserve">Поселению иных </w:t>
      </w:r>
      <w:r w:rsidRPr="0058508C">
        <w:rPr>
          <w:rFonts w:ascii="Times New Roman" w:hAnsi="Times New Roman"/>
          <w:b/>
          <w:sz w:val="28"/>
          <w:szCs w:val="28"/>
        </w:rPr>
        <w:t>межбюджетных трансфертов</w:t>
      </w:r>
    </w:p>
    <w:p w:rsidR="003008B4" w:rsidRPr="0058508C" w:rsidRDefault="003008B4" w:rsidP="003008B4">
      <w:pPr>
        <w:widowControl w:val="0"/>
        <w:numPr>
          <w:ilvl w:val="0"/>
          <w:numId w:val="1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0" w:right="79" w:firstLine="533"/>
        <w:jc w:val="both"/>
        <w:rPr>
          <w:rFonts w:ascii="Times New Roman" w:hAnsi="Times New Roman"/>
          <w:spacing w:val="-10"/>
          <w:sz w:val="28"/>
          <w:szCs w:val="28"/>
        </w:rPr>
      </w:pPr>
      <w:r w:rsidRPr="00AA3AFC">
        <w:rPr>
          <w:rFonts w:ascii="Times New Roman" w:hAnsi="Times New Roman"/>
          <w:spacing w:val="-1"/>
          <w:sz w:val="28"/>
          <w:szCs w:val="28"/>
        </w:rPr>
        <w:t xml:space="preserve">Иные межбюджетные трансферты перечисляются Муниципальным </w:t>
      </w:r>
      <w:r w:rsidRPr="00AA3AFC">
        <w:rPr>
          <w:rFonts w:ascii="Times New Roman" w:hAnsi="Times New Roman"/>
          <w:sz w:val="28"/>
          <w:szCs w:val="28"/>
        </w:rPr>
        <w:t xml:space="preserve">районом в установленном для исполнения бюджета Котовского муниципального района порядке на счет, открытый для кассового </w:t>
      </w:r>
      <w:r w:rsidRPr="00AA3AFC">
        <w:rPr>
          <w:rFonts w:ascii="Times New Roman" w:hAnsi="Times New Roman"/>
          <w:spacing w:val="-1"/>
          <w:sz w:val="28"/>
          <w:szCs w:val="28"/>
        </w:rPr>
        <w:t xml:space="preserve">обслуживания исполнения местных бюджетов, с отражением их в доходах </w:t>
      </w:r>
      <w:r w:rsidRPr="00AA3AFC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поселения: </w:t>
      </w:r>
    </w:p>
    <w:p w:rsidR="003008B4" w:rsidRDefault="003008B4" w:rsidP="003008B4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543" w:right="7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Получатель: </w:t>
      </w:r>
    </w:p>
    <w:p w:rsidR="003008B4" w:rsidRDefault="003008B4" w:rsidP="003008B4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543" w:right="7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ИНН    КПП   ОКТМО  </w:t>
      </w:r>
    </w:p>
    <w:p w:rsidR="003008B4" w:rsidRDefault="003008B4" w:rsidP="003008B4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543" w:right="7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УФК по Волгоградской области</w:t>
      </w:r>
      <w:proofErr w:type="gramStart"/>
      <w:r>
        <w:rPr>
          <w:rFonts w:ascii="Times New Roman" w:hAnsi="Times New Roman"/>
          <w:spacing w:val="-10"/>
          <w:sz w:val="28"/>
          <w:szCs w:val="28"/>
        </w:rPr>
        <w:t xml:space="preserve"> (                        )  </w:t>
      </w:r>
      <w:proofErr w:type="gramEnd"/>
    </w:p>
    <w:p w:rsidR="003008B4" w:rsidRDefault="003008B4" w:rsidP="003008B4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543" w:right="79"/>
        <w:jc w:val="both"/>
        <w:rPr>
          <w:rFonts w:ascii="Times New Roman" w:hAnsi="Times New Roman"/>
          <w:spacing w:val="-1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pacing w:val="-1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pacing w:val="-10"/>
          <w:sz w:val="28"/>
          <w:szCs w:val="28"/>
        </w:rPr>
        <w:t>/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сч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  </w:t>
      </w:r>
    </w:p>
    <w:p w:rsidR="003008B4" w:rsidRDefault="003008B4" w:rsidP="003008B4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543" w:right="7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ГРКЦ ГУ Банка России по Волгоградской области </w:t>
      </w:r>
      <w:proofErr w:type="gramStart"/>
      <w:r>
        <w:rPr>
          <w:rFonts w:ascii="Times New Roman" w:hAnsi="Times New Roman"/>
          <w:spacing w:val="-10"/>
          <w:sz w:val="28"/>
          <w:szCs w:val="28"/>
        </w:rPr>
        <w:t>г</w:t>
      </w:r>
      <w:proofErr w:type="gramEnd"/>
      <w:r>
        <w:rPr>
          <w:rFonts w:ascii="Times New Roman" w:hAnsi="Times New Roman"/>
          <w:spacing w:val="-10"/>
          <w:sz w:val="28"/>
          <w:szCs w:val="28"/>
        </w:rPr>
        <w:t>. Волгоград</w:t>
      </w:r>
    </w:p>
    <w:p w:rsidR="003008B4" w:rsidRDefault="003008B4" w:rsidP="003008B4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543" w:right="7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БИК 041806001</w:t>
      </w:r>
    </w:p>
    <w:p w:rsidR="003008B4" w:rsidRDefault="003008B4" w:rsidP="003008B4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543" w:right="7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КБК 94  202 0499910 0000 151</w:t>
      </w:r>
    </w:p>
    <w:p w:rsidR="003008B4" w:rsidRPr="00AA3AFC" w:rsidRDefault="003008B4" w:rsidP="003008B4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543" w:right="79"/>
        <w:jc w:val="both"/>
        <w:rPr>
          <w:rFonts w:ascii="Times New Roman" w:hAnsi="Times New Roman"/>
          <w:spacing w:val="-11"/>
          <w:sz w:val="28"/>
          <w:szCs w:val="28"/>
        </w:rPr>
      </w:pPr>
      <w:r w:rsidRPr="00AA3AFC">
        <w:rPr>
          <w:rFonts w:ascii="Times New Roman" w:hAnsi="Times New Roman"/>
          <w:spacing w:val="-1"/>
          <w:sz w:val="28"/>
          <w:szCs w:val="28"/>
        </w:rPr>
        <w:lastRenderedPageBreak/>
        <w:t xml:space="preserve">Иные межбюджетные трансферты перечисляются Муниципальным </w:t>
      </w:r>
      <w:r w:rsidRPr="00AA3AFC">
        <w:rPr>
          <w:rFonts w:ascii="Times New Roman" w:hAnsi="Times New Roman"/>
          <w:sz w:val="28"/>
          <w:szCs w:val="28"/>
        </w:rPr>
        <w:t xml:space="preserve">районом на счет Поселения единовременно в течение 3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AA3AFC">
        <w:rPr>
          <w:rFonts w:ascii="Times New Roman" w:hAnsi="Times New Roman"/>
          <w:sz w:val="28"/>
          <w:szCs w:val="28"/>
        </w:rPr>
        <w:t>дней со дня подписания настоящего Соглашения.</w:t>
      </w:r>
    </w:p>
    <w:p w:rsidR="003008B4" w:rsidRDefault="003008B4" w:rsidP="003008B4">
      <w:pPr>
        <w:shd w:val="clear" w:color="auto" w:fill="FFFFFF"/>
        <w:spacing w:line="240" w:lineRule="auto"/>
        <w:ind w:right="79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008B4" w:rsidRPr="00AA3AFC" w:rsidRDefault="003008B4" w:rsidP="003008B4">
      <w:pPr>
        <w:shd w:val="clear" w:color="auto" w:fill="FFFFFF"/>
        <w:spacing w:after="0" w:line="240" w:lineRule="auto"/>
        <w:ind w:right="79"/>
        <w:jc w:val="center"/>
        <w:rPr>
          <w:rFonts w:ascii="Times New Roman" w:hAnsi="Times New Roman"/>
          <w:sz w:val="20"/>
          <w:szCs w:val="20"/>
        </w:rPr>
      </w:pPr>
      <w:r w:rsidRPr="00AA3AFC">
        <w:rPr>
          <w:rFonts w:ascii="Times New Roman" w:hAnsi="Times New Roman"/>
          <w:b/>
          <w:bCs/>
          <w:spacing w:val="-2"/>
          <w:sz w:val="28"/>
          <w:szCs w:val="28"/>
        </w:rPr>
        <w:t>5. Ответственность Сторон</w:t>
      </w:r>
    </w:p>
    <w:p w:rsidR="003008B4" w:rsidRPr="00AA3AFC" w:rsidRDefault="003008B4" w:rsidP="003008B4">
      <w:pPr>
        <w:shd w:val="clear" w:color="auto" w:fill="FFFFFF"/>
        <w:tabs>
          <w:tab w:val="left" w:pos="1157"/>
        </w:tabs>
        <w:spacing w:after="0" w:line="240" w:lineRule="auto"/>
        <w:ind w:left="29" w:right="79" w:firstLine="538"/>
        <w:jc w:val="both"/>
        <w:rPr>
          <w:rFonts w:ascii="Times New Roman" w:hAnsi="Times New Roman"/>
        </w:rPr>
      </w:pPr>
      <w:r w:rsidRPr="00AA3AFC">
        <w:rPr>
          <w:rFonts w:ascii="Times New Roman" w:hAnsi="Times New Roman"/>
          <w:spacing w:val="-12"/>
          <w:sz w:val="28"/>
          <w:szCs w:val="28"/>
        </w:rPr>
        <w:t>5.1.</w:t>
      </w:r>
      <w:r w:rsidRPr="00AA3AFC">
        <w:rPr>
          <w:rFonts w:ascii="Times New Roman" w:hAnsi="Times New Roman"/>
          <w:sz w:val="28"/>
          <w:szCs w:val="28"/>
        </w:rPr>
        <w:tab/>
      </w:r>
      <w:r w:rsidRPr="00AA3AFC">
        <w:rPr>
          <w:rFonts w:ascii="Times New Roman" w:hAnsi="Times New Roman"/>
          <w:spacing w:val="-1"/>
          <w:sz w:val="28"/>
          <w:szCs w:val="28"/>
        </w:rPr>
        <w:t>В случае неисполнения или ненадлежащего исполнения своих</w:t>
      </w:r>
      <w:r w:rsidRPr="00AA3AFC">
        <w:rPr>
          <w:rFonts w:ascii="Times New Roman" w:hAnsi="Times New Roman"/>
          <w:spacing w:val="-1"/>
          <w:sz w:val="28"/>
          <w:szCs w:val="28"/>
        </w:rPr>
        <w:br/>
        <w:t>обязательств по настоящему Соглашению Стороны несут ответственность в</w:t>
      </w:r>
      <w:r w:rsidRPr="00AA3AFC">
        <w:rPr>
          <w:rFonts w:ascii="Times New Roman" w:hAnsi="Times New Roman"/>
          <w:spacing w:val="-1"/>
          <w:sz w:val="28"/>
          <w:szCs w:val="28"/>
        </w:rPr>
        <w:br/>
        <w:t>соответствии с законодательством Российской Федерации.</w:t>
      </w:r>
    </w:p>
    <w:p w:rsidR="003008B4" w:rsidRDefault="003008B4" w:rsidP="003008B4">
      <w:pPr>
        <w:shd w:val="clear" w:color="auto" w:fill="FFFFFF"/>
        <w:tabs>
          <w:tab w:val="left" w:pos="1070"/>
        </w:tabs>
        <w:spacing w:after="0" w:line="240" w:lineRule="auto"/>
        <w:ind w:left="34" w:right="79" w:firstLine="538"/>
        <w:jc w:val="both"/>
        <w:rPr>
          <w:rFonts w:ascii="Times New Roman" w:hAnsi="Times New Roman"/>
          <w:spacing w:val="-1"/>
          <w:sz w:val="28"/>
          <w:szCs w:val="28"/>
        </w:rPr>
      </w:pPr>
      <w:r w:rsidRPr="00AA3AFC">
        <w:rPr>
          <w:rFonts w:ascii="Times New Roman" w:hAnsi="Times New Roman"/>
          <w:spacing w:val="-12"/>
          <w:sz w:val="28"/>
          <w:szCs w:val="28"/>
        </w:rPr>
        <w:t>5.2.</w:t>
      </w:r>
      <w:r w:rsidRPr="00AA3AFC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случае установления факта  использования иных межбюджетных трансфертов не по целевому  назначению, по итогам проверок, проведенных финансовым отделом администрации Котовского муниципального района, соответствующие средства  должны быть  перечислены  Поселением  в доход  бюджета муниципального района в течение 5(пяти)  банковских дней с даты  получения  письменного требования по реквизитам  и в соответствии с кодами  бюджетной классификации, указанными в письменном требовании</w:t>
      </w:r>
      <w:r w:rsidRPr="00AA3AFC">
        <w:rPr>
          <w:rFonts w:ascii="Times New Roman" w:hAnsi="Times New Roman"/>
          <w:spacing w:val="-1"/>
          <w:sz w:val="28"/>
          <w:szCs w:val="28"/>
        </w:rPr>
        <w:t>.</w:t>
      </w:r>
      <w:proofErr w:type="gramEnd"/>
    </w:p>
    <w:p w:rsidR="003008B4" w:rsidRDefault="003008B4" w:rsidP="003008B4">
      <w:pPr>
        <w:shd w:val="clear" w:color="auto" w:fill="FFFFFF"/>
        <w:tabs>
          <w:tab w:val="left" w:pos="1070"/>
        </w:tabs>
        <w:spacing w:after="0" w:line="240" w:lineRule="auto"/>
        <w:ind w:left="34" w:right="79" w:firstLine="53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5.3. Ответственность  за достоверность, полноту и своевременность предоставления в  финансовый отдел администрации Котовского муниципального  района  отчетности возлагается на Поселение.</w:t>
      </w:r>
    </w:p>
    <w:p w:rsidR="003008B4" w:rsidRPr="00B81BF2" w:rsidRDefault="003008B4" w:rsidP="003008B4">
      <w:pPr>
        <w:shd w:val="clear" w:color="auto" w:fill="FFFFFF"/>
        <w:tabs>
          <w:tab w:val="left" w:pos="1070"/>
        </w:tabs>
        <w:spacing w:after="0" w:line="240" w:lineRule="auto"/>
        <w:ind w:left="34" w:right="79" w:firstLine="538"/>
        <w:jc w:val="both"/>
        <w:rPr>
          <w:rFonts w:ascii="Times New Roman" w:hAnsi="Times New Roman"/>
          <w:sz w:val="18"/>
          <w:szCs w:val="18"/>
        </w:rPr>
      </w:pPr>
    </w:p>
    <w:p w:rsidR="003008B4" w:rsidRPr="00AA3AFC" w:rsidRDefault="003008B4" w:rsidP="003008B4">
      <w:pPr>
        <w:shd w:val="clear" w:color="auto" w:fill="FFFFFF"/>
        <w:spacing w:after="0" w:line="240" w:lineRule="auto"/>
        <w:ind w:left="24" w:right="79"/>
        <w:jc w:val="center"/>
        <w:rPr>
          <w:rFonts w:ascii="Times New Roman" w:hAnsi="Times New Roman"/>
          <w:sz w:val="20"/>
          <w:szCs w:val="20"/>
        </w:rPr>
      </w:pPr>
      <w:r w:rsidRPr="00AA3AFC">
        <w:rPr>
          <w:rFonts w:ascii="Times New Roman" w:hAnsi="Times New Roman"/>
          <w:b/>
          <w:bCs/>
          <w:spacing w:val="-1"/>
          <w:sz w:val="28"/>
          <w:szCs w:val="28"/>
        </w:rPr>
        <w:t>6. Заключительные положения</w:t>
      </w:r>
    </w:p>
    <w:p w:rsidR="003008B4" w:rsidRPr="00AA3AFC" w:rsidRDefault="003008B4" w:rsidP="003008B4">
      <w:pPr>
        <w:shd w:val="clear" w:color="auto" w:fill="FFFFFF"/>
        <w:spacing w:after="0" w:line="240" w:lineRule="auto"/>
        <w:ind w:left="48" w:right="79" w:firstLine="523"/>
        <w:jc w:val="both"/>
        <w:rPr>
          <w:rFonts w:ascii="Times New Roman" w:hAnsi="Times New Roman"/>
        </w:rPr>
      </w:pPr>
      <w:r w:rsidRPr="00AA3AFC">
        <w:rPr>
          <w:rFonts w:ascii="Times New Roman" w:hAnsi="Times New Roman"/>
          <w:spacing w:val="-1"/>
          <w:sz w:val="28"/>
          <w:szCs w:val="28"/>
        </w:rPr>
        <w:t>6.1. Настоящее Соглашение составлено в двух экземплярах, имеющих одинаковую юридическую силу, один экземпляр - Муниципальному району, один - Поселению, и вступает в силу с момента его подписания сторонами.</w:t>
      </w:r>
    </w:p>
    <w:p w:rsidR="003008B4" w:rsidRPr="00AA3AFC" w:rsidRDefault="003008B4" w:rsidP="003008B4">
      <w:pPr>
        <w:shd w:val="clear" w:color="auto" w:fill="FFFFFF"/>
        <w:spacing w:after="0" w:line="240" w:lineRule="auto"/>
        <w:ind w:left="58" w:right="79" w:firstLine="413"/>
        <w:jc w:val="both"/>
        <w:rPr>
          <w:rFonts w:ascii="Times New Roman" w:hAnsi="Times New Roman"/>
        </w:rPr>
      </w:pPr>
      <w:r w:rsidRPr="00AA3AFC">
        <w:rPr>
          <w:rFonts w:ascii="Times New Roman" w:hAnsi="Times New Roman"/>
          <w:spacing w:val="-1"/>
          <w:sz w:val="28"/>
          <w:szCs w:val="28"/>
        </w:rPr>
        <w:t xml:space="preserve">6.2. Соглашение действует до исполнения Сторонами своих обязательств. </w:t>
      </w:r>
      <w:r w:rsidRPr="00AA3AFC">
        <w:rPr>
          <w:rFonts w:ascii="Times New Roman" w:hAnsi="Times New Roman"/>
          <w:sz w:val="28"/>
          <w:szCs w:val="28"/>
        </w:rPr>
        <w:t>В случае несоблюдения Поселением условий предоставления иных межбюджетных   трансфертов,   настоящее   Соглашение   прекращает   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AFC">
        <w:rPr>
          <w:rFonts w:ascii="Times New Roman" w:hAnsi="Times New Roman"/>
          <w:spacing w:val="-5"/>
          <w:sz w:val="28"/>
          <w:szCs w:val="28"/>
        </w:rPr>
        <w:t>действие.</w:t>
      </w:r>
    </w:p>
    <w:p w:rsidR="003008B4" w:rsidRPr="00AA3AFC" w:rsidRDefault="003008B4" w:rsidP="003008B4">
      <w:pPr>
        <w:shd w:val="clear" w:color="auto" w:fill="FFFFFF"/>
        <w:tabs>
          <w:tab w:val="left" w:pos="2923"/>
          <w:tab w:val="left" w:pos="5890"/>
          <w:tab w:val="left" w:pos="8006"/>
        </w:tabs>
        <w:spacing w:after="0" w:line="240" w:lineRule="auto"/>
        <w:ind w:left="72" w:right="79" w:firstLine="509"/>
        <w:jc w:val="both"/>
        <w:rPr>
          <w:rFonts w:ascii="Times New Roman" w:hAnsi="Times New Roman"/>
        </w:rPr>
      </w:pPr>
      <w:r w:rsidRPr="00AA3AFC">
        <w:rPr>
          <w:rFonts w:ascii="Times New Roman" w:hAnsi="Times New Roman"/>
          <w:spacing w:val="-1"/>
          <w:sz w:val="28"/>
          <w:szCs w:val="28"/>
        </w:rPr>
        <w:t xml:space="preserve">В случае прекращения настоящего Соглашения, а также в случаях, </w:t>
      </w:r>
      <w:r w:rsidRPr="00AA3AFC">
        <w:rPr>
          <w:rFonts w:ascii="Times New Roman" w:hAnsi="Times New Roman"/>
          <w:spacing w:val="-4"/>
          <w:sz w:val="28"/>
          <w:szCs w:val="28"/>
        </w:rPr>
        <w:t>предусмотренных</w:t>
      </w:r>
      <w:r w:rsidRPr="00AA3AFC">
        <w:rPr>
          <w:rFonts w:ascii="Times New Roman" w:hAnsi="Times New Roman"/>
          <w:sz w:val="28"/>
          <w:szCs w:val="28"/>
        </w:rPr>
        <w:tab/>
      </w:r>
      <w:r w:rsidRPr="00AA3AFC">
        <w:rPr>
          <w:rFonts w:ascii="Times New Roman" w:hAnsi="Times New Roman"/>
          <w:spacing w:val="-4"/>
          <w:sz w:val="28"/>
          <w:szCs w:val="28"/>
        </w:rPr>
        <w:t>законодательством</w:t>
      </w:r>
      <w:r w:rsidRPr="00AA3AFC">
        <w:rPr>
          <w:rFonts w:ascii="Times New Roman" w:hAnsi="Times New Roman"/>
          <w:sz w:val="28"/>
          <w:szCs w:val="28"/>
        </w:rPr>
        <w:tab/>
      </w:r>
      <w:r w:rsidRPr="00AA3AFC">
        <w:rPr>
          <w:rFonts w:ascii="Times New Roman" w:hAnsi="Times New Roman"/>
          <w:spacing w:val="-1"/>
          <w:sz w:val="28"/>
          <w:szCs w:val="28"/>
        </w:rPr>
        <w:t xml:space="preserve">Российской </w:t>
      </w:r>
      <w:r w:rsidRPr="00AA3AFC">
        <w:rPr>
          <w:rFonts w:ascii="Times New Roman" w:hAnsi="Times New Roman"/>
          <w:spacing w:val="-7"/>
          <w:sz w:val="28"/>
          <w:szCs w:val="28"/>
        </w:rPr>
        <w:t xml:space="preserve">Федерации, </w:t>
      </w:r>
      <w:r w:rsidRPr="00AA3AFC">
        <w:rPr>
          <w:rFonts w:ascii="Times New Roman" w:hAnsi="Times New Roman"/>
          <w:spacing w:val="-1"/>
          <w:sz w:val="28"/>
          <w:szCs w:val="28"/>
        </w:rPr>
        <w:t xml:space="preserve">Муниципальный район направляет Поселению уведомление о досрочном </w:t>
      </w:r>
      <w:r w:rsidRPr="00AA3AFC">
        <w:rPr>
          <w:rFonts w:ascii="Times New Roman" w:hAnsi="Times New Roman"/>
          <w:spacing w:val="-2"/>
          <w:sz w:val="28"/>
          <w:szCs w:val="28"/>
        </w:rPr>
        <w:t xml:space="preserve">расторжении с требованием возврата перечисленной суммы межбюджетного </w:t>
      </w:r>
      <w:r w:rsidRPr="00AA3AFC">
        <w:rPr>
          <w:rFonts w:ascii="Times New Roman" w:hAnsi="Times New Roman"/>
          <w:sz w:val="28"/>
          <w:szCs w:val="28"/>
        </w:rPr>
        <w:t>трансферта.</w:t>
      </w:r>
    </w:p>
    <w:p w:rsidR="003008B4" w:rsidRPr="00AA3AFC" w:rsidRDefault="003008B4" w:rsidP="003008B4">
      <w:pPr>
        <w:widowControl w:val="0"/>
        <w:numPr>
          <w:ilvl w:val="0"/>
          <w:numId w:val="1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19" w:right="79" w:firstLine="533"/>
        <w:jc w:val="both"/>
        <w:rPr>
          <w:rFonts w:ascii="Times New Roman" w:hAnsi="Times New Roman"/>
          <w:spacing w:val="-10"/>
          <w:sz w:val="28"/>
          <w:szCs w:val="28"/>
        </w:rPr>
      </w:pPr>
      <w:r w:rsidRPr="00AA3AFC">
        <w:rPr>
          <w:rFonts w:ascii="Times New Roman" w:hAnsi="Times New Roman"/>
          <w:spacing w:val="-1"/>
          <w:sz w:val="28"/>
          <w:szCs w:val="28"/>
        </w:rPr>
        <w:t xml:space="preserve">Изменение настоящего Соглашения осуществляется по инициативе Сторон в письменной форме в виде дополнений к настоящему Соглашению, </w:t>
      </w:r>
      <w:r w:rsidRPr="00AA3AFC">
        <w:rPr>
          <w:rFonts w:ascii="Times New Roman" w:hAnsi="Times New Roman"/>
          <w:sz w:val="28"/>
          <w:szCs w:val="28"/>
        </w:rPr>
        <w:t>которые являются его неотъемлемой частью.</w:t>
      </w:r>
    </w:p>
    <w:p w:rsidR="003008B4" w:rsidRPr="00AA3AFC" w:rsidRDefault="003008B4" w:rsidP="003008B4">
      <w:pPr>
        <w:widowControl w:val="0"/>
        <w:numPr>
          <w:ilvl w:val="0"/>
          <w:numId w:val="1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19" w:right="79" w:firstLine="533"/>
        <w:jc w:val="both"/>
        <w:rPr>
          <w:rFonts w:ascii="Times New Roman" w:hAnsi="Times New Roman"/>
          <w:spacing w:val="-11"/>
          <w:sz w:val="28"/>
          <w:szCs w:val="28"/>
        </w:rPr>
      </w:pPr>
      <w:r w:rsidRPr="00AA3AFC">
        <w:rPr>
          <w:rFonts w:ascii="Times New Roman" w:hAnsi="Times New Roman"/>
          <w:spacing w:val="-1"/>
          <w:sz w:val="28"/>
          <w:szCs w:val="28"/>
        </w:rPr>
        <w:t>Споры между Сторонами решаются путем переговоров, а при не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A3AFC">
        <w:rPr>
          <w:rFonts w:ascii="Times New Roman" w:hAnsi="Times New Roman"/>
          <w:spacing w:val="-1"/>
          <w:sz w:val="28"/>
          <w:szCs w:val="28"/>
        </w:rPr>
        <w:t>достижении согласия - в Арбитражном суде Волгоградской области.</w:t>
      </w:r>
    </w:p>
    <w:p w:rsidR="003008B4" w:rsidRDefault="003008B4" w:rsidP="003008B4">
      <w:pPr>
        <w:shd w:val="clear" w:color="auto" w:fill="FFFFFF"/>
        <w:spacing w:before="317" w:after="322" w:line="240" w:lineRule="auto"/>
        <w:ind w:left="24" w:right="79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AA3AFC">
        <w:rPr>
          <w:rFonts w:ascii="Times New Roman" w:hAnsi="Times New Roman"/>
          <w:b/>
          <w:bCs/>
          <w:spacing w:val="-2"/>
          <w:sz w:val="28"/>
          <w:szCs w:val="28"/>
        </w:rPr>
        <w:t>7. Подписи Сторон</w:t>
      </w:r>
    </w:p>
    <w:p w:rsidR="003008B4" w:rsidRDefault="003008B4" w:rsidP="003008B4">
      <w:pPr>
        <w:shd w:val="clear" w:color="auto" w:fill="FFFFFF"/>
        <w:spacing w:before="317" w:after="322" w:line="240" w:lineRule="auto"/>
        <w:ind w:left="24" w:right="79"/>
        <w:jc w:val="both"/>
        <w:rPr>
          <w:rFonts w:ascii="Times New Roman" w:hAnsi="Times New Roman"/>
          <w:bCs/>
          <w:spacing w:val="-2"/>
          <w:sz w:val="28"/>
          <w:szCs w:val="28"/>
          <w:u w:val="single"/>
        </w:rPr>
      </w:pPr>
      <w:r w:rsidRPr="00E47641">
        <w:rPr>
          <w:rFonts w:ascii="Times New Roman" w:hAnsi="Times New Roman"/>
          <w:bCs/>
          <w:spacing w:val="-2"/>
          <w:sz w:val="28"/>
          <w:szCs w:val="28"/>
          <w:u w:val="single"/>
        </w:rPr>
        <w:t>Муниципальный район</w:t>
      </w:r>
      <w:r w:rsidRPr="00346BD3">
        <w:rPr>
          <w:rFonts w:ascii="Times New Roman" w:hAnsi="Times New Roman"/>
          <w:bCs/>
          <w:spacing w:val="-2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         </w:t>
      </w:r>
      <w:r w:rsidRPr="00346BD3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E47641">
        <w:rPr>
          <w:rFonts w:ascii="Times New Roman" w:hAnsi="Times New Roman"/>
          <w:bCs/>
          <w:spacing w:val="-2"/>
          <w:sz w:val="28"/>
          <w:szCs w:val="28"/>
          <w:u w:val="single"/>
        </w:rPr>
        <w:t>Поселение</w:t>
      </w:r>
    </w:p>
    <w:p w:rsidR="003008B4" w:rsidRPr="00E47641" w:rsidRDefault="003008B4" w:rsidP="003008B4">
      <w:pPr>
        <w:shd w:val="clear" w:color="auto" w:fill="FFFFFF"/>
        <w:spacing w:after="0" w:line="240" w:lineRule="auto"/>
        <w:ind w:left="24" w:right="7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E47641">
        <w:rPr>
          <w:rFonts w:ascii="Times New Roman" w:hAnsi="Times New Roman"/>
          <w:bCs/>
          <w:spacing w:val="-2"/>
          <w:sz w:val="28"/>
          <w:szCs w:val="28"/>
        </w:rPr>
        <w:t xml:space="preserve">Глава Котовского                                              </w:t>
      </w:r>
      <w:r>
        <w:rPr>
          <w:rFonts w:ascii="Times New Roman" w:hAnsi="Times New Roman"/>
          <w:bCs/>
          <w:spacing w:val="-2"/>
          <w:sz w:val="28"/>
          <w:szCs w:val="28"/>
        </w:rPr>
        <w:tab/>
      </w:r>
      <w:r>
        <w:rPr>
          <w:rFonts w:ascii="Times New Roman" w:hAnsi="Times New Roman"/>
          <w:bCs/>
          <w:spacing w:val="-2"/>
          <w:sz w:val="28"/>
          <w:szCs w:val="28"/>
        </w:rPr>
        <w:tab/>
      </w:r>
      <w:r>
        <w:rPr>
          <w:rFonts w:ascii="Times New Roman" w:hAnsi="Times New Roman"/>
          <w:bCs/>
          <w:spacing w:val="-2"/>
          <w:sz w:val="28"/>
          <w:szCs w:val="28"/>
        </w:rPr>
        <w:tab/>
      </w:r>
      <w:r w:rsidRPr="00E47641">
        <w:rPr>
          <w:rFonts w:ascii="Times New Roman" w:hAnsi="Times New Roman"/>
          <w:bCs/>
          <w:spacing w:val="-2"/>
          <w:sz w:val="28"/>
          <w:szCs w:val="28"/>
        </w:rPr>
        <w:t xml:space="preserve">Глава  </w:t>
      </w:r>
    </w:p>
    <w:p w:rsidR="003008B4" w:rsidRDefault="003008B4" w:rsidP="003008B4">
      <w:pPr>
        <w:shd w:val="clear" w:color="auto" w:fill="FFFFFF"/>
        <w:spacing w:after="0" w:line="240" w:lineRule="auto"/>
        <w:ind w:left="24" w:right="7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E47641">
        <w:rPr>
          <w:rFonts w:ascii="Times New Roman" w:hAnsi="Times New Roman"/>
          <w:bCs/>
          <w:spacing w:val="-2"/>
          <w:sz w:val="28"/>
          <w:szCs w:val="28"/>
        </w:rPr>
        <w:t xml:space="preserve">муниципального района         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                         </w:t>
      </w:r>
      <w:r>
        <w:rPr>
          <w:rFonts w:ascii="Times New Roman" w:hAnsi="Times New Roman"/>
          <w:bCs/>
          <w:spacing w:val="-2"/>
          <w:sz w:val="28"/>
          <w:szCs w:val="28"/>
        </w:rPr>
        <w:tab/>
      </w:r>
      <w:r>
        <w:rPr>
          <w:rFonts w:ascii="Times New Roman" w:hAnsi="Times New Roman"/>
          <w:bCs/>
          <w:spacing w:val="-2"/>
          <w:sz w:val="28"/>
          <w:szCs w:val="28"/>
        </w:rPr>
        <w:tab/>
      </w:r>
      <w:r>
        <w:rPr>
          <w:rFonts w:ascii="Times New Roman" w:hAnsi="Times New Roman"/>
          <w:bCs/>
          <w:spacing w:val="-2"/>
          <w:sz w:val="28"/>
          <w:szCs w:val="28"/>
        </w:rPr>
        <w:tab/>
        <w:t>поселения</w:t>
      </w:r>
    </w:p>
    <w:p w:rsidR="003008B4" w:rsidRPr="00E47641" w:rsidRDefault="003008B4" w:rsidP="003008B4">
      <w:pPr>
        <w:shd w:val="clear" w:color="auto" w:fill="FFFFFF"/>
        <w:spacing w:after="0" w:line="240" w:lineRule="auto"/>
        <w:ind w:left="24" w:right="7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______________ С.В.Чумаков                        </w:t>
      </w:r>
      <w:r>
        <w:rPr>
          <w:rFonts w:ascii="Times New Roman" w:hAnsi="Times New Roman"/>
          <w:bCs/>
          <w:spacing w:val="-2"/>
          <w:sz w:val="28"/>
          <w:szCs w:val="28"/>
        </w:rPr>
        <w:tab/>
      </w:r>
      <w:r>
        <w:rPr>
          <w:rFonts w:ascii="Times New Roman" w:hAnsi="Times New Roman"/>
          <w:bCs/>
          <w:spacing w:val="-2"/>
          <w:sz w:val="28"/>
          <w:szCs w:val="28"/>
        </w:rPr>
        <w:tab/>
      </w:r>
      <w:r>
        <w:rPr>
          <w:rFonts w:ascii="Times New Roman" w:hAnsi="Times New Roman"/>
          <w:bCs/>
          <w:spacing w:val="-2"/>
          <w:sz w:val="28"/>
          <w:szCs w:val="28"/>
        </w:rPr>
        <w:tab/>
        <w:t xml:space="preserve">______________ </w:t>
      </w:r>
    </w:p>
    <w:p w:rsidR="003008B4" w:rsidRDefault="003008B4" w:rsidP="003008B4">
      <w:pPr>
        <w:spacing w:line="240" w:lineRule="auto"/>
      </w:pPr>
    </w:p>
    <w:p w:rsidR="003008B4" w:rsidRDefault="003008B4" w:rsidP="00A12D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008B4" w:rsidSect="00545E7B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EC3F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A707911"/>
    <w:multiLevelType w:val="multilevel"/>
    <w:tmpl w:val="B7421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55A4F"/>
    <w:multiLevelType w:val="singleLevel"/>
    <w:tmpl w:val="BF4C64BA"/>
    <w:lvl w:ilvl="0">
      <w:start w:val="1"/>
      <w:numFmt w:val="decimal"/>
      <w:lvlText w:val="4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9567945"/>
    <w:multiLevelType w:val="multilevel"/>
    <w:tmpl w:val="CF8C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17443"/>
    <w:multiLevelType w:val="singleLevel"/>
    <w:tmpl w:val="5D7E372E"/>
    <w:lvl w:ilvl="0">
      <w:start w:val="1"/>
      <w:numFmt w:val="decimal"/>
      <w:lvlText w:val="3.3.%1."/>
      <w:legacy w:legacy="1" w:legacySpace="0" w:legacyIndent="696"/>
      <w:lvlJc w:val="left"/>
      <w:pPr>
        <w:ind w:left="71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47787988"/>
    <w:multiLevelType w:val="singleLevel"/>
    <w:tmpl w:val="75DAC98E"/>
    <w:lvl w:ilvl="0">
      <w:start w:val="3"/>
      <w:numFmt w:val="decimal"/>
      <w:lvlText w:val="6.%1."/>
      <w:legacy w:legacy="1" w:legacySpace="0" w:legacyIndent="562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6">
    <w:nsid w:val="47F00DE8"/>
    <w:multiLevelType w:val="multilevel"/>
    <w:tmpl w:val="67965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9F00D7"/>
    <w:multiLevelType w:val="multilevel"/>
    <w:tmpl w:val="DB6C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526C1F"/>
    <w:multiLevelType w:val="hybridMultilevel"/>
    <w:tmpl w:val="15AA7A52"/>
    <w:lvl w:ilvl="0" w:tplc="10E4368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3992507"/>
    <w:multiLevelType w:val="hybridMultilevel"/>
    <w:tmpl w:val="4A58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347E1"/>
    <w:multiLevelType w:val="multilevel"/>
    <w:tmpl w:val="EEFCD3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8302C9"/>
    <w:multiLevelType w:val="hybridMultilevel"/>
    <w:tmpl w:val="9B5CC266"/>
    <w:lvl w:ilvl="0" w:tplc="64BAB67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6875BAA"/>
    <w:multiLevelType w:val="multilevel"/>
    <w:tmpl w:val="8B860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9"/>
  </w:num>
  <w:num w:numId="10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5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98C"/>
    <w:rsid w:val="00011CAC"/>
    <w:rsid w:val="00014B92"/>
    <w:rsid w:val="00034752"/>
    <w:rsid w:val="0004223D"/>
    <w:rsid w:val="00042418"/>
    <w:rsid w:val="00061165"/>
    <w:rsid w:val="00061D21"/>
    <w:rsid w:val="00073671"/>
    <w:rsid w:val="00082155"/>
    <w:rsid w:val="00092A2F"/>
    <w:rsid w:val="000944C1"/>
    <w:rsid w:val="00095433"/>
    <w:rsid w:val="000D0EBA"/>
    <w:rsid w:val="000E6698"/>
    <w:rsid w:val="000F215E"/>
    <w:rsid w:val="001005B4"/>
    <w:rsid w:val="00105F48"/>
    <w:rsid w:val="0011390F"/>
    <w:rsid w:val="0011636C"/>
    <w:rsid w:val="00116E07"/>
    <w:rsid w:val="00117FAD"/>
    <w:rsid w:val="00120CBE"/>
    <w:rsid w:val="00122E98"/>
    <w:rsid w:val="0012480D"/>
    <w:rsid w:val="00125B06"/>
    <w:rsid w:val="00126012"/>
    <w:rsid w:val="001300A7"/>
    <w:rsid w:val="00151847"/>
    <w:rsid w:val="001541F6"/>
    <w:rsid w:val="001639FF"/>
    <w:rsid w:val="001678CF"/>
    <w:rsid w:val="00171C19"/>
    <w:rsid w:val="00197B8F"/>
    <w:rsid w:val="001A10D2"/>
    <w:rsid w:val="001A524D"/>
    <w:rsid w:val="001A6ECD"/>
    <w:rsid w:val="001B7872"/>
    <w:rsid w:val="001C64B0"/>
    <w:rsid w:val="001E1138"/>
    <w:rsid w:val="001F554D"/>
    <w:rsid w:val="00203D3D"/>
    <w:rsid w:val="00203D73"/>
    <w:rsid w:val="00204889"/>
    <w:rsid w:val="0020641E"/>
    <w:rsid w:val="002129B0"/>
    <w:rsid w:val="00235657"/>
    <w:rsid w:val="002419EE"/>
    <w:rsid w:val="00242AC1"/>
    <w:rsid w:val="00253CFA"/>
    <w:rsid w:val="0027388C"/>
    <w:rsid w:val="00274281"/>
    <w:rsid w:val="00276FE9"/>
    <w:rsid w:val="002852E0"/>
    <w:rsid w:val="00295D2D"/>
    <w:rsid w:val="002A2B25"/>
    <w:rsid w:val="002B0042"/>
    <w:rsid w:val="002B098C"/>
    <w:rsid w:val="002B25EF"/>
    <w:rsid w:val="002C505D"/>
    <w:rsid w:val="002E26CE"/>
    <w:rsid w:val="002E51C4"/>
    <w:rsid w:val="002E64C2"/>
    <w:rsid w:val="002F2220"/>
    <w:rsid w:val="002F2AF6"/>
    <w:rsid w:val="003008B4"/>
    <w:rsid w:val="00304E04"/>
    <w:rsid w:val="00310314"/>
    <w:rsid w:val="003109B6"/>
    <w:rsid w:val="00321AF1"/>
    <w:rsid w:val="00323B3C"/>
    <w:rsid w:val="003248FC"/>
    <w:rsid w:val="00326F16"/>
    <w:rsid w:val="00335ED2"/>
    <w:rsid w:val="00337AC9"/>
    <w:rsid w:val="003425F8"/>
    <w:rsid w:val="00352F9A"/>
    <w:rsid w:val="00367E8D"/>
    <w:rsid w:val="003731B1"/>
    <w:rsid w:val="003852F6"/>
    <w:rsid w:val="003A567D"/>
    <w:rsid w:val="003B1A41"/>
    <w:rsid w:val="003B210D"/>
    <w:rsid w:val="003B3FF7"/>
    <w:rsid w:val="003B4746"/>
    <w:rsid w:val="003D5424"/>
    <w:rsid w:val="003D6226"/>
    <w:rsid w:val="003E112D"/>
    <w:rsid w:val="003E5B1A"/>
    <w:rsid w:val="003E6FB0"/>
    <w:rsid w:val="003F37CA"/>
    <w:rsid w:val="00402CAA"/>
    <w:rsid w:val="00420D73"/>
    <w:rsid w:val="00434DDF"/>
    <w:rsid w:val="00440870"/>
    <w:rsid w:val="00442663"/>
    <w:rsid w:val="00442DAA"/>
    <w:rsid w:val="00470261"/>
    <w:rsid w:val="004720ED"/>
    <w:rsid w:val="004778E8"/>
    <w:rsid w:val="004865A0"/>
    <w:rsid w:val="00491B0E"/>
    <w:rsid w:val="004A10FB"/>
    <w:rsid w:val="004A4593"/>
    <w:rsid w:val="004B1CDF"/>
    <w:rsid w:val="004D3151"/>
    <w:rsid w:val="004D498C"/>
    <w:rsid w:val="004E0573"/>
    <w:rsid w:val="004E5F2C"/>
    <w:rsid w:val="004E7AAB"/>
    <w:rsid w:val="0051466D"/>
    <w:rsid w:val="00520863"/>
    <w:rsid w:val="005229B4"/>
    <w:rsid w:val="005271B6"/>
    <w:rsid w:val="0053007E"/>
    <w:rsid w:val="005312BB"/>
    <w:rsid w:val="00536118"/>
    <w:rsid w:val="00545E7B"/>
    <w:rsid w:val="00555CFC"/>
    <w:rsid w:val="005567E3"/>
    <w:rsid w:val="00562B65"/>
    <w:rsid w:val="0056406B"/>
    <w:rsid w:val="00570629"/>
    <w:rsid w:val="005732BD"/>
    <w:rsid w:val="0058227C"/>
    <w:rsid w:val="00586DB1"/>
    <w:rsid w:val="00590B77"/>
    <w:rsid w:val="005916CC"/>
    <w:rsid w:val="005964D6"/>
    <w:rsid w:val="005D26B4"/>
    <w:rsid w:val="005D4DB7"/>
    <w:rsid w:val="005E4953"/>
    <w:rsid w:val="005E4E30"/>
    <w:rsid w:val="005E6036"/>
    <w:rsid w:val="005E6EA8"/>
    <w:rsid w:val="005F0248"/>
    <w:rsid w:val="00610DDB"/>
    <w:rsid w:val="00612DC1"/>
    <w:rsid w:val="006209AF"/>
    <w:rsid w:val="00624D3A"/>
    <w:rsid w:val="00625877"/>
    <w:rsid w:val="00632EED"/>
    <w:rsid w:val="00634C58"/>
    <w:rsid w:val="00636078"/>
    <w:rsid w:val="006520F4"/>
    <w:rsid w:val="00661B43"/>
    <w:rsid w:val="0066409B"/>
    <w:rsid w:val="0066516E"/>
    <w:rsid w:val="00666921"/>
    <w:rsid w:val="00670337"/>
    <w:rsid w:val="00676AED"/>
    <w:rsid w:val="00677E8F"/>
    <w:rsid w:val="00692DB1"/>
    <w:rsid w:val="00695B2A"/>
    <w:rsid w:val="006B1C7D"/>
    <w:rsid w:val="006C0595"/>
    <w:rsid w:val="006C1D8C"/>
    <w:rsid w:val="006E4AFD"/>
    <w:rsid w:val="006F3EE8"/>
    <w:rsid w:val="007001A7"/>
    <w:rsid w:val="00701C98"/>
    <w:rsid w:val="00713A04"/>
    <w:rsid w:val="00715AEB"/>
    <w:rsid w:val="00721746"/>
    <w:rsid w:val="007331E8"/>
    <w:rsid w:val="00733F8F"/>
    <w:rsid w:val="007360BD"/>
    <w:rsid w:val="007372D5"/>
    <w:rsid w:val="007550B4"/>
    <w:rsid w:val="0076523C"/>
    <w:rsid w:val="00766260"/>
    <w:rsid w:val="00780F72"/>
    <w:rsid w:val="00783E73"/>
    <w:rsid w:val="00785F0A"/>
    <w:rsid w:val="0079081F"/>
    <w:rsid w:val="007B0D6B"/>
    <w:rsid w:val="007B1BE0"/>
    <w:rsid w:val="007B49AF"/>
    <w:rsid w:val="007D6AA0"/>
    <w:rsid w:val="007E077F"/>
    <w:rsid w:val="007E0BA5"/>
    <w:rsid w:val="00801D93"/>
    <w:rsid w:val="00804D7D"/>
    <w:rsid w:val="00810326"/>
    <w:rsid w:val="008269EF"/>
    <w:rsid w:val="00833A8F"/>
    <w:rsid w:val="008351F1"/>
    <w:rsid w:val="00835283"/>
    <w:rsid w:val="008354C1"/>
    <w:rsid w:val="008375F7"/>
    <w:rsid w:val="00851A64"/>
    <w:rsid w:val="00852CCC"/>
    <w:rsid w:val="0085303E"/>
    <w:rsid w:val="00855066"/>
    <w:rsid w:val="0085513E"/>
    <w:rsid w:val="00857C4C"/>
    <w:rsid w:val="00863420"/>
    <w:rsid w:val="00874238"/>
    <w:rsid w:val="00876128"/>
    <w:rsid w:val="008A174C"/>
    <w:rsid w:val="008A2896"/>
    <w:rsid w:val="008B3B6B"/>
    <w:rsid w:val="008C26DB"/>
    <w:rsid w:val="008C2F79"/>
    <w:rsid w:val="008C666D"/>
    <w:rsid w:val="008D523E"/>
    <w:rsid w:val="00900F5B"/>
    <w:rsid w:val="0090348E"/>
    <w:rsid w:val="00925F91"/>
    <w:rsid w:val="00931D5A"/>
    <w:rsid w:val="00934199"/>
    <w:rsid w:val="00937233"/>
    <w:rsid w:val="00940D16"/>
    <w:rsid w:val="00945E6F"/>
    <w:rsid w:val="009571B6"/>
    <w:rsid w:val="00961909"/>
    <w:rsid w:val="00962C33"/>
    <w:rsid w:val="009636A5"/>
    <w:rsid w:val="009747CD"/>
    <w:rsid w:val="00974B3F"/>
    <w:rsid w:val="0097651E"/>
    <w:rsid w:val="0097746A"/>
    <w:rsid w:val="00983AE8"/>
    <w:rsid w:val="009868A1"/>
    <w:rsid w:val="0099634C"/>
    <w:rsid w:val="009B4D34"/>
    <w:rsid w:val="009B5F44"/>
    <w:rsid w:val="009E648E"/>
    <w:rsid w:val="009E64FE"/>
    <w:rsid w:val="009E780B"/>
    <w:rsid w:val="009F7228"/>
    <w:rsid w:val="00A00DD6"/>
    <w:rsid w:val="00A07652"/>
    <w:rsid w:val="00A11B1F"/>
    <w:rsid w:val="00A12D0C"/>
    <w:rsid w:val="00A25D66"/>
    <w:rsid w:val="00A27157"/>
    <w:rsid w:val="00A4417D"/>
    <w:rsid w:val="00A50D3C"/>
    <w:rsid w:val="00A63A4C"/>
    <w:rsid w:val="00A63D71"/>
    <w:rsid w:val="00A670E7"/>
    <w:rsid w:val="00A750C9"/>
    <w:rsid w:val="00A774BF"/>
    <w:rsid w:val="00A83425"/>
    <w:rsid w:val="00A83C12"/>
    <w:rsid w:val="00A84A9D"/>
    <w:rsid w:val="00A9405C"/>
    <w:rsid w:val="00A94F5D"/>
    <w:rsid w:val="00AA3B9D"/>
    <w:rsid w:val="00AC715F"/>
    <w:rsid w:val="00AD2BA0"/>
    <w:rsid w:val="00AD7639"/>
    <w:rsid w:val="00AE41C0"/>
    <w:rsid w:val="00AF4A4F"/>
    <w:rsid w:val="00B019D0"/>
    <w:rsid w:val="00B0444F"/>
    <w:rsid w:val="00B15B78"/>
    <w:rsid w:val="00B433A8"/>
    <w:rsid w:val="00B51277"/>
    <w:rsid w:val="00B546E9"/>
    <w:rsid w:val="00B613A2"/>
    <w:rsid w:val="00B71D2E"/>
    <w:rsid w:val="00B77EDE"/>
    <w:rsid w:val="00B967B5"/>
    <w:rsid w:val="00BA1BF8"/>
    <w:rsid w:val="00BA69EF"/>
    <w:rsid w:val="00BB0A83"/>
    <w:rsid w:val="00BB5C1A"/>
    <w:rsid w:val="00BC46A4"/>
    <w:rsid w:val="00BE0680"/>
    <w:rsid w:val="00BE4A74"/>
    <w:rsid w:val="00BF380F"/>
    <w:rsid w:val="00BF42D5"/>
    <w:rsid w:val="00C02E5A"/>
    <w:rsid w:val="00C16E40"/>
    <w:rsid w:val="00C201EB"/>
    <w:rsid w:val="00C20511"/>
    <w:rsid w:val="00C23BEC"/>
    <w:rsid w:val="00C245BD"/>
    <w:rsid w:val="00C25222"/>
    <w:rsid w:val="00C32E5A"/>
    <w:rsid w:val="00C36183"/>
    <w:rsid w:val="00C42151"/>
    <w:rsid w:val="00C504B1"/>
    <w:rsid w:val="00C52E26"/>
    <w:rsid w:val="00C56109"/>
    <w:rsid w:val="00C62AEB"/>
    <w:rsid w:val="00C64644"/>
    <w:rsid w:val="00C65BA4"/>
    <w:rsid w:val="00C700CE"/>
    <w:rsid w:val="00C70163"/>
    <w:rsid w:val="00C822CD"/>
    <w:rsid w:val="00C923C8"/>
    <w:rsid w:val="00CA2AFC"/>
    <w:rsid w:val="00CB0B95"/>
    <w:rsid w:val="00CB59D1"/>
    <w:rsid w:val="00CD6503"/>
    <w:rsid w:val="00CE64ED"/>
    <w:rsid w:val="00CE6E0C"/>
    <w:rsid w:val="00CE7BC3"/>
    <w:rsid w:val="00CF3061"/>
    <w:rsid w:val="00CF463F"/>
    <w:rsid w:val="00D01F10"/>
    <w:rsid w:val="00D07782"/>
    <w:rsid w:val="00D1096C"/>
    <w:rsid w:val="00D13FEA"/>
    <w:rsid w:val="00D2087B"/>
    <w:rsid w:val="00D22575"/>
    <w:rsid w:val="00D245E2"/>
    <w:rsid w:val="00D30976"/>
    <w:rsid w:val="00D30DB8"/>
    <w:rsid w:val="00D45878"/>
    <w:rsid w:val="00D5180E"/>
    <w:rsid w:val="00D606DF"/>
    <w:rsid w:val="00D91CEB"/>
    <w:rsid w:val="00D91EF8"/>
    <w:rsid w:val="00D958D4"/>
    <w:rsid w:val="00DA7979"/>
    <w:rsid w:val="00DB2B37"/>
    <w:rsid w:val="00DB7876"/>
    <w:rsid w:val="00DC2816"/>
    <w:rsid w:val="00DC67A5"/>
    <w:rsid w:val="00DE5099"/>
    <w:rsid w:val="00DF45BE"/>
    <w:rsid w:val="00E16F88"/>
    <w:rsid w:val="00E25B17"/>
    <w:rsid w:val="00E3494E"/>
    <w:rsid w:val="00E34BC8"/>
    <w:rsid w:val="00E41E87"/>
    <w:rsid w:val="00E56A3D"/>
    <w:rsid w:val="00E5718E"/>
    <w:rsid w:val="00E57917"/>
    <w:rsid w:val="00E72509"/>
    <w:rsid w:val="00E7278B"/>
    <w:rsid w:val="00E91DD8"/>
    <w:rsid w:val="00E94F7F"/>
    <w:rsid w:val="00EB0513"/>
    <w:rsid w:val="00EB0E6C"/>
    <w:rsid w:val="00EB6B80"/>
    <w:rsid w:val="00EB7FD1"/>
    <w:rsid w:val="00EC6BA7"/>
    <w:rsid w:val="00ED5E78"/>
    <w:rsid w:val="00EE4C91"/>
    <w:rsid w:val="00EE54C8"/>
    <w:rsid w:val="00EF1020"/>
    <w:rsid w:val="00EF7EB3"/>
    <w:rsid w:val="00F02C30"/>
    <w:rsid w:val="00F03A30"/>
    <w:rsid w:val="00F13CFF"/>
    <w:rsid w:val="00F14675"/>
    <w:rsid w:val="00F22353"/>
    <w:rsid w:val="00F24300"/>
    <w:rsid w:val="00F34ADD"/>
    <w:rsid w:val="00F51193"/>
    <w:rsid w:val="00F60ABB"/>
    <w:rsid w:val="00F701A8"/>
    <w:rsid w:val="00F706B8"/>
    <w:rsid w:val="00F72B1B"/>
    <w:rsid w:val="00F75BBB"/>
    <w:rsid w:val="00F906A8"/>
    <w:rsid w:val="00F94716"/>
    <w:rsid w:val="00FA5019"/>
    <w:rsid w:val="00FC5F3F"/>
    <w:rsid w:val="00FD1FF1"/>
    <w:rsid w:val="00FD2804"/>
    <w:rsid w:val="00FF1B13"/>
    <w:rsid w:val="00FF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3D"/>
  </w:style>
  <w:style w:type="paragraph" w:styleId="1">
    <w:name w:val="heading 1"/>
    <w:basedOn w:val="a"/>
    <w:next w:val="a"/>
    <w:link w:val="10"/>
    <w:uiPriority w:val="99"/>
    <w:qFormat/>
    <w:rsid w:val="003109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931D5A"/>
    <w:rPr>
      <w:color w:val="666666"/>
    </w:rPr>
  </w:style>
  <w:style w:type="character" w:customStyle="1" w:styleId="submenu-table">
    <w:name w:val="submenu-table"/>
    <w:basedOn w:val="a0"/>
    <w:rsid w:val="00931D5A"/>
  </w:style>
  <w:style w:type="character" w:customStyle="1" w:styleId="10">
    <w:name w:val="Заголовок 1 Знак"/>
    <w:basedOn w:val="a0"/>
    <w:link w:val="1"/>
    <w:uiPriority w:val="99"/>
    <w:rsid w:val="003109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34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B49AF"/>
    <w:pPr>
      <w:ind w:left="720"/>
      <w:contextualSpacing/>
    </w:pPr>
  </w:style>
  <w:style w:type="character" w:customStyle="1" w:styleId="apple-converted-space">
    <w:name w:val="apple-converted-space"/>
    <w:basedOn w:val="a0"/>
    <w:rsid w:val="00D91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2462">
          <w:marLeft w:val="3000"/>
          <w:marRight w:val="0"/>
          <w:marTop w:val="156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17478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391F8-2F79-4764-A49C-3ABDBF5D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Котовский РайФо</Company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Юдина</dc:creator>
  <cp:lastModifiedBy>Светлана Николаевна Сейдалина</cp:lastModifiedBy>
  <cp:revision>2</cp:revision>
  <cp:lastPrinted>2016-04-01T06:30:00Z</cp:lastPrinted>
  <dcterms:created xsi:type="dcterms:W3CDTF">2016-04-01T06:32:00Z</dcterms:created>
  <dcterms:modified xsi:type="dcterms:W3CDTF">2016-04-01T06:32:00Z</dcterms:modified>
</cp:coreProperties>
</file>