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79" w:rsidRDefault="00E33E5B" w:rsidP="0099349E">
      <w:pPr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ОТЧЕТ</w:t>
      </w:r>
    </w:p>
    <w:p w:rsidR="00E33E5B" w:rsidRDefault="00E33E5B" w:rsidP="00E20B79">
      <w:pPr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о работе муниципального унитарного предприятия </w:t>
      </w:r>
    </w:p>
    <w:p w:rsidR="00E33E5B" w:rsidRDefault="00E33E5B" w:rsidP="00E20B79">
      <w:pPr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«Фармация» Администрации Котовского муниципального</w:t>
      </w:r>
    </w:p>
    <w:p w:rsidR="00E33E5B" w:rsidRPr="00E33E5B" w:rsidRDefault="00E33E5B" w:rsidP="00E20B79">
      <w:pPr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района за 2017 год.</w:t>
      </w:r>
    </w:p>
    <w:p w:rsidR="007C2C5D" w:rsidRDefault="00240EBF" w:rsidP="007C2C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7827">
        <w:rPr>
          <w:color w:val="000000"/>
          <w:sz w:val="28"/>
          <w:szCs w:val="28"/>
        </w:rPr>
        <w:t>Осн</w:t>
      </w:r>
      <w:r w:rsidR="004328F2" w:rsidRPr="00E77827">
        <w:rPr>
          <w:color w:val="000000"/>
          <w:sz w:val="28"/>
          <w:szCs w:val="28"/>
        </w:rPr>
        <w:t>овным видом деятельности муниципального унитарного предприятия «Фармация» является розничная торговля фармацевтическими товарами ( в среднем 97 % от выручки), а также обеспечение медикаментами и изделиями медицинского назначения</w:t>
      </w:r>
      <w:r w:rsidR="00BA18DD" w:rsidRPr="00E77827">
        <w:rPr>
          <w:color w:val="000000"/>
          <w:sz w:val="28"/>
          <w:szCs w:val="28"/>
        </w:rPr>
        <w:t xml:space="preserve"> детских дошкольных учреждений, школ и других организаций и предприятий района, отпуск лекарственных средств населению по договорам  добровольного медицинского страхования ( СОГАЗ).</w:t>
      </w:r>
    </w:p>
    <w:p w:rsidR="00BA18DD" w:rsidRPr="00E77827" w:rsidRDefault="00BA18DD" w:rsidP="007C2C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7827">
        <w:rPr>
          <w:color w:val="000000"/>
          <w:sz w:val="28"/>
          <w:szCs w:val="28"/>
        </w:rPr>
        <w:t>Свою деятельность предприятие осуществляет также через обособленные подразделения, а именно: через аптечный пункт в г. Котово по</w:t>
      </w:r>
      <w:r w:rsidR="00E77827">
        <w:rPr>
          <w:color w:val="000000"/>
          <w:sz w:val="28"/>
          <w:szCs w:val="28"/>
        </w:rPr>
        <w:t xml:space="preserve"> ул. Победы,5, аптеку в селе Купц</w:t>
      </w:r>
      <w:r w:rsidRPr="00E77827">
        <w:rPr>
          <w:color w:val="000000"/>
          <w:sz w:val="28"/>
          <w:szCs w:val="28"/>
        </w:rPr>
        <w:t>ово, аптеку в селе Мокрая Ольховка и аптечные пункты в селах Бурлук и Попки. Ведется розничная торговля через фельдшерско-акушерские пункты согласно договора комиссии, заключенного с Котовской ЦРБ.</w:t>
      </w:r>
    </w:p>
    <w:p w:rsidR="00097B62" w:rsidRPr="00E77827" w:rsidRDefault="00097B62" w:rsidP="007C2C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7827">
        <w:rPr>
          <w:sz w:val="28"/>
          <w:szCs w:val="28"/>
        </w:rPr>
        <w:t>Ассортимент м</w:t>
      </w:r>
      <w:r w:rsidR="00DB4158">
        <w:rPr>
          <w:sz w:val="28"/>
          <w:szCs w:val="28"/>
        </w:rPr>
        <w:t>едикаментов составляет порядка 3</w:t>
      </w:r>
      <w:r w:rsidR="00240EBF" w:rsidRPr="00E77827">
        <w:rPr>
          <w:sz w:val="28"/>
          <w:szCs w:val="28"/>
        </w:rPr>
        <w:t>.</w:t>
      </w:r>
      <w:r w:rsidR="007C2C5D">
        <w:rPr>
          <w:sz w:val="28"/>
          <w:szCs w:val="28"/>
        </w:rPr>
        <w:t>000</w:t>
      </w:r>
      <w:r w:rsidRPr="00E77827">
        <w:rPr>
          <w:sz w:val="28"/>
          <w:szCs w:val="28"/>
        </w:rPr>
        <w:t xml:space="preserve"> наименований.</w:t>
      </w:r>
    </w:p>
    <w:p w:rsidR="000926DC" w:rsidRPr="007C2C5D" w:rsidRDefault="00945DF2" w:rsidP="007C2C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7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 укомплектовано п</w:t>
      </w:r>
      <w:r w:rsidR="00CC42FC" w:rsidRPr="00E77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рофессиональными кадрами</w:t>
      </w:r>
      <w:r w:rsidR="005349E7" w:rsidRPr="00E77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имеет постоянных клиентов.</w:t>
      </w:r>
    </w:p>
    <w:p w:rsidR="00A7038A" w:rsidRPr="007C2C5D" w:rsidRDefault="00A7038A" w:rsidP="007C2C5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среднесписочной численности предприятия в количестве  </w:t>
      </w:r>
      <w:r w:rsidR="005349E7" w:rsidRPr="007C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7C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человек, фонд оплаты труда за 2017 год составил 4</w:t>
      </w:r>
      <w:r w:rsidR="005349E7" w:rsidRPr="007C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454,3</w:t>
      </w:r>
      <w:r w:rsidRPr="007C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945DF2" w:rsidRPr="007C2C5D" w:rsidRDefault="00A7038A" w:rsidP="00E7782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Среднемесячная з/та одного работающего по итогам 2017 года составила </w:t>
      </w:r>
      <w:r w:rsidR="00240EBF" w:rsidRPr="007C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5349E7" w:rsidRPr="007C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40EBF" w:rsidRPr="007C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536</w:t>
      </w:r>
      <w:r w:rsidR="005349E7" w:rsidRPr="007C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A7038A" w:rsidRPr="00E77827" w:rsidRDefault="00A7038A" w:rsidP="00E778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827">
        <w:rPr>
          <w:rFonts w:ascii="Times New Roman" w:eastAsia="Times New Roman" w:hAnsi="Times New Roman" w:cs="Times New Roman"/>
          <w:sz w:val="28"/>
          <w:szCs w:val="28"/>
        </w:rPr>
        <w:t xml:space="preserve">Основные затраты МУП </w:t>
      </w:r>
      <w:r w:rsidR="00240EBF" w:rsidRPr="00E77827">
        <w:rPr>
          <w:rFonts w:ascii="Times New Roman" w:eastAsia="Times New Roman" w:hAnsi="Times New Roman" w:cs="Times New Roman"/>
          <w:sz w:val="28"/>
          <w:szCs w:val="28"/>
        </w:rPr>
        <w:t xml:space="preserve">«Фармация» </w:t>
      </w:r>
      <w:r w:rsidRPr="00E77827">
        <w:rPr>
          <w:rFonts w:ascii="Times New Roman" w:eastAsia="Times New Roman" w:hAnsi="Times New Roman" w:cs="Times New Roman"/>
          <w:sz w:val="28"/>
          <w:szCs w:val="28"/>
        </w:rPr>
        <w:t>составляют расходы на закупку товара,</w:t>
      </w:r>
      <w:r w:rsidR="005349E7" w:rsidRPr="00E77827">
        <w:rPr>
          <w:rFonts w:ascii="Times New Roman" w:eastAsia="Times New Roman" w:hAnsi="Times New Roman" w:cs="Times New Roman"/>
          <w:sz w:val="28"/>
          <w:szCs w:val="28"/>
        </w:rPr>
        <w:t xml:space="preserve"> оплату труда, начисления на фонд оплаты труда,</w:t>
      </w:r>
      <w:r w:rsidRPr="00E77827">
        <w:rPr>
          <w:rFonts w:ascii="Times New Roman" w:eastAsia="Times New Roman" w:hAnsi="Times New Roman" w:cs="Times New Roman"/>
          <w:sz w:val="28"/>
          <w:szCs w:val="28"/>
        </w:rPr>
        <w:t xml:space="preserve"> услуги за теплов</w:t>
      </w:r>
      <w:r w:rsidR="005349E7" w:rsidRPr="00E77827">
        <w:rPr>
          <w:rFonts w:ascii="Times New Roman" w:eastAsia="Times New Roman" w:hAnsi="Times New Roman" w:cs="Times New Roman"/>
          <w:sz w:val="28"/>
          <w:szCs w:val="28"/>
        </w:rPr>
        <w:t xml:space="preserve">ую , электрическую энергиюи прочие коммунальные услуги, </w:t>
      </w:r>
      <w:r w:rsidRPr="00E77827">
        <w:rPr>
          <w:rFonts w:ascii="Times New Roman" w:eastAsia="Times New Roman" w:hAnsi="Times New Roman" w:cs="Times New Roman"/>
          <w:sz w:val="28"/>
          <w:szCs w:val="28"/>
        </w:rPr>
        <w:t xml:space="preserve"> связь, вы</w:t>
      </w:r>
      <w:r w:rsidR="005349E7" w:rsidRPr="00E77827">
        <w:rPr>
          <w:rFonts w:ascii="Times New Roman" w:eastAsia="Times New Roman" w:hAnsi="Times New Roman" w:cs="Times New Roman"/>
          <w:sz w:val="28"/>
          <w:szCs w:val="28"/>
        </w:rPr>
        <w:t>воз ТБО, услуги банка, охрана</w:t>
      </w:r>
      <w:r w:rsidR="00074501" w:rsidRPr="00E77827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A7038A" w:rsidRPr="00E77827" w:rsidRDefault="00074501" w:rsidP="00E778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827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Доходы от реализации товаров за 2017</w:t>
      </w:r>
      <w:r w:rsidR="00A7038A" w:rsidRPr="00E77827">
        <w:rPr>
          <w:rFonts w:ascii="Times New Roman" w:eastAsia="Times New Roman" w:hAnsi="Times New Roman" w:cs="Times New Roman"/>
          <w:sz w:val="28"/>
          <w:szCs w:val="28"/>
        </w:rPr>
        <w:t xml:space="preserve"> год состав</w:t>
      </w:r>
      <w:r w:rsidRPr="00E77827">
        <w:rPr>
          <w:rFonts w:ascii="Times New Roman" w:eastAsia="Times New Roman" w:hAnsi="Times New Roman" w:cs="Times New Roman"/>
          <w:sz w:val="28"/>
          <w:szCs w:val="28"/>
        </w:rPr>
        <w:t>или 45892тыс. руб. или 106,7% от плана (43000 тыс. руб.), расходы – 44671,6тыс. руб. или 106,9% от плана (41760</w:t>
      </w:r>
      <w:r w:rsidR="00A7038A" w:rsidRPr="00E77827">
        <w:rPr>
          <w:rFonts w:ascii="Times New Roman" w:eastAsia="Times New Roman" w:hAnsi="Times New Roman" w:cs="Times New Roman"/>
          <w:sz w:val="28"/>
          <w:szCs w:val="28"/>
        </w:rPr>
        <w:t xml:space="preserve"> тыс. руб.). </w:t>
      </w:r>
    </w:p>
    <w:p w:rsidR="00074501" w:rsidRPr="00E77827" w:rsidRDefault="00074501" w:rsidP="00E778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827">
        <w:rPr>
          <w:rFonts w:ascii="Times New Roman" w:eastAsia="Times New Roman" w:hAnsi="Times New Roman" w:cs="Times New Roman"/>
          <w:sz w:val="28"/>
          <w:szCs w:val="28"/>
        </w:rPr>
        <w:t>Превышение планируемых расходов по некоторым статьям объясняется следующим:</w:t>
      </w:r>
    </w:p>
    <w:p w:rsidR="00074501" w:rsidRPr="00E77827" w:rsidRDefault="00074501" w:rsidP="00E778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827">
        <w:rPr>
          <w:rFonts w:ascii="Times New Roman" w:eastAsia="Times New Roman" w:hAnsi="Times New Roman" w:cs="Times New Roman"/>
          <w:sz w:val="28"/>
          <w:szCs w:val="28"/>
        </w:rPr>
        <w:t>- себестоимость закупки медикаментов- за счет повышения цен поставщиков и производителей, а также за счет закупки медикаментов а объемах. Больше планируемых в целях увеличения товарных запасов</w:t>
      </w:r>
      <w:r w:rsidR="009752E7" w:rsidRPr="00E778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2E7" w:rsidRPr="00E77827" w:rsidRDefault="009752E7" w:rsidP="00E778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827">
        <w:rPr>
          <w:rFonts w:ascii="Times New Roman" w:eastAsia="Times New Roman" w:hAnsi="Times New Roman" w:cs="Times New Roman"/>
          <w:sz w:val="28"/>
          <w:szCs w:val="28"/>
        </w:rPr>
        <w:t>- по отоплению, вывозу отходов и техническому обслуживанию пожарной сигнализации- в результате повышения тарифов;</w:t>
      </w:r>
    </w:p>
    <w:p w:rsidR="00A7038A" w:rsidRPr="00E77827" w:rsidRDefault="009752E7" w:rsidP="00E778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827">
        <w:rPr>
          <w:rFonts w:ascii="Times New Roman" w:eastAsia="Times New Roman" w:hAnsi="Times New Roman" w:cs="Times New Roman"/>
          <w:sz w:val="28"/>
          <w:szCs w:val="28"/>
        </w:rPr>
        <w:t>- расходы на вознаграждения по договору комиссии превысили плановые по причине роста выручки по фельдшерско- акушерским пунктам.</w:t>
      </w:r>
    </w:p>
    <w:p w:rsidR="00A7038A" w:rsidRPr="00E77827" w:rsidRDefault="00A7038A" w:rsidP="00E778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827">
        <w:rPr>
          <w:rFonts w:ascii="Times New Roman" w:eastAsia="Times New Roman" w:hAnsi="Times New Roman" w:cs="Times New Roman"/>
          <w:sz w:val="28"/>
          <w:szCs w:val="28"/>
        </w:rPr>
        <w:t xml:space="preserve">Чистая прибыль </w:t>
      </w:r>
      <w:r w:rsidR="009752E7" w:rsidRPr="00E77827">
        <w:rPr>
          <w:rFonts w:ascii="Times New Roman" w:eastAsia="Times New Roman" w:hAnsi="Times New Roman" w:cs="Times New Roman"/>
          <w:sz w:val="28"/>
          <w:szCs w:val="28"/>
        </w:rPr>
        <w:t xml:space="preserve"> за 2017 год составила– 852,3</w:t>
      </w:r>
      <w:r w:rsidRPr="00E7782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9752E7" w:rsidRPr="00E77827">
        <w:rPr>
          <w:rFonts w:ascii="Times New Roman" w:eastAsia="Times New Roman" w:hAnsi="Times New Roman" w:cs="Times New Roman"/>
          <w:sz w:val="28"/>
          <w:szCs w:val="28"/>
        </w:rPr>
        <w:t xml:space="preserve"> (100,2 % от плановой)</w:t>
      </w:r>
      <w:r w:rsidR="00E77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8A" w:rsidRPr="00E77827" w:rsidRDefault="00A7038A" w:rsidP="00E778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827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экономических показателей за последние два года следующая:</w:t>
      </w:r>
    </w:p>
    <w:p w:rsidR="00A7038A" w:rsidRPr="00E77827" w:rsidRDefault="00A7038A" w:rsidP="00E7782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827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jc w:val="center"/>
        <w:tblInd w:w="-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1134"/>
        <w:gridCol w:w="1265"/>
      </w:tblGrid>
      <w:tr w:rsidR="00A7038A" w:rsidRPr="00E77827" w:rsidTr="00E77827">
        <w:trPr>
          <w:cantSplit/>
          <w:jc w:val="center"/>
        </w:trPr>
        <w:tc>
          <w:tcPr>
            <w:tcW w:w="7655" w:type="dxa"/>
          </w:tcPr>
          <w:p w:rsidR="00A7038A" w:rsidRPr="00E77827" w:rsidRDefault="00A7038A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A7038A" w:rsidRPr="00E77827" w:rsidRDefault="009752E7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  <w:r w:rsidRPr="00E7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5" w:type="dxa"/>
          </w:tcPr>
          <w:p w:rsidR="00A7038A" w:rsidRPr="00E77827" w:rsidRDefault="009752E7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A7038A" w:rsidRPr="00E77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7038A" w:rsidRPr="00E77827" w:rsidTr="00E77827">
        <w:trPr>
          <w:trHeight w:val="284"/>
          <w:jc w:val="center"/>
        </w:trPr>
        <w:tc>
          <w:tcPr>
            <w:tcW w:w="7655" w:type="dxa"/>
            <w:vAlign w:val="bottom"/>
          </w:tcPr>
          <w:p w:rsidR="00A7038A" w:rsidRPr="00E77827" w:rsidRDefault="00A7038A" w:rsidP="00E77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134" w:type="dxa"/>
            <w:vAlign w:val="center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46050</w:t>
            </w:r>
          </w:p>
        </w:tc>
        <w:tc>
          <w:tcPr>
            <w:tcW w:w="1265" w:type="dxa"/>
            <w:vAlign w:val="center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45888</w:t>
            </w:r>
          </w:p>
        </w:tc>
      </w:tr>
      <w:tr w:rsidR="00A7038A" w:rsidRPr="00E77827" w:rsidTr="00E77827">
        <w:trPr>
          <w:trHeight w:val="284"/>
          <w:jc w:val="center"/>
        </w:trPr>
        <w:tc>
          <w:tcPr>
            <w:tcW w:w="7655" w:type="dxa"/>
            <w:vAlign w:val="bottom"/>
          </w:tcPr>
          <w:p w:rsidR="00A7038A" w:rsidRPr="00E77827" w:rsidRDefault="00A7038A" w:rsidP="0007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 xml:space="preserve">Себестоимость проданных товаров, продукции, </w:t>
            </w:r>
            <w:r w:rsidRPr="00E77827">
              <w:rPr>
                <w:rFonts w:ascii="Times New Roman" w:eastAsia="Times New Roman" w:hAnsi="Times New Roman" w:cs="Times New Roman"/>
              </w:rPr>
              <w:br/>
              <w:t>работ, услуг</w:t>
            </w:r>
          </w:p>
        </w:tc>
        <w:tc>
          <w:tcPr>
            <w:tcW w:w="1134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(38080)</w:t>
            </w:r>
          </w:p>
        </w:tc>
        <w:tc>
          <w:tcPr>
            <w:tcW w:w="1265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(37949)</w:t>
            </w:r>
          </w:p>
        </w:tc>
      </w:tr>
      <w:tr w:rsidR="00A7038A" w:rsidRPr="00E77827" w:rsidTr="00E77827">
        <w:trPr>
          <w:trHeight w:val="284"/>
          <w:jc w:val="center"/>
        </w:trPr>
        <w:tc>
          <w:tcPr>
            <w:tcW w:w="7655" w:type="dxa"/>
            <w:vAlign w:val="bottom"/>
          </w:tcPr>
          <w:p w:rsidR="00A7038A" w:rsidRPr="00E77827" w:rsidRDefault="00A7038A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Валовая прибыль</w:t>
            </w:r>
          </w:p>
        </w:tc>
        <w:tc>
          <w:tcPr>
            <w:tcW w:w="1134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7970</w:t>
            </w:r>
          </w:p>
        </w:tc>
        <w:tc>
          <w:tcPr>
            <w:tcW w:w="1265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7939</w:t>
            </w:r>
          </w:p>
        </w:tc>
      </w:tr>
      <w:tr w:rsidR="00A7038A" w:rsidRPr="00E77827" w:rsidTr="00E77827">
        <w:trPr>
          <w:trHeight w:val="284"/>
          <w:jc w:val="center"/>
        </w:trPr>
        <w:tc>
          <w:tcPr>
            <w:tcW w:w="7655" w:type="dxa"/>
            <w:vAlign w:val="bottom"/>
          </w:tcPr>
          <w:p w:rsidR="00A7038A" w:rsidRPr="00E77827" w:rsidRDefault="00A7038A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Коммерческие расходы</w:t>
            </w:r>
          </w:p>
        </w:tc>
        <w:tc>
          <w:tcPr>
            <w:tcW w:w="1134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(6534)</w:t>
            </w:r>
          </w:p>
        </w:tc>
        <w:tc>
          <w:tcPr>
            <w:tcW w:w="1265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(6565)</w:t>
            </w:r>
          </w:p>
        </w:tc>
      </w:tr>
      <w:tr w:rsidR="00A7038A" w:rsidRPr="00E77827" w:rsidTr="00E77827">
        <w:trPr>
          <w:trHeight w:val="284"/>
          <w:jc w:val="center"/>
        </w:trPr>
        <w:tc>
          <w:tcPr>
            <w:tcW w:w="7655" w:type="dxa"/>
            <w:vAlign w:val="bottom"/>
          </w:tcPr>
          <w:p w:rsidR="00A7038A" w:rsidRPr="00E77827" w:rsidRDefault="00A7038A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Прибыль (убыток) от продаж</w:t>
            </w:r>
          </w:p>
        </w:tc>
        <w:tc>
          <w:tcPr>
            <w:tcW w:w="1134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1436</w:t>
            </w:r>
          </w:p>
        </w:tc>
        <w:tc>
          <w:tcPr>
            <w:tcW w:w="1265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1374</w:t>
            </w:r>
          </w:p>
        </w:tc>
      </w:tr>
      <w:tr w:rsidR="00A7038A" w:rsidRPr="00E77827" w:rsidTr="00E77827">
        <w:trPr>
          <w:trHeight w:val="284"/>
          <w:jc w:val="center"/>
        </w:trPr>
        <w:tc>
          <w:tcPr>
            <w:tcW w:w="7655" w:type="dxa"/>
            <w:vAlign w:val="bottom"/>
          </w:tcPr>
          <w:p w:rsidR="00A7038A" w:rsidRPr="00E77827" w:rsidRDefault="00A7038A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1134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5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7038A" w:rsidRPr="00E77827" w:rsidTr="00E77827">
        <w:trPr>
          <w:trHeight w:val="284"/>
          <w:jc w:val="center"/>
        </w:trPr>
        <w:tc>
          <w:tcPr>
            <w:tcW w:w="7655" w:type="dxa"/>
            <w:vAlign w:val="bottom"/>
          </w:tcPr>
          <w:p w:rsidR="00A7038A" w:rsidRPr="00E77827" w:rsidRDefault="00A7038A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1134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(149)</w:t>
            </w:r>
          </w:p>
        </w:tc>
        <w:tc>
          <w:tcPr>
            <w:tcW w:w="1265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(158)</w:t>
            </w:r>
          </w:p>
        </w:tc>
      </w:tr>
      <w:tr w:rsidR="00A7038A" w:rsidRPr="00E77827" w:rsidTr="00E77827">
        <w:trPr>
          <w:trHeight w:val="284"/>
          <w:jc w:val="center"/>
        </w:trPr>
        <w:tc>
          <w:tcPr>
            <w:tcW w:w="7655" w:type="dxa"/>
            <w:vAlign w:val="bottom"/>
          </w:tcPr>
          <w:p w:rsidR="00A7038A" w:rsidRPr="00E77827" w:rsidRDefault="00A7038A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Прибыль (убыток) до налогообложения</w:t>
            </w:r>
          </w:p>
        </w:tc>
        <w:tc>
          <w:tcPr>
            <w:tcW w:w="1134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1305</w:t>
            </w:r>
          </w:p>
        </w:tc>
        <w:tc>
          <w:tcPr>
            <w:tcW w:w="1265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1220</w:t>
            </w:r>
          </w:p>
        </w:tc>
      </w:tr>
      <w:tr w:rsidR="00A7038A" w:rsidRPr="00E77827" w:rsidTr="00E77827">
        <w:trPr>
          <w:trHeight w:val="284"/>
          <w:jc w:val="center"/>
        </w:trPr>
        <w:tc>
          <w:tcPr>
            <w:tcW w:w="7655" w:type="dxa"/>
            <w:vAlign w:val="bottom"/>
          </w:tcPr>
          <w:p w:rsidR="00A7038A" w:rsidRPr="00E77827" w:rsidRDefault="00A7038A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Налоги: УСНО, ЕНВД</w:t>
            </w:r>
          </w:p>
        </w:tc>
        <w:tc>
          <w:tcPr>
            <w:tcW w:w="1134" w:type="dxa"/>
            <w:vAlign w:val="bottom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(370)</w:t>
            </w:r>
          </w:p>
        </w:tc>
        <w:tc>
          <w:tcPr>
            <w:tcW w:w="1265" w:type="dxa"/>
            <w:vAlign w:val="bottom"/>
          </w:tcPr>
          <w:p w:rsidR="00A7038A" w:rsidRPr="00E77827" w:rsidRDefault="00A06B5E" w:rsidP="00077C3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(368)</w:t>
            </w:r>
          </w:p>
        </w:tc>
      </w:tr>
      <w:tr w:rsidR="00A7038A" w:rsidRPr="00E77827" w:rsidTr="00E77827">
        <w:trPr>
          <w:trHeight w:val="284"/>
          <w:jc w:val="center"/>
        </w:trPr>
        <w:tc>
          <w:tcPr>
            <w:tcW w:w="7655" w:type="dxa"/>
            <w:vAlign w:val="bottom"/>
          </w:tcPr>
          <w:p w:rsidR="00A7038A" w:rsidRPr="00E77827" w:rsidRDefault="00A7038A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Чистая прибыль (убыток) отчетного периода</w:t>
            </w:r>
          </w:p>
        </w:tc>
        <w:tc>
          <w:tcPr>
            <w:tcW w:w="1134" w:type="dxa"/>
            <w:vAlign w:val="center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935</w:t>
            </w:r>
          </w:p>
        </w:tc>
        <w:tc>
          <w:tcPr>
            <w:tcW w:w="1265" w:type="dxa"/>
            <w:vAlign w:val="center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852</w:t>
            </w:r>
          </w:p>
        </w:tc>
      </w:tr>
      <w:tr w:rsidR="00A7038A" w:rsidRPr="00E77827" w:rsidTr="00E77827">
        <w:trPr>
          <w:trHeight w:val="227"/>
          <w:jc w:val="center"/>
        </w:trPr>
        <w:tc>
          <w:tcPr>
            <w:tcW w:w="7655" w:type="dxa"/>
          </w:tcPr>
          <w:p w:rsidR="00A7038A" w:rsidRPr="00E77827" w:rsidRDefault="00A7038A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 xml:space="preserve">Начислена часть прибыли в бюджет города </w:t>
            </w:r>
          </w:p>
        </w:tc>
        <w:tc>
          <w:tcPr>
            <w:tcW w:w="1134" w:type="dxa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1265" w:type="dxa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426</w:t>
            </w:r>
          </w:p>
        </w:tc>
      </w:tr>
      <w:tr w:rsidR="00A7038A" w:rsidRPr="00E77827" w:rsidTr="00E77827">
        <w:trPr>
          <w:trHeight w:val="227"/>
          <w:jc w:val="center"/>
        </w:trPr>
        <w:tc>
          <w:tcPr>
            <w:tcW w:w="7655" w:type="dxa"/>
          </w:tcPr>
          <w:p w:rsidR="00A7038A" w:rsidRPr="00E77827" w:rsidRDefault="00A7038A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 xml:space="preserve">Дебиторская задолженность </w:t>
            </w:r>
          </w:p>
        </w:tc>
        <w:tc>
          <w:tcPr>
            <w:tcW w:w="1134" w:type="dxa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65" w:type="dxa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217</w:t>
            </w:r>
          </w:p>
        </w:tc>
      </w:tr>
      <w:tr w:rsidR="00A7038A" w:rsidRPr="00E77827" w:rsidTr="00E77827">
        <w:trPr>
          <w:trHeight w:val="227"/>
          <w:jc w:val="center"/>
        </w:trPr>
        <w:tc>
          <w:tcPr>
            <w:tcW w:w="7655" w:type="dxa"/>
          </w:tcPr>
          <w:p w:rsidR="00A7038A" w:rsidRPr="00E77827" w:rsidRDefault="00A7038A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134" w:type="dxa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3486</w:t>
            </w:r>
          </w:p>
        </w:tc>
        <w:tc>
          <w:tcPr>
            <w:tcW w:w="1265" w:type="dxa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2496</w:t>
            </w:r>
          </w:p>
        </w:tc>
      </w:tr>
      <w:tr w:rsidR="00A7038A" w:rsidRPr="00E77827" w:rsidTr="00E77827">
        <w:trPr>
          <w:trHeight w:val="227"/>
          <w:jc w:val="center"/>
        </w:trPr>
        <w:tc>
          <w:tcPr>
            <w:tcW w:w="7655" w:type="dxa"/>
          </w:tcPr>
          <w:p w:rsidR="00A7038A" w:rsidRPr="00E77827" w:rsidRDefault="00A7038A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Чистые активы</w:t>
            </w:r>
          </w:p>
        </w:tc>
        <w:tc>
          <w:tcPr>
            <w:tcW w:w="1134" w:type="dxa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3055</w:t>
            </w:r>
          </w:p>
        </w:tc>
        <w:tc>
          <w:tcPr>
            <w:tcW w:w="1265" w:type="dxa"/>
          </w:tcPr>
          <w:p w:rsidR="00A7038A" w:rsidRPr="00E77827" w:rsidRDefault="00A06B5E" w:rsidP="00E778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7827">
              <w:rPr>
                <w:rFonts w:ascii="Times New Roman" w:eastAsia="Times New Roman" w:hAnsi="Times New Roman" w:cs="Times New Roman"/>
              </w:rPr>
              <w:t>3115</w:t>
            </w:r>
          </w:p>
        </w:tc>
      </w:tr>
    </w:tbl>
    <w:p w:rsidR="008F69C7" w:rsidRPr="00E77827" w:rsidRDefault="008F69C7" w:rsidP="00E77827">
      <w:pPr>
        <w:pStyle w:val="Default"/>
        <w:spacing w:line="360" w:lineRule="auto"/>
        <w:rPr>
          <w:sz w:val="28"/>
          <w:szCs w:val="28"/>
        </w:rPr>
      </w:pPr>
    </w:p>
    <w:p w:rsidR="00A7038A" w:rsidRPr="00E77827" w:rsidRDefault="008F69C7" w:rsidP="00E77827">
      <w:pPr>
        <w:spacing w:after="0" w:line="36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E778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Экономический эффект финансово-хозяйственной деятельности МУП </w:t>
      </w:r>
      <w:r w:rsidR="00A7038A" w:rsidRPr="00E77827">
        <w:rPr>
          <w:rFonts w:ascii="Times New Roman" w:eastAsia="Times New Roman" w:hAnsi="Times New Roman" w:cs="Times New Roman"/>
          <w:sz w:val="28"/>
          <w:szCs w:val="28"/>
        </w:rPr>
        <w:t xml:space="preserve">«Фармация» </w:t>
      </w:r>
      <w:r w:rsidRPr="00E77827">
        <w:rPr>
          <w:rFonts w:ascii="Times New Roman" w:eastAsia="Times New Roman" w:hAnsi="Times New Roman" w:cs="Times New Roman"/>
          <w:sz w:val="28"/>
          <w:szCs w:val="28"/>
        </w:rPr>
        <w:t xml:space="preserve"> получен в виде начислений в местный бюджет части прибыли от использования муниципального имущества и исчисленный после уплаты налогов и ины</w:t>
      </w:r>
      <w:r w:rsidR="00A7038A" w:rsidRPr="00E77827">
        <w:rPr>
          <w:rFonts w:ascii="Times New Roman" w:eastAsia="Times New Roman" w:hAnsi="Times New Roman" w:cs="Times New Roman"/>
          <w:sz w:val="28"/>
          <w:szCs w:val="28"/>
        </w:rPr>
        <w:t>х обязательных платежей. За 2017</w:t>
      </w:r>
      <w:r w:rsidRPr="00E77827">
        <w:rPr>
          <w:rFonts w:ascii="Times New Roman" w:eastAsia="Times New Roman" w:hAnsi="Times New Roman" w:cs="Times New Roman"/>
          <w:sz w:val="28"/>
          <w:szCs w:val="28"/>
        </w:rPr>
        <w:t xml:space="preserve"> год начислена часть прибыли к пер</w:t>
      </w:r>
      <w:r w:rsidR="00A7038A" w:rsidRPr="00E77827">
        <w:rPr>
          <w:rFonts w:ascii="Times New Roman" w:eastAsia="Times New Roman" w:hAnsi="Times New Roman" w:cs="Times New Roman"/>
          <w:sz w:val="28"/>
          <w:szCs w:val="28"/>
        </w:rPr>
        <w:t>ечислению в  бюджет города Котово</w:t>
      </w:r>
      <w:r w:rsidRPr="00E77827">
        <w:rPr>
          <w:rFonts w:ascii="Times New Roman" w:eastAsia="Times New Roman" w:hAnsi="Times New Roman" w:cs="Times New Roman"/>
          <w:sz w:val="28"/>
          <w:szCs w:val="28"/>
        </w:rPr>
        <w:t xml:space="preserve">, в  </w:t>
      </w:r>
      <w:r w:rsidRPr="00077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A06B5E" w:rsidRPr="00077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426 тыс.</w:t>
      </w:r>
      <w:r w:rsidRPr="00E77827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660496" w:rsidRPr="00E77827">
        <w:rPr>
          <w:rFonts w:ascii="Times New Roman" w:eastAsia="Times New Roman" w:hAnsi="Times New Roman" w:cs="Times New Roman"/>
          <w:sz w:val="28"/>
          <w:szCs w:val="28"/>
        </w:rPr>
        <w:t xml:space="preserve"> (50 %). Часть прибыли использована на оказание материальной помощи к отпуску сотрудникам предприятия согласно Положения об оказ</w:t>
      </w:r>
      <w:r w:rsidR="00AF1BB6" w:rsidRPr="00E77827">
        <w:rPr>
          <w:rFonts w:ascii="Times New Roman" w:eastAsia="Times New Roman" w:hAnsi="Times New Roman" w:cs="Times New Roman"/>
          <w:sz w:val="28"/>
          <w:szCs w:val="28"/>
        </w:rPr>
        <w:t>ании материальной помощи, часть- на оказание спонсорской помощи дому культуры г. Котово , детской школе искусств, отделу по опеке и попечительству. Оставшаяся часть прибыли на данный момент числится на балансе предприятия как нераспределенная.</w:t>
      </w:r>
    </w:p>
    <w:p w:rsidR="00112D2B" w:rsidRPr="00E77827" w:rsidRDefault="00A7038A" w:rsidP="00E77827">
      <w:pPr>
        <w:spacing w:after="0" w:line="36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E77827">
        <w:rPr>
          <w:rFonts w:ascii="Times New Roman" w:eastAsia="Times New Roman" w:hAnsi="Times New Roman" w:cs="Times New Roman"/>
          <w:sz w:val="28"/>
          <w:szCs w:val="28"/>
        </w:rPr>
        <w:t xml:space="preserve">      К</w:t>
      </w:r>
      <w:r w:rsidR="008F69C7" w:rsidRPr="00E77827">
        <w:rPr>
          <w:rFonts w:ascii="Times New Roman" w:eastAsia="Times New Roman" w:hAnsi="Times New Roman" w:cs="Times New Roman"/>
          <w:sz w:val="28"/>
          <w:szCs w:val="28"/>
        </w:rPr>
        <w:t>редиторская задолженность за 201</w:t>
      </w:r>
      <w:r w:rsidRPr="00E778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8F69C7" w:rsidRPr="00077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</w:t>
      </w:r>
      <w:r w:rsidR="00097B62" w:rsidRPr="00077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снизилась по сравнению с 2016</w:t>
      </w:r>
      <w:r w:rsidR="00660496" w:rsidRPr="00077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годом на 990</w:t>
      </w:r>
      <w:r w:rsidR="008F69C7" w:rsidRPr="00077C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  <w:r w:rsidR="008F69C7" w:rsidRPr="00E77827">
        <w:rPr>
          <w:rFonts w:ascii="Times New Roman" w:eastAsia="Times New Roman" w:hAnsi="Times New Roman" w:cs="Times New Roman"/>
          <w:sz w:val="28"/>
          <w:szCs w:val="28"/>
        </w:rPr>
        <w:t xml:space="preserve">Общая  сумма кредиторской задолженности, это задолженность перед поставщиками. Просроченной задолженности нет. Согласно одному из условий договоров с поставщиками, МУП </w:t>
      </w:r>
      <w:r w:rsidR="00097B62" w:rsidRPr="00E77827">
        <w:rPr>
          <w:rFonts w:ascii="Times New Roman" w:eastAsia="Times New Roman" w:hAnsi="Times New Roman" w:cs="Times New Roman"/>
          <w:sz w:val="28"/>
          <w:szCs w:val="28"/>
        </w:rPr>
        <w:t xml:space="preserve">«Фармация» </w:t>
      </w:r>
      <w:r w:rsidR="00660496" w:rsidRPr="00E77827">
        <w:rPr>
          <w:rFonts w:ascii="Times New Roman" w:eastAsia="Times New Roman" w:hAnsi="Times New Roman" w:cs="Times New Roman"/>
          <w:sz w:val="28"/>
          <w:szCs w:val="28"/>
        </w:rPr>
        <w:t xml:space="preserve"> имеет отсрочку платежа от 10 до 3</w:t>
      </w:r>
      <w:r w:rsidR="008F69C7" w:rsidRPr="00E77827">
        <w:rPr>
          <w:rFonts w:ascii="Times New Roman" w:eastAsia="Times New Roman" w:hAnsi="Times New Roman" w:cs="Times New Roman"/>
          <w:sz w:val="28"/>
          <w:szCs w:val="28"/>
        </w:rPr>
        <w:t>0 дней. Это подтверждается  стабильностью  поставляемых лекарственных препаратов, не</w:t>
      </w:r>
      <w:r w:rsidR="00660496" w:rsidRPr="00E77827">
        <w:rPr>
          <w:rFonts w:ascii="Times New Roman" w:eastAsia="Times New Roman" w:hAnsi="Times New Roman" w:cs="Times New Roman"/>
          <w:sz w:val="28"/>
          <w:szCs w:val="28"/>
        </w:rPr>
        <w:t>зависимо от оплаты предприятием</w:t>
      </w:r>
      <w:r w:rsidR="008F69C7" w:rsidRPr="00E77827">
        <w:rPr>
          <w:rFonts w:ascii="Times New Roman" w:eastAsia="Times New Roman" w:hAnsi="Times New Roman" w:cs="Times New Roman"/>
          <w:sz w:val="28"/>
          <w:szCs w:val="28"/>
        </w:rPr>
        <w:t xml:space="preserve"> товара.</w:t>
      </w:r>
    </w:p>
    <w:p w:rsidR="00097B62" w:rsidRDefault="008F69C7" w:rsidP="00E77827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77827">
        <w:rPr>
          <w:rFonts w:ascii="Times New Roman" w:eastAsia="Times New Roman" w:hAnsi="Times New Roman" w:cs="Times New Roman"/>
          <w:sz w:val="28"/>
          <w:szCs w:val="28"/>
        </w:rPr>
        <w:t>Предприятие осуществляет финансово-хозяйственную деятельность, только за счёт собственных средств.</w:t>
      </w:r>
    </w:p>
    <w:p w:rsidR="007C2C5D" w:rsidRPr="00E77827" w:rsidRDefault="007C2C5D" w:rsidP="007C2C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827">
        <w:rPr>
          <w:rFonts w:ascii="Times New Roman" w:hAnsi="Times New Roman" w:cs="Times New Roman"/>
          <w:b/>
          <w:sz w:val="28"/>
          <w:szCs w:val="28"/>
        </w:rPr>
        <w:t>Описание основных факторов риска, связанные с деятельностью предприятия.</w:t>
      </w:r>
    </w:p>
    <w:p w:rsidR="007C2C5D" w:rsidRPr="00E77827" w:rsidRDefault="007C2C5D" w:rsidP="007C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Основными факторами риска, которые могут повлиять на деятельность МУП «Фармация», можно определить следующие моменты: </w:t>
      </w:r>
    </w:p>
    <w:p w:rsidR="007C2C5D" w:rsidRPr="00E77827" w:rsidRDefault="007C2C5D" w:rsidP="007C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- обострение конкуренции на рынке;  </w:t>
      </w:r>
    </w:p>
    <w:p w:rsidR="007C2C5D" w:rsidRPr="00E77827" w:rsidRDefault="007C2C5D" w:rsidP="007C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- изменение порядка ввоза лекарственных препаратов; </w:t>
      </w:r>
    </w:p>
    <w:p w:rsidR="007C2C5D" w:rsidRPr="00E77827" w:rsidRDefault="007C2C5D" w:rsidP="007C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-изменения порядка ценообразования на лекарственные препараты; </w:t>
      </w:r>
    </w:p>
    <w:p w:rsidR="007C2C5D" w:rsidRPr="00E77827" w:rsidRDefault="007C2C5D" w:rsidP="007C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- изменения налогового законодательства; </w:t>
      </w:r>
    </w:p>
    <w:p w:rsidR="007C2C5D" w:rsidRPr="00E77827" w:rsidRDefault="007C2C5D" w:rsidP="007C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- увеличение тарифов на услуги и продукцию естественных монополий </w:t>
      </w:r>
    </w:p>
    <w:p w:rsidR="007C2C5D" w:rsidRPr="00E77827" w:rsidRDefault="007C2C5D" w:rsidP="007C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(электроэнергия, коммунальные услуги, связь, охрана и др.); </w:t>
      </w:r>
    </w:p>
    <w:p w:rsidR="007C2C5D" w:rsidRPr="00E77827" w:rsidRDefault="007C2C5D" w:rsidP="007C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- изменения законодательства в сфере обращения лекарственных препаратов и других товаров аптечного ассортимента; </w:t>
      </w:r>
    </w:p>
    <w:p w:rsidR="007C2C5D" w:rsidRPr="00E77827" w:rsidRDefault="007C2C5D" w:rsidP="007C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>Осознавая наличие вышеперечисленных рисков, предприятие предпринимает все зависящие от него усилия для минимизации потенциального влияния рисков и для снижения вероятности их реализации.</w:t>
      </w:r>
    </w:p>
    <w:p w:rsidR="007C2C5D" w:rsidRPr="00E77827" w:rsidRDefault="007C2C5D" w:rsidP="00E77827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D374C2" w:rsidRPr="007C2C5D" w:rsidRDefault="00D374C2" w:rsidP="00E77827">
      <w:pPr>
        <w:spacing w:after="0" w:line="360" w:lineRule="auto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7C2C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Перспективы развития:</w:t>
      </w:r>
    </w:p>
    <w:p w:rsidR="00604951" w:rsidRPr="00E77827" w:rsidRDefault="00604951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>Для нас сейчас важно сохранить стабильность финансово-хозяйственной деятельности в условиях жесткой конкуренции, бесчисленных изменений законода</w:t>
      </w:r>
      <w:r w:rsidR="00D374C2" w:rsidRPr="00E77827">
        <w:rPr>
          <w:rFonts w:ascii="Times New Roman" w:hAnsi="Times New Roman" w:cs="Times New Roman"/>
          <w:sz w:val="28"/>
          <w:szCs w:val="28"/>
        </w:rPr>
        <w:t>тельства (например</w:t>
      </w:r>
      <w:r w:rsidR="007C2C5D">
        <w:rPr>
          <w:rFonts w:ascii="Times New Roman" w:hAnsi="Times New Roman" w:cs="Times New Roman"/>
          <w:sz w:val="28"/>
          <w:szCs w:val="28"/>
        </w:rPr>
        <w:t>,</w:t>
      </w:r>
      <w:r w:rsidR="00D374C2" w:rsidRPr="00E77827">
        <w:rPr>
          <w:rFonts w:ascii="Times New Roman" w:hAnsi="Times New Roman" w:cs="Times New Roman"/>
          <w:sz w:val="28"/>
          <w:szCs w:val="28"/>
        </w:rPr>
        <w:t xml:space="preserve"> условия закупок  по сравнению с частными аптеками)</w:t>
      </w:r>
    </w:p>
    <w:p w:rsidR="00604951" w:rsidRPr="00E77827" w:rsidRDefault="00D374C2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>Предприятие</w:t>
      </w:r>
      <w:r w:rsidR="00604951" w:rsidRPr="00E77827">
        <w:rPr>
          <w:rFonts w:ascii="Times New Roman" w:hAnsi="Times New Roman" w:cs="Times New Roman"/>
          <w:sz w:val="28"/>
          <w:szCs w:val="28"/>
        </w:rPr>
        <w:t xml:space="preserve"> планирует увеличить объем реализации продукции путем проведения различных мероприятий: </w:t>
      </w:r>
    </w:p>
    <w:p w:rsidR="00604951" w:rsidRPr="00E77827" w:rsidRDefault="00604951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- постоянное расширение и обновление ассортимента, изучение его структуры и </w:t>
      </w:r>
    </w:p>
    <w:p w:rsidR="00604951" w:rsidRPr="00E77827" w:rsidRDefault="00604951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спроса; </w:t>
      </w:r>
    </w:p>
    <w:p w:rsidR="00604951" w:rsidRPr="00E77827" w:rsidRDefault="00604951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- обеспечение постоянного наличия самых доходных ассортиментных групп товаров, </w:t>
      </w:r>
    </w:p>
    <w:p w:rsidR="00604951" w:rsidRPr="00E77827" w:rsidRDefault="00D374C2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>-</w:t>
      </w:r>
      <w:r w:rsidR="00604951" w:rsidRPr="00E77827">
        <w:rPr>
          <w:rFonts w:ascii="Times New Roman" w:hAnsi="Times New Roman" w:cs="Times New Roman"/>
          <w:sz w:val="28"/>
          <w:szCs w:val="28"/>
        </w:rPr>
        <w:t xml:space="preserve">сокращения «неходовых» позиций товаров, выявления и исключения из оборота </w:t>
      </w:r>
    </w:p>
    <w:p w:rsidR="00604951" w:rsidRPr="00E77827" w:rsidRDefault="00604951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«неликвидного товара»; </w:t>
      </w:r>
    </w:p>
    <w:p w:rsidR="00604951" w:rsidRPr="00E77827" w:rsidRDefault="00604951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- проведение мониторинга потребностей населения в медицинских товарах; </w:t>
      </w:r>
    </w:p>
    <w:p w:rsidR="00604951" w:rsidRPr="00E77827" w:rsidRDefault="00604951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- проведение гибкой ценовой политики с учетом конкурентоспособности товаров аптечного ассортимента и доступности лекарственной помощи для населения; </w:t>
      </w:r>
    </w:p>
    <w:p w:rsidR="00604951" w:rsidRPr="00E77827" w:rsidRDefault="00604951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 xml:space="preserve">- проведение различных акций с целью привлечения покупателей в аптечную сеть </w:t>
      </w:r>
      <w:r w:rsidR="00D374C2" w:rsidRPr="00E77827">
        <w:rPr>
          <w:rFonts w:ascii="Times New Roman" w:hAnsi="Times New Roman" w:cs="Times New Roman"/>
          <w:sz w:val="28"/>
          <w:szCs w:val="28"/>
        </w:rPr>
        <w:t>предприятия</w:t>
      </w:r>
      <w:r w:rsidRPr="00E778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4951" w:rsidRPr="00E77827" w:rsidRDefault="00604951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827">
        <w:rPr>
          <w:rFonts w:ascii="Times New Roman" w:hAnsi="Times New Roman" w:cs="Times New Roman"/>
          <w:sz w:val="28"/>
          <w:szCs w:val="28"/>
        </w:rPr>
        <w:t>- внедрение новейших технологий и методик продвижения товаров и т.д.</w:t>
      </w:r>
    </w:p>
    <w:p w:rsidR="00604951" w:rsidRPr="00E77827" w:rsidRDefault="00604951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2FC" w:rsidRPr="00E77827" w:rsidRDefault="00CC42FC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2E9F" w:rsidRPr="00E77827" w:rsidRDefault="00E92E9F" w:rsidP="00E77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2E9F" w:rsidRDefault="00E92E9F" w:rsidP="00604951"/>
    <w:p w:rsidR="00E92E9F" w:rsidRPr="00DB4158" w:rsidRDefault="00DB4158" w:rsidP="00604951">
      <w:pPr>
        <w:rPr>
          <w:rFonts w:ascii="Times New Roman" w:hAnsi="Times New Roman" w:cs="Times New Roman"/>
          <w:sz w:val="28"/>
          <w:szCs w:val="28"/>
        </w:rPr>
      </w:pPr>
      <w:r w:rsidRPr="00DB4158">
        <w:rPr>
          <w:rFonts w:ascii="Times New Roman" w:hAnsi="Times New Roman" w:cs="Times New Roman"/>
          <w:sz w:val="28"/>
          <w:szCs w:val="28"/>
        </w:rPr>
        <w:t xml:space="preserve">Директор  </w:t>
      </w:r>
      <w:bookmarkStart w:id="0" w:name="_GoBack"/>
      <w:bookmarkEnd w:id="0"/>
      <w:r w:rsidRPr="00DB4158">
        <w:rPr>
          <w:rFonts w:ascii="Times New Roman" w:hAnsi="Times New Roman" w:cs="Times New Roman"/>
          <w:sz w:val="28"/>
          <w:szCs w:val="28"/>
        </w:rPr>
        <w:t xml:space="preserve">       Орлова Е.Н.</w:t>
      </w:r>
    </w:p>
    <w:p w:rsidR="00E92E9F" w:rsidRDefault="00E92E9F" w:rsidP="00604951"/>
    <w:p w:rsidR="00E92E9F" w:rsidRDefault="00E92E9F" w:rsidP="00604951"/>
    <w:p w:rsidR="00CC42FC" w:rsidRDefault="00CC42FC" w:rsidP="00604951"/>
    <w:p w:rsidR="007C2C5D" w:rsidRDefault="007C2C5D" w:rsidP="00604951"/>
    <w:p w:rsidR="007C2C5D" w:rsidRDefault="007C2C5D" w:rsidP="00604951"/>
    <w:p w:rsidR="00CC42FC" w:rsidRPr="007C2C5D" w:rsidRDefault="00CC42FC" w:rsidP="00604951">
      <w:pPr>
        <w:rPr>
          <w:rFonts w:ascii="Times New Roman" w:hAnsi="Times New Roman" w:cs="Times New Roman"/>
          <w:sz w:val="28"/>
          <w:szCs w:val="28"/>
        </w:rPr>
      </w:pPr>
    </w:p>
    <w:p w:rsidR="00CC42FC" w:rsidRPr="007C2C5D" w:rsidRDefault="00CC42FC" w:rsidP="00604951">
      <w:pPr>
        <w:rPr>
          <w:rFonts w:ascii="Times New Roman" w:hAnsi="Times New Roman" w:cs="Times New Roman"/>
          <w:sz w:val="28"/>
          <w:szCs w:val="28"/>
        </w:rPr>
      </w:pPr>
    </w:p>
    <w:p w:rsidR="00CC42FC" w:rsidRDefault="00CC42FC" w:rsidP="00604951"/>
    <w:p w:rsidR="00CC42FC" w:rsidRDefault="00CC42FC" w:rsidP="00604951"/>
    <w:p w:rsidR="00112D2B" w:rsidRDefault="00112D2B" w:rsidP="00604951"/>
    <w:p w:rsidR="00112D2B" w:rsidRDefault="00112D2B" w:rsidP="00604951"/>
    <w:p w:rsidR="00112D2B" w:rsidRDefault="00112D2B" w:rsidP="00604951"/>
    <w:p w:rsidR="00112D2B" w:rsidRDefault="00112D2B" w:rsidP="00604951"/>
    <w:p w:rsidR="00112D2B" w:rsidRDefault="00112D2B" w:rsidP="00604951"/>
    <w:p w:rsidR="00CC42FC" w:rsidRDefault="00CC42FC" w:rsidP="00604951"/>
    <w:p w:rsidR="00CC42FC" w:rsidRDefault="00CC42FC" w:rsidP="00604951"/>
    <w:p w:rsidR="00CC42FC" w:rsidRDefault="00CC42FC" w:rsidP="00604951"/>
    <w:p w:rsidR="00CC42FC" w:rsidRDefault="00CC42FC" w:rsidP="00604951"/>
    <w:p w:rsidR="00CC42FC" w:rsidRDefault="00CC42FC" w:rsidP="00604951"/>
    <w:p w:rsidR="00CC42FC" w:rsidRDefault="00CC42FC" w:rsidP="00604951"/>
    <w:sectPr w:rsidR="00CC42FC" w:rsidSect="00E77827">
      <w:footerReference w:type="default" r:id="rId6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C69" w:rsidRDefault="00D10C69" w:rsidP="007C2C5D">
      <w:pPr>
        <w:spacing w:after="0" w:line="240" w:lineRule="auto"/>
      </w:pPr>
      <w:r>
        <w:separator/>
      </w:r>
    </w:p>
  </w:endnote>
  <w:endnote w:type="continuationSeparator" w:id="1">
    <w:p w:rsidR="00D10C69" w:rsidRDefault="00D10C69" w:rsidP="007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990919"/>
    </w:sdtPr>
    <w:sdtContent>
      <w:p w:rsidR="007C2C5D" w:rsidRDefault="00D15140">
        <w:pPr>
          <w:pStyle w:val="a6"/>
          <w:jc w:val="right"/>
        </w:pPr>
        <w:r>
          <w:fldChar w:fldCharType="begin"/>
        </w:r>
        <w:r w:rsidR="007C2C5D">
          <w:instrText>PAGE   \* MERGEFORMAT</w:instrText>
        </w:r>
        <w:r>
          <w:fldChar w:fldCharType="separate"/>
        </w:r>
        <w:r w:rsidR="0099349E">
          <w:rPr>
            <w:noProof/>
          </w:rPr>
          <w:t>2</w:t>
        </w:r>
        <w:r>
          <w:fldChar w:fldCharType="end"/>
        </w:r>
      </w:p>
    </w:sdtContent>
  </w:sdt>
  <w:p w:rsidR="007C2C5D" w:rsidRDefault="007C2C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C69" w:rsidRDefault="00D10C69" w:rsidP="007C2C5D">
      <w:pPr>
        <w:spacing w:after="0" w:line="240" w:lineRule="auto"/>
      </w:pPr>
      <w:r>
        <w:separator/>
      </w:r>
    </w:p>
  </w:footnote>
  <w:footnote w:type="continuationSeparator" w:id="1">
    <w:p w:rsidR="00D10C69" w:rsidRDefault="00D10C69" w:rsidP="007C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9C7"/>
    <w:rsid w:val="000058E5"/>
    <w:rsid w:val="00074501"/>
    <w:rsid w:val="00077C3A"/>
    <w:rsid w:val="000926DC"/>
    <w:rsid w:val="00097B62"/>
    <w:rsid w:val="00112D2B"/>
    <w:rsid w:val="00240EBF"/>
    <w:rsid w:val="004328F2"/>
    <w:rsid w:val="005349E7"/>
    <w:rsid w:val="00566464"/>
    <w:rsid w:val="005D406A"/>
    <w:rsid w:val="00604951"/>
    <w:rsid w:val="00660496"/>
    <w:rsid w:val="007C2C5D"/>
    <w:rsid w:val="008F69C7"/>
    <w:rsid w:val="00911CAB"/>
    <w:rsid w:val="00945DF2"/>
    <w:rsid w:val="009752E7"/>
    <w:rsid w:val="0099349E"/>
    <w:rsid w:val="00A06B5E"/>
    <w:rsid w:val="00A7038A"/>
    <w:rsid w:val="00AF1BB6"/>
    <w:rsid w:val="00BA18DD"/>
    <w:rsid w:val="00CC42FC"/>
    <w:rsid w:val="00D10C69"/>
    <w:rsid w:val="00D15140"/>
    <w:rsid w:val="00D374C2"/>
    <w:rsid w:val="00DB1581"/>
    <w:rsid w:val="00DB4158"/>
    <w:rsid w:val="00E20B79"/>
    <w:rsid w:val="00E33E5B"/>
    <w:rsid w:val="00E77827"/>
    <w:rsid w:val="00E92E9F"/>
    <w:rsid w:val="00F7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9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4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C5D"/>
  </w:style>
  <w:style w:type="paragraph" w:styleId="a6">
    <w:name w:val="footer"/>
    <w:basedOn w:val="a"/>
    <w:link w:val="a7"/>
    <w:uiPriority w:val="99"/>
    <w:unhideWhenUsed/>
    <w:rsid w:val="007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C5D"/>
  </w:style>
  <w:style w:type="paragraph" w:styleId="a8">
    <w:name w:val="Balloon Text"/>
    <w:basedOn w:val="a"/>
    <w:link w:val="a9"/>
    <w:uiPriority w:val="99"/>
    <w:semiHidden/>
    <w:unhideWhenUsed/>
    <w:rsid w:val="0099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6</cp:revision>
  <dcterms:created xsi:type="dcterms:W3CDTF">2018-03-21T12:24:00Z</dcterms:created>
  <dcterms:modified xsi:type="dcterms:W3CDTF">2018-03-26T17:15:00Z</dcterms:modified>
</cp:coreProperties>
</file>