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F4475A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995">
        <w:rPr>
          <w:sz w:val="28"/>
          <w:szCs w:val="28"/>
        </w:rPr>
        <w:t xml:space="preserve">31 октября </w:t>
      </w:r>
      <w:r>
        <w:rPr>
          <w:sz w:val="28"/>
          <w:szCs w:val="28"/>
        </w:rPr>
        <w:t xml:space="preserve"> 201</w:t>
      </w:r>
      <w:r w:rsidR="00A24F8B">
        <w:rPr>
          <w:sz w:val="28"/>
          <w:szCs w:val="28"/>
        </w:rPr>
        <w:t>9</w:t>
      </w:r>
      <w:r w:rsidR="0074445C">
        <w:rPr>
          <w:sz w:val="28"/>
          <w:szCs w:val="28"/>
        </w:rPr>
        <w:t xml:space="preserve"> года</w:t>
      </w:r>
      <w:r w:rsidR="00280995">
        <w:rPr>
          <w:sz w:val="28"/>
          <w:szCs w:val="28"/>
        </w:rPr>
        <w:tab/>
      </w:r>
      <w:r w:rsidR="00280995">
        <w:rPr>
          <w:sz w:val="28"/>
          <w:szCs w:val="28"/>
        </w:rPr>
        <w:tab/>
      </w:r>
      <w:r w:rsidR="00280995">
        <w:rPr>
          <w:sz w:val="28"/>
          <w:szCs w:val="28"/>
        </w:rPr>
        <w:tab/>
      </w:r>
      <w:r w:rsidR="00280995">
        <w:rPr>
          <w:sz w:val="28"/>
          <w:szCs w:val="28"/>
        </w:rPr>
        <w:tab/>
      </w:r>
      <w:r w:rsidR="00280995">
        <w:rPr>
          <w:sz w:val="28"/>
          <w:szCs w:val="28"/>
        </w:rPr>
        <w:tab/>
      </w:r>
      <w:r w:rsidR="00280995">
        <w:rPr>
          <w:sz w:val="28"/>
          <w:szCs w:val="28"/>
        </w:rPr>
        <w:tab/>
      </w:r>
      <w:r w:rsidR="00280995">
        <w:rPr>
          <w:sz w:val="28"/>
          <w:szCs w:val="28"/>
        </w:rPr>
        <w:tab/>
        <w:t>№ 41/11-6-РД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EA02DE" w:rsidRDefault="000075B1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Моисеевского</w:t>
      </w:r>
      <w:r w:rsidR="006358A9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</w:t>
      </w:r>
      <w:r w:rsidR="00EA02DE" w:rsidRPr="003E40CE">
        <w:rPr>
          <w:sz w:val="28"/>
          <w:szCs w:val="28"/>
        </w:rPr>
        <w:t>б</w:t>
      </w:r>
      <w:r w:rsidR="00EA02DE" w:rsidRPr="003E40CE">
        <w:rPr>
          <w:sz w:val="28"/>
          <w:szCs w:val="28"/>
        </w:rPr>
        <w:t>ласти</w:t>
      </w:r>
      <w:r w:rsidR="00EA02DE">
        <w:rPr>
          <w:sz w:val="28"/>
          <w:szCs w:val="28"/>
        </w:rPr>
        <w:t xml:space="preserve"> в п</w:t>
      </w:r>
      <w:r w:rsidR="00EA02DE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рядке разграничения </w:t>
      </w: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280995" w:rsidRDefault="00280995" w:rsidP="006358A9">
      <w:pPr>
        <w:ind w:firstLine="708"/>
        <w:jc w:val="center"/>
        <w:rPr>
          <w:sz w:val="28"/>
          <w:szCs w:val="28"/>
        </w:rPr>
      </w:pPr>
    </w:p>
    <w:p w:rsidR="00280995" w:rsidRPr="00280995" w:rsidRDefault="00280995" w:rsidP="006358A9">
      <w:pPr>
        <w:ind w:firstLine="708"/>
        <w:jc w:val="center"/>
        <w:rPr>
          <w:b/>
          <w:sz w:val="28"/>
          <w:szCs w:val="28"/>
        </w:rPr>
      </w:pPr>
      <w:r w:rsidRPr="00280995">
        <w:rPr>
          <w:b/>
          <w:sz w:val="28"/>
          <w:szCs w:val="28"/>
        </w:rPr>
        <w:t>Прин</w:t>
      </w:r>
      <w:r>
        <w:rPr>
          <w:b/>
          <w:sz w:val="28"/>
          <w:szCs w:val="28"/>
        </w:rPr>
        <w:t xml:space="preserve">ято Котовской районной Думой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0995">
        <w:rPr>
          <w:b/>
          <w:sz w:val="28"/>
          <w:szCs w:val="28"/>
        </w:rPr>
        <w:t>31 октября 2019 г</w:t>
      </w:r>
      <w:r w:rsidRPr="00280995">
        <w:rPr>
          <w:b/>
          <w:sz w:val="28"/>
          <w:szCs w:val="28"/>
        </w:rPr>
        <w:t>о</w:t>
      </w:r>
      <w:r w:rsidRPr="00280995">
        <w:rPr>
          <w:b/>
          <w:sz w:val="28"/>
          <w:szCs w:val="28"/>
        </w:rPr>
        <w:t>да</w:t>
      </w:r>
    </w:p>
    <w:p w:rsidR="00280995" w:rsidRDefault="00280995" w:rsidP="006358A9">
      <w:pPr>
        <w:ind w:firstLine="708"/>
        <w:jc w:val="center"/>
        <w:rPr>
          <w:sz w:val="28"/>
          <w:szCs w:val="28"/>
        </w:rPr>
      </w:pPr>
    </w:p>
    <w:p w:rsidR="00280995" w:rsidRDefault="00280995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</w:t>
      </w:r>
      <w:r w:rsidRPr="000F6902">
        <w:rPr>
          <w:sz w:val="28"/>
          <w:szCs w:val="28"/>
        </w:rPr>
        <w:t>б</w:t>
      </w:r>
      <w:r w:rsidRPr="000F690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0075B1">
        <w:rPr>
          <w:sz w:val="28"/>
          <w:szCs w:val="28"/>
        </w:rPr>
        <w:t>Моисеевс</w:t>
      </w:r>
      <w:r w:rsidR="004C7731">
        <w:rPr>
          <w:sz w:val="28"/>
          <w:szCs w:val="28"/>
        </w:rPr>
        <w:t>кого</w:t>
      </w:r>
      <w:r w:rsidR="00A87D1C">
        <w:rPr>
          <w:sz w:val="28"/>
          <w:szCs w:val="28"/>
        </w:rPr>
        <w:t xml:space="preserve"> сельского пос</w:t>
      </w:r>
      <w:r w:rsidR="00A87D1C">
        <w:rPr>
          <w:sz w:val="28"/>
          <w:szCs w:val="28"/>
        </w:rPr>
        <w:t>е</w:t>
      </w:r>
      <w:r w:rsidR="00A87D1C">
        <w:rPr>
          <w:sz w:val="28"/>
          <w:szCs w:val="28"/>
        </w:rPr>
        <w:t xml:space="preserve">ления Котовского муниципального района Волгоградской области от </w:t>
      </w:r>
      <w:r w:rsidR="000075B1">
        <w:rPr>
          <w:sz w:val="28"/>
          <w:szCs w:val="28"/>
        </w:rPr>
        <w:t>17</w:t>
      </w:r>
      <w:r w:rsidR="00A87D1C">
        <w:rPr>
          <w:sz w:val="28"/>
          <w:szCs w:val="28"/>
        </w:rPr>
        <w:t>.0</w:t>
      </w:r>
      <w:r w:rsidR="000075B1">
        <w:rPr>
          <w:sz w:val="28"/>
          <w:szCs w:val="28"/>
        </w:rPr>
        <w:t>9</w:t>
      </w:r>
      <w:r w:rsidR="00A87D1C">
        <w:rPr>
          <w:sz w:val="28"/>
          <w:szCs w:val="28"/>
        </w:rPr>
        <w:t>.201</w:t>
      </w:r>
      <w:r w:rsidR="00A24F8B">
        <w:rPr>
          <w:sz w:val="28"/>
          <w:szCs w:val="28"/>
        </w:rPr>
        <w:t>9</w:t>
      </w:r>
      <w:r w:rsidR="009F2102">
        <w:rPr>
          <w:sz w:val="28"/>
          <w:szCs w:val="28"/>
        </w:rPr>
        <w:t xml:space="preserve"> </w:t>
      </w:r>
      <w:r w:rsidR="00A87D1C">
        <w:rPr>
          <w:sz w:val="28"/>
          <w:szCs w:val="28"/>
        </w:rPr>
        <w:t xml:space="preserve">г № </w:t>
      </w:r>
      <w:r w:rsidR="000075B1">
        <w:rPr>
          <w:sz w:val="28"/>
          <w:szCs w:val="28"/>
        </w:rPr>
        <w:t>11</w:t>
      </w:r>
      <w:r w:rsidR="00A87D1C">
        <w:rPr>
          <w:sz w:val="28"/>
          <w:szCs w:val="28"/>
        </w:rPr>
        <w:t>/</w:t>
      </w:r>
      <w:r w:rsidR="009F2102">
        <w:rPr>
          <w:sz w:val="28"/>
          <w:szCs w:val="28"/>
        </w:rPr>
        <w:t>1</w:t>
      </w:r>
      <w:r w:rsidR="00A87D1C">
        <w:rPr>
          <w:sz w:val="28"/>
          <w:szCs w:val="28"/>
        </w:rPr>
        <w:t xml:space="preserve"> «</w:t>
      </w:r>
      <w:r w:rsidR="004C7731" w:rsidRPr="007F5C0D">
        <w:rPr>
          <w:sz w:val="28"/>
          <w:szCs w:val="28"/>
        </w:rPr>
        <w:t>О</w:t>
      </w:r>
      <w:r w:rsidR="004C7731">
        <w:rPr>
          <w:sz w:val="28"/>
          <w:szCs w:val="28"/>
        </w:rPr>
        <w:t xml:space="preserve"> согласовании перечня м</w:t>
      </w:r>
      <w:r w:rsidR="004C7731" w:rsidRPr="001B0587">
        <w:rPr>
          <w:sz w:val="28"/>
          <w:szCs w:val="28"/>
        </w:rPr>
        <w:t>униципального имущества, н</w:t>
      </w:r>
      <w:r w:rsidR="004C7731" w:rsidRPr="001B0587">
        <w:rPr>
          <w:sz w:val="28"/>
          <w:szCs w:val="28"/>
        </w:rPr>
        <w:t>а</w:t>
      </w:r>
      <w:r w:rsidR="004C7731" w:rsidRPr="001B0587">
        <w:rPr>
          <w:sz w:val="28"/>
          <w:szCs w:val="28"/>
        </w:rPr>
        <w:t xml:space="preserve">ходящегося в муниципальной собственности </w:t>
      </w:r>
      <w:r w:rsidR="000075B1">
        <w:rPr>
          <w:sz w:val="28"/>
          <w:szCs w:val="28"/>
        </w:rPr>
        <w:t xml:space="preserve">Моисеевского </w:t>
      </w:r>
      <w:r w:rsidR="004C7731" w:rsidRPr="001B0587">
        <w:rPr>
          <w:sz w:val="28"/>
          <w:szCs w:val="28"/>
        </w:rPr>
        <w:t>сельского посел</w:t>
      </w:r>
      <w:r w:rsidR="004C7731" w:rsidRPr="001B0587">
        <w:rPr>
          <w:sz w:val="28"/>
          <w:szCs w:val="28"/>
        </w:rPr>
        <w:t>е</w:t>
      </w:r>
      <w:r w:rsidR="004C7731" w:rsidRPr="001B0587">
        <w:rPr>
          <w:sz w:val="28"/>
          <w:szCs w:val="28"/>
        </w:rPr>
        <w:t>ния Котовского муниципального района Волгоградской области и подлежащего безвозмездной передаче в муниципальную собственность Котовского муниц</w:t>
      </w:r>
      <w:r w:rsidR="004C7731" w:rsidRPr="001B0587">
        <w:rPr>
          <w:sz w:val="28"/>
          <w:szCs w:val="28"/>
        </w:rPr>
        <w:t>и</w:t>
      </w:r>
      <w:r w:rsidR="004C7731" w:rsidRPr="001B0587">
        <w:rPr>
          <w:sz w:val="28"/>
          <w:szCs w:val="28"/>
        </w:rPr>
        <w:t>пального района Волгоградской области в порядке разграничения муниципал</w:t>
      </w:r>
      <w:r w:rsidR="004C7731" w:rsidRPr="001B0587">
        <w:rPr>
          <w:sz w:val="28"/>
          <w:szCs w:val="28"/>
        </w:rPr>
        <w:t>ь</w:t>
      </w:r>
      <w:r w:rsidR="004C7731" w:rsidRPr="001B0587">
        <w:rPr>
          <w:sz w:val="28"/>
          <w:szCs w:val="28"/>
        </w:rPr>
        <w:t>ного имущества</w:t>
      </w:r>
      <w:r w:rsidR="004C7731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0075B1">
        <w:rPr>
          <w:sz w:val="28"/>
          <w:szCs w:val="28"/>
        </w:rPr>
        <w:t>Моисеевского</w:t>
      </w:r>
      <w:r w:rsidR="00EA02DE" w:rsidRPr="001B0587">
        <w:rPr>
          <w:sz w:val="28"/>
          <w:szCs w:val="28"/>
        </w:rPr>
        <w:t xml:space="preserve"> сел</w:t>
      </w:r>
      <w:r w:rsidR="00EA02DE" w:rsidRPr="001B0587">
        <w:rPr>
          <w:sz w:val="28"/>
          <w:szCs w:val="28"/>
        </w:rPr>
        <w:t>ь</w:t>
      </w:r>
      <w:r w:rsidR="00EA02DE" w:rsidRPr="001B0587">
        <w:rPr>
          <w:sz w:val="28"/>
          <w:szCs w:val="28"/>
        </w:rPr>
        <w:t>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</w:t>
      </w:r>
      <w:r w:rsidR="00EA02DE">
        <w:rPr>
          <w:sz w:val="28"/>
          <w:szCs w:val="28"/>
        </w:rPr>
        <w:t>с</w:t>
      </w:r>
      <w:r w:rsidR="00EA02DE">
        <w:rPr>
          <w:sz w:val="28"/>
          <w:szCs w:val="28"/>
        </w:rPr>
        <w:t>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Кото</w:t>
      </w:r>
      <w:r w:rsidR="00B82089" w:rsidRPr="00B82089">
        <w:rPr>
          <w:sz w:val="28"/>
          <w:szCs w:val="28"/>
        </w:rPr>
        <w:t>в</w:t>
      </w:r>
      <w:r w:rsidR="00B82089" w:rsidRPr="00B82089">
        <w:rPr>
          <w:sz w:val="28"/>
          <w:szCs w:val="28"/>
        </w:rPr>
        <w:t>ского муниципального района Волгоградской области в порядке разгран</w:t>
      </w:r>
      <w:r w:rsidR="00B82089" w:rsidRPr="00B82089">
        <w:rPr>
          <w:sz w:val="28"/>
          <w:szCs w:val="28"/>
        </w:rPr>
        <w:t>и</w:t>
      </w:r>
      <w:r w:rsidR="00B82089" w:rsidRPr="00B82089">
        <w:rPr>
          <w:sz w:val="28"/>
          <w:szCs w:val="28"/>
        </w:rPr>
        <w:t>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A64FD" w:rsidRDefault="00EA64FD" w:rsidP="00EA64FD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363E9" w:rsidRDefault="00E363E9" w:rsidP="00EA64FD">
      <w:pPr>
        <w:pStyle w:val="a9"/>
        <w:ind w:firstLine="708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9F2102" w:rsidRDefault="00280995" w:rsidP="002809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280995" w:rsidRDefault="00280995" w:rsidP="00280995">
      <w:pPr>
        <w:jc w:val="both"/>
        <w:rPr>
          <w:sz w:val="28"/>
          <w:szCs w:val="28"/>
        </w:rPr>
      </w:pPr>
    </w:p>
    <w:p w:rsidR="00280995" w:rsidRDefault="00280995" w:rsidP="00280995">
      <w:pPr>
        <w:jc w:val="both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280995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31.10.</w:t>
      </w:r>
      <w:r w:rsidR="00B948A4" w:rsidRPr="00416E98">
        <w:rPr>
          <w:sz w:val="28"/>
          <w:szCs w:val="28"/>
        </w:rPr>
        <w:t>201</w:t>
      </w:r>
      <w:r w:rsidR="00A24F8B">
        <w:rPr>
          <w:sz w:val="28"/>
          <w:szCs w:val="28"/>
        </w:rPr>
        <w:t>9</w:t>
      </w:r>
      <w:r>
        <w:rPr>
          <w:sz w:val="28"/>
          <w:szCs w:val="28"/>
        </w:rPr>
        <w:t xml:space="preserve"> г. № 41/11-6-РД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0075B1">
        <w:rPr>
          <w:sz w:val="28"/>
          <w:szCs w:val="28"/>
        </w:rPr>
        <w:t>Моисеевского</w:t>
      </w:r>
      <w:r w:rsidRPr="001B0587">
        <w:rPr>
          <w:sz w:val="28"/>
          <w:szCs w:val="28"/>
        </w:rPr>
        <w:t xml:space="preserve"> сельского поселения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 xml:space="preserve">, подлежащего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безвозмездной передаче в муниципальную собственность Котовского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 xml:space="preserve">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842"/>
        <w:gridCol w:w="2127"/>
        <w:gridCol w:w="2409"/>
        <w:gridCol w:w="2977"/>
      </w:tblGrid>
      <w:tr w:rsidR="00A24F8B" w:rsidRPr="006733E8" w:rsidTr="00A24F8B">
        <w:tc>
          <w:tcPr>
            <w:tcW w:w="640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Дата, номер регис</w:t>
            </w:r>
            <w:r w:rsidRPr="006733E8">
              <w:rPr>
                <w:rFonts w:eastAsia="Calibri"/>
                <w:sz w:val="24"/>
                <w:szCs w:val="24"/>
              </w:rPr>
              <w:t>т</w:t>
            </w:r>
            <w:r w:rsidRPr="006733E8">
              <w:rPr>
                <w:rFonts w:eastAsia="Calibri"/>
                <w:sz w:val="24"/>
                <w:szCs w:val="24"/>
              </w:rPr>
              <w:t>рационной записи о праве собственности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 xml:space="preserve">(либо реквизиты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пр</w:t>
            </w:r>
            <w:r w:rsidRPr="006733E8">
              <w:rPr>
                <w:rFonts w:eastAsia="Calibri"/>
                <w:sz w:val="24"/>
                <w:szCs w:val="24"/>
              </w:rPr>
              <w:t>а</w:t>
            </w:r>
            <w:r w:rsidRPr="006733E8">
              <w:rPr>
                <w:rFonts w:eastAsia="Calibri"/>
                <w:sz w:val="24"/>
                <w:szCs w:val="24"/>
              </w:rPr>
              <w:t>воустанавливаю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6733E8">
              <w:rPr>
                <w:rFonts w:eastAsia="Calibri"/>
                <w:sz w:val="24"/>
                <w:szCs w:val="24"/>
              </w:rPr>
              <w:t>щего документа)</w:t>
            </w:r>
          </w:p>
        </w:tc>
        <w:tc>
          <w:tcPr>
            <w:tcW w:w="2977" w:type="dxa"/>
          </w:tcPr>
          <w:p w:rsidR="00A24F8B" w:rsidRPr="006733E8" w:rsidRDefault="00A24F8B" w:rsidP="008841C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Индивидуализирующие характеристики имущес</w:t>
            </w:r>
            <w:r w:rsidRPr="006733E8">
              <w:rPr>
                <w:rFonts w:eastAsia="Calibri"/>
                <w:sz w:val="24"/>
                <w:szCs w:val="24"/>
              </w:rPr>
              <w:t>т</w:t>
            </w:r>
            <w:r w:rsidRPr="006733E8">
              <w:rPr>
                <w:rFonts w:eastAsia="Calibri"/>
                <w:sz w:val="24"/>
                <w:szCs w:val="24"/>
              </w:rPr>
              <w:t>ва</w:t>
            </w:r>
          </w:p>
        </w:tc>
      </w:tr>
      <w:tr w:rsidR="00A24F8B" w:rsidRPr="006733E8" w:rsidTr="00A24F8B">
        <w:tc>
          <w:tcPr>
            <w:tcW w:w="640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24F8B" w:rsidRPr="006733E8" w:rsidTr="00A24F8B">
        <w:trPr>
          <w:trHeight w:val="552"/>
        </w:trPr>
        <w:tc>
          <w:tcPr>
            <w:tcW w:w="640" w:type="dxa"/>
          </w:tcPr>
          <w:p w:rsidR="00A24F8B" w:rsidRPr="004076FF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A24F8B" w:rsidRPr="006733E8" w:rsidRDefault="000075B1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Водопровод</w:t>
            </w:r>
          </w:p>
        </w:tc>
        <w:tc>
          <w:tcPr>
            <w:tcW w:w="2127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Волгоградская область,  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Котовский ра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он,</w:t>
            </w:r>
          </w:p>
          <w:p w:rsidR="00A24F8B" w:rsidRPr="006733E8" w:rsidRDefault="00A24F8B" w:rsidP="000075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с. </w:t>
            </w:r>
            <w:r w:rsidR="000075B1">
              <w:rPr>
                <w:rFonts w:eastAsia="Calibri"/>
                <w:sz w:val="24"/>
                <w:szCs w:val="24"/>
              </w:rPr>
              <w:t>Ефимовка</w:t>
            </w:r>
          </w:p>
        </w:tc>
        <w:tc>
          <w:tcPr>
            <w:tcW w:w="2409" w:type="dxa"/>
          </w:tcPr>
          <w:p w:rsidR="00A24F8B" w:rsidRPr="00F43A5C" w:rsidRDefault="00A24F8B" w:rsidP="000075B1">
            <w:pPr>
              <w:rPr>
                <w:rFonts w:eastAsia="Calibri"/>
                <w:sz w:val="24"/>
                <w:szCs w:val="24"/>
              </w:rPr>
            </w:pPr>
            <w:r w:rsidRPr="00F43A5C">
              <w:rPr>
                <w:rFonts w:eastAsia="Calibri"/>
                <w:sz w:val="24"/>
                <w:szCs w:val="24"/>
              </w:rPr>
              <w:t>№ 34:14:</w:t>
            </w:r>
            <w:r w:rsidR="000075B1">
              <w:rPr>
                <w:rFonts w:eastAsia="Calibri"/>
                <w:sz w:val="24"/>
                <w:szCs w:val="24"/>
              </w:rPr>
              <w:t>00</w:t>
            </w:r>
            <w:r w:rsidRPr="00F43A5C">
              <w:rPr>
                <w:rFonts w:eastAsia="Calibri"/>
                <w:sz w:val="24"/>
                <w:szCs w:val="24"/>
              </w:rPr>
              <w:t>000</w:t>
            </w:r>
            <w:r w:rsidR="000075B1">
              <w:rPr>
                <w:rFonts w:eastAsia="Calibri"/>
                <w:sz w:val="24"/>
                <w:szCs w:val="24"/>
              </w:rPr>
              <w:t>0</w:t>
            </w:r>
            <w:r w:rsidRPr="00F43A5C">
              <w:rPr>
                <w:rFonts w:eastAsia="Calibri"/>
                <w:sz w:val="24"/>
                <w:szCs w:val="24"/>
              </w:rPr>
              <w:t>:</w:t>
            </w:r>
            <w:r w:rsidR="000075B1">
              <w:rPr>
                <w:rFonts w:eastAsia="Calibri"/>
                <w:sz w:val="24"/>
                <w:szCs w:val="24"/>
              </w:rPr>
              <w:t>4</w:t>
            </w:r>
            <w:r w:rsidRPr="00F43A5C">
              <w:rPr>
                <w:rFonts w:eastAsia="Calibri"/>
                <w:sz w:val="24"/>
                <w:szCs w:val="24"/>
              </w:rPr>
              <w:t>3</w:t>
            </w:r>
            <w:r w:rsidR="000075B1">
              <w:rPr>
                <w:rFonts w:eastAsia="Calibri"/>
                <w:sz w:val="24"/>
                <w:szCs w:val="24"/>
              </w:rPr>
              <w:t>5</w:t>
            </w:r>
            <w:r w:rsidRPr="00F43A5C">
              <w:rPr>
                <w:rFonts w:eastAsia="Calibri"/>
                <w:sz w:val="24"/>
                <w:szCs w:val="24"/>
              </w:rPr>
              <w:t>0-34/</w:t>
            </w:r>
            <w:r w:rsidR="000075B1">
              <w:rPr>
                <w:rFonts w:eastAsia="Calibri"/>
                <w:sz w:val="24"/>
                <w:szCs w:val="24"/>
              </w:rPr>
              <w:t>1</w:t>
            </w:r>
            <w:r w:rsidRPr="00F43A5C">
              <w:rPr>
                <w:rFonts w:eastAsia="Calibri"/>
                <w:sz w:val="24"/>
                <w:szCs w:val="24"/>
              </w:rPr>
              <w:t>1</w:t>
            </w:r>
            <w:r w:rsidR="000075B1">
              <w:rPr>
                <w:rFonts w:eastAsia="Calibri"/>
                <w:sz w:val="24"/>
                <w:szCs w:val="24"/>
              </w:rPr>
              <w:t>8</w:t>
            </w:r>
            <w:r w:rsidRPr="00F43A5C">
              <w:rPr>
                <w:rFonts w:eastAsia="Calibri"/>
                <w:sz w:val="24"/>
                <w:szCs w:val="24"/>
              </w:rPr>
              <w:t>/201</w:t>
            </w:r>
            <w:r w:rsidR="000075B1">
              <w:rPr>
                <w:rFonts w:eastAsia="Calibri"/>
                <w:sz w:val="24"/>
                <w:szCs w:val="24"/>
              </w:rPr>
              <w:t>9</w:t>
            </w:r>
            <w:r w:rsidRPr="00F43A5C">
              <w:rPr>
                <w:rFonts w:eastAsia="Calibri"/>
                <w:sz w:val="24"/>
                <w:szCs w:val="24"/>
              </w:rPr>
              <w:t>-</w:t>
            </w:r>
            <w:r w:rsidR="000075B1">
              <w:rPr>
                <w:rFonts w:eastAsia="Calibri"/>
                <w:sz w:val="24"/>
                <w:szCs w:val="24"/>
              </w:rPr>
              <w:t>1</w:t>
            </w:r>
            <w:r w:rsidRPr="00F43A5C">
              <w:rPr>
                <w:rFonts w:eastAsia="Calibri"/>
                <w:sz w:val="24"/>
                <w:szCs w:val="24"/>
              </w:rPr>
              <w:t xml:space="preserve"> от 2</w:t>
            </w:r>
            <w:r w:rsidR="000075B1">
              <w:rPr>
                <w:rFonts w:eastAsia="Calibri"/>
                <w:sz w:val="24"/>
                <w:szCs w:val="24"/>
              </w:rPr>
              <w:t>3</w:t>
            </w:r>
            <w:r w:rsidRPr="00F43A5C">
              <w:rPr>
                <w:rFonts w:eastAsia="Calibri"/>
                <w:sz w:val="24"/>
                <w:szCs w:val="24"/>
              </w:rPr>
              <w:t>.</w:t>
            </w:r>
            <w:r w:rsidR="000075B1">
              <w:rPr>
                <w:rFonts w:eastAsia="Calibri"/>
                <w:sz w:val="24"/>
                <w:szCs w:val="24"/>
              </w:rPr>
              <w:t>0</w:t>
            </w:r>
            <w:r w:rsidRPr="00F43A5C">
              <w:rPr>
                <w:rFonts w:eastAsia="Calibri"/>
                <w:sz w:val="24"/>
                <w:szCs w:val="24"/>
              </w:rPr>
              <w:t>1.201</w:t>
            </w:r>
            <w:r w:rsidR="000075B1">
              <w:rPr>
                <w:rFonts w:eastAsia="Calibri"/>
                <w:sz w:val="24"/>
                <w:szCs w:val="24"/>
              </w:rPr>
              <w:t>9</w:t>
            </w:r>
            <w:r w:rsidRPr="00F43A5C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коммунального хозяйс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ва. </w:t>
            </w:r>
            <w:r w:rsidR="000075B1">
              <w:rPr>
                <w:rFonts w:eastAsia="Calibri"/>
                <w:sz w:val="24"/>
                <w:szCs w:val="24"/>
              </w:rPr>
              <w:t xml:space="preserve">Протяженность: 2372 м.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дастровый номер:</w:t>
            </w:r>
          </w:p>
          <w:p w:rsidR="00A24F8B" w:rsidRPr="006733E8" w:rsidRDefault="00A24F8B" w:rsidP="000075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34:14:</w:t>
            </w:r>
            <w:r w:rsidR="000075B1">
              <w:rPr>
                <w:rFonts w:eastAsia="Calibri"/>
                <w:sz w:val="24"/>
                <w:szCs w:val="24"/>
              </w:rPr>
              <w:t>00</w:t>
            </w:r>
            <w:r>
              <w:rPr>
                <w:rFonts w:eastAsia="Calibri"/>
                <w:sz w:val="24"/>
                <w:szCs w:val="24"/>
              </w:rPr>
              <w:t>000</w:t>
            </w:r>
            <w:r w:rsidR="000075B1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="000075B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="000075B1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24F8B" w:rsidRPr="006733E8" w:rsidTr="00A24F8B">
        <w:trPr>
          <w:trHeight w:val="551"/>
        </w:trPr>
        <w:tc>
          <w:tcPr>
            <w:tcW w:w="640" w:type="dxa"/>
          </w:tcPr>
          <w:p w:rsidR="00A24F8B" w:rsidRPr="004076FF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4076F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4F8B" w:rsidRDefault="006C407A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  <w:r w:rsidR="00A24F8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Волгоградская область, </w:t>
            </w:r>
          </w:p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ский район, </w:t>
            </w:r>
            <w:r w:rsidR="006C407A">
              <w:rPr>
                <w:rFonts w:eastAsia="Calibri"/>
                <w:sz w:val="24"/>
                <w:szCs w:val="24"/>
              </w:rPr>
              <w:t>с. Ефимовка</w:t>
            </w:r>
          </w:p>
        </w:tc>
        <w:tc>
          <w:tcPr>
            <w:tcW w:w="2409" w:type="dxa"/>
          </w:tcPr>
          <w:p w:rsidR="00A24F8B" w:rsidRPr="006733E8" w:rsidRDefault="00A24F8B" w:rsidP="006C407A">
            <w:pPr>
              <w:rPr>
                <w:rFonts w:eastAsia="Calibri"/>
                <w:sz w:val="24"/>
                <w:szCs w:val="24"/>
              </w:rPr>
            </w:pPr>
            <w:r w:rsidRPr="00F43A5C">
              <w:rPr>
                <w:rFonts w:eastAsia="Calibri"/>
                <w:sz w:val="24"/>
                <w:szCs w:val="24"/>
              </w:rPr>
              <w:t>№</w:t>
            </w:r>
            <w:r w:rsidR="006C407A">
              <w:rPr>
                <w:rFonts w:eastAsia="Calibri"/>
                <w:sz w:val="24"/>
                <w:szCs w:val="24"/>
              </w:rPr>
              <w:t xml:space="preserve"> </w:t>
            </w:r>
            <w:r w:rsidR="006C407A" w:rsidRPr="00F43A5C">
              <w:rPr>
                <w:rFonts w:eastAsia="Calibri"/>
                <w:sz w:val="24"/>
                <w:szCs w:val="24"/>
              </w:rPr>
              <w:t>34:14:</w:t>
            </w:r>
            <w:r w:rsidR="006C407A">
              <w:rPr>
                <w:rFonts w:eastAsia="Calibri"/>
                <w:sz w:val="24"/>
                <w:szCs w:val="24"/>
              </w:rPr>
              <w:t>00</w:t>
            </w:r>
            <w:r w:rsidR="006C407A" w:rsidRPr="00F43A5C">
              <w:rPr>
                <w:rFonts w:eastAsia="Calibri"/>
                <w:sz w:val="24"/>
                <w:szCs w:val="24"/>
              </w:rPr>
              <w:t>000</w:t>
            </w:r>
            <w:r w:rsidR="006C407A">
              <w:rPr>
                <w:rFonts w:eastAsia="Calibri"/>
                <w:sz w:val="24"/>
                <w:szCs w:val="24"/>
              </w:rPr>
              <w:t>0</w:t>
            </w:r>
            <w:r w:rsidR="006C407A" w:rsidRPr="00F43A5C">
              <w:rPr>
                <w:rFonts w:eastAsia="Calibri"/>
                <w:sz w:val="24"/>
                <w:szCs w:val="24"/>
              </w:rPr>
              <w:t>:</w:t>
            </w:r>
            <w:r w:rsidR="006C407A">
              <w:rPr>
                <w:rFonts w:eastAsia="Calibri"/>
                <w:sz w:val="24"/>
                <w:szCs w:val="24"/>
              </w:rPr>
              <w:t>4</w:t>
            </w:r>
            <w:r w:rsidR="006C407A" w:rsidRPr="00F43A5C">
              <w:rPr>
                <w:rFonts w:eastAsia="Calibri"/>
                <w:sz w:val="24"/>
                <w:szCs w:val="24"/>
              </w:rPr>
              <w:t>3</w:t>
            </w:r>
            <w:r w:rsidR="006C407A">
              <w:rPr>
                <w:rFonts w:eastAsia="Calibri"/>
                <w:sz w:val="24"/>
                <w:szCs w:val="24"/>
              </w:rPr>
              <w:t>42</w:t>
            </w:r>
            <w:r w:rsidR="006C407A" w:rsidRPr="00F43A5C">
              <w:rPr>
                <w:rFonts w:eastAsia="Calibri"/>
                <w:sz w:val="24"/>
                <w:szCs w:val="24"/>
              </w:rPr>
              <w:t>-34/</w:t>
            </w:r>
            <w:r w:rsidR="006C407A">
              <w:rPr>
                <w:rFonts w:eastAsia="Calibri"/>
                <w:sz w:val="24"/>
                <w:szCs w:val="24"/>
              </w:rPr>
              <w:t>1</w:t>
            </w:r>
            <w:r w:rsidR="006C407A" w:rsidRPr="00F43A5C">
              <w:rPr>
                <w:rFonts w:eastAsia="Calibri"/>
                <w:sz w:val="24"/>
                <w:szCs w:val="24"/>
              </w:rPr>
              <w:t>1</w:t>
            </w:r>
            <w:r w:rsidR="006C407A">
              <w:rPr>
                <w:rFonts w:eastAsia="Calibri"/>
                <w:sz w:val="24"/>
                <w:szCs w:val="24"/>
              </w:rPr>
              <w:t>8</w:t>
            </w:r>
            <w:r w:rsidR="006C407A" w:rsidRPr="00F43A5C">
              <w:rPr>
                <w:rFonts w:eastAsia="Calibri"/>
                <w:sz w:val="24"/>
                <w:szCs w:val="24"/>
              </w:rPr>
              <w:t>/201</w:t>
            </w:r>
            <w:r w:rsidR="006C407A">
              <w:rPr>
                <w:rFonts w:eastAsia="Calibri"/>
                <w:sz w:val="24"/>
                <w:szCs w:val="24"/>
              </w:rPr>
              <w:t>9</w:t>
            </w:r>
            <w:r w:rsidR="006C407A" w:rsidRPr="00F43A5C">
              <w:rPr>
                <w:rFonts w:eastAsia="Calibri"/>
                <w:sz w:val="24"/>
                <w:szCs w:val="24"/>
              </w:rPr>
              <w:t>-</w:t>
            </w:r>
            <w:r w:rsidR="006C407A">
              <w:rPr>
                <w:rFonts w:eastAsia="Calibri"/>
                <w:sz w:val="24"/>
                <w:szCs w:val="24"/>
              </w:rPr>
              <w:t>1</w:t>
            </w:r>
            <w:r w:rsidR="006C407A" w:rsidRPr="00F43A5C">
              <w:rPr>
                <w:rFonts w:eastAsia="Calibri"/>
                <w:sz w:val="24"/>
                <w:szCs w:val="24"/>
              </w:rPr>
              <w:t xml:space="preserve"> от </w:t>
            </w:r>
            <w:r w:rsidR="006C407A">
              <w:rPr>
                <w:rFonts w:eastAsia="Calibri"/>
                <w:sz w:val="24"/>
                <w:szCs w:val="24"/>
              </w:rPr>
              <w:t>18</w:t>
            </w:r>
            <w:r w:rsidR="006C407A" w:rsidRPr="00F43A5C">
              <w:rPr>
                <w:rFonts w:eastAsia="Calibri"/>
                <w:sz w:val="24"/>
                <w:szCs w:val="24"/>
              </w:rPr>
              <w:t>.</w:t>
            </w:r>
            <w:r w:rsidR="006C407A">
              <w:rPr>
                <w:rFonts w:eastAsia="Calibri"/>
                <w:sz w:val="24"/>
                <w:szCs w:val="24"/>
              </w:rPr>
              <w:t>03</w:t>
            </w:r>
            <w:r w:rsidR="006C407A" w:rsidRPr="00F43A5C">
              <w:rPr>
                <w:rFonts w:eastAsia="Calibri"/>
                <w:sz w:val="24"/>
                <w:szCs w:val="24"/>
              </w:rPr>
              <w:t>.201</w:t>
            </w:r>
            <w:r w:rsidR="006C407A">
              <w:rPr>
                <w:rFonts w:eastAsia="Calibri"/>
                <w:sz w:val="24"/>
                <w:szCs w:val="24"/>
              </w:rPr>
              <w:t>9</w:t>
            </w:r>
            <w:r w:rsidR="006C407A" w:rsidRPr="00F43A5C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A42F3" w:rsidRDefault="006C407A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Площадь:56</w:t>
            </w:r>
            <w:r w:rsidR="00A24F8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кв.</w:t>
            </w:r>
            <w:r w:rsidR="00A24F8B">
              <w:rPr>
                <w:rFonts w:eastAsia="Calibri"/>
                <w:sz w:val="24"/>
                <w:szCs w:val="24"/>
              </w:rPr>
              <w:t xml:space="preserve">м </w:t>
            </w:r>
          </w:p>
          <w:p w:rsidR="00A24F8B" w:rsidRPr="00542CFA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Кадастровый номер: 34:14:</w:t>
            </w:r>
            <w:r w:rsidR="006C407A">
              <w:rPr>
                <w:rFonts w:eastAsia="Calibri"/>
                <w:sz w:val="24"/>
                <w:szCs w:val="24"/>
              </w:rPr>
              <w:t xml:space="preserve"> 000000:4342</w:t>
            </w:r>
          </w:p>
        </w:tc>
      </w:tr>
    </w:tbl>
    <w:p w:rsidR="0000637F" w:rsidRDefault="0000637F" w:rsidP="00280995">
      <w:pPr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Pr="0000637F" w:rsidRDefault="0000637F" w:rsidP="0000637F">
      <w:pPr>
        <w:jc w:val="center"/>
        <w:rPr>
          <w:b/>
          <w:sz w:val="24"/>
          <w:szCs w:val="24"/>
        </w:rPr>
      </w:pPr>
    </w:p>
    <w:sectPr w:rsidR="0000637F" w:rsidRPr="0000637F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14" w:rsidRDefault="00D37514">
      <w:r>
        <w:separator/>
      </w:r>
    </w:p>
  </w:endnote>
  <w:endnote w:type="continuationSeparator" w:id="1">
    <w:p w:rsidR="00D37514" w:rsidRDefault="00D3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14" w:rsidRDefault="00D37514">
      <w:r>
        <w:separator/>
      </w:r>
    </w:p>
  </w:footnote>
  <w:footnote w:type="continuationSeparator" w:id="1">
    <w:p w:rsidR="00D37514" w:rsidRDefault="00D37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0995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637F"/>
    <w:rsid w:val="000075B1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F43E5"/>
    <w:rsid w:val="000F65AC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0995"/>
    <w:rsid w:val="00281B57"/>
    <w:rsid w:val="00282ED5"/>
    <w:rsid w:val="002830D2"/>
    <w:rsid w:val="00284A7C"/>
    <w:rsid w:val="0029131F"/>
    <w:rsid w:val="002961C9"/>
    <w:rsid w:val="002A0DDD"/>
    <w:rsid w:val="002A42F3"/>
    <w:rsid w:val="002A58A0"/>
    <w:rsid w:val="002B3FEB"/>
    <w:rsid w:val="002C29E4"/>
    <w:rsid w:val="002C705A"/>
    <w:rsid w:val="002C7A84"/>
    <w:rsid w:val="002C7C4F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407A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445C"/>
    <w:rsid w:val="00747C7D"/>
    <w:rsid w:val="007555B4"/>
    <w:rsid w:val="0076198F"/>
    <w:rsid w:val="0077258C"/>
    <w:rsid w:val="0077288F"/>
    <w:rsid w:val="00772CC8"/>
    <w:rsid w:val="00783D9B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4B12"/>
    <w:rsid w:val="00D057B3"/>
    <w:rsid w:val="00D21A42"/>
    <w:rsid w:val="00D26A1E"/>
    <w:rsid w:val="00D31F23"/>
    <w:rsid w:val="00D320AA"/>
    <w:rsid w:val="00D32A58"/>
    <w:rsid w:val="00D33640"/>
    <w:rsid w:val="00D33B8E"/>
    <w:rsid w:val="00D37514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6B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B1A32"/>
    <w:rsid w:val="00DB41D0"/>
    <w:rsid w:val="00DB537D"/>
    <w:rsid w:val="00DC48C5"/>
    <w:rsid w:val="00DC5547"/>
    <w:rsid w:val="00DC6F59"/>
    <w:rsid w:val="00DD1651"/>
    <w:rsid w:val="00DE5D89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22CF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1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972C-CB1F-4CA0-827F-BCD06A96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2019-10-14T05:24:00Z</cp:lastPrinted>
  <dcterms:created xsi:type="dcterms:W3CDTF">2019-10-31T09:27:00Z</dcterms:created>
  <dcterms:modified xsi:type="dcterms:W3CDTF">2019-10-31T09:27:00Z</dcterms:modified>
</cp:coreProperties>
</file>