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A" w:rsidRPr="00FD2C10" w:rsidRDefault="00B0226A" w:rsidP="00B0226A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B0226A" w:rsidRPr="00FD2C10" w:rsidRDefault="00B0226A" w:rsidP="00B0226A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B0226A" w:rsidRPr="00FD2C10" w:rsidRDefault="00B0226A" w:rsidP="00B0226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B0226A" w:rsidRDefault="00B0226A" w:rsidP="00B0226A"/>
    <w:p w:rsidR="00B0226A" w:rsidRDefault="00B0226A" w:rsidP="00B0226A"/>
    <w:p w:rsidR="00B0226A" w:rsidRPr="00CD794D" w:rsidRDefault="00B0226A" w:rsidP="00B0226A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B0226A" w:rsidRPr="00CD794D" w:rsidRDefault="00B0226A" w:rsidP="00B0226A">
      <w:pPr>
        <w:jc w:val="center"/>
        <w:rPr>
          <w:sz w:val="28"/>
          <w:szCs w:val="28"/>
        </w:rPr>
      </w:pPr>
    </w:p>
    <w:p w:rsidR="00B0226A" w:rsidRPr="00CD794D" w:rsidRDefault="00B0226A" w:rsidP="00B0226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43B6">
        <w:rPr>
          <w:sz w:val="28"/>
          <w:szCs w:val="28"/>
        </w:rPr>
        <w:t xml:space="preserve">28 февраля </w:t>
      </w:r>
      <w:r>
        <w:rPr>
          <w:sz w:val="28"/>
          <w:szCs w:val="28"/>
        </w:rPr>
        <w:t>2019</w:t>
      </w:r>
      <w:r w:rsidR="00F47F0D">
        <w:rPr>
          <w:sz w:val="28"/>
          <w:szCs w:val="28"/>
        </w:rPr>
        <w:t xml:space="preserve"> </w:t>
      </w:r>
      <w:r w:rsidR="000C75D7">
        <w:rPr>
          <w:sz w:val="28"/>
          <w:szCs w:val="28"/>
        </w:rPr>
        <w:t xml:space="preserve"> </w:t>
      </w:r>
      <w:r w:rsidR="00F47F0D">
        <w:rPr>
          <w:sz w:val="28"/>
          <w:szCs w:val="28"/>
        </w:rPr>
        <w:t>года</w:t>
      </w:r>
      <w:r w:rsidRPr="00CD794D">
        <w:rPr>
          <w:sz w:val="28"/>
          <w:szCs w:val="28"/>
        </w:rPr>
        <w:t xml:space="preserve">            </w:t>
      </w:r>
      <w:r w:rsidR="000C75D7">
        <w:rPr>
          <w:sz w:val="28"/>
          <w:szCs w:val="28"/>
        </w:rPr>
        <w:t xml:space="preserve">                 </w:t>
      </w:r>
      <w:r w:rsidR="00F47F0D">
        <w:rPr>
          <w:sz w:val="28"/>
          <w:szCs w:val="28"/>
        </w:rPr>
        <w:t xml:space="preserve">         </w:t>
      </w:r>
      <w:r w:rsidRPr="00CD794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CD794D">
        <w:rPr>
          <w:sz w:val="28"/>
          <w:szCs w:val="28"/>
        </w:rPr>
        <w:t xml:space="preserve">   №</w:t>
      </w:r>
      <w:r w:rsidR="003143B6">
        <w:rPr>
          <w:sz w:val="28"/>
          <w:szCs w:val="28"/>
        </w:rPr>
        <w:t xml:space="preserve"> 5/2-6-РД</w:t>
      </w:r>
    </w:p>
    <w:p w:rsidR="00A86CA0" w:rsidRDefault="00A86CA0"/>
    <w:p w:rsidR="00F47F0D" w:rsidRDefault="00F47F0D"/>
    <w:p w:rsidR="00F47F0D" w:rsidRDefault="00F47F0D"/>
    <w:p w:rsidR="00B0226A" w:rsidRDefault="00B0226A" w:rsidP="00B0226A">
      <w:pPr>
        <w:jc w:val="center"/>
        <w:rPr>
          <w:sz w:val="28"/>
          <w:szCs w:val="28"/>
        </w:rPr>
      </w:pPr>
      <w:r w:rsidRPr="00B0226A">
        <w:rPr>
          <w:sz w:val="28"/>
          <w:szCs w:val="28"/>
        </w:rPr>
        <w:t xml:space="preserve">Об утверждении порядка заключения соглашений о передаче </w:t>
      </w:r>
      <w:proofErr w:type="gramStart"/>
      <w:r w:rsidRPr="00B0226A">
        <w:rPr>
          <w:sz w:val="28"/>
          <w:szCs w:val="28"/>
        </w:rPr>
        <w:t>осуществления части полномочий Котовского муниципального района Волгоградской области</w:t>
      </w:r>
      <w:proofErr w:type="gramEnd"/>
      <w:r w:rsidRPr="00B0226A">
        <w:rPr>
          <w:sz w:val="28"/>
          <w:szCs w:val="28"/>
        </w:rPr>
        <w:t xml:space="preserve"> по решению вопросов местного значения органам местного самоуправления городского и сельских поселений в его составе</w:t>
      </w:r>
    </w:p>
    <w:p w:rsidR="003143B6" w:rsidRPr="00B0226A" w:rsidRDefault="003143B6" w:rsidP="00B0226A">
      <w:pPr>
        <w:jc w:val="center"/>
        <w:rPr>
          <w:sz w:val="28"/>
          <w:szCs w:val="28"/>
        </w:rPr>
      </w:pPr>
    </w:p>
    <w:p w:rsidR="00B0226A" w:rsidRPr="00B0226A" w:rsidRDefault="00B0226A">
      <w:pPr>
        <w:rPr>
          <w:sz w:val="28"/>
          <w:szCs w:val="28"/>
        </w:rPr>
      </w:pPr>
    </w:p>
    <w:p w:rsidR="00B0226A" w:rsidRDefault="003143B6" w:rsidP="00314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февраля 2019 года</w:t>
      </w:r>
    </w:p>
    <w:p w:rsidR="003143B6" w:rsidRDefault="003143B6" w:rsidP="003143B6">
      <w:pPr>
        <w:jc w:val="center"/>
        <w:rPr>
          <w:sz w:val="28"/>
          <w:szCs w:val="28"/>
        </w:rPr>
      </w:pPr>
    </w:p>
    <w:p w:rsidR="003143B6" w:rsidRPr="00B0226A" w:rsidRDefault="003143B6" w:rsidP="003143B6">
      <w:pPr>
        <w:jc w:val="center"/>
        <w:rPr>
          <w:sz w:val="28"/>
          <w:szCs w:val="28"/>
        </w:rPr>
      </w:pPr>
    </w:p>
    <w:p w:rsidR="00B0226A" w:rsidRPr="00B0226A" w:rsidRDefault="00B0226A" w:rsidP="00B0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2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0226A">
          <w:rPr>
            <w:rFonts w:ascii="Times New Roman" w:hAnsi="Times New Roman" w:cs="Times New Roman"/>
            <w:color w:val="0000FF"/>
            <w:sz w:val="28"/>
            <w:szCs w:val="28"/>
          </w:rPr>
          <w:t>ст. 142.4</w:t>
        </w:r>
      </w:hyperlink>
      <w:r w:rsidRPr="00B022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proofErr w:type="gramStart"/>
        <w:r w:rsidRPr="00B0226A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B0226A">
          <w:rPr>
            <w:rFonts w:ascii="Times New Roman" w:hAnsi="Times New Roman" w:cs="Times New Roman"/>
            <w:color w:val="0000FF"/>
            <w:sz w:val="28"/>
            <w:szCs w:val="28"/>
          </w:rPr>
          <w:t>. 4 ст. 15</w:t>
        </w:r>
      </w:hyperlink>
      <w:r w:rsidRPr="00B0226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Уставом Котовского муниципального района Волгоградской области, Котовская районная Дума решила:</w:t>
      </w:r>
    </w:p>
    <w:p w:rsidR="00B0226A" w:rsidRPr="00B0226A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26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B0226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0226A">
        <w:rPr>
          <w:rFonts w:ascii="Times New Roman" w:hAnsi="Times New Roman" w:cs="Times New Roman"/>
          <w:sz w:val="28"/>
          <w:szCs w:val="28"/>
        </w:rPr>
        <w:t xml:space="preserve"> заключения соглашений о передаче </w:t>
      </w:r>
      <w:proofErr w:type="gramStart"/>
      <w:r w:rsidRPr="00B0226A">
        <w:rPr>
          <w:rFonts w:ascii="Times New Roman" w:hAnsi="Times New Roman" w:cs="Times New Roman"/>
          <w:sz w:val="28"/>
          <w:szCs w:val="28"/>
        </w:rPr>
        <w:t>осуществления части полномочий Котовского муниципального района Волгоградской области</w:t>
      </w:r>
      <w:proofErr w:type="gramEnd"/>
      <w:r w:rsidRPr="00B0226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органам местного самоуправления городского и сельских поселений в его составе.</w:t>
      </w:r>
    </w:p>
    <w:p w:rsidR="00B0226A" w:rsidRPr="00B0226A" w:rsidRDefault="00B0226A" w:rsidP="003143B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0226A">
        <w:rPr>
          <w:rFonts w:ascii="Times New Roman" w:hAnsi="Times New Roman" w:cs="Times New Roman"/>
          <w:sz w:val="28"/>
          <w:szCs w:val="28"/>
        </w:rPr>
        <w:t xml:space="preserve">2. </w:t>
      </w:r>
      <w:r w:rsidR="003143B6" w:rsidRPr="003143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обнародования</w:t>
      </w:r>
    </w:p>
    <w:p w:rsidR="00B0226A" w:rsidRDefault="00B0226A"/>
    <w:p w:rsidR="00B0226A" w:rsidRDefault="00B0226A" w:rsidP="00B0226A">
      <w:pPr>
        <w:jc w:val="right"/>
        <w:rPr>
          <w:b/>
          <w:sz w:val="28"/>
          <w:szCs w:val="28"/>
        </w:rPr>
      </w:pP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3143B6" w:rsidRPr="003143B6" w:rsidRDefault="003143B6" w:rsidP="003143B6">
      <w:pPr>
        <w:jc w:val="both"/>
        <w:rPr>
          <w:sz w:val="28"/>
          <w:szCs w:val="28"/>
        </w:rPr>
      </w:pPr>
      <w:r w:rsidRPr="003143B6">
        <w:rPr>
          <w:sz w:val="28"/>
          <w:szCs w:val="28"/>
        </w:rPr>
        <w:t xml:space="preserve">Председатель Котовской </w:t>
      </w:r>
    </w:p>
    <w:p w:rsidR="00B0226A" w:rsidRPr="003143B6" w:rsidRDefault="003143B6" w:rsidP="003143B6">
      <w:pPr>
        <w:jc w:val="both"/>
        <w:rPr>
          <w:sz w:val="28"/>
          <w:szCs w:val="28"/>
        </w:rPr>
      </w:pPr>
      <w:r w:rsidRPr="003143B6">
        <w:rPr>
          <w:sz w:val="28"/>
          <w:szCs w:val="28"/>
        </w:rPr>
        <w:t>районной Думы</w:t>
      </w:r>
      <w:r w:rsidRPr="003143B6">
        <w:rPr>
          <w:sz w:val="28"/>
          <w:szCs w:val="28"/>
        </w:rPr>
        <w:tab/>
      </w:r>
      <w:r w:rsidRPr="003143B6">
        <w:rPr>
          <w:sz w:val="28"/>
          <w:szCs w:val="28"/>
        </w:rPr>
        <w:tab/>
      </w:r>
      <w:r w:rsidRPr="003143B6">
        <w:rPr>
          <w:sz w:val="28"/>
          <w:szCs w:val="28"/>
        </w:rPr>
        <w:tab/>
      </w:r>
      <w:r w:rsidRPr="003143B6">
        <w:rPr>
          <w:sz w:val="28"/>
          <w:szCs w:val="28"/>
        </w:rPr>
        <w:tab/>
      </w:r>
      <w:r w:rsidRPr="003143B6">
        <w:rPr>
          <w:sz w:val="28"/>
          <w:szCs w:val="28"/>
        </w:rPr>
        <w:tab/>
      </w:r>
      <w:r w:rsidRPr="003143B6">
        <w:rPr>
          <w:sz w:val="28"/>
          <w:szCs w:val="28"/>
        </w:rPr>
        <w:tab/>
      </w:r>
      <w:r w:rsidRPr="003143B6">
        <w:rPr>
          <w:sz w:val="28"/>
          <w:szCs w:val="28"/>
        </w:rPr>
        <w:tab/>
        <w:t>И.М.</w:t>
      </w:r>
      <w:proofErr w:type="gramStart"/>
      <w:r w:rsidRPr="003143B6">
        <w:rPr>
          <w:sz w:val="28"/>
          <w:szCs w:val="28"/>
        </w:rPr>
        <w:t>Боровая</w:t>
      </w:r>
      <w:proofErr w:type="gramEnd"/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F47F0D" w:rsidRDefault="00F47F0D" w:rsidP="00B0226A">
      <w:pPr>
        <w:jc w:val="right"/>
        <w:rPr>
          <w:b/>
          <w:sz w:val="28"/>
          <w:szCs w:val="28"/>
        </w:rPr>
      </w:pP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3143B6" w:rsidRDefault="003143B6" w:rsidP="00B0226A">
      <w:pPr>
        <w:jc w:val="right"/>
        <w:rPr>
          <w:b/>
          <w:sz w:val="28"/>
          <w:szCs w:val="28"/>
        </w:rPr>
      </w:pP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B0226A" w:rsidRPr="00F47F0D" w:rsidRDefault="00B0226A" w:rsidP="00B022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7F0D">
        <w:rPr>
          <w:rFonts w:ascii="Times New Roman" w:hAnsi="Times New Roman" w:cs="Times New Roman"/>
        </w:rPr>
        <w:lastRenderedPageBreak/>
        <w:t xml:space="preserve">Утверждено решением </w:t>
      </w:r>
    </w:p>
    <w:p w:rsidR="00B0226A" w:rsidRPr="00F47F0D" w:rsidRDefault="00B0226A" w:rsidP="00B022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7F0D">
        <w:rPr>
          <w:rFonts w:ascii="Times New Roman" w:hAnsi="Times New Roman" w:cs="Times New Roman"/>
        </w:rPr>
        <w:t>Котовской районной Думы</w:t>
      </w:r>
    </w:p>
    <w:p w:rsidR="00B0226A" w:rsidRPr="00F47F0D" w:rsidRDefault="00F47F0D" w:rsidP="00B022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143B6">
        <w:rPr>
          <w:rFonts w:ascii="Times New Roman" w:hAnsi="Times New Roman" w:cs="Times New Roman"/>
        </w:rPr>
        <w:t>т 28.02.2019 №5/2-6-РД</w:t>
      </w:r>
    </w:p>
    <w:p w:rsidR="00B0226A" w:rsidRDefault="00B0226A" w:rsidP="00B0226A">
      <w:pPr>
        <w:pStyle w:val="ConsPlusNormal"/>
        <w:jc w:val="center"/>
        <w:outlineLvl w:val="1"/>
      </w:pPr>
    </w:p>
    <w:p w:rsidR="00F47F0D" w:rsidRPr="00F47F0D" w:rsidRDefault="00B0226A" w:rsidP="00B0226A">
      <w:pPr>
        <w:jc w:val="center"/>
        <w:rPr>
          <w:b/>
          <w:sz w:val="28"/>
          <w:szCs w:val="28"/>
        </w:rPr>
      </w:pPr>
      <w:r w:rsidRPr="00F47F0D">
        <w:rPr>
          <w:b/>
          <w:sz w:val="28"/>
          <w:szCs w:val="28"/>
        </w:rPr>
        <w:t xml:space="preserve">Порядок </w:t>
      </w:r>
    </w:p>
    <w:p w:rsidR="003143B6" w:rsidRDefault="00B0226A" w:rsidP="00B0226A">
      <w:pPr>
        <w:jc w:val="center"/>
        <w:rPr>
          <w:b/>
          <w:sz w:val="28"/>
          <w:szCs w:val="28"/>
        </w:rPr>
      </w:pPr>
      <w:r w:rsidRPr="00F47F0D">
        <w:rPr>
          <w:b/>
          <w:sz w:val="28"/>
          <w:szCs w:val="28"/>
        </w:rPr>
        <w:t xml:space="preserve">заключения соглашений о передаче осуществления </w:t>
      </w:r>
    </w:p>
    <w:p w:rsidR="00B0226A" w:rsidRPr="00F47F0D" w:rsidRDefault="00B0226A" w:rsidP="003143B6">
      <w:pPr>
        <w:jc w:val="center"/>
        <w:rPr>
          <w:b/>
          <w:sz w:val="28"/>
          <w:szCs w:val="28"/>
        </w:rPr>
      </w:pPr>
      <w:r w:rsidRPr="00F47F0D">
        <w:rPr>
          <w:b/>
          <w:sz w:val="28"/>
          <w:szCs w:val="28"/>
        </w:rPr>
        <w:t>части полномочий Котовского муниципального района Волгоградской области по решению вопросов местного значения органам местного самоуправления городского и сельских поселений в его составе</w:t>
      </w:r>
    </w:p>
    <w:p w:rsidR="00B0226A" w:rsidRDefault="00B0226A" w:rsidP="00B0226A">
      <w:pPr>
        <w:pStyle w:val="ConsPlusNormal"/>
        <w:jc w:val="center"/>
        <w:outlineLvl w:val="1"/>
      </w:pPr>
    </w:p>
    <w:p w:rsidR="00B0226A" w:rsidRPr="007D6C38" w:rsidRDefault="00B0226A" w:rsidP="00B022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226A" w:rsidRPr="007D6C38" w:rsidRDefault="00B0226A" w:rsidP="00B02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6A" w:rsidRPr="007D6C38" w:rsidRDefault="00B0226A" w:rsidP="00B0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D6C38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о передаче осуществления части полномочий Котовского муниципального района по решению вопросов местного значения органам местного самоуправления городского и сельских поселений (далее - органы местного самоуправления поселений) в его составе (далее - Порядок) разработан в соответствии с Бюджетным </w:t>
      </w:r>
      <w:hyperlink r:id="rId6" w:history="1">
        <w:r w:rsidRPr="007D6C3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D6C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7D6C3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D6C3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D6C3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D6C38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proofErr w:type="gramEnd"/>
      <w:r w:rsidRPr="007D6C38">
        <w:rPr>
          <w:rFonts w:ascii="Times New Roman" w:hAnsi="Times New Roman" w:cs="Times New Roman"/>
          <w:sz w:val="28"/>
          <w:szCs w:val="28"/>
        </w:rPr>
        <w:t xml:space="preserve"> и определяет порядок заключения соглашений между органами местного самоуправления Котовского муниципального района (далее - органы местного самоуправления района) и органами местного самоуправления поселений о передаче последним осуществления части полномочий Котовского муниципального района по решению вопросов местного значения (далее по тексту - Соглашение), а также порядок внесения изменений в указанные соглашения.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1.2. Органы местного самоуправления района вправе заключать соглашения о передаче органам местного самоуправления поселений осуществления части своих полномочий по решению вопросов местного значения за счет иных межбюджетных трансфертов.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 xml:space="preserve">1.3. </w:t>
      </w:r>
      <w:r w:rsidR="003143B6" w:rsidRPr="003143B6">
        <w:rPr>
          <w:rFonts w:ascii="Times New Roman" w:hAnsi="Times New Roman" w:cs="Times New Roman"/>
          <w:sz w:val="28"/>
          <w:szCs w:val="28"/>
        </w:rPr>
        <w:t>Соглашения считаются заключенными и вступают в силу с момента обнародования</w:t>
      </w:r>
      <w:r w:rsidRPr="007D6C38">
        <w:rPr>
          <w:rFonts w:ascii="Times New Roman" w:hAnsi="Times New Roman" w:cs="Times New Roman"/>
          <w:sz w:val="28"/>
          <w:szCs w:val="28"/>
        </w:rPr>
        <w:t>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1.4. Для осуществления переданной в соответствии с соглашениями части полномочий органы местного самоуправления района и поселений имеют право дополнительно использовать собственные материальные ресурсы и финансовые средства в случаях и порядке, предусмотренных решением Котовской районной Думы.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 xml:space="preserve">1.5. Формой передачи осуществления части полномочий по решению вопросов местного значения являются соглашения, закрепляющие договоренность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</w:t>
      </w:r>
      <w:r w:rsidRPr="007D6C38">
        <w:rPr>
          <w:rFonts w:ascii="Times New Roman" w:hAnsi="Times New Roman" w:cs="Times New Roman"/>
          <w:sz w:val="28"/>
          <w:szCs w:val="28"/>
        </w:rPr>
        <w:lastRenderedPageBreak/>
        <w:t>эффективного решения вопросов местного значения.</w:t>
      </w:r>
    </w:p>
    <w:p w:rsidR="00B0226A" w:rsidRPr="007D6C38" w:rsidRDefault="00B0226A" w:rsidP="00B02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6A" w:rsidRPr="007D6C38" w:rsidRDefault="00B0226A" w:rsidP="00B022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2. Передача осуществления части полномочий</w:t>
      </w:r>
    </w:p>
    <w:p w:rsidR="00B0226A" w:rsidRPr="007D6C38" w:rsidRDefault="00B0226A" w:rsidP="00B02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6A" w:rsidRPr="007D6C38" w:rsidRDefault="00B0226A" w:rsidP="00B0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2.1. Инициировать передачу осуществления части полномочий по решению вопросов местного значения Котовского муниципального района вправе органы местного самоуправления Котовского муниципального района.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2.2. Подготовка проекта соглашения осуществляется инициирующими органами местного самоуправления района.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2.3. Проект соглашения направляется соответствующим органом местного самоуправления района другой стороне соглашения. Срок согласования указанного проекта составляет 5 рабочих дней.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2.4. Соглашение (проект соглашения) должно содержать следующие положения: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1) наименование сторон;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2) предмет соглашения;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3) права и обязанности сторон по осуществлению и контролю соответственно;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4) порядок определения ежегодного объема указанных межбюджетных трансфертов, необходимых для осуществления передаваемых полномочий;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5) ответственность за его неисполнение, в том числе финансовые санкции;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6) срок действия и срок вступления в силу;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7) основания и порядок прекращения его действия, в том числе досрочного.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2.5. Допускается заключение соглашений и внесение изменений в заключенные соглашения в течение финансового года в связи с возникшей необходимостью.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2.6.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Ежегодный объем межбюджетных трансфертов, предоставляемых из бюджета района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lastRenderedPageBreak/>
        <w:t>Расчет предоставляемых межбюджетных трансфертов осуществляется отдельно по каждому полномочию согласно муниципальным нормативным правовым актам.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2.7. В случае нецелевого использования межбюджетных трансфертов они подлежат возврату.</w:t>
      </w:r>
    </w:p>
    <w:p w:rsidR="00B0226A" w:rsidRPr="007D6C38" w:rsidRDefault="00B0226A" w:rsidP="00B02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6A" w:rsidRPr="007D6C38" w:rsidRDefault="00B0226A" w:rsidP="00B022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3. Внесение изменений и дополнений в соглашения</w:t>
      </w:r>
    </w:p>
    <w:p w:rsidR="00B0226A" w:rsidRPr="007D6C38" w:rsidRDefault="00B0226A" w:rsidP="00B02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6A" w:rsidRPr="007D6C38" w:rsidRDefault="00B0226A" w:rsidP="00B0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3.1. Все изменения и дополнения к соглашениям вносятся по взаимному согласию сторон и оформляются дополнительными соглашениями.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Дополнительные соглашения являются неотъемлемыми частями ранее заключенных соглашений.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3.2. Дополнительные соглашения заключаются в порядке, установленном для заключения соглашений, в соответствии с настоящим Порядком.</w:t>
      </w:r>
    </w:p>
    <w:p w:rsidR="00B0226A" w:rsidRPr="007D6C38" w:rsidRDefault="00B0226A" w:rsidP="00B02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6A" w:rsidRPr="007D6C38" w:rsidRDefault="00B0226A" w:rsidP="00B022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4. Прекращение действия соглашений</w:t>
      </w:r>
    </w:p>
    <w:p w:rsidR="00B0226A" w:rsidRPr="007D6C38" w:rsidRDefault="00B0226A" w:rsidP="00B02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6A" w:rsidRPr="007D6C38" w:rsidRDefault="00B0226A" w:rsidP="00B0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4.1. Соглашения прекращают свое действие с момента истечения срока, на который они были заключены.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4.2. В случае неисполнения условий соглашений они могут быть расторгнуты по инициативе любой из сторон.</w:t>
      </w:r>
    </w:p>
    <w:p w:rsidR="00B0226A" w:rsidRPr="007D6C38" w:rsidRDefault="00B0226A" w:rsidP="00B02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38">
        <w:rPr>
          <w:rFonts w:ascii="Times New Roman" w:hAnsi="Times New Roman" w:cs="Times New Roman"/>
          <w:sz w:val="28"/>
          <w:szCs w:val="28"/>
        </w:rPr>
        <w:t>Условия расторжения соглашения в одностороннем порядке определяются в соглашении.</w:t>
      </w: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B0226A" w:rsidRDefault="00B0226A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p w:rsidR="00A75484" w:rsidRDefault="00A75484" w:rsidP="00B0226A">
      <w:pPr>
        <w:jc w:val="right"/>
        <w:rPr>
          <w:b/>
          <w:sz w:val="28"/>
          <w:szCs w:val="28"/>
        </w:rPr>
      </w:pPr>
    </w:p>
    <w:sectPr w:rsidR="00A75484" w:rsidSect="00A8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6A"/>
    <w:rsid w:val="000C75D7"/>
    <w:rsid w:val="003143B6"/>
    <w:rsid w:val="007D6C38"/>
    <w:rsid w:val="009B325D"/>
    <w:rsid w:val="00A75484"/>
    <w:rsid w:val="00A86CA0"/>
    <w:rsid w:val="00AC421E"/>
    <w:rsid w:val="00B0226A"/>
    <w:rsid w:val="00D50341"/>
    <w:rsid w:val="00D911D2"/>
    <w:rsid w:val="00F4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75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29DCA9BEDA57B9C24FA2506548A3182FA7015B291E3362E3C64C88EAF8C934193ED328289EB8C8E59652AAC6DE9938m1a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29DCA9BEDA57B9C251AF460917A61B25FC0C5D27156C38B3C01BD7BAFE9C745938827A64C0E199A6DD5FA8DFC2993B0C19921Am9a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29DCA9BEDA57B9C251AF460917A61B25FD045921156C38B3C01BD7BAFE9C6659608A796BD5B5CAFC8A52A9mDa1E" TargetMode="External"/><Relationship Id="rId5" Type="http://schemas.openxmlformats.org/officeDocument/2006/relationships/hyperlink" Target="consultantplus://offline/ref=88EE29DCA9BEDA57B9C251AF460917A61B25FC0C5D27156C38B3C01BD7BAFE9C745938827A64C0E199A6DD5FA8DFC2993B0C19921Am9a6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8EE29DCA9BEDA57B9C251AF460917A61B25FD045921156C38B3C01BD7BAFE9C745938837B6DCBBE9CB3CC07A5D8DB87391005901B9Em9a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2019-02-15T06:03:00Z</cp:lastPrinted>
  <dcterms:created xsi:type="dcterms:W3CDTF">2019-03-01T05:27:00Z</dcterms:created>
  <dcterms:modified xsi:type="dcterms:W3CDTF">2019-03-01T05:27:00Z</dcterms:modified>
</cp:coreProperties>
</file>