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FD0" w:rsidRPr="00FA31A4" w:rsidRDefault="00D07FD0" w:rsidP="00D07FD0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КОТОВСКАЯ РАЙОННАЯ ДУМА</w:t>
      </w:r>
    </w:p>
    <w:p w:rsidR="00D07FD0" w:rsidRPr="00FA31A4" w:rsidRDefault="00D07FD0" w:rsidP="00D07FD0">
      <w:pPr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Волгоградской области</w:t>
      </w:r>
    </w:p>
    <w:p w:rsidR="00D07FD0" w:rsidRPr="00FA31A4" w:rsidRDefault="00D07FD0" w:rsidP="00D07FD0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A31A4">
        <w:rPr>
          <w:b/>
          <w:sz w:val="28"/>
          <w:szCs w:val="28"/>
        </w:rPr>
        <w:t>________________________________________________________________</w:t>
      </w:r>
    </w:p>
    <w:p w:rsidR="00D07FD0" w:rsidRPr="00FA31A4" w:rsidRDefault="00D07FD0" w:rsidP="00D07FD0">
      <w:pPr>
        <w:shd w:val="clear" w:color="auto" w:fill="FFFFFF"/>
        <w:spacing w:before="77" w:line="346" w:lineRule="exact"/>
        <w:ind w:left="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31A4">
        <w:rPr>
          <w:sz w:val="28"/>
          <w:szCs w:val="28"/>
        </w:rPr>
        <w:t>РЕШЕНИЕ</w:t>
      </w:r>
    </w:p>
    <w:p w:rsidR="00D07FD0" w:rsidRDefault="00EB3E4C" w:rsidP="00D07FD0">
      <w:pPr>
        <w:rPr>
          <w:sz w:val="28"/>
          <w:szCs w:val="28"/>
        </w:rPr>
      </w:pPr>
      <w:r>
        <w:rPr>
          <w:sz w:val="28"/>
          <w:szCs w:val="28"/>
        </w:rPr>
        <w:t>от 27 февраля</w:t>
      </w:r>
      <w:r w:rsidR="00D07FD0">
        <w:rPr>
          <w:sz w:val="28"/>
          <w:szCs w:val="28"/>
        </w:rPr>
        <w:t xml:space="preserve"> 20</w:t>
      </w:r>
      <w:r w:rsidR="00597D3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6/2-6-РД</w:t>
      </w:r>
    </w:p>
    <w:p w:rsidR="00D07FD0" w:rsidRPr="001635F5" w:rsidRDefault="00D07FD0" w:rsidP="00D07FD0">
      <w:pPr>
        <w:autoSpaceDE w:val="0"/>
        <w:jc w:val="center"/>
        <w:rPr>
          <w:b/>
          <w:sz w:val="28"/>
          <w:szCs w:val="28"/>
        </w:rPr>
      </w:pPr>
    </w:p>
    <w:p w:rsidR="0089070A" w:rsidRDefault="00D07FD0" w:rsidP="00D07FD0">
      <w:pPr>
        <w:ind w:firstLine="540"/>
        <w:jc w:val="center"/>
        <w:rPr>
          <w:spacing w:val="-4"/>
          <w:sz w:val="28"/>
          <w:szCs w:val="28"/>
        </w:rPr>
      </w:pPr>
      <w:r>
        <w:rPr>
          <w:sz w:val="28"/>
          <w:szCs w:val="28"/>
        </w:rPr>
        <w:t>Об утверждении порядка принятия решений об условиях приватизации муниципального имущества</w:t>
      </w:r>
      <w:r w:rsidRPr="00D07FD0">
        <w:rPr>
          <w:spacing w:val="-4"/>
          <w:sz w:val="28"/>
          <w:szCs w:val="28"/>
        </w:rPr>
        <w:t xml:space="preserve"> </w:t>
      </w:r>
      <w:r w:rsidRPr="00B5608C">
        <w:rPr>
          <w:spacing w:val="-4"/>
          <w:sz w:val="28"/>
          <w:szCs w:val="28"/>
        </w:rPr>
        <w:t>Котовского муниципального района</w:t>
      </w:r>
      <w:r>
        <w:rPr>
          <w:spacing w:val="-4"/>
          <w:sz w:val="28"/>
          <w:szCs w:val="28"/>
        </w:rPr>
        <w:t xml:space="preserve"> </w:t>
      </w:r>
    </w:p>
    <w:p w:rsidR="00D07FD0" w:rsidRDefault="00D07FD0" w:rsidP="00D07FD0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D07FD0" w:rsidRDefault="00D07FD0" w:rsidP="00D07FD0">
      <w:pPr>
        <w:ind w:firstLine="539"/>
        <w:jc w:val="both"/>
        <w:rPr>
          <w:rFonts w:eastAsia="Arial" w:cs="Arial"/>
          <w:sz w:val="28"/>
          <w:szCs w:val="28"/>
        </w:rPr>
      </w:pPr>
    </w:p>
    <w:p w:rsidR="00EB3E4C" w:rsidRDefault="00EB3E4C" w:rsidP="00D07FD0">
      <w:pPr>
        <w:ind w:firstLine="539"/>
        <w:jc w:val="both"/>
        <w:rPr>
          <w:rFonts w:eastAsia="Arial" w:cs="Arial"/>
          <w:sz w:val="28"/>
          <w:szCs w:val="28"/>
        </w:rPr>
      </w:pPr>
    </w:p>
    <w:p w:rsidR="00EB3E4C" w:rsidRDefault="00EB3E4C" w:rsidP="00EB3E4C">
      <w:pPr>
        <w:ind w:firstLine="539"/>
        <w:jc w:val="center"/>
        <w:rPr>
          <w:rFonts w:eastAsia="Arial" w:cs="Arial"/>
          <w:b/>
          <w:sz w:val="28"/>
          <w:szCs w:val="28"/>
        </w:rPr>
      </w:pPr>
      <w:r w:rsidRPr="00EB3E4C">
        <w:rPr>
          <w:rFonts w:eastAsia="Arial" w:cs="Arial"/>
          <w:b/>
          <w:sz w:val="28"/>
          <w:szCs w:val="28"/>
        </w:rPr>
        <w:t>При</w:t>
      </w:r>
      <w:r>
        <w:rPr>
          <w:rFonts w:eastAsia="Arial" w:cs="Arial"/>
          <w:b/>
          <w:sz w:val="28"/>
          <w:szCs w:val="28"/>
        </w:rPr>
        <w:t>нято Котовской районной Думой</w:t>
      </w:r>
      <w:r>
        <w:rPr>
          <w:rFonts w:eastAsia="Arial" w:cs="Arial"/>
          <w:b/>
          <w:sz w:val="28"/>
          <w:szCs w:val="28"/>
        </w:rPr>
        <w:tab/>
      </w:r>
      <w:r>
        <w:rPr>
          <w:rFonts w:eastAsia="Arial" w:cs="Arial"/>
          <w:b/>
          <w:sz w:val="28"/>
          <w:szCs w:val="28"/>
        </w:rPr>
        <w:tab/>
      </w:r>
      <w:r w:rsidRPr="00EB3E4C">
        <w:rPr>
          <w:rFonts w:eastAsia="Arial" w:cs="Arial"/>
          <w:b/>
          <w:sz w:val="28"/>
          <w:szCs w:val="28"/>
        </w:rPr>
        <w:t>27 февраля 2020 года</w:t>
      </w:r>
    </w:p>
    <w:p w:rsidR="00EB3E4C" w:rsidRPr="00EB3E4C" w:rsidRDefault="00EB3E4C" w:rsidP="00EB3E4C">
      <w:pPr>
        <w:ind w:firstLine="539"/>
        <w:jc w:val="center"/>
        <w:rPr>
          <w:rFonts w:eastAsia="Arial" w:cs="Arial"/>
          <w:b/>
          <w:sz w:val="28"/>
          <w:szCs w:val="28"/>
        </w:rPr>
      </w:pPr>
    </w:p>
    <w:p w:rsidR="001635F5" w:rsidRDefault="001635F5" w:rsidP="00D07FD0">
      <w:pPr>
        <w:ind w:firstLine="539"/>
        <w:jc w:val="both"/>
        <w:rPr>
          <w:rFonts w:eastAsia="Arial" w:cs="Arial"/>
          <w:sz w:val="28"/>
          <w:szCs w:val="28"/>
        </w:rPr>
      </w:pPr>
    </w:p>
    <w:p w:rsidR="00597D32" w:rsidRPr="00597D32" w:rsidRDefault="00597D32" w:rsidP="00597D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7D32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5" w:tooltip="&quot;Гражданский кодекс Российской Федерации (часть первая)&quot; от 30.11.1994 N 51-ФЗ (ред. от 16.12.2019){КонсультантПлюс}" w:history="1">
        <w:r w:rsidRPr="00597D32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97D3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 от 21 декабря 2001 г. </w:t>
      </w:r>
      <w:hyperlink r:id="rId6" w:tooltip="Федеральный закон от 21.12.2001 N 178-ФЗ (ред. от 02.08.2019) &quot;О приватизации государственного и муниципального имущества&quot;{КонсультантПлюс}" w:history="1">
        <w:r w:rsidRPr="00597D32">
          <w:rPr>
            <w:rFonts w:ascii="Times New Roman" w:hAnsi="Times New Roman" w:cs="Times New Roman"/>
            <w:color w:val="0000FF"/>
            <w:sz w:val="28"/>
            <w:szCs w:val="28"/>
          </w:rPr>
          <w:t>N 178-ФЗ</w:t>
        </w:r>
      </w:hyperlink>
      <w:r w:rsidRPr="00597D32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имущества", от 06 октября 2003 г. </w:t>
      </w:r>
      <w:hyperlink r:id="rId7" w:tooltip="Федеральный закон от 06.10.2003 N 131-ФЗ (ред. от 27.12.2019) &quot;Об общих принципах организации местного самоуправления в Российской Федерации&quot;{КонсультантПлюс}" w:history="1">
        <w:r w:rsidRPr="00597D32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597D32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24 июля 2007 г. </w:t>
      </w:r>
      <w:hyperlink r:id="rId8" w:tooltip="Федеральный закон от 24.07.2007 N 209-ФЗ (ред. от 27.12.2019) &quot;О развитии малого и среднего предпринимательства в Российской Федерации&quot; (с изм. и доп., вступ. в силу с 01.01.2020){КонсультантПлюс}" w:history="1">
        <w:r w:rsidRPr="00597D32">
          <w:rPr>
            <w:rFonts w:ascii="Times New Roman" w:hAnsi="Times New Roman" w:cs="Times New Roman"/>
            <w:color w:val="0000FF"/>
            <w:sz w:val="28"/>
            <w:szCs w:val="28"/>
          </w:rPr>
          <w:t>N 209-ФЗ</w:t>
        </w:r>
      </w:hyperlink>
      <w:r w:rsidRPr="00597D32">
        <w:rPr>
          <w:rFonts w:ascii="Times New Roman" w:hAnsi="Times New Roman" w:cs="Times New Roman"/>
          <w:sz w:val="28"/>
          <w:szCs w:val="28"/>
        </w:rPr>
        <w:t xml:space="preserve"> "О развитии малого и среднего предпринимательства в Российской Федерации", от 22 июля 2008 г.</w:t>
      </w:r>
      <w:proofErr w:type="gramEnd"/>
      <w:r w:rsidRPr="00597D32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tooltip="Федеральный закон от 22.07.2008 N 159-ФЗ (ред. от 03.07.2018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" w:history="1">
        <w:r w:rsidRPr="00597D32">
          <w:rPr>
            <w:rFonts w:ascii="Times New Roman" w:hAnsi="Times New Roman" w:cs="Times New Roman"/>
            <w:color w:val="0000FF"/>
            <w:sz w:val="28"/>
            <w:szCs w:val="28"/>
          </w:rPr>
          <w:t>N 159-ФЗ</w:t>
        </w:r>
      </w:hyperlink>
      <w:r w:rsidRPr="00597D32">
        <w:rPr>
          <w:rFonts w:ascii="Times New Roman" w:hAnsi="Times New Roman" w:cs="Times New Roman"/>
          <w:sz w:val="28"/>
          <w:szCs w:val="28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решением Котовской районной Думы Волгоградской области от 03 апреля 2018 года № 26-РД «Об утверждении Порядка управления и распоряжения имуществом, находящимся в муниципальной собственности Котовского муниципального района</w:t>
      </w:r>
      <w:r w:rsidRPr="00597D32">
        <w:rPr>
          <w:rFonts w:ascii="Times New Roman" w:hAnsi="Times New Roman" w:cs="Times New Roman"/>
          <w:spacing w:val="-4"/>
          <w:sz w:val="28"/>
          <w:szCs w:val="28"/>
        </w:rPr>
        <w:t>»,</w:t>
      </w:r>
      <w:r w:rsidRPr="00597D32">
        <w:rPr>
          <w:rFonts w:ascii="Times New Roman" w:hAnsi="Times New Roman" w:cs="Times New Roman"/>
          <w:sz w:val="28"/>
          <w:szCs w:val="28"/>
        </w:rPr>
        <w:t xml:space="preserve"> Устава, </w:t>
      </w:r>
      <w:r w:rsidRPr="00597D32">
        <w:rPr>
          <w:rFonts w:ascii="Times New Roman" w:eastAsia="Arial" w:hAnsi="Times New Roman" w:cs="Times New Roman"/>
          <w:sz w:val="28"/>
          <w:szCs w:val="28"/>
        </w:rPr>
        <w:t xml:space="preserve">Котовская районная Дума </w:t>
      </w:r>
      <w:r w:rsidRPr="00597D32">
        <w:rPr>
          <w:rFonts w:ascii="Times New Roman" w:eastAsia="Arial" w:hAnsi="Times New Roman" w:cs="Times New Roman"/>
          <w:b/>
          <w:sz w:val="28"/>
          <w:szCs w:val="28"/>
        </w:rPr>
        <w:t>решила</w:t>
      </w:r>
      <w:r w:rsidRPr="00597D32">
        <w:rPr>
          <w:rFonts w:ascii="Times New Roman" w:hAnsi="Times New Roman" w:cs="Times New Roman"/>
          <w:sz w:val="28"/>
          <w:szCs w:val="28"/>
        </w:rPr>
        <w:t>:</w:t>
      </w:r>
    </w:p>
    <w:p w:rsidR="00D508B3" w:rsidRDefault="00D07FD0" w:rsidP="005430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FD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7A0D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0DEA">
        <w:rPr>
          <w:rFonts w:ascii="Times New Roman" w:hAnsi="Times New Roman" w:cs="Times New Roman"/>
          <w:sz w:val="28"/>
          <w:szCs w:val="28"/>
        </w:rPr>
        <w:t xml:space="preserve"> </w:t>
      </w:r>
      <w:r w:rsidRPr="00D07FD0">
        <w:rPr>
          <w:rFonts w:ascii="Times New Roman" w:hAnsi="Times New Roman" w:cs="Times New Roman"/>
          <w:sz w:val="28"/>
          <w:szCs w:val="28"/>
        </w:rPr>
        <w:t>принятия решений об условиях приватизации муниципального имущества К</w:t>
      </w:r>
      <w:r w:rsidR="00513635">
        <w:rPr>
          <w:rFonts w:ascii="Times New Roman" w:hAnsi="Times New Roman" w:cs="Times New Roman"/>
          <w:sz w:val="28"/>
          <w:szCs w:val="28"/>
        </w:rPr>
        <w:t>отовского</w:t>
      </w:r>
      <w:r w:rsidR="007A0D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508B3">
        <w:rPr>
          <w:rFonts w:ascii="Times New Roman" w:hAnsi="Times New Roman" w:cs="Times New Roman"/>
          <w:sz w:val="28"/>
          <w:szCs w:val="28"/>
        </w:rPr>
        <w:t>.</w:t>
      </w:r>
      <w:r w:rsidR="00FE2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640" w:rsidRDefault="00F71640" w:rsidP="005430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B76011" w:rsidRPr="00B76011" w:rsidRDefault="005430F2" w:rsidP="00B76011">
      <w:pPr>
        <w:ind w:firstLine="540"/>
        <w:jc w:val="both"/>
        <w:rPr>
          <w:spacing w:val="-4"/>
          <w:sz w:val="28"/>
          <w:szCs w:val="28"/>
        </w:rPr>
      </w:pPr>
      <w:r w:rsidRPr="00B76011">
        <w:rPr>
          <w:sz w:val="28"/>
          <w:szCs w:val="28"/>
        </w:rPr>
        <w:t xml:space="preserve">Решение Котовской районной Думы Волгоградской области от </w:t>
      </w:r>
      <w:r w:rsidR="00FE2D43" w:rsidRPr="00B76011">
        <w:rPr>
          <w:sz w:val="28"/>
          <w:szCs w:val="28"/>
        </w:rPr>
        <w:t>30</w:t>
      </w:r>
      <w:r w:rsidRPr="00B76011">
        <w:rPr>
          <w:sz w:val="28"/>
          <w:szCs w:val="28"/>
        </w:rPr>
        <w:t>.</w:t>
      </w:r>
      <w:r w:rsidR="00FE2D43" w:rsidRPr="00B76011">
        <w:rPr>
          <w:sz w:val="28"/>
          <w:szCs w:val="28"/>
        </w:rPr>
        <w:t>11</w:t>
      </w:r>
      <w:r w:rsidRPr="00B76011">
        <w:rPr>
          <w:sz w:val="28"/>
          <w:szCs w:val="28"/>
        </w:rPr>
        <w:t>.20</w:t>
      </w:r>
      <w:r w:rsidR="00FE2D43" w:rsidRPr="00B76011">
        <w:rPr>
          <w:sz w:val="28"/>
          <w:szCs w:val="28"/>
        </w:rPr>
        <w:t>18</w:t>
      </w:r>
      <w:r w:rsidRPr="00B76011">
        <w:rPr>
          <w:sz w:val="28"/>
          <w:szCs w:val="28"/>
        </w:rPr>
        <w:t xml:space="preserve">г. № </w:t>
      </w:r>
      <w:r w:rsidR="00B76011" w:rsidRPr="00B76011">
        <w:rPr>
          <w:sz w:val="28"/>
          <w:szCs w:val="28"/>
        </w:rPr>
        <w:t>60</w:t>
      </w:r>
      <w:r w:rsidRPr="00B76011">
        <w:rPr>
          <w:sz w:val="28"/>
          <w:szCs w:val="28"/>
        </w:rPr>
        <w:t xml:space="preserve">-РД «Об утверждении </w:t>
      </w:r>
      <w:r w:rsidR="00B76011" w:rsidRPr="00B76011">
        <w:rPr>
          <w:sz w:val="28"/>
          <w:szCs w:val="28"/>
        </w:rPr>
        <w:t>порядка принятия решений об условиях приватизации муниципального имущества</w:t>
      </w:r>
      <w:r w:rsidR="00B76011" w:rsidRPr="00B76011">
        <w:rPr>
          <w:spacing w:val="-4"/>
          <w:sz w:val="28"/>
          <w:szCs w:val="28"/>
        </w:rPr>
        <w:t xml:space="preserve"> Котовского муниципального района </w:t>
      </w:r>
    </w:p>
    <w:p w:rsidR="00F71640" w:rsidRPr="00B76011" w:rsidRDefault="00B76011" w:rsidP="00B760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76011">
        <w:rPr>
          <w:rFonts w:ascii="Times New Roman" w:hAnsi="Times New Roman"/>
          <w:sz w:val="28"/>
          <w:szCs w:val="28"/>
        </w:rPr>
        <w:t>Волгоградской области</w:t>
      </w:r>
      <w:r w:rsidR="005430F2" w:rsidRPr="00B76011">
        <w:rPr>
          <w:rFonts w:ascii="Times New Roman" w:hAnsi="Times New Roman"/>
          <w:sz w:val="28"/>
          <w:szCs w:val="28"/>
        </w:rPr>
        <w:t xml:space="preserve">». </w:t>
      </w:r>
    </w:p>
    <w:p w:rsidR="00D07FD0" w:rsidRPr="00D07FD0" w:rsidRDefault="005430F2" w:rsidP="005430F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07FD0" w:rsidRPr="00D07FD0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законную силу после его официального </w:t>
      </w:r>
      <w:r w:rsidR="00063C11">
        <w:rPr>
          <w:rFonts w:ascii="Times New Roman" w:hAnsi="Times New Roman" w:cs="Times New Roman"/>
          <w:sz w:val="28"/>
          <w:szCs w:val="28"/>
        </w:rPr>
        <w:t>обнародован</w:t>
      </w:r>
      <w:r w:rsidR="00D07FD0" w:rsidRPr="00D07FD0">
        <w:rPr>
          <w:rFonts w:ascii="Times New Roman" w:hAnsi="Times New Roman" w:cs="Times New Roman"/>
          <w:sz w:val="28"/>
          <w:szCs w:val="28"/>
        </w:rPr>
        <w:t>ия.</w:t>
      </w:r>
    </w:p>
    <w:p w:rsidR="00D07FD0" w:rsidRPr="002C668C" w:rsidRDefault="00D07FD0" w:rsidP="00D07FD0">
      <w:pPr>
        <w:shd w:val="clear" w:color="auto" w:fill="FFFFFF"/>
        <w:tabs>
          <w:tab w:val="left" w:pos="709"/>
        </w:tabs>
        <w:ind w:left="19" w:right="10"/>
        <w:jc w:val="both"/>
        <w:rPr>
          <w:b/>
          <w:sz w:val="28"/>
          <w:szCs w:val="28"/>
        </w:rPr>
      </w:pPr>
    </w:p>
    <w:p w:rsidR="00D07FD0" w:rsidRPr="002C668C" w:rsidRDefault="00D07FD0" w:rsidP="00D07FD0">
      <w:pPr>
        <w:jc w:val="right"/>
        <w:rPr>
          <w:b/>
          <w:sz w:val="28"/>
          <w:szCs w:val="28"/>
        </w:rPr>
      </w:pPr>
    </w:p>
    <w:p w:rsidR="00D07FD0" w:rsidRPr="002C668C" w:rsidRDefault="00D07FD0" w:rsidP="00D07FD0">
      <w:pPr>
        <w:jc w:val="right"/>
        <w:rPr>
          <w:b/>
          <w:sz w:val="28"/>
          <w:szCs w:val="28"/>
        </w:rPr>
      </w:pPr>
    </w:p>
    <w:p w:rsidR="007A0DEA" w:rsidRDefault="00EB3E4C" w:rsidP="00EB3E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Котовской районной Думы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И.М.Боровая</w:t>
      </w:r>
    </w:p>
    <w:p w:rsidR="00EB3E4C" w:rsidRDefault="00EB3E4C" w:rsidP="00EB3E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E4C" w:rsidRDefault="00EB3E4C" w:rsidP="00EB3E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B3E4C" w:rsidRPr="007A0DEA" w:rsidRDefault="00EB3E4C" w:rsidP="00EB3E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08B3" w:rsidRDefault="00D508B3" w:rsidP="007A0DEA">
      <w:pPr>
        <w:ind w:left="4956"/>
        <w:jc w:val="right"/>
        <w:rPr>
          <w:sz w:val="28"/>
          <w:szCs w:val="28"/>
        </w:rPr>
      </w:pPr>
    </w:p>
    <w:p w:rsidR="007A0DEA" w:rsidRPr="00416E98" w:rsidRDefault="007A0DEA" w:rsidP="007A0DEA">
      <w:pPr>
        <w:ind w:left="4956"/>
        <w:jc w:val="right"/>
        <w:rPr>
          <w:sz w:val="28"/>
          <w:szCs w:val="28"/>
        </w:rPr>
      </w:pPr>
      <w:r w:rsidRPr="00416E98">
        <w:rPr>
          <w:sz w:val="28"/>
          <w:szCs w:val="28"/>
        </w:rPr>
        <w:lastRenderedPageBreak/>
        <w:t>Приложение к решению</w:t>
      </w:r>
    </w:p>
    <w:p w:rsidR="007A0DEA" w:rsidRPr="00416E98" w:rsidRDefault="007A0DEA" w:rsidP="007A0DEA">
      <w:pPr>
        <w:jc w:val="right"/>
        <w:rPr>
          <w:sz w:val="28"/>
          <w:szCs w:val="28"/>
        </w:rPr>
      </w:pPr>
      <w:r w:rsidRPr="00416E98">
        <w:rPr>
          <w:sz w:val="28"/>
          <w:szCs w:val="28"/>
        </w:rPr>
        <w:t>Котовской районной Думы</w:t>
      </w:r>
    </w:p>
    <w:p w:rsidR="00D07FD0" w:rsidRPr="007A0DEA" w:rsidRDefault="00EB3E4C" w:rsidP="007A0DEA">
      <w:pPr>
        <w:pStyle w:val="ConsPlusTitle"/>
        <w:ind w:left="4956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27.02.</w:t>
      </w:r>
      <w:r w:rsidR="005A7B84">
        <w:rPr>
          <w:rFonts w:ascii="Times New Roman" w:hAnsi="Times New Roman" w:cs="Times New Roman"/>
          <w:b w:val="0"/>
          <w:sz w:val="28"/>
          <w:szCs w:val="28"/>
        </w:rPr>
        <w:t>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№ 6/2-6-РД</w:t>
      </w:r>
    </w:p>
    <w:p w:rsidR="00D07FD0" w:rsidRPr="007A0DEA" w:rsidRDefault="00D07FD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DEA" w:rsidRPr="007A0DEA" w:rsidRDefault="007A0DEA" w:rsidP="007A0DEA">
      <w:pPr>
        <w:ind w:firstLine="540"/>
        <w:jc w:val="center"/>
        <w:rPr>
          <w:sz w:val="28"/>
          <w:szCs w:val="28"/>
        </w:rPr>
      </w:pPr>
      <w:r w:rsidRPr="007A0DEA">
        <w:rPr>
          <w:sz w:val="28"/>
          <w:szCs w:val="28"/>
        </w:rPr>
        <w:t xml:space="preserve">Порядок принятия решений об условиях </w:t>
      </w:r>
    </w:p>
    <w:p w:rsidR="007A0DEA" w:rsidRPr="007A0DEA" w:rsidRDefault="007A0DEA" w:rsidP="007A0DEA">
      <w:pPr>
        <w:ind w:firstLine="540"/>
        <w:jc w:val="center"/>
        <w:rPr>
          <w:spacing w:val="-4"/>
          <w:sz w:val="28"/>
          <w:szCs w:val="28"/>
        </w:rPr>
      </w:pPr>
      <w:r w:rsidRPr="007A0DEA">
        <w:rPr>
          <w:sz w:val="28"/>
          <w:szCs w:val="28"/>
        </w:rPr>
        <w:t>приватизации муниципального имущества</w:t>
      </w:r>
      <w:r w:rsidRPr="007A0DEA">
        <w:rPr>
          <w:spacing w:val="-4"/>
          <w:sz w:val="28"/>
          <w:szCs w:val="28"/>
        </w:rPr>
        <w:t xml:space="preserve"> Котовского </w:t>
      </w:r>
    </w:p>
    <w:p w:rsidR="007A0DEA" w:rsidRPr="007A0DEA" w:rsidRDefault="007A0DEA" w:rsidP="007A0DEA">
      <w:pPr>
        <w:ind w:firstLine="540"/>
        <w:jc w:val="center"/>
        <w:rPr>
          <w:sz w:val="28"/>
          <w:szCs w:val="28"/>
        </w:rPr>
      </w:pPr>
      <w:r w:rsidRPr="007A0DEA">
        <w:rPr>
          <w:spacing w:val="-4"/>
          <w:sz w:val="28"/>
          <w:szCs w:val="28"/>
        </w:rPr>
        <w:t xml:space="preserve">муниципального района </w:t>
      </w:r>
      <w:r w:rsidRPr="007A0DEA">
        <w:rPr>
          <w:sz w:val="28"/>
          <w:szCs w:val="28"/>
        </w:rPr>
        <w:t>Волгоградской области</w:t>
      </w:r>
    </w:p>
    <w:p w:rsidR="007A0DEA" w:rsidRDefault="007A0D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30F2" w:rsidRPr="005430F2" w:rsidRDefault="005430F2" w:rsidP="00D508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 xml:space="preserve">1. Настоящий Порядок разработан в соответствии с Федеральным </w:t>
      </w:r>
      <w:hyperlink r:id="rId10" w:history="1">
        <w:r w:rsidRPr="005430F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5430F2">
        <w:rPr>
          <w:rFonts w:eastAsiaTheme="minorHAnsi"/>
          <w:sz w:val="28"/>
          <w:szCs w:val="28"/>
          <w:lang w:eastAsia="en-US"/>
        </w:rPr>
        <w:t xml:space="preserve"> от 21.12.2001 N 178-ФЗ "О приватизации государственного и муниципального имущества" и определяет процедуру принятия решений об условиях приватизации имущества, находящегося в собственности </w:t>
      </w:r>
      <w:r>
        <w:rPr>
          <w:rFonts w:eastAsiaTheme="minorHAnsi"/>
          <w:sz w:val="28"/>
          <w:szCs w:val="28"/>
          <w:lang w:eastAsia="en-US"/>
        </w:rPr>
        <w:t>Котовс</w:t>
      </w:r>
      <w:r w:rsidRPr="005430F2">
        <w:rPr>
          <w:rFonts w:eastAsiaTheme="minorHAnsi"/>
          <w:sz w:val="28"/>
          <w:szCs w:val="28"/>
          <w:lang w:eastAsia="en-US"/>
        </w:rPr>
        <w:t>кого муниципального района Волгоградской области (далее - муниципальное имущество).</w:t>
      </w:r>
    </w:p>
    <w:p w:rsidR="005430F2" w:rsidRPr="005430F2" w:rsidRDefault="005430F2" w:rsidP="00D508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 xml:space="preserve">2. Действие настоящего Порядка не распространяется на отношения по отчуждению муниципального имущества, указанного в </w:t>
      </w:r>
      <w:hyperlink r:id="rId11" w:history="1">
        <w:r w:rsidRPr="005430F2">
          <w:rPr>
            <w:rFonts w:eastAsiaTheme="minorHAnsi"/>
            <w:sz w:val="28"/>
            <w:szCs w:val="28"/>
            <w:lang w:eastAsia="en-US"/>
          </w:rPr>
          <w:t>пункте 2 статьи 3</w:t>
        </w:r>
      </w:hyperlink>
      <w:r w:rsidRPr="005430F2">
        <w:rPr>
          <w:rFonts w:eastAsiaTheme="minorHAnsi"/>
          <w:sz w:val="28"/>
          <w:szCs w:val="28"/>
          <w:lang w:eastAsia="en-US"/>
        </w:rPr>
        <w:t xml:space="preserve"> Федерального закона от 21.12.2001 N 178-ФЗ "О приватизации государственного и муниципального имущества".</w:t>
      </w:r>
    </w:p>
    <w:p w:rsidR="005430F2" w:rsidRPr="005430F2" w:rsidRDefault="005430F2" w:rsidP="00D508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 xml:space="preserve">3. Подготовка проектов решений об условиях приватизации муниципального имущества осуществляется отделом по </w:t>
      </w:r>
      <w:r>
        <w:rPr>
          <w:rFonts w:eastAsiaTheme="minorHAnsi"/>
          <w:sz w:val="28"/>
          <w:szCs w:val="28"/>
          <w:lang w:eastAsia="en-US"/>
        </w:rPr>
        <w:t xml:space="preserve">предпринимательству и </w:t>
      </w:r>
      <w:r w:rsidRPr="005430F2">
        <w:rPr>
          <w:rFonts w:eastAsiaTheme="minorHAnsi"/>
          <w:sz w:val="28"/>
          <w:szCs w:val="28"/>
          <w:lang w:eastAsia="en-US"/>
        </w:rPr>
        <w:t xml:space="preserve">управлению имуществом </w:t>
      </w:r>
      <w:r>
        <w:rPr>
          <w:rFonts w:eastAsiaTheme="minorHAnsi"/>
          <w:sz w:val="28"/>
          <w:szCs w:val="28"/>
          <w:lang w:eastAsia="en-US"/>
        </w:rPr>
        <w:t>администрации Котовс</w:t>
      </w:r>
      <w:r w:rsidRPr="005430F2">
        <w:rPr>
          <w:rFonts w:eastAsiaTheme="minorHAnsi"/>
          <w:sz w:val="28"/>
          <w:szCs w:val="28"/>
          <w:lang w:eastAsia="en-US"/>
        </w:rPr>
        <w:t>кого муниципального района Волгоградской области (далее - Отдел) в соответствии с прогнозным планом (программой) приватизации муниципального имущества на очередной финансовый год и плановый период.</w:t>
      </w:r>
    </w:p>
    <w:p w:rsidR="005430F2" w:rsidRPr="0007481D" w:rsidRDefault="005430F2" w:rsidP="00D508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481D">
        <w:rPr>
          <w:rFonts w:eastAsiaTheme="minorHAnsi"/>
          <w:sz w:val="28"/>
          <w:szCs w:val="28"/>
          <w:lang w:eastAsia="en-US"/>
        </w:rPr>
        <w:t>4. Условия приватизации муниципального имущества согласовываются комиссией по приватизации муниципального имущества в порядке, определенном Положением о комиссии по приватизации муниципального имущества.</w:t>
      </w:r>
    </w:p>
    <w:p w:rsidR="005430F2" w:rsidRPr="005430F2" w:rsidRDefault="005430F2" w:rsidP="00D508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481D">
        <w:rPr>
          <w:rFonts w:eastAsiaTheme="minorHAnsi"/>
          <w:sz w:val="28"/>
          <w:szCs w:val="28"/>
          <w:lang w:eastAsia="en-US"/>
        </w:rPr>
        <w:t>5. Решение</w:t>
      </w:r>
      <w:r w:rsidRPr="005430F2">
        <w:rPr>
          <w:rFonts w:eastAsiaTheme="minorHAnsi"/>
          <w:sz w:val="28"/>
          <w:szCs w:val="28"/>
          <w:lang w:eastAsia="en-US"/>
        </w:rPr>
        <w:t xml:space="preserve"> об условиях приватизации муниципального имущества принимается администрацией </w:t>
      </w:r>
      <w:r>
        <w:rPr>
          <w:rFonts w:eastAsiaTheme="minorHAnsi"/>
          <w:sz w:val="28"/>
          <w:szCs w:val="28"/>
          <w:lang w:eastAsia="en-US"/>
        </w:rPr>
        <w:t>Котовского</w:t>
      </w:r>
      <w:r w:rsidRPr="005430F2">
        <w:rPr>
          <w:rFonts w:eastAsiaTheme="minorHAnsi"/>
          <w:sz w:val="28"/>
          <w:szCs w:val="28"/>
          <w:lang w:eastAsia="en-US"/>
        </w:rPr>
        <w:t xml:space="preserve"> муниципального района (далее - Администрация).</w:t>
      </w:r>
    </w:p>
    <w:p w:rsidR="005430F2" w:rsidRDefault="005430F2" w:rsidP="00D508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>Принятое решение об условиях приватизации муниципального имущества оформляется постановлением Администрации, которое подлежит размещению в открытом доступе в информационно-телекоммуникационной сети "Интернет" на официальном сайте Администрации, официальном сайте Российской Федерации для размещения информации о проведении торгов, определенном Правительством Российской Федерации (далее - официальные сайты в сети "Интернет").</w:t>
      </w:r>
    </w:p>
    <w:p w:rsidR="005430F2" w:rsidRPr="005430F2" w:rsidRDefault="005430F2" w:rsidP="00D508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430F2">
        <w:rPr>
          <w:rFonts w:eastAsiaTheme="minorHAnsi"/>
          <w:sz w:val="28"/>
          <w:szCs w:val="28"/>
          <w:lang w:eastAsia="en-US"/>
        </w:rPr>
        <w:t>6. Решение об условиях приватизации муниципального имущества подготавливается, согласовывается и принимается в сроки, позволяющие обеспечить его приватизацию в соответствии с прогнозным планом (программой) приватизации муниципального имущества.</w:t>
      </w:r>
    </w:p>
    <w:p w:rsidR="006D5FB8" w:rsidRDefault="008C1778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1778">
        <w:rPr>
          <w:rFonts w:ascii="Times New Roman" w:hAnsi="Times New Roman" w:cs="Times New Roman"/>
          <w:sz w:val="28"/>
          <w:szCs w:val="28"/>
        </w:rPr>
        <w:t xml:space="preserve">7. </w:t>
      </w:r>
      <w:r w:rsidR="006D5FB8" w:rsidRPr="006B1012">
        <w:rPr>
          <w:rFonts w:ascii="Times New Roman" w:hAnsi="Times New Roman" w:cs="Times New Roman"/>
          <w:sz w:val="28"/>
          <w:szCs w:val="28"/>
        </w:rPr>
        <w:t xml:space="preserve">Решение об условиях приватизации муниципального имущества должно содержать сведения, указанные в </w:t>
      </w:r>
      <w:hyperlink r:id="rId12" w:tooltip="Федеральный закон от 21.12.2001 N 178-ФЗ (ред. от 02.08.2019) &quot;О приватизации государственного и муниципального имущества&quot;{КонсультантПлюс}" w:history="1">
        <w:r w:rsidR="006D5FB8" w:rsidRPr="006B1012">
          <w:rPr>
            <w:rFonts w:ascii="Times New Roman" w:hAnsi="Times New Roman" w:cs="Times New Roman"/>
            <w:color w:val="0000FF"/>
            <w:sz w:val="28"/>
            <w:szCs w:val="28"/>
          </w:rPr>
          <w:t>пункте 2 статьи 14</w:t>
        </w:r>
      </w:hyperlink>
      <w:r w:rsidR="006D5FB8" w:rsidRPr="006B1012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2001 г. N 178-ФЗ "О приватизации государственного и муниципального имущества" (далее - Федеральный закон N 178-ФЗ)</w:t>
      </w:r>
      <w:r w:rsidR="006D5FB8">
        <w:rPr>
          <w:rFonts w:ascii="Times New Roman" w:hAnsi="Times New Roman" w:cs="Times New Roman"/>
          <w:sz w:val="28"/>
          <w:szCs w:val="28"/>
        </w:rPr>
        <w:t>.</w:t>
      </w:r>
    </w:p>
    <w:p w:rsidR="003942EC" w:rsidRDefault="002337C3" w:rsidP="00D508B3">
      <w:pPr>
        <w:autoSpaceDE w:val="0"/>
        <w:autoSpaceDN w:val="0"/>
        <w:adjustRightInd w:val="0"/>
        <w:ind w:firstLine="540"/>
        <w:jc w:val="both"/>
      </w:pPr>
      <w:r w:rsidRPr="006234FF">
        <w:rPr>
          <w:sz w:val="28"/>
          <w:szCs w:val="28"/>
        </w:rPr>
        <w:lastRenderedPageBreak/>
        <w:t>8.</w:t>
      </w:r>
      <w:r w:rsidRPr="00211734">
        <w:rPr>
          <w:sz w:val="28"/>
          <w:szCs w:val="28"/>
        </w:rPr>
        <w:t xml:space="preserve"> Приватизация муниципального имущества осуществляется способами, установленными </w:t>
      </w:r>
      <w:hyperlink r:id="rId13" w:tooltip="Федеральный закон от 21.12.2001 N 178-ФЗ (ред. от 02.08.2019) &quot;О приватизации государственного и муниципального имущества&quot;{КонсультантПлюс}" w:history="1">
        <w:r w:rsidR="003942EC" w:rsidRPr="003942EC">
          <w:rPr>
            <w:color w:val="0000FF"/>
            <w:sz w:val="28"/>
            <w:szCs w:val="28"/>
          </w:rPr>
          <w:t>статьей 13</w:t>
        </w:r>
      </w:hyperlink>
      <w:r w:rsidR="003942EC" w:rsidRPr="003942EC">
        <w:rPr>
          <w:sz w:val="28"/>
          <w:szCs w:val="28"/>
        </w:rPr>
        <w:t xml:space="preserve"> </w:t>
      </w:r>
      <w:r w:rsidRPr="003942EC">
        <w:rPr>
          <w:sz w:val="28"/>
          <w:szCs w:val="28"/>
        </w:rPr>
        <w:t>Федеральн</w:t>
      </w:r>
      <w:r w:rsidR="003942EC" w:rsidRPr="003942EC">
        <w:rPr>
          <w:sz w:val="28"/>
          <w:szCs w:val="28"/>
        </w:rPr>
        <w:t>ого</w:t>
      </w:r>
      <w:r w:rsidRPr="003942EC">
        <w:rPr>
          <w:sz w:val="28"/>
          <w:szCs w:val="28"/>
        </w:rPr>
        <w:t xml:space="preserve"> </w:t>
      </w:r>
      <w:hyperlink r:id="rId14" w:history="1">
        <w:proofErr w:type="gramStart"/>
        <w:r w:rsidRPr="003942EC">
          <w:rPr>
            <w:sz w:val="28"/>
            <w:szCs w:val="28"/>
          </w:rPr>
          <w:t>закон</w:t>
        </w:r>
        <w:proofErr w:type="gramEnd"/>
      </w:hyperlink>
      <w:r w:rsidR="003942EC">
        <w:rPr>
          <w:sz w:val="28"/>
          <w:szCs w:val="28"/>
        </w:rPr>
        <w:t>а</w:t>
      </w:r>
      <w:r w:rsidRPr="003942EC">
        <w:rPr>
          <w:sz w:val="28"/>
          <w:szCs w:val="28"/>
        </w:rPr>
        <w:t xml:space="preserve"> </w:t>
      </w:r>
      <w:r w:rsidR="0011042D">
        <w:rPr>
          <w:sz w:val="28"/>
          <w:szCs w:val="28"/>
        </w:rPr>
        <w:t>№</w:t>
      </w:r>
      <w:r w:rsidRPr="00211734">
        <w:rPr>
          <w:sz w:val="28"/>
          <w:szCs w:val="28"/>
        </w:rPr>
        <w:t xml:space="preserve"> 178-ФЗ</w:t>
      </w:r>
      <w:r w:rsidR="003942EC">
        <w:rPr>
          <w:sz w:val="28"/>
          <w:szCs w:val="28"/>
        </w:rPr>
        <w:t>.</w:t>
      </w:r>
      <w:r w:rsidRPr="00211734">
        <w:rPr>
          <w:sz w:val="28"/>
          <w:szCs w:val="28"/>
        </w:rPr>
        <w:t xml:space="preserve"> </w:t>
      </w:r>
    </w:p>
    <w:p w:rsidR="003942EC" w:rsidRPr="0007481D" w:rsidRDefault="003942EC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1D">
        <w:rPr>
          <w:rFonts w:ascii="Times New Roman" w:hAnsi="Times New Roman" w:cs="Times New Roman"/>
          <w:sz w:val="28"/>
          <w:szCs w:val="28"/>
        </w:rPr>
        <w:t>9. Аукцион по продаже муниципального имущества осуществляется в порядке, установленном Правительством Российской Федерации</w:t>
      </w:r>
      <w:r w:rsidR="0011042D" w:rsidRPr="0007481D">
        <w:rPr>
          <w:rFonts w:ascii="Times New Roman" w:hAnsi="Times New Roman" w:cs="Times New Roman"/>
          <w:sz w:val="28"/>
          <w:szCs w:val="28"/>
        </w:rPr>
        <w:t>.</w:t>
      </w:r>
      <w:r w:rsidRPr="00074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7C3" w:rsidRPr="006234FF" w:rsidRDefault="002337C3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81D">
        <w:rPr>
          <w:rFonts w:ascii="Times New Roman" w:hAnsi="Times New Roman" w:cs="Times New Roman"/>
          <w:sz w:val="28"/>
          <w:szCs w:val="28"/>
        </w:rPr>
        <w:t>1</w:t>
      </w:r>
      <w:r w:rsidR="0011042D" w:rsidRPr="0007481D">
        <w:rPr>
          <w:rFonts w:ascii="Times New Roman" w:hAnsi="Times New Roman" w:cs="Times New Roman"/>
          <w:sz w:val="28"/>
          <w:szCs w:val="28"/>
        </w:rPr>
        <w:t>0</w:t>
      </w:r>
      <w:r w:rsidRPr="0007481D">
        <w:rPr>
          <w:rFonts w:ascii="Times New Roman" w:hAnsi="Times New Roman" w:cs="Times New Roman"/>
          <w:sz w:val="28"/>
          <w:szCs w:val="28"/>
        </w:rPr>
        <w:t>. Решение о продаже муниципального имущества посредством</w:t>
      </w:r>
      <w:r w:rsidRPr="006234FF">
        <w:rPr>
          <w:rFonts w:ascii="Times New Roman" w:hAnsi="Times New Roman" w:cs="Times New Roman"/>
          <w:sz w:val="28"/>
          <w:szCs w:val="28"/>
        </w:rPr>
        <w:t xml:space="preserve"> публичного предложения может быть принято только в случае, если аукцион по продаже муниципального имущества признан несостоявшимся.</w:t>
      </w:r>
    </w:p>
    <w:p w:rsidR="002337C3" w:rsidRPr="006234FF" w:rsidRDefault="002337C3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34FF">
        <w:rPr>
          <w:rFonts w:ascii="Times New Roman" w:hAnsi="Times New Roman" w:cs="Times New Roman"/>
          <w:sz w:val="28"/>
          <w:szCs w:val="28"/>
        </w:rPr>
        <w:t>1</w:t>
      </w:r>
      <w:r w:rsidR="0011042D">
        <w:rPr>
          <w:rFonts w:ascii="Times New Roman" w:hAnsi="Times New Roman" w:cs="Times New Roman"/>
          <w:sz w:val="28"/>
          <w:szCs w:val="28"/>
        </w:rPr>
        <w:t>1</w:t>
      </w:r>
      <w:r w:rsidRPr="006234FF">
        <w:rPr>
          <w:rFonts w:ascii="Times New Roman" w:hAnsi="Times New Roman" w:cs="Times New Roman"/>
          <w:sz w:val="28"/>
          <w:szCs w:val="28"/>
        </w:rPr>
        <w:t>. Решение о продаже муниципального имущества без объявления цены может быть принято только в случае, если продажа имущества посредством публичного предложения не состоялась.</w:t>
      </w:r>
    </w:p>
    <w:p w:rsidR="0011042D" w:rsidRPr="0011042D" w:rsidRDefault="0011042D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11042D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на аукционе, посредством публичного предложения, на торгах без объявления цены осуществляется в электронной форме в порядке, определенном </w:t>
      </w:r>
      <w:hyperlink r:id="rId15" w:tooltip="Постановление Правительства РФ от 27.08.2012 N 860 (ред. от 17.10.2019) &quot;Об организации и проведении продажи государственного или муниципального имущества в электронной форме&quot; (вместе с &quot;Положением об организации и проведении продажи государственного или муниц" w:history="1">
        <w:r w:rsidRPr="001104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1104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27 августа 2012 г. N 860 "Об организации и проведении продажи государственного или муниципального имущества в электронной форме", с учетом особенностей, установленных Федеральным </w:t>
      </w:r>
      <w:hyperlink r:id="rId16" w:tooltip="Федеральный закон от 21.12.2001 N 178-ФЗ (ред. от 02.08.2019) &quot;О приватизации государственного и муниципального имущества&quot;{КонсультантПлюс}" w:history="1">
        <w:r w:rsidRPr="0011042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1042D">
        <w:rPr>
          <w:rFonts w:ascii="Times New Roman" w:hAnsi="Times New Roman" w:cs="Times New Roman"/>
          <w:sz w:val="28"/>
          <w:szCs w:val="28"/>
        </w:rPr>
        <w:t xml:space="preserve"> N 178-ФЗ.</w:t>
      </w:r>
      <w:proofErr w:type="gramEnd"/>
      <w:r w:rsidRPr="0011042D">
        <w:rPr>
          <w:rFonts w:ascii="Times New Roman" w:hAnsi="Times New Roman" w:cs="Times New Roman"/>
          <w:sz w:val="28"/>
          <w:szCs w:val="28"/>
        </w:rPr>
        <w:t xml:space="preserve"> Сведения о проведении продажи муниципального имущества в электронной форме указываются в решении об условиях приватизации муниципального имущества </w:t>
      </w:r>
      <w:r w:rsidR="00EB6966">
        <w:rPr>
          <w:rFonts w:ascii="Times New Roman" w:hAnsi="Times New Roman" w:cs="Times New Roman"/>
          <w:sz w:val="28"/>
          <w:szCs w:val="28"/>
        </w:rPr>
        <w:t>Котовского муниципального района</w:t>
      </w:r>
      <w:r w:rsidRPr="0011042D">
        <w:rPr>
          <w:rFonts w:ascii="Times New Roman" w:hAnsi="Times New Roman" w:cs="Times New Roman"/>
          <w:sz w:val="28"/>
          <w:szCs w:val="28"/>
        </w:rPr>
        <w:t>.</w:t>
      </w:r>
    </w:p>
    <w:p w:rsidR="006234FF" w:rsidRPr="00E34E5D" w:rsidRDefault="006234FF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13. В случае признания продажи муниципального имущества несостоявшейся Администрация в порядке, определенном настоящим решением, в месячный срок принимает одно из следующих решений:</w:t>
      </w:r>
    </w:p>
    <w:p w:rsidR="006234FF" w:rsidRPr="00E34E5D" w:rsidRDefault="006234FF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- о продаже имущества ранее установленным способом;</w:t>
      </w:r>
    </w:p>
    <w:p w:rsidR="006234FF" w:rsidRPr="00E34E5D" w:rsidRDefault="006234FF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- об изменении ранее принятого решения об условиях приватизации в части способа приватизации;</w:t>
      </w:r>
    </w:p>
    <w:p w:rsidR="006234FF" w:rsidRPr="00E34E5D" w:rsidRDefault="006234FF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- об отмене ранее принятого решения об условиях приватизации.</w:t>
      </w:r>
    </w:p>
    <w:p w:rsidR="006234FF" w:rsidRPr="00E34E5D" w:rsidRDefault="006234FF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E5D">
        <w:rPr>
          <w:rFonts w:ascii="Times New Roman" w:hAnsi="Times New Roman" w:cs="Times New Roman"/>
          <w:sz w:val="28"/>
          <w:szCs w:val="28"/>
        </w:rPr>
        <w:t>В отсутствие такого решения продажа имущества запрещается.</w:t>
      </w:r>
    </w:p>
    <w:p w:rsidR="00E34E5D" w:rsidRPr="00211734" w:rsidRDefault="00E34E5D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1734">
        <w:rPr>
          <w:rFonts w:ascii="Times New Roman" w:hAnsi="Times New Roman" w:cs="Times New Roman"/>
          <w:sz w:val="28"/>
          <w:szCs w:val="28"/>
        </w:rPr>
        <w:t>В случае принятия решения о продаже ранее установленным способом</w:t>
      </w:r>
      <w:r w:rsidR="00506D92">
        <w:rPr>
          <w:rFonts w:ascii="Times New Roman" w:hAnsi="Times New Roman" w:cs="Times New Roman"/>
          <w:sz w:val="28"/>
          <w:szCs w:val="28"/>
        </w:rPr>
        <w:t xml:space="preserve"> либо принятия решения об изменении способа приватизации на </w:t>
      </w:r>
      <w:r w:rsidRPr="00211734">
        <w:rPr>
          <w:rFonts w:ascii="Times New Roman" w:hAnsi="Times New Roman" w:cs="Times New Roman"/>
          <w:sz w:val="28"/>
          <w:szCs w:val="28"/>
        </w:rPr>
        <w:t>продаж</w:t>
      </w:r>
      <w:r w:rsidR="00506D92">
        <w:rPr>
          <w:rFonts w:ascii="Times New Roman" w:hAnsi="Times New Roman" w:cs="Times New Roman"/>
          <w:sz w:val="28"/>
          <w:szCs w:val="28"/>
        </w:rPr>
        <w:t>у</w:t>
      </w:r>
      <w:r w:rsidRPr="00211734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информационное сообщение о проведении такой продажи размещается на официальных сайтах в сети "Интернет" в период, в течение которого действует рыночная стоимость объекта оценки, указанная в отчете об оценке.</w:t>
      </w:r>
    </w:p>
    <w:p w:rsidR="005E40AB" w:rsidRPr="0007481D" w:rsidRDefault="005E40AB" w:rsidP="00D508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81D">
        <w:rPr>
          <w:rFonts w:ascii="Times New Roman" w:hAnsi="Times New Roman" w:cs="Times New Roman"/>
          <w:sz w:val="28"/>
          <w:szCs w:val="28"/>
        </w:rPr>
        <w:t>1</w:t>
      </w:r>
      <w:r w:rsidR="0007481D">
        <w:rPr>
          <w:rFonts w:ascii="Times New Roman" w:hAnsi="Times New Roman" w:cs="Times New Roman"/>
          <w:sz w:val="28"/>
          <w:szCs w:val="28"/>
        </w:rPr>
        <w:t>4</w:t>
      </w:r>
      <w:r w:rsidRPr="0007481D">
        <w:rPr>
          <w:rFonts w:ascii="Times New Roman" w:hAnsi="Times New Roman" w:cs="Times New Roman"/>
          <w:sz w:val="28"/>
          <w:szCs w:val="28"/>
        </w:rPr>
        <w:t>. Оплата приобретаемого муниципального имущества осуществляется единовременно либо в рассрочку.</w:t>
      </w:r>
    </w:p>
    <w:p w:rsidR="005E40AB" w:rsidRPr="0007481D" w:rsidRDefault="005E40AB" w:rsidP="00D508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81D">
        <w:rPr>
          <w:rFonts w:ascii="Times New Roman" w:hAnsi="Times New Roman" w:cs="Times New Roman"/>
          <w:sz w:val="28"/>
          <w:szCs w:val="28"/>
        </w:rPr>
        <w:t>Оплата приобретаемого муниципального имущества при продаже без объявления цены осуществляется единовременно.</w:t>
      </w:r>
    </w:p>
    <w:p w:rsidR="005E40AB" w:rsidRPr="0007481D" w:rsidRDefault="005E40AB" w:rsidP="00D508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481D">
        <w:rPr>
          <w:rFonts w:ascii="Times New Roman" w:hAnsi="Times New Roman" w:cs="Times New Roman"/>
          <w:sz w:val="28"/>
          <w:szCs w:val="28"/>
        </w:rPr>
        <w:t>Оплата муниципального недвижимого имущества,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сроком от пяти до восьми лет по их выбору.</w:t>
      </w:r>
    </w:p>
    <w:p w:rsidR="00E34E5D" w:rsidRPr="009241B4" w:rsidRDefault="00E34E5D" w:rsidP="00D508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1B4">
        <w:rPr>
          <w:rFonts w:ascii="Times New Roman" w:hAnsi="Times New Roman" w:cs="Times New Roman"/>
          <w:sz w:val="28"/>
          <w:szCs w:val="28"/>
        </w:rPr>
        <w:t>1</w:t>
      </w:r>
      <w:r w:rsidR="0007481D">
        <w:rPr>
          <w:rFonts w:ascii="Times New Roman" w:hAnsi="Times New Roman" w:cs="Times New Roman"/>
          <w:sz w:val="28"/>
          <w:szCs w:val="28"/>
        </w:rPr>
        <w:t>5</w:t>
      </w:r>
      <w:r w:rsidRPr="009241B4">
        <w:rPr>
          <w:rFonts w:ascii="Times New Roman" w:hAnsi="Times New Roman" w:cs="Times New Roman"/>
          <w:sz w:val="28"/>
          <w:szCs w:val="28"/>
        </w:rPr>
        <w:t>. Регулирование отношений, которые связаны с порядком принятия решений об условиях приватизации муниципального имущества и которые не урегулированы настоящим решением, осуществляется законодательством Российской Федерации в сфере приватизации государственного и муниципального имущества.</w:t>
      </w:r>
    </w:p>
    <w:p w:rsidR="00E34E5D" w:rsidRDefault="00E34E5D">
      <w:pPr>
        <w:pStyle w:val="ConsPlusNormal"/>
        <w:spacing w:before="220"/>
        <w:ind w:firstLine="540"/>
        <w:jc w:val="both"/>
      </w:pPr>
    </w:p>
    <w:sectPr w:rsidR="00E34E5D" w:rsidSect="00D07FD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7C3"/>
    <w:rsid w:val="00033A08"/>
    <w:rsid w:val="00034ACE"/>
    <w:rsid w:val="00063C11"/>
    <w:rsid w:val="0007481D"/>
    <w:rsid w:val="000E3D9F"/>
    <w:rsid w:val="000F54E3"/>
    <w:rsid w:val="0011042D"/>
    <w:rsid w:val="0013678E"/>
    <w:rsid w:val="001635F5"/>
    <w:rsid w:val="00193A15"/>
    <w:rsid w:val="0019790A"/>
    <w:rsid w:val="00211734"/>
    <w:rsid w:val="002337C3"/>
    <w:rsid w:val="003942EC"/>
    <w:rsid w:val="003C4CFF"/>
    <w:rsid w:val="004063AB"/>
    <w:rsid w:val="0046439D"/>
    <w:rsid w:val="004E2D3B"/>
    <w:rsid w:val="00506D92"/>
    <w:rsid w:val="00513635"/>
    <w:rsid w:val="005430F2"/>
    <w:rsid w:val="00597D32"/>
    <w:rsid w:val="005A7B84"/>
    <w:rsid w:val="005B7131"/>
    <w:rsid w:val="005E40AB"/>
    <w:rsid w:val="005F5707"/>
    <w:rsid w:val="005F7C0B"/>
    <w:rsid w:val="006234FF"/>
    <w:rsid w:val="00656476"/>
    <w:rsid w:val="006859A5"/>
    <w:rsid w:val="006B1012"/>
    <w:rsid w:val="006D5FB8"/>
    <w:rsid w:val="00704F2B"/>
    <w:rsid w:val="007A0DEA"/>
    <w:rsid w:val="00873460"/>
    <w:rsid w:val="0089070A"/>
    <w:rsid w:val="008C1778"/>
    <w:rsid w:val="009241B4"/>
    <w:rsid w:val="009E0FDE"/>
    <w:rsid w:val="00B11A36"/>
    <w:rsid w:val="00B76011"/>
    <w:rsid w:val="00B934F4"/>
    <w:rsid w:val="00BF6624"/>
    <w:rsid w:val="00CA0F68"/>
    <w:rsid w:val="00D07FD0"/>
    <w:rsid w:val="00D13119"/>
    <w:rsid w:val="00D508B3"/>
    <w:rsid w:val="00D96890"/>
    <w:rsid w:val="00DC5B9D"/>
    <w:rsid w:val="00E34E5D"/>
    <w:rsid w:val="00E9324B"/>
    <w:rsid w:val="00EB3E4C"/>
    <w:rsid w:val="00EB6966"/>
    <w:rsid w:val="00EE4FF4"/>
    <w:rsid w:val="00F71640"/>
    <w:rsid w:val="00F85A64"/>
    <w:rsid w:val="00FE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3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3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D07FD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D07FD0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7A0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3689718754D36D8115F632F73E3CCFCDDFF63561C5C2809370B0F11FA74AEEB3BB525F0435C9B09368A095CR2zAK" TargetMode="External"/><Relationship Id="rId13" Type="http://schemas.openxmlformats.org/officeDocument/2006/relationships/hyperlink" Target="consultantplus://offline/ref=A5D3689718754D36D8115F632F73E3CCFCDCF668501C5C2809370B0F11FA74AEF93BED29F04642920823DC581A7FD62008D786927762F5C9RAzC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D3689718754D36D8115F632F73E3CCFCDBF46053135C2809370B0F11FA74AEF93BED29F04644980823DC581A7FD62008D786927762F5C9RAzCK" TargetMode="External"/><Relationship Id="rId12" Type="http://schemas.openxmlformats.org/officeDocument/2006/relationships/hyperlink" Target="consultantplus://offline/ref=A5D3689718754D36D8115F632F73E3CCFCDCF668501C5C2809370B0F11FA74AEF93BED29F04643990823DC581A7FD62008D786927762F5C9RAzC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D3689718754D36D8115F632F73E3CCFCDCF668501C5C2809370B0F11FA74AEEB3BB525F0435C9B09368A095CR2z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D3689718754D36D8115F632F73E3CCFCDCF668501C5C2809370B0F11FA74AEF93BED29F04643980323DC581A7FD62008D786927762F5C9RAzCK" TargetMode="External"/><Relationship Id="rId11" Type="http://schemas.openxmlformats.org/officeDocument/2006/relationships/hyperlink" Target="consultantplus://offline/ref=4D9143984B81451F9951DCCD7D523F56275A5D71816A755F4CD50466258D98779868E718F527D3F737B2CE35587EECAA5F1F77088D7905DB2CO8L" TargetMode="External"/><Relationship Id="rId5" Type="http://schemas.openxmlformats.org/officeDocument/2006/relationships/hyperlink" Target="consultantplus://offline/ref=A5D3689718754D36D8115F632F73E3CCFCDBF66352115C2809370B0F11FA74AEEB3BB525F0435C9B09368A095CR2zAK" TargetMode="External"/><Relationship Id="rId15" Type="http://schemas.openxmlformats.org/officeDocument/2006/relationships/hyperlink" Target="consultantplus://offline/ref=A5D3689718754D36D8115F632F73E3CCFCDCF06051125C2809370B0F11FA74AEEB3BB525F0435C9B09368A095CR2zAK" TargetMode="External"/><Relationship Id="rId10" Type="http://schemas.openxmlformats.org/officeDocument/2006/relationships/hyperlink" Target="consultantplus://offline/ref=4D9143984B81451F9951DCCD7D523F56275A5D71816A755F4CD50466258D98779868E718F527D2F538B2CE35587EECAA5F1F77088D7905DB2CO8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D3689718754D36D8115F632F73E3CCFCDFF76655155C2809370B0F11FA74AEEB3BB525F0435C9B09368A095CR2zAK" TargetMode="External"/><Relationship Id="rId14" Type="http://schemas.openxmlformats.org/officeDocument/2006/relationships/hyperlink" Target="consultantplus://offline/ref=BD0486728D87203B70D03DC60720C7FB3790A512B9683834C114C99BDC47F690D79EE978C73574D67E103E8AC605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FC1A-A3F0-4519-8803-FB7AC374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KotenkoLA</dc:creator>
  <cp:lastModifiedBy>Светлана Николаевна Сейдалина</cp:lastModifiedBy>
  <cp:revision>2</cp:revision>
  <cp:lastPrinted>2020-02-12T07:25:00Z</cp:lastPrinted>
  <dcterms:created xsi:type="dcterms:W3CDTF">2020-02-27T09:23:00Z</dcterms:created>
  <dcterms:modified xsi:type="dcterms:W3CDTF">2020-02-27T09:23:00Z</dcterms:modified>
</cp:coreProperties>
</file>