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6A1EC1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46769D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205" w:rsidRPr="00D1418A" w:rsidRDefault="0046769D" w:rsidP="0046769D">
      <w:pPr>
        <w:pStyle w:val="ConsPlusTitle"/>
        <w:widowControl/>
        <w:rPr>
          <w:b w:val="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69D" w:rsidRDefault="0046769D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B277EE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29 декабря </w:t>
      </w:r>
      <w:r w:rsidR="0046769D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CD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D6CD1">
        <w:rPr>
          <w:rFonts w:ascii="Times New Roman" w:hAnsi="Times New Roman" w:cs="Times New Roman"/>
          <w:b w:val="0"/>
          <w:sz w:val="28"/>
          <w:szCs w:val="28"/>
        </w:rPr>
        <w:tab/>
      </w:r>
      <w:r w:rsidR="006D6CD1">
        <w:rPr>
          <w:rFonts w:ascii="Times New Roman" w:hAnsi="Times New Roman" w:cs="Times New Roman"/>
          <w:b w:val="0"/>
          <w:sz w:val="28"/>
          <w:szCs w:val="28"/>
        </w:rPr>
        <w:tab/>
      </w:r>
      <w:r w:rsidR="006D6CD1">
        <w:rPr>
          <w:rFonts w:ascii="Times New Roman" w:hAnsi="Times New Roman" w:cs="Times New Roman"/>
          <w:b w:val="0"/>
          <w:sz w:val="28"/>
          <w:szCs w:val="28"/>
        </w:rPr>
        <w:tab/>
      </w:r>
      <w:r w:rsidR="006D6CD1">
        <w:rPr>
          <w:rFonts w:ascii="Times New Roman" w:hAnsi="Times New Roman" w:cs="Times New Roman"/>
          <w:b w:val="0"/>
          <w:sz w:val="28"/>
          <w:szCs w:val="28"/>
        </w:rPr>
        <w:tab/>
      </w:r>
      <w:r w:rsidR="006D6CD1">
        <w:rPr>
          <w:rFonts w:ascii="Times New Roman" w:hAnsi="Times New Roman" w:cs="Times New Roman"/>
          <w:b w:val="0"/>
          <w:sz w:val="28"/>
          <w:szCs w:val="28"/>
        </w:rPr>
        <w:tab/>
      </w:r>
      <w:r w:rsidR="006D6CD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№ 64/17-5-РД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D1418A" w:rsidP="006D6C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D6CD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ешение Котовской</w:t>
      </w:r>
      <w:r w:rsidR="00A262E2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A92749" w:rsidRDefault="00A262E2" w:rsidP="006D6C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1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sz w:val="28"/>
          <w:szCs w:val="28"/>
        </w:rPr>
        <w:t>-РД «О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 xml:space="preserve"> формировании расходов на оплату труда</w:t>
      </w:r>
    </w:p>
    <w:p w:rsidR="00A92749" w:rsidRDefault="00A92749" w:rsidP="006D6C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 самоуправления и</w:t>
      </w:r>
    </w:p>
    <w:p w:rsidR="00A92749" w:rsidRDefault="00A92749" w:rsidP="006D6C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органов местного самоуправления</w:t>
      </w:r>
    </w:p>
    <w:p w:rsidR="00A92749" w:rsidRDefault="00A92749" w:rsidP="006D6C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Котовского муниципальног</w:t>
      </w:r>
      <w:r w:rsidR="006D6CD1">
        <w:rPr>
          <w:rFonts w:ascii="Times New Roman" w:hAnsi="Times New Roman" w:cs="Times New Roman"/>
          <w:b w:val="0"/>
          <w:sz w:val="28"/>
          <w:szCs w:val="28"/>
        </w:rPr>
        <w:t>о района Волгоградской области»</w:t>
      </w:r>
    </w:p>
    <w:p w:rsidR="00B277EE" w:rsidRDefault="00B277EE" w:rsidP="006D6C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18A" w:rsidRDefault="00B277EE" w:rsidP="00B277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Котовской районной Думой                     29 декабря 2016 года</w:t>
      </w:r>
    </w:p>
    <w:p w:rsidR="00B277EE" w:rsidRPr="00B277EE" w:rsidRDefault="00B277EE" w:rsidP="00B277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5DE" w:rsidRPr="006D6CD1" w:rsidRDefault="00A92749" w:rsidP="006D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14D0">
        <w:rPr>
          <w:rFonts w:ascii="Times New Roman" w:hAnsi="Times New Roman"/>
          <w:sz w:val="28"/>
          <w:szCs w:val="28"/>
        </w:rPr>
        <w:t xml:space="preserve"> </w:t>
      </w:r>
      <w:r w:rsidR="00A555DE" w:rsidRPr="00926875">
        <w:rPr>
          <w:rFonts w:ascii="Times New Roman" w:hAnsi="Times New Roman"/>
          <w:sz w:val="28"/>
          <w:szCs w:val="28"/>
        </w:rPr>
        <w:t xml:space="preserve">соответствии с  </w:t>
      </w:r>
      <w:r w:rsidR="00A262E2">
        <w:rPr>
          <w:rFonts w:ascii="Times New Roman" w:hAnsi="Times New Roman"/>
          <w:sz w:val="28"/>
          <w:szCs w:val="28"/>
        </w:rPr>
        <w:t xml:space="preserve"> Уставом Котовского муниципального района </w:t>
      </w:r>
      <w:r w:rsidR="0046769D">
        <w:rPr>
          <w:rFonts w:ascii="Times New Roman" w:hAnsi="Times New Roman"/>
          <w:sz w:val="28"/>
          <w:szCs w:val="28"/>
        </w:rPr>
        <w:t>Волгоградской области</w:t>
      </w:r>
      <w:r w:rsidR="006D6CD1">
        <w:rPr>
          <w:rFonts w:ascii="Times New Roman" w:hAnsi="Times New Roman"/>
          <w:sz w:val="28"/>
          <w:szCs w:val="28"/>
        </w:rPr>
        <w:t xml:space="preserve">, </w:t>
      </w:r>
      <w:r w:rsidR="00DB4766" w:rsidRPr="006D6CD1">
        <w:rPr>
          <w:rFonts w:ascii="Times New Roman" w:hAnsi="Times New Roman"/>
          <w:sz w:val="28"/>
          <w:szCs w:val="28"/>
        </w:rPr>
        <w:t xml:space="preserve">Котовская </w:t>
      </w:r>
      <w:r w:rsidR="00A555DE" w:rsidRPr="006D6CD1">
        <w:rPr>
          <w:rFonts w:ascii="Times New Roman" w:hAnsi="Times New Roman"/>
          <w:sz w:val="28"/>
          <w:szCs w:val="28"/>
        </w:rPr>
        <w:t xml:space="preserve"> районная Дума </w:t>
      </w:r>
      <w:r w:rsidR="006D6CD1" w:rsidRPr="006D6CD1">
        <w:rPr>
          <w:rFonts w:ascii="Times New Roman" w:hAnsi="Times New Roman"/>
          <w:sz w:val="28"/>
          <w:szCs w:val="28"/>
        </w:rPr>
        <w:t>р</w:t>
      </w:r>
      <w:r w:rsidR="00A555DE" w:rsidRPr="006D6CD1">
        <w:rPr>
          <w:rFonts w:ascii="Times New Roman" w:hAnsi="Times New Roman"/>
          <w:sz w:val="28"/>
          <w:szCs w:val="28"/>
        </w:rPr>
        <w:t>ешила:</w:t>
      </w:r>
    </w:p>
    <w:p w:rsidR="003125CA" w:rsidRDefault="003014D0" w:rsidP="00A9274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3014D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A92749">
        <w:rPr>
          <w:rFonts w:ascii="Times New Roman" w:hAnsi="Times New Roman"/>
          <w:b w:val="0"/>
          <w:sz w:val="28"/>
          <w:szCs w:val="28"/>
        </w:rPr>
        <w:t xml:space="preserve"> </w:t>
      </w:r>
      <w:r w:rsidR="006D6CD1">
        <w:rPr>
          <w:rFonts w:ascii="Times New Roman" w:hAnsi="Times New Roman"/>
          <w:b w:val="0"/>
          <w:sz w:val="28"/>
          <w:szCs w:val="28"/>
        </w:rPr>
        <w:t xml:space="preserve"> в р</w:t>
      </w:r>
      <w:r w:rsidR="003125CA">
        <w:rPr>
          <w:rFonts w:ascii="Times New Roman" w:hAnsi="Times New Roman"/>
          <w:b w:val="0"/>
          <w:sz w:val="28"/>
          <w:szCs w:val="28"/>
        </w:rPr>
        <w:t>ешение Котовской районной Думы от 06.12.2012года №42-РД  «О формировании  расходов на 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</w:t>
      </w:r>
      <w:r w:rsidR="00697D4B">
        <w:rPr>
          <w:rFonts w:ascii="Times New Roman" w:hAnsi="Times New Roman"/>
          <w:b w:val="0"/>
          <w:sz w:val="28"/>
          <w:szCs w:val="28"/>
        </w:rPr>
        <w:t>»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A92749" w:rsidRDefault="00A92749" w:rsidP="00A9274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3125CA">
        <w:rPr>
          <w:rFonts w:ascii="Times New Roman" w:hAnsi="Times New Roman"/>
          <w:b w:val="0"/>
          <w:sz w:val="28"/>
          <w:szCs w:val="28"/>
        </w:rPr>
        <w:t xml:space="preserve">Пункт 3.2 Приложения №2 к вышеназванному Решению 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 следующей  редакции:</w:t>
      </w:r>
    </w:p>
    <w:p w:rsidR="00C52BC5" w:rsidRDefault="003125CA" w:rsidP="00A9274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«3.2. Ежемесячная надбавка к должностному окладу за особые условия муниципальной службы устанавливается по соответствующим должностям муниципальной службы за сложность, напряженность, высокие  достижения в труде, специальный режим работы и исчисляется в процентах к должностному окладу муниципального служащего в следующих размерах:</w:t>
      </w:r>
    </w:p>
    <w:p w:rsidR="003125CA" w:rsidRDefault="003125CA" w:rsidP="00A9274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92749" w:rsidRPr="009F41CF" w:rsidTr="00E86E96">
        <w:tc>
          <w:tcPr>
            <w:tcW w:w="4785" w:type="dxa"/>
          </w:tcPr>
          <w:p w:rsidR="00A92749" w:rsidRDefault="00A92749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Должности муниципальной службы</w:t>
            </w:r>
          </w:p>
          <w:p w:rsidR="00E86E96" w:rsidRPr="009F41CF" w:rsidRDefault="00E86E96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2749" w:rsidRPr="009F41CF" w:rsidRDefault="00A92749" w:rsidP="009F41C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В процентах от должностного оклада</w:t>
            </w:r>
          </w:p>
        </w:tc>
      </w:tr>
      <w:tr w:rsidR="00A92749" w:rsidRPr="009F41CF" w:rsidTr="00E86E96">
        <w:tc>
          <w:tcPr>
            <w:tcW w:w="4785" w:type="dxa"/>
          </w:tcPr>
          <w:p w:rsidR="00A92749" w:rsidRPr="009F41CF" w:rsidRDefault="00A92749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Муниципальные служащие, замещающие высшие должности муниципальной службы</w:t>
            </w:r>
          </w:p>
        </w:tc>
        <w:tc>
          <w:tcPr>
            <w:tcW w:w="4786" w:type="dxa"/>
          </w:tcPr>
          <w:p w:rsidR="00A92749" w:rsidRPr="009F41CF" w:rsidRDefault="00A92749" w:rsidP="009F41C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52BC5" w:rsidRPr="009F41CF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0-200</w:t>
            </w:r>
          </w:p>
        </w:tc>
      </w:tr>
      <w:tr w:rsidR="00A92749" w:rsidRPr="009F41CF" w:rsidTr="00E86E96">
        <w:tc>
          <w:tcPr>
            <w:tcW w:w="4785" w:type="dxa"/>
          </w:tcPr>
          <w:p w:rsidR="00A92749" w:rsidRPr="009F41CF" w:rsidRDefault="00A92749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4786" w:type="dxa"/>
          </w:tcPr>
          <w:p w:rsidR="00A92749" w:rsidRPr="009F41CF" w:rsidRDefault="00C52BC5" w:rsidP="009F41C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120-150</w:t>
            </w:r>
          </w:p>
        </w:tc>
      </w:tr>
      <w:tr w:rsidR="00A92749" w:rsidRPr="009F41CF" w:rsidTr="00E86E96">
        <w:tc>
          <w:tcPr>
            <w:tcW w:w="4785" w:type="dxa"/>
          </w:tcPr>
          <w:p w:rsidR="00A92749" w:rsidRPr="009F41CF" w:rsidRDefault="00A92749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4786" w:type="dxa"/>
          </w:tcPr>
          <w:p w:rsidR="00A92749" w:rsidRPr="009F41CF" w:rsidRDefault="00A92749" w:rsidP="009F41C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90-120</w:t>
            </w:r>
          </w:p>
        </w:tc>
      </w:tr>
      <w:tr w:rsidR="00A92749" w:rsidRPr="009F41CF" w:rsidTr="00E86E96">
        <w:tc>
          <w:tcPr>
            <w:tcW w:w="4785" w:type="dxa"/>
          </w:tcPr>
          <w:p w:rsidR="00A92749" w:rsidRPr="009F41CF" w:rsidRDefault="00A92749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Муниципальные служащие, замещающие старшие должности </w:t>
            </w: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муниципальной службы</w:t>
            </w:r>
          </w:p>
        </w:tc>
        <w:tc>
          <w:tcPr>
            <w:tcW w:w="4786" w:type="dxa"/>
          </w:tcPr>
          <w:p w:rsidR="00A92749" w:rsidRPr="009F41CF" w:rsidRDefault="00A92749" w:rsidP="009F41C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70-90</w:t>
            </w:r>
          </w:p>
        </w:tc>
      </w:tr>
      <w:tr w:rsidR="00A92749" w:rsidRPr="009F41CF" w:rsidTr="00E86E96">
        <w:tc>
          <w:tcPr>
            <w:tcW w:w="4785" w:type="dxa"/>
          </w:tcPr>
          <w:p w:rsidR="00A92749" w:rsidRPr="009F41CF" w:rsidRDefault="00A92749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Муниципальные служащие, замещающие младшие должности муниципальной службы</w:t>
            </w:r>
          </w:p>
        </w:tc>
        <w:tc>
          <w:tcPr>
            <w:tcW w:w="4786" w:type="dxa"/>
          </w:tcPr>
          <w:p w:rsidR="00A92749" w:rsidRPr="009F41CF" w:rsidRDefault="00A92749" w:rsidP="009F41C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50-70</w:t>
            </w:r>
          </w:p>
        </w:tc>
      </w:tr>
    </w:tbl>
    <w:p w:rsidR="00CF3784" w:rsidRDefault="00CF3784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</w:p>
    <w:p w:rsidR="00CF3784" w:rsidRDefault="00CF3784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Конкретный  размер ежемесячной надбавки к  должностному  окладу за особые  условия муниципальной службы для конкретного муниципального служащего устанавливается локальным  нормативным актом руководителя органа местного самоуправления Котовского муниципального района дифференцированно:</w:t>
      </w:r>
    </w:p>
    <w:p w:rsidR="00CF3784" w:rsidRDefault="00CF3784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муниципальных служащих, замещающих высшие должности муниципальной службы</w:t>
      </w:r>
      <w:r w:rsidR="006D6CD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 по решению высшего должностного лица соответствующего  органа местного самоуправления;</w:t>
      </w:r>
    </w:p>
    <w:p w:rsidR="00CF3784" w:rsidRDefault="00CF3784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муниципальных служащих, замещающих  главные, ведущие, старшие и младшие должности муниципальной службы</w:t>
      </w:r>
      <w:r w:rsidR="006D6CD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1617B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 ходатайству руководи</w:t>
      </w:r>
      <w:r w:rsidR="00A026E4">
        <w:rPr>
          <w:rFonts w:ascii="Times New Roman" w:hAnsi="Times New Roman"/>
          <w:b w:val="0"/>
          <w:sz w:val="28"/>
          <w:szCs w:val="28"/>
        </w:rPr>
        <w:t>теля структурного подразделения, где работают муниципальные служащие.</w:t>
      </w:r>
    </w:p>
    <w:p w:rsidR="00CF3784" w:rsidRDefault="00CF3784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в  том же порядке</w:t>
      </w:r>
      <w:r w:rsidR="00F979F4">
        <w:rPr>
          <w:rFonts w:ascii="Times New Roman" w:hAnsi="Times New Roman"/>
          <w:b w:val="0"/>
          <w:sz w:val="28"/>
          <w:szCs w:val="28"/>
        </w:rPr>
        <w:t xml:space="preserve"> на основании локального нормативного </w:t>
      </w:r>
      <w:proofErr w:type="gramStart"/>
      <w:r w:rsidR="00F979F4">
        <w:rPr>
          <w:rFonts w:ascii="Times New Roman" w:hAnsi="Times New Roman"/>
          <w:b w:val="0"/>
          <w:sz w:val="28"/>
          <w:szCs w:val="28"/>
        </w:rPr>
        <w:t>акта руководителя соответствующего органа местного самоуправления Котовского муниципального района</w:t>
      </w:r>
      <w:proofErr w:type="gramEnd"/>
      <w:r w:rsidR="00F979F4">
        <w:rPr>
          <w:rFonts w:ascii="Times New Roman" w:hAnsi="Times New Roman"/>
          <w:b w:val="0"/>
          <w:sz w:val="28"/>
          <w:szCs w:val="28"/>
        </w:rPr>
        <w:t>».</w:t>
      </w:r>
    </w:p>
    <w:p w:rsidR="003125CA" w:rsidRDefault="009F41CF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9F41CF">
        <w:rPr>
          <w:rFonts w:ascii="Times New Roman" w:hAnsi="Times New Roman"/>
          <w:b w:val="0"/>
          <w:sz w:val="28"/>
          <w:szCs w:val="28"/>
        </w:rPr>
        <w:t>1.2.</w:t>
      </w:r>
      <w:r>
        <w:rPr>
          <w:rFonts w:ascii="Times New Roman" w:hAnsi="Times New Roman"/>
          <w:b w:val="0"/>
          <w:sz w:val="28"/>
          <w:szCs w:val="28"/>
        </w:rPr>
        <w:t xml:space="preserve"> пункт 3.4 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Приложения №2</w:t>
      </w:r>
      <w:r w:rsidR="00697D4B">
        <w:rPr>
          <w:rFonts w:ascii="Times New Roman" w:hAnsi="Times New Roman"/>
          <w:b w:val="0"/>
          <w:sz w:val="28"/>
          <w:szCs w:val="28"/>
        </w:rPr>
        <w:t xml:space="preserve"> к </w:t>
      </w:r>
      <w:r w:rsidR="003125CA">
        <w:rPr>
          <w:rFonts w:ascii="Times New Roman" w:hAnsi="Times New Roman"/>
          <w:b w:val="0"/>
          <w:sz w:val="28"/>
          <w:szCs w:val="28"/>
        </w:rPr>
        <w:t>вышеназванно</w:t>
      </w:r>
      <w:r w:rsidR="00697D4B">
        <w:rPr>
          <w:rFonts w:ascii="Times New Roman" w:hAnsi="Times New Roman"/>
          <w:b w:val="0"/>
          <w:sz w:val="28"/>
          <w:szCs w:val="28"/>
        </w:rPr>
        <w:t>му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697D4B">
        <w:rPr>
          <w:rFonts w:ascii="Times New Roman" w:hAnsi="Times New Roman"/>
          <w:b w:val="0"/>
          <w:sz w:val="28"/>
          <w:szCs w:val="28"/>
        </w:rPr>
        <w:t>ю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3014D0" w:rsidRDefault="003125CA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«3.4.</w:t>
      </w:r>
      <w:r w:rsidR="00003E59">
        <w:rPr>
          <w:rFonts w:ascii="Times New Roman" w:hAnsi="Times New Roman"/>
          <w:b w:val="0"/>
          <w:sz w:val="28"/>
          <w:szCs w:val="28"/>
        </w:rPr>
        <w:t>Ежемесячная надбавка к  должн</w:t>
      </w:r>
      <w:r>
        <w:rPr>
          <w:rFonts w:ascii="Times New Roman" w:hAnsi="Times New Roman"/>
          <w:b w:val="0"/>
          <w:sz w:val="28"/>
          <w:szCs w:val="28"/>
        </w:rPr>
        <w:t>остному окладу за классный чин.</w:t>
      </w:r>
    </w:p>
    <w:p w:rsidR="009F41CF" w:rsidRDefault="009F41CF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Устанавливается в денежном выражении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2977"/>
      </w:tblGrid>
      <w:tr w:rsidR="009F41CF" w:rsidRPr="009F41CF" w:rsidTr="009F41CF">
        <w:tc>
          <w:tcPr>
            <w:tcW w:w="4503" w:type="dxa"/>
          </w:tcPr>
          <w:p w:rsidR="009F41CF" w:rsidRPr="009F41CF" w:rsidRDefault="009F41CF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Классный  чин</w:t>
            </w:r>
          </w:p>
        </w:tc>
        <w:tc>
          <w:tcPr>
            <w:tcW w:w="1984" w:type="dxa"/>
          </w:tcPr>
          <w:p w:rsidR="009F41CF" w:rsidRPr="009F41CF" w:rsidRDefault="009F41CF" w:rsidP="009F41C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Группа должностей</w:t>
            </w:r>
          </w:p>
        </w:tc>
        <w:tc>
          <w:tcPr>
            <w:tcW w:w="2977" w:type="dxa"/>
          </w:tcPr>
          <w:p w:rsidR="009F41CF" w:rsidRPr="009F41CF" w:rsidRDefault="009F41CF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Размер ежемесячной надбавки за классный чин, руб.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984" w:type="dxa"/>
            <w:vMerge w:val="restart"/>
          </w:tcPr>
          <w:p w:rsidR="001E11DB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1E11DB" w:rsidRPr="009F41CF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2977" w:type="dxa"/>
          </w:tcPr>
          <w:p w:rsidR="001E11DB" w:rsidRPr="009F41CF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4170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9F41CF">
              <w:rPr>
                <w:rFonts w:ascii="Times New Roman" w:hAnsi="Times New Roman"/>
                <w:b w:val="0"/>
                <w:sz w:val="28"/>
                <w:szCs w:val="28"/>
              </w:rPr>
              <w:t xml:space="preserve">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Муниципальный советник</w:t>
            </w:r>
          </w:p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 класса</w:t>
            </w:r>
          </w:p>
        </w:tc>
        <w:tc>
          <w:tcPr>
            <w:tcW w:w="1984" w:type="dxa"/>
            <w:vMerge w:val="restart"/>
          </w:tcPr>
          <w:p w:rsidR="001E11DB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11DB" w:rsidRPr="009F41CF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2977" w:type="dxa"/>
          </w:tcPr>
          <w:p w:rsidR="001E11DB" w:rsidRPr="009F41CF" w:rsidRDefault="00D91068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4D1ECF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Муниципальный советник</w:t>
            </w:r>
          </w:p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2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600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Муниципальный советник</w:t>
            </w:r>
          </w:p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3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500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Советник муниципальной службы 1 класса</w:t>
            </w:r>
          </w:p>
        </w:tc>
        <w:tc>
          <w:tcPr>
            <w:tcW w:w="1984" w:type="dxa"/>
            <w:vMerge w:val="restart"/>
          </w:tcPr>
          <w:p w:rsidR="001E11DB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11DB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11DB" w:rsidRPr="009F41CF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Ведущая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группа должностей</w:t>
            </w:r>
          </w:p>
        </w:tc>
        <w:tc>
          <w:tcPr>
            <w:tcW w:w="2977" w:type="dxa"/>
          </w:tcPr>
          <w:p w:rsidR="001E11DB" w:rsidRPr="009F41CF" w:rsidRDefault="00D91068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300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Советник муниципальной службы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Советник муниципальной службы 3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D844B2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Референт муниципальной службы 1 класса</w:t>
            </w:r>
          </w:p>
        </w:tc>
        <w:tc>
          <w:tcPr>
            <w:tcW w:w="1984" w:type="dxa"/>
            <w:vMerge w:val="restart"/>
          </w:tcPr>
          <w:p w:rsidR="001E11DB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11DB" w:rsidRPr="009F41CF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977" w:type="dxa"/>
          </w:tcPr>
          <w:p w:rsidR="001E11DB" w:rsidRPr="009F41CF" w:rsidRDefault="00D91068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900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D84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844B2">
              <w:rPr>
                <w:rFonts w:ascii="Times New Roman" w:hAnsi="Times New Roman"/>
                <w:b w:val="0"/>
                <w:sz w:val="28"/>
                <w:szCs w:val="28"/>
              </w:rPr>
              <w:t>800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D844B2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1730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984" w:type="dxa"/>
            <w:vMerge w:val="restart"/>
          </w:tcPr>
          <w:p w:rsidR="001E11DB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11DB" w:rsidRPr="009F41CF" w:rsidRDefault="001E11DB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2977" w:type="dxa"/>
          </w:tcPr>
          <w:p w:rsidR="001E11DB" w:rsidRPr="009F41CF" w:rsidRDefault="00D91068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1530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1100</w:t>
            </w:r>
          </w:p>
        </w:tc>
      </w:tr>
      <w:tr w:rsidR="001E11DB" w:rsidRPr="009F41CF" w:rsidTr="009F41CF">
        <w:tc>
          <w:tcPr>
            <w:tcW w:w="4503" w:type="dxa"/>
          </w:tcPr>
          <w:p w:rsidR="001E11DB" w:rsidRPr="009F41CF" w:rsidRDefault="001E11DB" w:rsidP="001E11D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984" w:type="dxa"/>
            <w:vMerge/>
          </w:tcPr>
          <w:p w:rsidR="001E11DB" w:rsidRPr="009F41CF" w:rsidRDefault="001E11DB" w:rsidP="009F41C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11DB" w:rsidRPr="009F41CF" w:rsidRDefault="004D1ECF" w:rsidP="001E11D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700</w:t>
            </w:r>
          </w:p>
        </w:tc>
      </w:tr>
    </w:tbl>
    <w:p w:rsidR="009F41CF" w:rsidRDefault="00F24E99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Классные</w:t>
      </w:r>
      <w:r w:rsidR="008A0DD8">
        <w:rPr>
          <w:rFonts w:ascii="Times New Roman" w:hAnsi="Times New Roman"/>
          <w:b w:val="0"/>
          <w:sz w:val="28"/>
          <w:szCs w:val="28"/>
        </w:rPr>
        <w:t xml:space="preserve"> чины  присваиваются муниципальным служащим персонально, с соблюдением последовательности,  в соответствии 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 должности муниципальной службы, в порядке, определенном региональном законодательством. Решение  о присвоении муниципальному служащему классного чина  оформляется правовым актом  представителя нанимателя. Размер надбавки за классный чин устанавливается локальным нормативным актом органа местного самоуправления персонально к</w:t>
      </w:r>
      <w:r w:rsidR="00E50538">
        <w:rPr>
          <w:rFonts w:ascii="Times New Roman" w:hAnsi="Times New Roman"/>
          <w:b w:val="0"/>
          <w:sz w:val="28"/>
          <w:szCs w:val="28"/>
        </w:rPr>
        <w:t>аждому муниципальному служащему</w:t>
      </w:r>
      <w:r w:rsidR="008A0DD8">
        <w:rPr>
          <w:rFonts w:ascii="Times New Roman" w:hAnsi="Times New Roman"/>
          <w:b w:val="0"/>
          <w:sz w:val="28"/>
          <w:szCs w:val="28"/>
        </w:rPr>
        <w:t>».</w:t>
      </w:r>
    </w:p>
    <w:p w:rsidR="00A40975" w:rsidRDefault="00E86E96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 Подпункт 3.6.3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пункта 3.6 Приложения №2 </w:t>
      </w:r>
      <w:r w:rsidR="00697D4B">
        <w:rPr>
          <w:rFonts w:ascii="Times New Roman" w:hAnsi="Times New Roman"/>
          <w:b w:val="0"/>
          <w:sz w:val="28"/>
          <w:szCs w:val="28"/>
        </w:rPr>
        <w:t xml:space="preserve"> к </w:t>
      </w:r>
      <w:r w:rsidR="003125CA">
        <w:rPr>
          <w:rFonts w:ascii="Times New Roman" w:hAnsi="Times New Roman"/>
          <w:b w:val="0"/>
          <w:sz w:val="28"/>
          <w:szCs w:val="28"/>
        </w:rPr>
        <w:t>вышеназванно</w:t>
      </w:r>
      <w:r w:rsidR="00697D4B">
        <w:rPr>
          <w:rFonts w:ascii="Times New Roman" w:hAnsi="Times New Roman"/>
          <w:b w:val="0"/>
          <w:sz w:val="28"/>
          <w:szCs w:val="28"/>
        </w:rPr>
        <w:t>му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697D4B">
        <w:rPr>
          <w:rFonts w:ascii="Times New Roman" w:hAnsi="Times New Roman"/>
          <w:b w:val="0"/>
          <w:sz w:val="28"/>
          <w:szCs w:val="28"/>
        </w:rPr>
        <w:t>ю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A40975" w:rsidRDefault="00E86E96" w:rsidP="00A40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0975">
        <w:rPr>
          <w:rFonts w:ascii="Times New Roman" w:eastAsia="Times New Roman" w:hAnsi="Times New Roman"/>
          <w:sz w:val="28"/>
          <w:szCs w:val="28"/>
          <w:lang w:eastAsia="ru-RU"/>
        </w:rPr>
        <w:t>3.6.3.Материальная помощь муниципальным служащим выплачивается в размере двух должностных окладов с учётом ежемесячной надбавки к должностному окладу за классный чин. Основанием для выплаты материальной помощи является личное заявление муниципального служащего и распоряжение главы Котовского муниципального района, председателя Котовской районной Думы, приказ председателя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A40975">
        <w:rPr>
          <w:rFonts w:ascii="Times New Roman" w:eastAsia="Times New Roman" w:hAnsi="Times New Roman"/>
          <w:sz w:val="28"/>
          <w:szCs w:val="28"/>
          <w:lang w:eastAsia="ru-RU"/>
        </w:rPr>
        <w:t>-счётной палаты Котовского муниципального района.</w:t>
      </w:r>
    </w:p>
    <w:p w:rsidR="00A40975" w:rsidRDefault="00E86E96" w:rsidP="00A409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</w:t>
      </w:r>
      <w:r w:rsidR="00A40975" w:rsidRPr="00D73364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впервые или временно принятому на муниципальную службу</w:t>
      </w:r>
      <w:r w:rsidR="00A4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975" w:rsidRPr="00D7336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материальная помощь в текущем календарном году выплачивается пропорционально фактически  отработанному времени</w:t>
      </w:r>
      <w:r w:rsidR="00A409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0975" w:rsidRPr="00D73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0975" w:rsidRPr="00D73364" w:rsidRDefault="00A40975" w:rsidP="00A409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364">
        <w:rPr>
          <w:rFonts w:ascii="Times New Roman" w:eastAsia="Times New Roman" w:hAnsi="Times New Roman"/>
          <w:sz w:val="28"/>
          <w:szCs w:val="28"/>
          <w:lang w:eastAsia="ru-RU"/>
        </w:rPr>
        <w:t>В случае расторжения трудового договора с муниципальным служащим выплаченная материальная помощь перерасчету и удержанию не подлежит.</w:t>
      </w:r>
    </w:p>
    <w:p w:rsidR="00A40975" w:rsidRDefault="00A40975" w:rsidP="00A409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364">
        <w:rPr>
          <w:rFonts w:ascii="Times New Roman" w:hAnsi="Times New Roman"/>
          <w:sz w:val="28"/>
          <w:szCs w:val="28"/>
        </w:rPr>
        <w:t>Муниципальным служащим</w:t>
      </w:r>
      <w:r w:rsidR="00697D4B">
        <w:rPr>
          <w:rFonts w:ascii="Times New Roman" w:hAnsi="Times New Roman"/>
          <w:sz w:val="28"/>
          <w:szCs w:val="28"/>
        </w:rPr>
        <w:t xml:space="preserve"> органов местного самоуправления Котовского муниципального района</w:t>
      </w:r>
      <w:r w:rsidRPr="00D73364">
        <w:rPr>
          <w:rFonts w:ascii="Times New Roman" w:hAnsi="Times New Roman"/>
          <w:sz w:val="28"/>
          <w:szCs w:val="28"/>
        </w:rPr>
        <w:t>, получившим  материальную помощь в полном размере по предыдущему месту работы</w:t>
      </w:r>
      <w:r>
        <w:rPr>
          <w:rFonts w:ascii="Times New Roman" w:hAnsi="Times New Roman"/>
          <w:sz w:val="28"/>
          <w:szCs w:val="28"/>
        </w:rPr>
        <w:t xml:space="preserve"> в органах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697D4B">
        <w:rPr>
          <w:rFonts w:ascii="Times New Roman" w:hAnsi="Times New Roman"/>
          <w:sz w:val="28"/>
          <w:szCs w:val="28"/>
        </w:rPr>
        <w:t xml:space="preserve"> или в государственных органах</w:t>
      </w:r>
      <w:r w:rsidRPr="00D73364">
        <w:rPr>
          <w:rFonts w:ascii="Times New Roman" w:hAnsi="Times New Roman"/>
          <w:sz w:val="28"/>
          <w:szCs w:val="28"/>
        </w:rPr>
        <w:t>, материальная помощь не выплачивается. Получение (неполучение) материальной помощи подтверждается справкой органа местного самоуправления</w:t>
      </w:r>
      <w:r w:rsidR="00697D4B">
        <w:rPr>
          <w:rFonts w:ascii="Times New Roman" w:hAnsi="Times New Roman"/>
          <w:sz w:val="28"/>
          <w:szCs w:val="28"/>
        </w:rPr>
        <w:t xml:space="preserve"> или  государственного органа</w:t>
      </w:r>
      <w:r w:rsidRPr="00D73364">
        <w:rPr>
          <w:rFonts w:ascii="Times New Roman" w:hAnsi="Times New Roman"/>
          <w:sz w:val="28"/>
          <w:szCs w:val="28"/>
        </w:rPr>
        <w:t>, из которого он был уволен.</w:t>
      </w:r>
    </w:p>
    <w:p w:rsidR="00A40975" w:rsidRPr="00D73364" w:rsidRDefault="00A40975" w:rsidP="00A409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изменении в отчётном периоде условий выплаты материальной помощи или должностных окладов материальная помощь, начисленная в текущем году до момента изменения, подлежит индексации пропорционально размеру увеличения должностного оклада или с учётом изменившихся условий выплаты материальной помощи. </w:t>
      </w:r>
      <w:r w:rsidRPr="00D73364">
        <w:rPr>
          <w:rFonts w:ascii="Times New Roman" w:eastAsia="Times New Roman" w:hAnsi="Times New Roman"/>
          <w:sz w:val="28"/>
          <w:szCs w:val="28"/>
          <w:lang w:eastAsia="ru-RU"/>
        </w:rPr>
        <w:t>В случае расторжения трудового договора с муниципальным служащим выплаченная материальная помощь перерасчету и удержанию не подлежит</w:t>
      </w:r>
      <w:r w:rsidR="00E86E9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3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E96" w:rsidRDefault="00D11981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4D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 с</w:t>
      </w:r>
      <w:r w:rsidR="00E86E96">
        <w:rPr>
          <w:rFonts w:ascii="Times New Roman" w:hAnsi="Times New Roman"/>
          <w:sz w:val="28"/>
          <w:szCs w:val="28"/>
        </w:rPr>
        <w:t xml:space="preserve">  01 января 2017 года.</w:t>
      </w:r>
    </w:p>
    <w:p w:rsidR="008A0DD8" w:rsidRDefault="008A0DD8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Pr="00B277EE" w:rsidRDefault="00B277EE" w:rsidP="00B277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277EE"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 w:rsidRPr="00B277EE">
        <w:rPr>
          <w:rFonts w:ascii="Times New Roman" w:hAnsi="Times New Roman"/>
          <w:sz w:val="28"/>
          <w:szCs w:val="28"/>
        </w:rPr>
        <w:tab/>
      </w:r>
      <w:r w:rsidRPr="00B277EE">
        <w:rPr>
          <w:rFonts w:ascii="Times New Roman" w:hAnsi="Times New Roman"/>
          <w:sz w:val="28"/>
          <w:szCs w:val="28"/>
        </w:rPr>
        <w:tab/>
      </w:r>
      <w:r w:rsidRPr="00B277EE">
        <w:rPr>
          <w:rFonts w:ascii="Times New Roman" w:hAnsi="Times New Roman"/>
          <w:sz w:val="28"/>
          <w:szCs w:val="28"/>
        </w:rPr>
        <w:tab/>
        <w:t>В.Г.Рублев</w:t>
      </w: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6CD1" w:rsidRDefault="006D6CD1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6CD1" w:rsidRDefault="006D6CD1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6CD1" w:rsidRDefault="006D6CD1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6CD1" w:rsidRDefault="006D6CD1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44C5" w:rsidRDefault="00D444C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Pr="00FA55FA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0B26FC" w:rsidSect="003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2FCD"/>
    <w:multiLevelType w:val="hybridMultilevel"/>
    <w:tmpl w:val="FC36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0D4"/>
    <w:multiLevelType w:val="hybridMultilevel"/>
    <w:tmpl w:val="2FAC47EC"/>
    <w:lvl w:ilvl="0" w:tplc="A3903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DE"/>
    <w:rsid w:val="00003E59"/>
    <w:rsid w:val="00067F53"/>
    <w:rsid w:val="000A65A7"/>
    <w:rsid w:val="000B0205"/>
    <w:rsid w:val="000B26FC"/>
    <w:rsid w:val="00100EF1"/>
    <w:rsid w:val="001464FD"/>
    <w:rsid w:val="001617B3"/>
    <w:rsid w:val="00182850"/>
    <w:rsid w:val="001A5E08"/>
    <w:rsid w:val="001E11DB"/>
    <w:rsid w:val="00204E8C"/>
    <w:rsid w:val="00277BE2"/>
    <w:rsid w:val="003014D0"/>
    <w:rsid w:val="003125CA"/>
    <w:rsid w:val="0035660C"/>
    <w:rsid w:val="003900CE"/>
    <w:rsid w:val="00390F36"/>
    <w:rsid w:val="00390F41"/>
    <w:rsid w:val="003B41F7"/>
    <w:rsid w:val="003D2482"/>
    <w:rsid w:val="0046769D"/>
    <w:rsid w:val="004D1ECF"/>
    <w:rsid w:val="004E6C7F"/>
    <w:rsid w:val="00535EE5"/>
    <w:rsid w:val="005452DE"/>
    <w:rsid w:val="005A299C"/>
    <w:rsid w:val="005E31A5"/>
    <w:rsid w:val="00607EF7"/>
    <w:rsid w:val="00697D4B"/>
    <w:rsid w:val="006C622E"/>
    <w:rsid w:val="006D6CD1"/>
    <w:rsid w:val="00706267"/>
    <w:rsid w:val="00756120"/>
    <w:rsid w:val="007E05B5"/>
    <w:rsid w:val="007F1B4A"/>
    <w:rsid w:val="008210EC"/>
    <w:rsid w:val="00845B52"/>
    <w:rsid w:val="008A0DD8"/>
    <w:rsid w:val="00926875"/>
    <w:rsid w:val="00966E18"/>
    <w:rsid w:val="009A1775"/>
    <w:rsid w:val="009C2C4B"/>
    <w:rsid w:val="009F41CF"/>
    <w:rsid w:val="00A026E4"/>
    <w:rsid w:val="00A262E2"/>
    <w:rsid w:val="00A40975"/>
    <w:rsid w:val="00A555DE"/>
    <w:rsid w:val="00A92749"/>
    <w:rsid w:val="00AD1C41"/>
    <w:rsid w:val="00B00208"/>
    <w:rsid w:val="00B07F76"/>
    <w:rsid w:val="00B277EE"/>
    <w:rsid w:val="00B66A88"/>
    <w:rsid w:val="00BA20AD"/>
    <w:rsid w:val="00BE0F29"/>
    <w:rsid w:val="00BF26E3"/>
    <w:rsid w:val="00C20029"/>
    <w:rsid w:val="00C465E8"/>
    <w:rsid w:val="00C52BC5"/>
    <w:rsid w:val="00CD55E8"/>
    <w:rsid w:val="00CF3784"/>
    <w:rsid w:val="00D00B65"/>
    <w:rsid w:val="00D11981"/>
    <w:rsid w:val="00D1418A"/>
    <w:rsid w:val="00D21270"/>
    <w:rsid w:val="00D444C5"/>
    <w:rsid w:val="00D53449"/>
    <w:rsid w:val="00D844B2"/>
    <w:rsid w:val="00D91068"/>
    <w:rsid w:val="00DB4766"/>
    <w:rsid w:val="00DD3B3E"/>
    <w:rsid w:val="00DF330B"/>
    <w:rsid w:val="00E073E7"/>
    <w:rsid w:val="00E3101A"/>
    <w:rsid w:val="00E335A6"/>
    <w:rsid w:val="00E50538"/>
    <w:rsid w:val="00E86E96"/>
    <w:rsid w:val="00E972FA"/>
    <w:rsid w:val="00EC709B"/>
    <w:rsid w:val="00ED4FC1"/>
    <w:rsid w:val="00F24E99"/>
    <w:rsid w:val="00F71EAE"/>
    <w:rsid w:val="00F979F4"/>
    <w:rsid w:val="00F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55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  <w:style w:type="table" w:styleId="a4">
    <w:name w:val="Table Grid"/>
    <w:basedOn w:val="a1"/>
    <w:uiPriority w:val="59"/>
    <w:rsid w:val="00A92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B1FD-B1EF-4FB9-8ADF-F92CEEFA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2016-12-21T13:39:00Z</cp:lastPrinted>
  <dcterms:created xsi:type="dcterms:W3CDTF">2016-12-29T10:42:00Z</dcterms:created>
  <dcterms:modified xsi:type="dcterms:W3CDTF">2016-12-29T10:42:00Z</dcterms:modified>
</cp:coreProperties>
</file>