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8C" w:rsidRPr="00952EB2" w:rsidRDefault="0029538C" w:rsidP="002953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D4660B" w:rsidRPr="00952EB2" w:rsidRDefault="00D4660B" w:rsidP="002953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D4660B" w:rsidRPr="00952EB2" w:rsidRDefault="00D4660B" w:rsidP="00D4660B">
      <w:pPr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 xml:space="preserve">от </w:t>
      </w:r>
      <w:r w:rsidR="00672550">
        <w:rPr>
          <w:rFonts w:ascii="Times New Roman" w:hAnsi="Times New Roman" w:cs="Times New Roman"/>
          <w:sz w:val="24"/>
          <w:szCs w:val="24"/>
        </w:rPr>
        <w:t xml:space="preserve"> 15.12.</w:t>
      </w:r>
      <w:r w:rsidRPr="00952EB2">
        <w:rPr>
          <w:rFonts w:ascii="Times New Roman" w:hAnsi="Times New Roman" w:cs="Times New Roman"/>
          <w:sz w:val="24"/>
          <w:szCs w:val="24"/>
        </w:rPr>
        <w:t>201</w:t>
      </w:r>
      <w:r w:rsidR="00381313" w:rsidRPr="00952EB2">
        <w:rPr>
          <w:rFonts w:ascii="Times New Roman" w:hAnsi="Times New Roman" w:cs="Times New Roman"/>
          <w:sz w:val="24"/>
          <w:szCs w:val="24"/>
        </w:rPr>
        <w:t>7</w:t>
      </w:r>
      <w:r w:rsidRPr="00952EB2">
        <w:rPr>
          <w:rFonts w:ascii="Times New Roman" w:hAnsi="Times New Roman" w:cs="Times New Roman"/>
          <w:sz w:val="24"/>
          <w:szCs w:val="24"/>
        </w:rPr>
        <w:t>г.</w:t>
      </w:r>
      <w:r w:rsidR="00AE12F9">
        <w:rPr>
          <w:rFonts w:ascii="Times New Roman" w:hAnsi="Times New Roman" w:cs="Times New Roman"/>
          <w:sz w:val="24"/>
          <w:szCs w:val="24"/>
        </w:rPr>
        <w:t xml:space="preserve">  </w:t>
      </w:r>
      <w:r w:rsidRPr="00952EB2">
        <w:rPr>
          <w:rFonts w:ascii="Times New Roman" w:hAnsi="Times New Roman" w:cs="Times New Roman"/>
          <w:sz w:val="24"/>
          <w:szCs w:val="24"/>
        </w:rPr>
        <w:t>№</w:t>
      </w:r>
      <w:r w:rsidR="00672550">
        <w:rPr>
          <w:rFonts w:ascii="Times New Roman" w:hAnsi="Times New Roman" w:cs="Times New Roman"/>
          <w:sz w:val="24"/>
          <w:szCs w:val="24"/>
        </w:rPr>
        <w:t xml:space="preserve"> 57/14-5</w:t>
      </w:r>
      <w:r w:rsidR="003F34EF" w:rsidRPr="00952EB2">
        <w:rPr>
          <w:rFonts w:ascii="Times New Roman" w:hAnsi="Times New Roman" w:cs="Times New Roman"/>
          <w:sz w:val="24"/>
          <w:szCs w:val="24"/>
        </w:rPr>
        <w:t xml:space="preserve"> </w:t>
      </w:r>
      <w:r w:rsidRPr="00952EB2">
        <w:rPr>
          <w:rFonts w:ascii="Times New Roman" w:hAnsi="Times New Roman" w:cs="Times New Roman"/>
          <w:sz w:val="24"/>
          <w:szCs w:val="24"/>
        </w:rPr>
        <w:t>-</w:t>
      </w:r>
      <w:r w:rsidR="00175C58">
        <w:rPr>
          <w:rFonts w:ascii="Times New Roman" w:hAnsi="Times New Roman" w:cs="Times New Roman"/>
          <w:sz w:val="24"/>
          <w:szCs w:val="24"/>
        </w:rPr>
        <w:t>Р</w:t>
      </w:r>
      <w:r w:rsidRPr="00952EB2">
        <w:rPr>
          <w:rFonts w:ascii="Times New Roman" w:hAnsi="Times New Roman" w:cs="Times New Roman"/>
          <w:sz w:val="24"/>
          <w:szCs w:val="24"/>
        </w:rPr>
        <w:t xml:space="preserve">Д </w:t>
      </w:r>
      <w:r w:rsidRPr="00952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EB2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="00381313" w:rsidRPr="00952EB2">
        <w:rPr>
          <w:rFonts w:ascii="Times New Roman" w:hAnsi="Times New Roman" w:cs="Times New Roman"/>
          <w:sz w:val="24"/>
          <w:szCs w:val="24"/>
        </w:rPr>
        <w:t>8</w:t>
      </w:r>
      <w:r w:rsidRPr="00952E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81313" w:rsidRPr="00952EB2">
        <w:rPr>
          <w:rFonts w:ascii="Times New Roman" w:hAnsi="Times New Roman" w:cs="Times New Roman"/>
          <w:sz w:val="24"/>
          <w:szCs w:val="24"/>
        </w:rPr>
        <w:t>9</w:t>
      </w:r>
      <w:r w:rsidRPr="00952EB2">
        <w:rPr>
          <w:rFonts w:ascii="Times New Roman" w:hAnsi="Times New Roman" w:cs="Times New Roman"/>
          <w:sz w:val="24"/>
          <w:szCs w:val="24"/>
        </w:rPr>
        <w:t xml:space="preserve"> и 20</w:t>
      </w:r>
      <w:r w:rsidR="00381313" w:rsidRPr="00952EB2">
        <w:rPr>
          <w:rFonts w:ascii="Times New Roman" w:hAnsi="Times New Roman" w:cs="Times New Roman"/>
          <w:sz w:val="24"/>
          <w:szCs w:val="24"/>
        </w:rPr>
        <w:t>20</w:t>
      </w:r>
      <w:r w:rsidRPr="00952EB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4660B" w:rsidRPr="00AE12F9" w:rsidRDefault="00D4660B" w:rsidP="00D466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AE12F9">
        <w:rPr>
          <w:b/>
          <w:bCs/>
          <w:sz w:val="28"/>
          <w:szCs w:val="28"/>
        </w:rPr>
        <w:t>Источники  внутреннего финансирования дефицита бюджета</w:t>
      </w:r>
    </w:p>
    <w:p w:rsidR="00D4660B" w:rsidRPr="00AE12F9" w:rsidRDefault="00D4660B" w:rsidP="00D4660B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AE12F9">
        <w:rPr>
          <w:b/>
          <w:bCs/>
          <w:sz w:val="28"/>
          <w:szCs w:val="28"/>
        </w:rPr>
        <w:t xml:space="preserve"> Котовского  муниципального  района на 201</w:t>
      </w:r>
      <w:r w:rsidR="00381313" w:rsidRPr="00AE12F9">
        <w:rPr>
          <w:b/>
          <w:bCs/>
          <w:sz w:val="28"/>
          <w:szCs w:val="28"/>
        </w:rPr>
        <w:t>8</w:t>
      </w:r>
      <w:r w:rsidRPr="00AE12F9">
        <w:rPr>
          <w:b/>
          <w:bCs/>
          <w:sz w:val="28"/>
          <w:szCs w:val="28"/>
        </w:rPr>
        <w:t xml:space="preserve"> год</w:t>
      </w:r>
    </w:p>
    <w:p w:rsidR="0029538C" w:rsidRPr="00952EB2" w:rsidRDefault="0029538C" w:rsidP="00D4660B">
      <w:pPr>
        <w:pStyle w:val="2"/>
        <w:tabs>
          <w:tab w:val="left" w:pos="3402"/>
        </w:tabs>
        <w:spacing w:after="0" w:line="240" w:lineRule="auto"/>
        <w:jc w:val="center"/>
      </w:pPr>
    </w:p>
    <w:p w:rsidR="00D4660B" w:rsidRPr="00952EB2" w:rsidRDefault="00D4660B" w:rsidP="0029538C">
      <w:pPr>
        <w:pStyle w:val="2"/>
        <w:spacing w:after="0"/>
        <w:ind w:right="-108"/>
      </w:pPr>
      <w:r w:rsidRPr="00952EB2">
        <w:t xml:space="preserve">   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D4660B" w:rsidRPr="00952EB2" w:rsidTr="00CE4BB8">
        <w:trPr>
          <w:trHeight w:val="409"/>
        </w:trPr>
        <w:tc>
          <w:tcPr>
            <w:tcW w:w="7973" w:type="dxa"/>
            <w:vAlign w:val="center"/>
          </w:tcPr>
          <w:p w:rsidR="00D4660B" w:rsidRPr="0063774A" w:rsidRDefault="00D4660B" w:rsidP="00CE4BB8">
            <w:pPr>
              <w:pStyle w:val="1"/>
              <w:spacing w:line="276" w:lineRule="auto"/>
              <w:ind w:right="-108"/>
              <w:rPr>
                <w:lang w:eastAsia="en-US"/>
              </w:rPr>
            </w:pPr>
            <w:r w:rsidRPr="0063774A">
              <w:rPr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D4660B" w:rsidRPr="0063774A" w:rsidRDefault="00D4660B" w:rsidP="00295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D4660B" w:rsidRPr="00952EB2" w:rsidTr="00CE4BB8">
        <w:tc>
          <w:tcPr>
            <w:tcW w:w="7973" w:type="dxa"/>
          </w:tcPr>
          <w:p w:rsidR="00D4660B" w:rsidRPr="00952EB2" w:rsidRDefault="00D4660B" w:rsidP="003F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D4660B" w:rsidRPr="00952EB2" w:rsidRDefault="00D4660B" w:rsidP="003F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660B" w:rsidRPr="00952EB2" w:rsidTr="00AE12F9">
        <w:trPr>
          <w:trHeight w:val="673"/>
        </w:trPr>
        <w:tc>
          <w:tcPr>
            <w:tcW w:w="7973" w:type="dxa"/>
            <w:vAlign w:val="center"/>
          </w:tcPr>
          <w:p w:rsidR="00D4660B" w:rsidRPr="00952EB2" w:rsidRDefault="00D4660B" w:rsidP="00AE12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D4660B" w:rsidRPr="00952EB2" w:rsidRDefault="00D4660B" w:rsidP="00AE12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60B" w:rsidRPr="00952EB2" w:rsidTr="00AE12F9">
        <w:trPr>
          <w:trHeight w:val="1335"/>
        </w:trPr>
        <w:tc>
          <w:tcPr>
            <w:tcW w:w="7973" w:type="dxa"/>
            <w:vAlign w:val="center"/>
          </w:tcPr>
          <w:p w:rsidR="00D4660B" w:rsidRPr="00952EB2" w:rsidRDefault="00D4660B" w:rsidP="00AE12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vAlign w:val="center"/>
          </w:tcPr>
          <w:p w:rsidR="00D4660B" w:rsidRPr="0063774A" w:rsidRDefault="00D4660B" w:rsidP="00EF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4660B" w:rsidRPr="00952EB2" w:rsidTr="00AE12F9">
        <w:tc>
          <w:tcPr>
            <w:tcW w:w="7973" w:type="dxa"/>
            <w:vAlign w:val="center"/>
          </w:tcPr>
          <w:p w:rsidR="00D4660B" w:rsidRPr="00952EB2" w:rsidRDefault="00D4660B" w:rsidP="00AE12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D4660B" w:rsidRPr="0063774A" w:rsidRDefault="00381313" w:rsidP="00EF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377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</w:tr>
      <w:tr w:rsidR="00C91EC4" w:rsidRPr="00952EB2" w:rsidTr="00AE12F9">
        <w:trPr>
          <w:trHeight w:val="2275"/>
        </w:trPr>
        <w:tc>
          <w:tcPr>
            <w:tcW w:w="7973" w:type="dxa"/>
            <w:vAlign w:val="center"/>
          </w:tcPr>
          <w:p w:rsidR="00952EB2" w:rsidRPr="00952EB2" w:rsidRDefault="00C91EC4" w:rsidP="00AE12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C91EC4" w:rsidRPr="00952EB2" w:rsidRDefault="00C91EC4" w:rsidP="00AE12F9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C91EC4" w:rsidRPr="0063774A" w:rsidRDefault="00381313" w:rsidP="00EF7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C91EC4" w:rsidRPr="00952EB2" w:rsidTr="00AE12F9">
        <w:trPr>
          <w:trHeight w:val="990"/>
        </w:trPr>
        <w:tc>
          <w:tcPr>
            <w:tcW w:w="7973" w:type="dxa"/>
            <w:vAlign w:val="center"/>
          </w:tcPr>
          <w:p w:rsidR="00C91EC4" w:rsidRPr="00952EB2" w:rsidRDefault="00C91EC4" w:rsidP="00AE1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C91EC4" w:rsidRPr="0063774A" w:rsidRDefault="00C91EC4" w:rsidP="00AE12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-1 500,0</w:t>
            </w:r>
          </w:p>
        </w:tc>
      </w:tr>
      <w:tr w:rsidR="00C91EC4" w:rsidRPr="00952EB2" w:rsidTr="00AE12F9">
        <w:trPr>
          <w:trHeight w:val="512"/>
        </w:trPr>
        <w:tc>
          <w:tcPr>
            <w:tcW w:w="7973" w:type="dxa"/>
            <w:vAlign w:val="center"/>
          </w:tcPr>
          <w:p w:rsidR="00C91EC4" w:rsidRPr="00952EB2" w:rsidRDefault="00C91EC4" w:rsidP="00AE1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C91EC4" w:rsidRPr="0063774A" w:rsidRDefault="00C91EC4" w:rsidP="00AE12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+1 500,0</w:t>
            </w:r>
          </w:p>
        </w:tc>
      </w:tr>
      <w:tr w:rsidR="00C91EC4" w:rsidRPr="00952EB2" w:rsidTr="00AE12F9">
        <w:tc>
          <w:tcPr>
            <w:tcW w:w="7973" w:type="dxa"/>
            <w:vAlign w:val="center"/>
          </w:tcPr>
          <w:p w:rsidR="00C91EC4" w:rsidRPr="00952EB2" w:rsidRDefault="00C91EC4" w:rsidP="00AE1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источников внутреннего финансирования</w:t>
            </w:r>
          </w:p>
          <w:p w:rsidR="00C91EC4" w:rsidRPr="00952EB2" w:rsidRDefault="00C91EC4" w:rsidP="00AE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C91EC4" w:rsidRPr="0063774A" w:rsidRDefault="00381313" w:rsidP="00E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377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</w:tr>
    </w:tbl>
    <w:p w:rsidR="006825D8" w:rsidRDefault="006825D8" w:rsidP="006825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6825D8" w:rsidRDefault="006825D8" w:rsidP="006825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952EB2" w:rsidRPr="00952EB2" w:rsidRDefault="006825D8" w:rsidP="006825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201</w:t>
      </w:r>
      <w:r w:rsidRPr="006825D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175C5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EB2" w:rsidRPr="00952E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Pr="006825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6825D8" w:rsidRDefault="006825D8" w:rsidP="006825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6825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Pr="006825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52EB2" w:rsidRDefault="00952EB2" w:rsidP="006825D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6825D8" w:rsidRDefault="006825D8" w:rsidP="006825D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 дефицита</w:t>
      </w:r>
    </w:p>
    <w:p w:rsidR="006825D8" w:rsidRDefault="006825D8" w:rsidP="006825D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Котовского  муниципального  района  </w:t>
      </w:r>
    </w:p>
    <w:p w:rsidR="006825D8" w:rsidRDefault="006825D8" w:rsidP="00952EB2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 плановый период 201</w:t>
      </w:r>
      <w:r w:rsidRPr="00952E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Pr="00952EB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952EB2" w:rsidRDefault="006825D8" w:rsidP="00952EB2">
      <w:pPr>
        <w:pStyle w:val="2"/>
        <w:spacing w:after="0" w:line="0" w:lineRule="atLeast"/>
        <w:ind w:right="-108"/>
      </w:pPr>
      <w:r>
        <w:t xml:space="preserve">                                                                                                                                   </w:t>
      </w:r>
    </w:p>
    <w:p w:rsidR="006825D8" w:rsidRDefault="00952EB2" w:rsidP="00952EB2">
      <w:pPr>
        <w:pStyle w:val="2"/>
        <w:spacing w:after="0" w:line="0" w:lineRule="atLeast"/>
        <w:ind w:right="-108"/>
      </w:pPr>
      <w:r>
        <w:t xml:space="preserve">                                                                                                                                     </w:t>
      </w:r>
      <w:r w:rsidR="006825D8">
        <w:t xml:space="preserve">    тыс. рублей                                                      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1276"/>
        <w:gridCol w:w="1275"/>
      </w:tblGrid>
      <w:tr w:rsidR="006825D8" w:rsidTr="00952EB2">
        <w:trPr>
          <w:trHeight w:val="464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D8" w:rsidRPr="0063774A" w:rsidRDefault="006825D8">
            <w:pPr>
              <w:pStyle w:val="1"/>
              <w:spacing w:line="276" w:lineRule="auto"/>
              <w:ind w:right="-108"/>
              <w:rPr>
                <w:lang w:eastAsia="en-US"/>
              </w:rPr>
            </w:pPr>
            <w:r w:rsidRPr="0063774A">
              <w:rPr>
                <w:lang w:eastAsia="en-US"/>
              </w:rPr>
              <w:t>Состав источников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D8" w:rsidRPr="0063774A" w:rsidRDefault="006825D8" w:rsidP="00952E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6825D8" w:rsidTr="0063774A">
        <w:trPr>
          <w:trHeight w:val="271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D8" w:rsidRPr="0063774A" w:rsidRDefault="0068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 w:rsidP="006377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Pr="006377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 w:rsidP="006377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Pr="006377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</w:tr>
      <w:tr w:rsidR="006825D8" w:rsidTr="00952EB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825D8" w:rsidTr="00952EB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6825D8" w:rsidTr="00952EB2">
        <w:trPr>
          <w:trHeight w:val="12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6825D8" w:rsidTr="00952EB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95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95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0.00</w:t>
            </w:r>
          </w:p>
        </w:tc>
      </w:tr>
      <w:tr w:rsidR="006825D8" w:rsidTr="00952EB2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6825D8" w:rsidRPr="00952EB2" w:rsidRDefault="0095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          </w:t>
            </w:r>
            <w:r w:rsidR="006825D8" w:rsidRPr="00952EB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6825D8" w:rsidTr="00952EB2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-1 500,0</w:t>
            </w:r>
          </w:p>
        </w:tc>
      </w:tr>
      <w:tr w:rsidR="006825D8" w:rsidTr="00952EB2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1 500,0</w:t>
            </w:r>
          </w:p>
        </w:tc>
      </w:tr>
      <w:tr w:rsidR="006825D8" w:rsidTr="00952EB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источников внутреннего финансирования </w:t>
            </w:r>
          </w:p>
          <w:p w:rsidR="006825D8" w:rsidRPr="00952EB2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952EB2" w:rsidP="0095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52EB2" w:rsidRDefault="00952EB2" w:rsidP="0095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6825D8" w:rsidRPr="006825D8" w:rsidRDefault="006825D8" w:rsidP="00D4660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25D8" w:rsidRPr="006825D8" w:rsidSect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36A"/>
    <w:rsid w:val="0002415A"/>
    <w:rsid w:val="0005502E"/>
    <w:rsid w:val="00080193"/>
    <w:rsid w:val="000A0F05"/>
    <w:rsid w:val="00175C58"/>
    <w:rsid w:val="001D08F1"/>
    <w:rsid w:val="002665D4"/>
    <w:rsid w:val="0027478F"/>
    <w:rsid w:val="0029538C"/>
    <w:rsid w:val="0029603F"/>
    <w:rsid w:val="002A6E28"/>
    <w:rsid w:val="002A7B3A"/>
    <w:rsid w:val="003010FA"/>
    <w:rsid w:val="0037448C"/>
    <w:rsid w:val="00381313"/>
    <w:rsid w:val="003E216F"/>
    <w:rsid w:val="003F34EF"/>
    <w:rsid w:val="0042206F"/>
    <w:rsid w:val="00490BE2"/>
    <w:rsid w:val="00512212"/>
    <w:rsid w:val="005127CC"/>
    <w:rsid w:val="005B14AC"/>
    <w:rsid w:val="005F3095"/>
    <w:rsid w:val="006144E0"/>
    <w:rsid w:val="0063774A"/>
    <w:rsid w:val="00672550"/>
    <w:rsid w:val="006825D8"/>
    <w:rsid w:val="00712A63"/>
    <w:rsid w:val="00713475"/>
    <w:rsid w:val="007359EA"/>
    <w:rsid w:val="00860D59"/>
    <w:rsid w:val="008671D5"/>
    <w:rsid w:val="00906B70"/>
    <w:rsid w:val="00952EB2"/>
    <w:rsid w:val="00A35068"/>
    <w:rsid w:val="00A6210E"/>
    <w:rsid w:val="00A85136"/>
    <w:rsid w:val="00AA73F5"/>
    <w:rsid w:val="00AE12F9"/>
    <w:rsid w:val="00B31EFB"/>
    <w:rsid w:val="00B6792C"/>
    <w:rsid w:val="00BC19B0"/>
    <w:rsid w:val="00C213DD"/>
    <w:rsid w:val="00C23DB2"/>
    <w:rsid w:val="00C47DFB"/>
    <w:rsid w:val="00C5658A"/>
    <w:rsid w:val="00C7029F"/>
    <w:rsid w:val="00C82ACE"/>
    <w:rsid w:val="00C91EC4"/>
    <w:rsid w:val="00CA18AC"/>
    <w:rsid w:val="00CC01AA"/>
    <w:rsid w:val="00D051DA"/>
    <w:rsid w:val="00D41D6E"/>
    <w:rsid w:val="00D4660B"/>
    <w:rsid w:val="00E62CD5"/>
    <w:rsid w:val="00EF795D"/>
    <w:rsid w:val="00F7236A"/>
    <w:rsid w:val="00FB79A8"/>
    <w:rsid w:val="00FC3234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A"/>
  </w:style>
  <w:style w:type="paragraph" w:styleId="1">
    <w:name w:val="heading 1"/>
    <w:basedOn w:val="a"/>
    <w:next w:val="a"/>
    <w:link w:val="10"/>
    <w:uiPriority w:val="99"/>
    <w:qFormat/>
    <w:rsid w:val="00D46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60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D46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466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D4660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D4660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4660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66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F3DF-1BEB-4EE1-AC65-D1087F7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dcterms:created xsi:type="dcterms:W3CDTF">2017-12-15T09:22:00Z</dcterms:created>
  <dcterms:modified xsi:type="dcterms:W3CDTF">2017-12-15T09:22:00Z</dcterms:modified>
</cp:coreProperties>
</file>