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53C" w:rsidRPr="003537D9" w:rsidRDefault="0038553C" w:rsidP="0038553C">
      <w:pPr>
        <w:jc w:val="center"/>
        <w:rPr>
          <w:b/>
          <w:sz w:val="28"/>
          <w:szCs w:val="28"/>
        </w:rPr>
      </w:pPr>
      <w:r w:rsidRPr="003537D9">
        <w:rPr>
          <w:b/>
          <w:sz w:val="28"/>
          <w:szCs w:val="28"/>
        </w:rPr>
        <w:t xml:space="preserve">КОТОВСКАЯ РАЙОННАЯ ДУМА </w:t>
      </w:r>
    </w:p>
    <w:p w:rsidR="0038553C" w:rsidRPr="003537D9" w:rsidRDefault="0038553C" w:rsidP="0038553C">
      <w:pPr>
        <w:jc w:val="center"/>
        <w:rPr>
          <w:b/>
          <w:sz w:val="28"/>
          <w:szCs w:val="28"/>
        </w:rPr>
      </w:pPr>
      <w:r w:rsidRPr="003537D9">
        <w:rPr>
          <w:b/>
          <w:sz w:val="28"/>
          <w:szCs w:val="28"/>
        </w:rPr>
        <w:t>Волгоградской области</w:t>
      </w:r>
    </w:p>
    <w:p w:rsidR="0038553C" w:rsidRPr="003537D9" w:rsidRDefault="0038553C" w:rsidP="0038553C">
      <w:pPr>
        <w:shd w:val="clear" w:color="auto" w:fill="FFFFFF"/>
        <w:rPr>
          <w:b/>
          <w:sz w:val="28"/>
          <w:szCs w:val="28"/>
        </w:rPr>
      </w:pPr>
      <w:r w:rsidRPr="003537D9">
        <w:rPr>
          <w:b/>
          <w:sz w:val="28"/>
          <w:szCs w:val="28"/>
        </w:rPr>
        <w:t>___________________________________________________________________</w:t>
      </w:r>
    </w:p>
    <w:p w:rsidR="0038553C" w:rsidRPr="003537D9" w:rsidRDefault="0038553C" w:rsidP="0038553C">
      <w:pPr>
        <w:shd w:val="clear" w:color="auto" w:fill="FFFFFF"/>
        <w:jc w:val="center"/>
        <w:rPr>
          <w:b/>
          <w:spacing w:val="-10"/>
          <w:sz w:val="28"/>
          <w:szCs w:val="28"/>
        </w:rPr>
      </w:pPr>
      <w:r w:rsidRPr="003537D9">
        <w:rPr>
          <w:b/>
          <w:spacing w:val="-10"/>
          <w:sz w:val="28"/>
          <w:szCs w:val="28"/>
        </w:rPr>
        <w:t>РЕШЕНИЕ</w:t>
      </w:r>
    </w:p>
    <w:p w:rsidR="0038553C" w:rsidRPr="003537D9" w:rsidRDefault="0038553C" w:rsidP="0038553C">
      <w:pPr>
        <w:shd w:val="clear" w:color="auto" w:fill="FFFFFF"/>
        <w:spacing w:before="77" w:line="346" w:lineRule="exact"/>
        <w:jc w:val="center"/>
        <w:rPr>
          <w:b/>
          <w:spacing w:val="-10"/>
          <w:sz w:val="28"/>
          <w:szCs w:val="28"/>
        </w:rPr>
      </w:pPr>
    </w:p>
    <w:p w:rsidR="0038553C" w:rsidRPr="003537D9" w:rsidRDefault="00562EF3" w:rsidP="0038553C">
      <w:pPr>
        <w:spacing w:line="276" w:lineRule="auto"/>
        <w:jc w:val="center"/>
        <w:rPr>
          <w:sz w:val="28"/>
          <w:szCs w:val="28"/>
        </w:rPr>
      </w:pPr>
      <w:r>
        <w:rPr>
          <w:sz w:val="28"/>
          <w:szCs w:val="28"/>
        </w:rPr>
        <w:t>от 19 декабря</w:t>
      </w:r>
      <w:r w:rsidR="0038553C" w:rsidRPr="003537D9">
        <w:rPr>
          <w:sz w:val="28"/>
          <w:szCs w:val="28"/>
        </w:rPr>
        <w:t xml:space="preserve"> 2019</w:t>
      </w:r>
      <w:r>
        <w:rPr>
          <w:sz w:val="28"/>
          <w:szCs w:val="28"/>
        </w:rPr>
        <w:t xml:space="preserve"> </w:t>
      </w:r>
      <w:r w:rsidR="0038553C" w:rsidRPr="003537D9">
        <w:rPr>
          <w:sz w:val="28"/>
          <w:szCs w:val="28"/>
        </w:rPr>
        <w:t xml:space="preserve">года                                          </w:t>
      </w:r>
      <w:r>
        <w:rPr>
          <w:sz w:val="28"/>
          <w:szCs w:val="28"/>
        </w:rPr>
        <w:t xml:space="preserve">             № 52/15-6</w:t>
      </w:r>
      <w:r w:rsidR="0038553C" w:rsidRPr="003537D9">
        <w:rPr>
          <w:sz w:val="28"/>
          <w:szCs w:val="28"/>
        </w:rPr>
        <w:t>-РД</w:t>
      </w:r>
    </w:p>
    <w:p w:rsidR="0038553C" w:rsidRPr="003537D9" w:rsidRDefault="0038553C" w:rsidP="0038553C">
      <w:pPr>
        <w:pStyle w:val="ConsPlusNormal"/>
        <w:spacing w:line="276" w:lineRule="auto"/>
        <w:ind w:firstLine="0"/>
        <w:jc w:val="both"/>
        <w:outlineLvl w:val="0"/>
        <w:rPr>
          <w:sz w:val="28"/>
          <w:szCs w:val="28"/>
        </w:rPr>
      </w:pPr>
    </w:p>
    <w:p w:rsidR="0038553C" w:rsidRPr="003537D9" w:rsidRDefault="0038553C" w:rsidP="0038553C">
      <w:pPr>
        <w:pStyle w:val="ConsPlusNormal"/>
        <w:ind w:firstLine="0"/>
        <w:jc w:val="both"/>
        <w:outlineLvl w:val="0"/>
        <w:rPr>
          <w:sz w:val="22"/>
        </w:rPr>
      </w:pPr>
    </w:p>
    <w:p w:rsidR="0038553C" w:rsidRPr="003537D9" w:rsidRDefault="0038553C" w:rsidP="0038553C">
      <w:pPr>
        <w:pStyle w:val="ConsPlusNormal"/>
        <w:spacing w:line="240" w:lineRule="atLeast"/>
        <w:ind w:firstLine="0"/>
        <w:jc w:val="both"/>
        <w:outlineLvl w:val="0"/>
        <w:rPr>
          <w:sz w:val="22"/>
        </w:rPr>
      </w:pPr>
    </w:p>
    <w:p w:rsidR="0038553C" w:rsidRPr="003537D9" w:rsidRDefault="0038553C" w:rsidP="0038553C">
      <w:pPr>
        <w:pStyle w:val="ConsPlusTitle"/>
        <w:spacing w:line="240" w:lineRule="atLeast"/>
        <w:jc w:val="center"/>
        <w:rPr>
          <w:rFonts w:ascii="Times New Roman" w:hAnsi="Times New Roman" w:cs="Times New Roman"/>
          <w:b w:val="0"/>
          <w:sz w:val="28"/>
          <w:szCs w:val="28"/>
        </w:rPr>
      </w:pPr>
      <w:r w:rsidRPr="003537D9">
        <w:rPr>
          <w:rFonts w:ascii="Times New Roman" w:hAnsi="Times New Roman" w:cs="Times New Roman"/>
          <w:b w:val="0"/>
          <w:sz w:val="28"/>
          <w:szCs w:val="28"/>
        </w:rPr>
        <w:t xml:space="preserve">О внесении  изменений в Правила землепользования и застройки </w:t>
      </w:r>
    </w:p>
    <w:p w:rsidR="00562EF3" w:rsidRDefault="00A47A7A" w:rsidP="00562EF3">
      <w:pPr>
        <w:pStyle w:val="ConsPlusTitle"/>
        <w:spacing w:line="240" w:lineRule="atLeast"/>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Коростинс</w:t>
      </w:r>
      <w:r w:rsidR="0038553C" w:rsidRPr="003537D9">
        <w:rPr>
          <w:rFonts w:ascii="Times New Roman" w:hAnsi="Times New Roman" w:cs="Times New Roman"/>
          <w:b w:val="0"/>
          <w:sz w:val="28"/>
          <w:szCs w:val="28"/>
        </w:rPr>
        <w:t>кого</w:t>
      </w:r>
      <w:proofErr w:type="spellEnd"/>
      <w:r w:rsidR="0038553C" w:rsidRPr="003537D9">
        <w:rPr>
          <w:rFonts w:ascii="Times New Roman" w:hAnsi="Times New Roman" w:cs="Times New Roman"/>
          <w:b w:val="0"/>
          <w:sz w:val="28"/>
          <w:szCs w:val="28"/>
        </w:rPr>
        <w:t xml:space="preserve"> сельского поселения Котовского муниципального района Волгоградской области</w:t>
      </w:r>
    </w:p>
    <w:p w:rsidR="00562EF3" w:rsidRDefault="00562EF3" w:rsidP="00562EF3">
      <w:pPr>
        <w:pStyle w:val="ConsPlusTitle"/>
        <w:spacing w:line="240" w:lineRule="atLeast"/>
        <w:jc w:val="center"/>
        <w:rPr>
          <w:rFonts w:ascii="Times New Roman" w:hAnsi="Times New Roman" w:cs="Times New Roman"/>
          <w:b w:val="0"/>
          <w:sz w:val="28"/>
          <w:szCs w:val="28"/>
        </w:rPr>
      </w:pPr>
    </w:p>
    <w:p w:rsidR="00562EF3" w:rsidRPr="00562EF3" w:rsidRDefault="00562EF3" w:rsidP="00562EF3">
      <w:pPr>
        <w:pStyle w:val="ConsPlusTitle"/>
        <w:spacing w:line="240" w:lineRule="atLeast"/>
        <w:jc w:val="center"/>
        <w:rPr>
          <w:rFonts w:ascii="Times New Roman" w:hAnsi="Times New Roman" w:cs="Times New Roman"/>
          <w:sz w:val="28"/>
          <w:szCs w:val="28"/>
        </w:rPr>
      </w:pPr>
      <w:r w:rsidRPr="00562EF3">
        <w:rPr>
          <w:rFonts w:ascii="Times New Roman" w:hAnsi="Times New Roman" w:cs="Times New Roman"/>
          <w:sz w:val="28"/>
          <w:szCs w:val="28"/>
        </w:rPr>
        <w:t>Принято Котовской районной Думой</w:t>
      </w:r>
      <w:r w:rsidRPr="00562EF3">
        <w:rPr>
          <w:rFonts w:ascii="Times New Roman" w:hAnsi="Times New Roman" w:cs="Times New Roman"/>
          <w:sz w:val="28"/>
          <w:szCs w:val="28"/>
        </w:rPr>
        <w:tab/>
      </w:r>
      <w:r w:rsidRPr="00562EF3">
        <w:rPr>
          <w:rFonts w:ascii="Times New Roman" w:hAnsi="Times New Roman" w:cs="Times New Roman"/>
          <w:sz w:val="28"/>
          <w:szCs w:val="28"/>
        </w:rPr>
        <w:tab/>
      </w:r>
      <w:r w:rsidRPr="00562EF3">
        <w:rPr>
          <w:rFonts w:ascii="Times New Roman" w:hAnsi="Times New Roman" w:cs="Times New Roman"/>
          <w:sz w:val="28"/>
          <w:szCs w:val="28"/>
        </w:rPr>
        <w:tab/>
        <w:t>19 декабря 2019 года</w:t>
      </w:r>
    </w:p>
    <w:p w:rsidR="0038553C" w:rsidRPr="003537D9" w:rsidRDefault="0038553C" w:rsidP="0038553C">
      <w:pPr>
        <w:pStyle w:val="ConsPlusNormal"/>
        <w:spacing w:line="240" w:lineRule="atLeast"/>
        <w:ind w:firstLine="709"/>
        <w:jc w:val="center"/>
        <w:rPr>
          <w:rFonts w:ascii="Times New Roman" w:hAnsi="Times New Roman" w:cs="Times New Roman"/>
          <w:b/>
          <w:sz w:val="28"/>
          <w:szCs w:val="28"/>
        </w:rPr>
      </w:pPr>
    </w:p>
    <w:p w:rsidR="0038553C" w:rsidRPr="003537D9" w:rsidRDefault="0038553C" w:rsidP="0038553C">
      <w:pPr>
        <w:pStyle w:val="ConsPlusNormal"/>
        <w:spacing w:line="240" w:lineRule="atLeast"/>
        <w:ind w:firstLine="709"/>
        <w:jc w:val="center"/>
        <w:rPr>
          <w:rFonts w:ascii="Times New Roman" w:hAnsi="Times New Roman" w:cs="Times New Roman"/>
          <w:b/>
          <w:sz w:val="28"/>
          <w:szCs w:val="28"/>
        </w:rPr>
      </w:pPr>
    </w:p>
    <w:p w:rsidR="0038553C" w:rsidRPr="003537D9" w:rsidRDefault="0038553C" w:rsidP="0038553C">
      <w:pPr>
        <w:pStyle w:val="ConsPlusNormal"/>
        <w:spacing w:line="240" w:lineRule="atLeast"/>
        <w:ind w:firstLine="709"/>
        <w:jc w:val="both"/>
        <w:rPr>
          <w:rFonts w:ascii="Times New Roman" w:hAnsi="Times New Roman" w:cs="Times New Roman"/>
          <w:sz w:val="28"/>
          <w:szCs w:val="28"/>
        </w:rPr>
      </w:pPr>
      <w:proofErr w:type="gramStart"/>
      <w:r w:rsidRPr="003537D9">
        <w:rPr>
          <w:rFonts w:ascii="Times New Roman" w:hAnsi="Times New Roman" w:cs="Times New Roman"/>
          <w:sz w:val="28"/>
          <w:szCs w:val="28"/>
        </w:rPr>
        <w:t>В соответствии со ст. 30-33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23.06.2014г. № 171-ФЗ «О внесении изменений в Земельный кодекс РФ и отдельные законодательные акты РФ», Уставом Котовского муниципального района, в целях приведения установленных градостроительными регламентами видов разрешенного использования земельных участков в соответствие с</w:t>
      </w:r>
      <w:proofErr w:type="gramEnd"/>
      <w:r w:rsidRPr="003537D9">
        <w:rPr>
          <w:rFonts w:ascii="Times New Roman" w:hAnsi="Times New Roman" w:cs="Times New Roman"/>
          <w:sz w:val="28"/>
          <w:szCs w:val="28"/>
        </w:rPr>
        <w:t xml:space="preserve"> видами разрешенного использования земельных участков, предусмотренными классификатором видов разрешенного использования земельных участков, утвержденным приказом Министерства экономического развития РФ от 01.09.2014г. № 540 «Об  утверждении классификатора видов разрешенного использования земельных участков», Котовская городская Дума </w:t>
      </w:r>
      <w:r w:rsidRPr="003537D9">
        <w:rPr>
          <w:rFonts w:ascii="Times New Roman" w:hAnsi="Times New Roman" w:cs="Times New Roman"/>
          <w:b/>
          <w:sz w:val="28"/>
          <w:szCs w:val="28"/>
        </w:rPr>
        <w:t>решила</w:t>
      </w:r>
      <w:r w:rsidRPr="003537D9">
        <w:rPr>
          <w:rFonts w:ascii="Times New Roman" w:hAnsi="Times New Roman" w:cs="Times New Roman"/>
          <w:sz w:val="28"/>
          <w:szCs w:val="28"/>
        </w:rPr>
        <w:t>:</w:t>
      </w:r>
    </w:p>
    <w:p w:rsidR="0038553C" w:rsidRPr="003537D9" w:rsidRDefault="0038553C" w:rsidP="0038553C">
      <w:pPr>
        <w:pStyle w:val="ConsPlusNormal"/>
        <w:ind w:firstLine="709"/>
        <w:jc w:val="both"/>
        <w:rPr>
          <w:rFonts w:ascii="Times New Roman" w:hAnsi="Times New Roman" w:cs="Times New Roman"/>
          <w:bCs/>
          <w:sz w:val="28"/>
          <w:szCs w:val="28"/>
        </w:rPr>
      </w:pPr>
      <w:r w:rsidRPr="003537D9">
        <w:rPr>
          <w:rFonts w:ascii="Times New Roman" w:hAnsi="Times New Roman" w:cs="Times New Roman"/>
          <w:sz w:val="28"/>
          <w:szCs w:val="28"/>
        </w:rPr>
        <w:t>1. В</w:t>
      </w:r>
      <w:r w:rsidRPr="003537D9">
        <w:rPr>
          <w:rFonts w:ascii="Times New Roman" w:hAnsi="Times New Roman" w:cs="Times New Roman"/>
          <w:bCs/>
          <w:sz w:val="28"/>
          <w:szCs w:val="28"/>
        </w:rPr>
        <w:t xml:space="preserve">нести в Правила землепользования и застройки </w:t>
      </w:r>
      <w:proofErr w:type="spellStart"/>
      <w:r w:rsidR="00A47A7A">
        <w:rPr>
          <w:rFonts w:ascii="Times New Roman" w:hAnsi="Times New Roman" w:cs="Times New Roman"/>
          <w:bCs/>
          <w:sz w:val="28"/>
          <w:szCs w:val="28"/>
        </w:rPr>
        <w:t>Коростин</w:t>
      </w:r>
      <w:r w:rsidRPr="003537D9">
        <w:rPr>
          <w:rFonts w:ascii="Times New Roman" w:hAnsi="Times New Roman" w:cs="Times New Roman"/>
          <w:bCs/>
          <w:sz w:val="28"/>
          <w:szCs w:val="28"/>
        </w:rPr>
        <w:t>ского</w:t>
      </w:r>
      <w:proofErr w:type="spellEnd"/>
      <w:r w:rsidRPr="003537D9">
        <w:rPr>
          <w:rFonts w:ascii="Times New Roman" w:hAnsi="Times New Roman" w:cs="Times New Roman"/>
          <w:bCs/>
          <w:sz w:val="28"/>
          <w:szCs w:val="28"/>
        </w:rPr>
        <w:t xml:space="preserve"> сельского поселения Котовского муниципального района Волгоградской области,</w:t>
      </w:r>
      <w:r w:rsidRPr="003537D9">
        <w:rPr>
          <w:rFonts w:ascii="Times New Roman" w:eastAsia="Times New Roman" w:hAnsi="Times New Roman" w:cs="Times New Roman"/>
          <w:sz w:val="28"/>
          <w:szCs w:val="28"/>
        </w:rPr>
        <w:t xml:space="preserve"> </w:t>
      </w:r>
      <w:r w:rsidRPr="003537D9">
        <w:rPr>
          <w:rFonts w:ascii="Times New Roman" w:hAnsi="Times New Roman" w:cs="Times New Roman"/>
          <w:bCs/>
          <w:sz w:val="28"/>
          <w:szCs w:val="28"/>
        </w:rPr>
        <w:t>утвержденные решением Котовской районной Думы от 30.11.2018г. № 6</w:t>
      </w:r>
      <w:r w:rsidR="00A47A7A">
        <w:rPr>
          <w:rFonts w:ascii="Times New Roman" w:hAnsi="Times New Roman" w:cs="Times New Roman"/>
          <w:bCs/>
          <w:sz w:val="28"/>
          <w:szCs w:val="28"/>
        </w:rPr>
        <w:t>5</w:t>
      </w:r>
      <w:r w:rsidRPr="003537D9">
        <w:rPr>
          <w:rFonts w:ascii="Times New Roman" w:hAnsi="Times New Roman" w:cs="Times New Roman"/>
          <w:bCs/>
          <w:sz w:val="28"/>
          <w:szCs w:val="28"/>
        </w:rPr>
        <w:t xml:space="preserve">-РД «Об утверждении Правил землепользования и застройки </w:t>
      </w:r>
      <w:proofErr w:type="spellStart"/>
      <w:r w:rsidR="00A47A7A">
        <w:rPr>
          <w:rFonts w:ascii="Times New Roman" w:hAnsi="Times New Roman" w:cs="Times New Roman"/>
          <w:bCs/>
          <w:sz w:val="28"/>
          <w:szCs w:val="28"/>
        </w:rPr>
        <w:t>Коростин</w:t>
      </w:r>
      <w:r w:rsidRPr="003537D9">
        <w:rPr>
          <w:rFonts w:ascii="Times New Roman" w:hAnsi="Times New Roman" w:cs="Times New Roman"/>
          <w:bCs/>
          <w:sz w:val="28"/>
          <w:szCs w:val="28"/>
        </w:rPr>
        <w:t>ского</w:t>
      </w:r>
      <w:proofErr w:type="spellEnd"/>
      <w:r w:rsidRPr="003537D9">
        <w:rPr>
          <w:rFonts w:ascii="Times New Roman" w:hAnsi="Times New Roman" w:cs="Times New Roman"/>
          <w:bCs/>
          <w:sz w:val="28"/>
          <w:szCs w:val="28"/>
        </w:rPr>
        <w:t xml:space="preserve"> сельского поселения Котовского муниципального района Волгоградской области» (далее – Правила) следующие изменения:</w:t>
      </w:r>
    </w:p>
    <w:p w:rsidR="0038553C" w:rsidRPr="003537D9" w:rsidRDefault="0038553C" w:rsidP="0038553C">
      <w:pPr>
        <w:pStyle w:val="ConsPlusNormal"/>
        <w:jc w:val="both"/>
        <w:rPr>
          <w:rFonts w:ascii="Times New Roman" w:hAnsi="Times New Roman" w:cs="Times New Roman"/>
          <w:bCs/>
          <w:sz w:val="28"/>
          <w:szCs w:val="28"/>
        </w:rPr>
      </w:pPr>
      <w:r w:rsidRPr="003537D9">
        <w:rPr>
          <w:rFonts w:ascii="Times New Roman" w:hAnsi="Times New Roman" w:cs="Times New Roman"/>
          <w:bCs/>
          <w:sz w:val="28"/>
          <w:szCs w:val="28"/>
        </w:rPr>
        <w:t>1.1. Главу 7 «Положение о порядке градостроительного зонирования и применении градостроительных регламентов» и главу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Правил изложить в редакции, согласно приложению 1 к настоящему решению.</w:t>
      </w:r>
    </w:p>
    <w:p w:rsidR="0038553C" w:rsidRPr="003537D9" w:rsidRDefault="0038553C" w:rsidP="0038553C">
      <w:pPr>
        <w:pStyle w:val="ConsPlusNormal"/>
        <w:spacing w:line="240" w:lineRule="atLeast"/>
        <w:ind w:firstLine="709"/>
        <w:jc w:val="both"/>
        <w:rPr>
          <w:rFonts w:ascii="Times New Roman" w:hAnsi="Times New Roman" w:cs="Times New Roman"/>
          <w:sz w:val="28"/>
          <w:szCs w:val="28"/>
        </w:rPr>
      </w:pPr>
      <w:r w:rsidRPr="003537D9">
        <w:rPr>
          <w:rFonts w:ascii="Times New Roman" w:hAnsi="Times New Roman" w:cs="Times New Roman"/>
          <w:sz w:val="28"/>
          <w:szCs w:val="28"/>
        </w:rPr>
        <w:t xml:space="preserve">2. Настоящее решение вступает в законную силу с момента  обнародования. </w:t>
      </w:r>
    </w:p>
    <w:p w:rsidR="0038553C" w:rsidRPr="003537D9" w:rsidRDefault="0038553C" w:rsidP="0038553C">
      <w:pPr>
        <w:pStyle w:val="ConsPlusNormal"/>
        <w:spacing w:line="240" w:lineRule="atLeast"/>
        <w:ind w:firstLine="709"/>
        <w:jc w:val="both"/>
        <w:rPr>
          <w:rFonts w:ascii="Calibri" w:hAnsi="Calibri" w:cs="Calibri"/>
          <w:sz w:val="22"/>
        </w:rPr>
      </w:pPr>
    </w:p>
    <w:p w:rsidR="0038553C" w:rsidRPr="003537D9" w:rsidRDefault="0038553C" w:rsidP="0038553C">
      <w:pPr>
        <w:pStyle w:val="ConsPlusNormal"/>
        <w:spacing w:line="240" w:lineRule="atLeast"/>
        <w:ind w:firstLine="709"/>
        <w:jc w:val="both"/>
      </w:pPr>
    </w:p>
    <w:p w:rsidR="0038553C" w:rsidRPr="003537D9" w:rsidRDefault="0038553C" w:rsidP="0038553C">
      <w:pPr>
        <w:pStyle w:val="ConsPlusNormal"/>
        <w:spacing w:line="240" w:lineRule="atLeast"/>
        <w:ind w:firstLine="709"/>
        <w:jc w:val="both"/>
      </w:pPr>
    </w:p>
    <w:p w:rsidR="0038553C" w:rsidRPr="003537D9" w:rsidRDefault="00D2575E" w:rsidP="0038553C">
      <w:pPr>
        <w:suppressAutoHyphens w:val="0"/>
        <w:autoSpaceDN w:val="0"/>
        <w:adjustRightInd w:val="0"/>
        <w:spacing w:line="240" w:lineRule="atLeast"/>
        <w:jc w:val="both"/>
        <w:rPr>
          <w:rFonts w:eastAsia="Calibri"/>
          <w:sz w:val="28"/>
          <w:szCs w:val="28"/>
          <w:lang w:eastAsia="en-US"/>
        </w:rPr>
      </w:pPr>
      <w:r>
        <w:rPr>
          <w:rFonts w:eastAsia="Calibri"/>
          <w:sz w:val="28"/>
          <w:szCs w:val="28"/>
          <w:lang w:eastAsia="en-US"/>
        </w:rPr>
        <w:t>Глава</w:t>
      </w:r>
      <w:r w:rsidR="0038553C" w:rsidRPr="003537D9">
        <w:rPr>
          <w:rFonts w:eastAsia="Calibri"/>
          <w:sz w:val="28"/>
          <w:szCs w:val="28"/>
          <w:lang w:eastAsia="en-US"/>
        </w:rPr>
        <w:t xml:space="preserve"> Котовского </w:t>
      </w:r>
    </w:p>
    <w:p w:rsidR="0038553C" w:rsidRPr="003537D9" w:rsidRDefault="0038553C" w:rsidP="0038553C">
      <w:pPr>
        <w:suppressAutoHyphens w:val="0"/>
        <w:autoSpaceDN w:val="0"/>
        <w:adjustRightInd w:val="0"/>
        <w:spacing w:line="240" w:lineRule="atLeast"/>
        <w:jc w:val="both"/>
        <w:rPr>
          <w:rFonts w:eastAsia="Calibri"/>
          <w:sz w:val="28"/>
          <w:szCs w:val="28"/>
          <w:lang w:eastAsia="en-US"/>
        </w:rPr>
      </w:pPr>
      <w:r w:rsidRPr="003537D9">
        <w:rPr>
          <w:rFonts w:eastAsia="Calibri"/>
          <w:sz w:val="28"/>
          <w:szCs w:val="28"/>
          <w:lang w:eastAsia="en-US"/>
        </w:rPr>
        <w:t>муниципального района</w:t>
      </w:r>
      <w:r w:rsidRPr="003537D9">
        <w:rPr>
          <w:rFonts w:eastAsia="Calibri"/>
          <w:sz w:val="28"/>
          <w:szCs w:val="28"/>
          <w:lang w:eastAsia="en-US"/>
        </w:rPr>
        <w:tab/>
      </w:r>
      <w:r w:rsidRPr="003537D9">
        <w:rPr>
          <w:rFonts w:eastAsia="Calibri"/>
          <w:sz w:val="28"/>
          <w:szCs w:val="28"/>
          <w:lang w:eastAsia="en-US"/>
        </w:rPr>
        <w:tab/>
      </w:r>
      <w:r w:rsidRPr="003537D9">
        <w:rPr>
          <w:rFonts w:eastAsia="Calibri"/>
          <w:sz w:val="28"/>
          <w:szCs w:val="28"/>
          <w:lang w:eastAsia="en-US"/>
        </w:rPr>
        <w:tab/>
      </w:r>
      <w:r w:rsidRPr="003537D9">
        <w:rPr>
          <w:rFonts w:eastAsia="Calibri"/>
          <w:sz w:val="28"/>
          <w:szCs w:val="28"/>
          <w:lang w:eastAsia="en-US"/>
        </w:rPr>
        <w:tab/>
      </w:r>
      <w:r w:rsidRPr="003537D9">
        <w:rPr>
          <w:rFonts w:eastAsia="Calibri"/>
          <w:sz w:val="28"/>
          <w:szCs w:val="28"/>
          <w:lang w:eastAsia="en-US"/>
        </w:rPr>
        <w:tab/>
      </w:r>
      <w:r w:rsidRPr="003537D9">
        <w:rPr>
          <w:rFonts w:eastAsia="Calibri"/>
          <w:sz w:val="28"/>
          <w:szCs w:val="28"/>
          <w:lang w:eastAsia="en-US"/>
        </w:rPr>
        <w:tab/>
        <w:t xml:space="preserve">         С.В. Чумаков</w:t>
      </w:r>
    </w:p>
    <w:p w:rsidR="009F4306" w:rsidRPr="003537D9" w:rsidRDefault="009F4306" w:rsidP="009F4306">
      <w:pPr>
        <w:suppressAutoHyphens w:val="0"/>
        <w:autoSpaceDE w:val="0"/>
        <w:autoSpaceDN w:val="0"/>
        <w:adjustRightInd w:val="0"/>
        <w:ind w:firstLine="709"/>
        <w:jc w:val="right"/>
        <w:rPr>
          <w:bCs/>
          <w:lang w:eastAsia="ru-RU"/>
        </w:rPr>
      </w:pPr>
      <w:r w:rsidRPr="003537D9">
        <w:rPr>
          <w:bCs/>
          <w:lang w:eastAsia="ru-RU"/>
        </w:rPr>
        <w:lastRenderedPageBreak/>
        <w:t>Приложение №1 к решению</w:t>
      </w:r>
    </w:p>
    <w:p w:rsidR="009F4306" w:rsidRPr="003537D9" w:rsidRDefault="009F4306" w:rsidP="009F4306">
      <w:pPr>
        <w:suppressAutoHyphens w:val="0"/>
        <w:autoSpaceDE w:val="0"/>
        <w:autoSpaceDN w:val="0"/>
        <w:adjustRightInd w:val="0"/>
        <w:ind w:firstLine="709"/>
        <w:jc w:val="right"/>
        <w:rPr>
          <w:bCs/>
          <w:lang w:eastAsia="ru-RU"/>
        </w:rPr>
      </w:pPr>
      <w:r w:rsidRPr="003537D9">
        <w:rPr>
          <w:bCs/>
          <w:lang w:eastAsia="ru-RU"/>
        </w:rPr>
        <w:t>Котовской районной Думы</w:t>
      </w:r>
    </w:p>
    <w:p w:rsidR="009F4306" w:rsidRPr="003537D9" w:rsidRDefault="00562EF3" w:rsidP="009F4306">
      <w:pPr>
        <w:suppressAutoHyphens w:val="0"/>
        <w:autoSpaceDE w:val="0"/>
        <w:autoSpaceDN w:val="0"/>
        <w:adjustRightInd w:val="0"/>
        <w:ind w:firstLine="709"/>
        <w:jc w:val="right"/>
        <w:rPr>
          <w:bCs/>
          <w:lang w:eastAsia="ru-RU"/>
        </w:rPr>
      </w:pPr>
      <w:r>
        <w:rPr>
          <w:bCs/>
          <w:lang w:eastAsia="ru-RU"/>
        </w:rPr>
        <w:t>от   декабря 2019 года № 52/15-6</w:t>
      </w:r>
      <w:r w:rsidR="009F4306" w:rsidRPr="003537D9">
        <w:rPr>
          <w:bCs/>
          <w:lang w:eastAsia="ru-RU"/>
        </w:rPr>
        <w:t>-РД</w:t>
      </w:r>
    </w:p>
    <w:p w:rsidR="003257FD" w:rsidRPr="003537D9" w:rsidRDefault="003257FD" w:rsidP="00DB2517">
      <w:pPr>
        <w:suppressAutoHyphens w:val="0"/>
        <w:autoSpaceDE w:val="0"/>
        <w:autoSpaceDN w:val="0"/>
        <w:adjustRightInd w:val="0"/>
        <w:ind w:firstLine="709"/>
        <w:jc w:val="center"/>
        <w:rPr>
          <w:lang w:eastAsia="ru-RU"/>
        </w:rPr>
      </w:pPr>
    </w:p>
    <w:p w:rsidR="003257FD" w:rsidRPr="003537D9" w:rsidRDefault="003257FD" w:rsidP="00DB2517">
      <w:pPr>
        <w:suppressAutoHyphens w:val="0"/>
        <w:autoSpaceDE w:val="0"/>
        <w:autoSpaceDN w:val="0"/>
        <w:adjustRightInd w:val="0"/>
        <w:ind w:firstLine="709"/>
        <w:jc w:val="center"/>
        <w:rPr>
          <w:b/>
          <w:bCs/>
          <w:lang w:eastAsia="ru-RU"/>
        </w:rPr>
      </w:pPr>
      <w:r w:rsidRPr="003537D9">
        <w:rPr>
          <w:b/>
          <w:bCs/>
          <w:lang w:eastAsia="ru-RU"/>
        </w:rPr>
        <w:t>Глава 7. Положение о порядке градостроительного зонирования</w:t>
      </w:r>
    </w:p>
    <w:p w:rsidR="003257FD" w:rsidRPr="003537D9" w:rsidRDefault="003257FD" w:rsidP="00DB2517">
      <w:pPr>
        <w:suppressAutoHyphens w:val="0"/>
        <w:autoSpaceDE w:val="0"/>
        <w:autoSpaceDN w:val="0"/>
        <w:adjustRightInd w:val="0"/>
        <w:ind w:firstLine="709"/>
        <w:jc w:val="center"/>
        <w:rPr>
          <w:b/>
          <w:bCs/>
          <w:lang w:eastAsia="ru-RU"/>
        </w:rPr>
      </w:pPr>
      <w:r w:rsidRPr="003537D9">
        <w:rPr>
          <w:b/>
          <w:bCs/>
          <w:lang w:eastAsia="ru-RU"/>
        </w:rPr>
        <w:t>и о применении градостроительных регламентов</w:t>
      </w:r>
    </w:p>
    <w:p w:rsidR="003257FD" w:rsidRPr="003537D9" w:rsidRDefault="003257FD" w:rsidP="00DB2517">
      <w:pPr>
        <w:suppressAutoHyphens w:val="0"/>
        <w:autoSpaceDE w:val="0"/>
        <w:autoSpaceDN w:val="0"/>
        <w:adjustRightInd w:val="0"/>
        <w:ind w:firstLine="709"/>
        <w:rPr>
          <w:lang w:eastAsia="ru-RU"/>
        </w:rPr>
      </w:pPr>
    </w:p>
    <w:p w:rsidR="00FC6A16" w:rsidRPr="003537D9" w:rsidRDefault="003257FD" w:rsidP="00DB2517">
      <w:pPr>
        <w:suppressAutoHyphens w:val="0"/>
        <w:autoSpaceDE w:val="0"/>
        <w:autoSpaceDN w:val="0"/>
        <w:adjustRightInd w:val="0"/>
        <w:ind w:firstLine="709"/>
        <w:jc w:val="both"/>
        <w:rPr>
          <w:b/>
          <w:bCs/>
          <w:i/>
          <w:iCs/>
          <w:lang w:eastAsia="ru-RU"/>
        </w:rPr>
      </w:pPr>
      <w:r w:rsidRPr="003537D9">
        <w:rPr>
          <w:b/>
          <w:bCs/>
          <w:i/>
          <w:iCs/>
          <w:lang w:eastAsia="ru-RU"/>
        </w:rPr>
        <w:t xml:space="preserve">Статья </w:t>
      </w:r>
      <w:r w:rsidR="00B82047" w:rsidRPr="003537D9">
        <w:rPr>
          <w:b/>
          <w:bCs/>
          <w:i/>
          <w:iCs/>
          <w:lang w:eastAsia="ru-RU"/>
        </w:rPr>
        <w:t>1</w:t>
      </w:r>
      <w:r w:rsidRPr="003537D9">
        <w:rPr>
          <w:b/>
          <w:bCs/>
          <w:i/>
          <w:iCs/>
          <w:lang w:eastAsia="ru-RU"/>
        </w:rPr>
        <w:t>6. Территориальные зоны, установленные для сельского поселения</w:t>
      </w:r>
      <w:r w:rsidR="00FC6A16" w:rsidRPr="003537D9">
        <w:rPr>
          <w:b/>
          <w:bCs/>
          <w:i/>
          <w:iCs/>
          <w:lang w:eastAsia="ru-RU"/>
        </w:rPr>
        <w:t>.</w:t>
      </w:r>
      <w:r w:rsidRPr="003537D9">
        <w:rPr>
          <w:b/>
          <w:bCs/>
          <w:i/>
          <w:iCs/>
          <w:lang w:eastAsia="ru-RU"/>
        </w:rPr>
        <w:t xml:space="preserve"> </w:t>
      </w:r>
    </w:p>
    <w:p w:rsidR="00FC6A16" w:rsidRPr="003537D9" w:rsidRDefault="00FC6A16" w:rsidP="00DB2517">
      <w:pPr>
        <w:suppressAutoHyphens w:val="0"/>
        <w:autoSpaceDE w:val="0"/>
        <w:autoSpaceDN w:val="0"/>
        <w:adjustRightInd w:val="0"/>
        <w:ind w:firstLine="709"/>
        <w:jc w:val="both"/>
        <w:rPr>
          <w:b/>
          <w:bCs/>
          <w:i/>
          <w:iCs/>
          <w:lang w:eastAsia="ru-RU"/>
        </w:rPr>
      </w:pPr>
    </w:p>
    <w:p w:rsidR="003257FD" w:rsidRPr="003537D9" w:rsidRDefault="003257FD" w:rsidP="00DB2517">
      <w:pPr>
        <w:suppressAutoHyphens w:val="0"/>
        <w:autoSpaceDE w:val="0"/>
        <w:autoSpaceDN w:val="0"/>
        <w:adjustRightInd w:val="0"/>
        <w:ind w:firstLine="709"/>
        <w:jc w:val="both"/>
        <w:rPr>
          <w:lang w:eastAsia="ru-RU"/>
        </w:rPr>
      </w:pPr>
      <w:r w:rsidRPr="003537D9">
        <w:rPr>
          <w:lang w:eastAsia="ru-RU"/>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3257FD" w:rsidRPr="003537D9" w:rsidRDefault="003257FD" w:rsidP="00DB2517">
      <w:pPr>
        <w:suppressAutoHyphens w:val="0"/>
        <w:autoSpaceDE w:val="0"/>
        <w:autoSpaceDN w:val="0"/>
        <w:adjustRightInd w:val="0"/>
        <w:ind w:firstLine="709"/>
        <w:jc w:val="right"/>
        <w:rPr>
          <w:lang w:eastAsia="ru-RU"/>
        </w:rPr>
      </w:pPr>
      <w:r w:rsidRPr="003537D9">
        <w:rPr>
          <w:lang w:eastAsia="ru-RU"/>
        </w:rPr>
        <w:t>Таблица 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0"/>
        <w:gridCol w:w="7363"/>
      </w:tblGrid>
      <w:tr w:rsidR="003257FD" w:rsidRPr="003537D9" w:rsidTr="003257FD">
        <w:trPr>
          <w:trHeight w:val="276"/>
        </w:trPr>
        <w:tc>
          <w:tcPr>
            <w:tcW w:w="1980" w:type="dxa"/>
            <w:vMerge w:val="restart"/>
          </w:tcPr>
          <w:p w:rsidR="003257FD" w:rsidRPr="003537D9" w:rsidRDefault="003257FD" w:rsidP="00DB2517">
            <w:pPr>
              <w:suppressLineNumbers/>
              <w:snapToGrid w:val="0"/>
              <w:jc w:val="center"/>
            </w:pPr>
            <w:r w:rsidRPr="003537D9">
              <w:t>Код территориальной зоны</w:t>
            </w:r>
          </w:p>
        </w:tc>
        <w:tc>
          <w:tcPr>
            <w:tcW w:w="7363" w:type="dxa"/>
            <w:vMerge w:val="restart"/>
          </w:tcPr>
          <w:p w:rsidR="003257FD" w:rsidRPr="003537D9" w:rsidRDefault="003257FD" w:rsidP="00DB2517">
            <w:pPr>
              <w:suppressLineNumbers/>
              <w:snapToGrid w:val="0"/>
              <w:ind w:right="5" w:firstLine="92"/>
            </w:pPr>
            <w:r w:rsidRPr="003537D9">
              <w:t>Виды  и состав территориальных зон</w:t>
            </w:r>
          </w:p>
        </w:tc>
      </w:tr>
      <w:tr w:rsidR="003257FD" w:rsidRPr="003537D9" w:rsidTr="003257FD">
        <w:trPr>
          <w:trHeight w:val="230"/>
        </w:trPr>
        <w:tc>
          <w:tcPr>
            <w:tcW w:w="1980" w:type="dxa"/>
          </w:tcPr>
          <w:p w:rsidR="003257FD" w:rsidRPr="003537D9" w:rsidRDefault="003257FD" w:rsidP="00DB2517">
            <w:pPr>
              <w:suppressLineNumbers/>
              <w:snapToGrid w:val="0"/>
              <w:jc w:val="center"/>
            </w:pPr>
          </w:p>
        </w:tc>
        <w:tc>
          <w:tcPr>
            <w:tcW w:w="7363" w:type="dxa"/>
          </w:tcPr>
          <w:p w:rsidR="003257FD" w:rsidRPr="003537D9" w:rsidRDefault="003257FD" w:rsidP="00DB2517">
            <w:pPr>
              <w:suppressLineNumbers/>
              <w:snapToGrid w:val="0"/>
              <w:ind w:right="5" w:firstLine="92"/>
              <w:rPr>
                <w:b/>
              </w:rPr>
            </w:pPr>
            <w:r w:rsidRPr="003537D9">
              <w:rPr>
                <w:b/>
              </w:rPr>
              <w:t>Жилые зоны (Ж)</w:t>
            </w:r>
          </w:p>
        </w:tc>
      </w:tr>
      <w:tr w:rsidR="003257FD" w:rsidRPr="003537D9" w:rsidTr="003257FD">
        <w:trPr>
          <w:trHeight w:val="230"/>
        </w:trPr>
        <w:tc>
          <w:tcPr>
            <w:tcW w:w="1980" w:type="dxa"/>
          </w:tcPr>
          <w:p w:rsidR="003257FD" w:rsidRPr="003537D9" w:rsidRDefault="003257FD" w:rsidP="00A47A7A">
            <w:pPr>
              <w:suppressLineNumbers/>
              <w:snapToGrid w:val="0"/>
              <w:jc w:val="center"/>
            </w:pPr>
            <w:r w:rsidRPr="003537D9">
              <w:t>Ж</w:t>
            </w:r>
          </w:p>
        </w:tc>
        <w:tc>
          <w:tcPr>
            <w:tcW w:w="7363" w:type="dxa"/>
          </w:tcPr>
          <w:p w:rsidR="003257FD" w:rsidRPr="003537D9" w:rsidRDefault="003257FD" w:rsidP="00DB2517">
            <w:pPr>
              <w:suppressLineNumbers/>
              <w:snapToGrid w:val="0"/>
              <w:ind w:right="5" w:firstLine="92"/>
              <w:rPr>
                <w:b/>
              </w:rPr>
            </w:pPr>
            <w:r w:rsidRPr="003537D9">
              <w:rPr>
                <w:color w:val="000000"/>
              </w:rPr>
              <w:t xml:space="preserve">Зона жилой застройки </w:t>
            </w:r>
          </w:p>
        </w:tc>
      </w:tr>
      <w:tr w:rsidR="003257FD" w:rsidRPr="003537D9" w:rsidTr="003257FD">
        <w:trPr>
          <w:trHeight w:val="276"/>
        </w:trPr>
        <w:tc>
          <w:tcPr>
            <w:tcW w:w="1980" w:type="dxa"/>
            <w:vMerge w:val="restart"/>
          </w:tcPr>
          <w:p w:rsidR="003257FD" w:rsidRPr="003537D9" w:rsidRDefault="003257FD" w:rsidP="00DB2517">
            <w:pPr>
              <w:suppressAutoHyphens w:val="0"/>
              <w:snapToGrid w:val="0"/>
              <w:jc w:val="center"/>
              <w:rPr>
                <w:color w:val="000000"/>
                <w:lang w:eastAsia="ru-RU"/>
              </w:rPr>
            </w:pPr>
          </w:p>
        </w:tc>
        <w:tc>
          <w:tcPr>
            <w:tcW w:w="7363" w:type="dxa"/>
            <w:vMerge w:val="restart"/>
          </w:tcPr>
          <w:p w:rsidR="003257FD" w:rsidRPr="003537D9" w:rsidRDefault="003257FD" w:rsidP="00DB2517">
            <w:pPr>
              <w:suppressAutoHyphens w:val="0"/>
              <w:snapToGrid w:val="0"/>
              <w:ind w:firstLine="92"/>
              <w:rPr>
                <w:b/>
                <w:color w:val="000000"/>
                <w:lang w:eastAsia="ru-RU"/>
              </w:rPr>
            </w:pPr>
            <w:r w:rsidRPr="003537D9">
              <w:rPr>
                <w:b/>
                <w:color w:val="000000"/>
                <w:lang w:eastAsia="ru-RU"/>
              </w:rPr>
              <w:t>Общественно-деловая зона (Ц)</w:t>
            </w:r>
          </w:p>
        </w:tc>
      </w:tr>
      <w:tr w:rsidR="003257FD" w:rsidRPr="003537D9" w:rsidTr="003257FD">
        <w:trPr>
          <w:trHeight w:val="230"/>
        </w:trPr>
        <w:tc>
          <w:tcPr>
            <w:tcW w:w="1980" w:type="dxa"/>
          </w:tcPr>
          <w:p w:rsidR="003257FD" w:rsidRPr="003537D9" w:rsidRDefault="003257FD" w:rsidP="00DB2517">
            <w:pPr>
              <w:suppressAutoHyphens w:val="0"/>
              <w:snapToGrid w:val="0"/>
              <w:jc w:val="center"/>
              <w:rPr>
                <w:color w:val="000000"/>
                <w:lang w:eastAsia="ru-RU"/>
              </w:rPr>
            </w:pPr>
            <w:proofErr w:type="gramStart"/>
            <w:r w:rsidRPr="003537D9">
              <w:rPr>
                <w:color w:val="000000"/>
                <w:lang w:eastAsia="ru-RU"/>
              </w:rPr>
              <w:t>Ц</w:t>
            </w:r>
            <w:proofErr w:type="gramEnd"/>
          </w:p>
        </w:tc>
        <w:tc>
          <w:tcPr>
            <w:tcW w:w="7363" w:type="dxa"/>
          </w:tcPr>
          <w:p w:rsidR="003257FD" w:rsidRPr="003537D9" w:rsidRDefault="003257FD" w:rsidP="00DB2517">
            <w:pPr>
              <w:suppressAutoHyphens w:val="0"/>
              <w:snapToGrid w:val="0"/>
              <w:ind w:firstLine="92"/>
              <w:rPr>
                <w:color w:val="000000"/>
                <w:lang w:eastAsia="ru-RU"/>
              </w:rPr>
            </w:pPr>
            <w:r w:rsidRPr="003537D9">
              <w:rPr>
                <w:color w:val="000000"/>
                <w:lang w:eastAsia="ru-RU"/>
              </w:rPr>
              <w:t>Зона размещения объектов делового, общественного, коммерческого назначения и здравоохранения</w:t>
            </w:r>
          </w:p>
        </w:tc>
      </w:tr>
      <w:tr w:rsidR="003257FD" w:rsidRPr="003537D9" w:rsidTr="003257FD">
        <w:trPr>
          <w:trHeight w:val="230"/>
        </w:trPr>
        <w:tc>
          <w:tcPr>
            <w:tcW w:w="1980" w:type="dxa"/>
          </w:tcPr>
          <w:p w:rsidR="003257FD" w:rsidRPr="003537D9" w:rsidRDefault="003257FD" w:rsidP="00DB2517">
            <w:pPr>
              <w:suppressAutoHyphens w:val="0"/>
              <w:snapToGrid w:val="0"/>
              <w:jc w:val="center"/>
              <w:rPr>
                <w:color w:val="000000"/>
                <w:lang w:eastAsia="ru-RU"/>
              </w:rPr>
            </w:pPr>
            <w:r w:rsidRPr="003537D9">
              <w:rPr>
                <w:color w:val="000000"/>
                <w:lang w:eastAsia="ru-RU"/>
              </w:rPr>
              <w:t>Д</w:t>
            </w:r>
          </w:p>
        </w:tc>
        <w:tc>
          <w:tcPr>
            <w:tcW w:w="7363" w:type="dxa"/>
          </w:tcPr>
          <w:p w:rsidR="003257FD" w:rsidRPr="003537D9" w:rsidRDefault="003257FD" w:rsidP="00DB2517">
            <w:pPr>
              <w:suppressAutoHyphens w:val="0"/>
              <w:snapToGrid w:val="0"/>
              <w:ind w:firstLine="92"/>
              <w:rPr>
                <w:color w:val="000000"/>
                <w:lang w:eastAsia="ru-RU"/>
              </w:rPr>
            </w:pPr>
            <w:r w:rsidRPr="003537D9">
              <w:rPr>
                <w:color w:val="000000"/>
                <w:lang w:eastAsia="ru-RU"/>
              </w:rPr>
              <w:t>Зона размещения объектов общественно-делового  назначения</w:t>
            </w:r>
          </w:p>
        </w:tc>
      </w:tr>
      <w:tr w:rsidR="003257FD" w:rsidRPr="003537D9" w:rsidTr="003257FD">
        <w:trPr>
          <w:trHeight w:val="230"/>
        </w:trPr>
        <w:tc>
          <w:tcPr>
            <w:tcW w:w="1980" w:type="dxa"/>
          </w:tcPr>
          <w:p w:rsidR="003257FD" w:rsidRPr="003537D9" w:rsidRDefault="003257FD" w:rsidP="00DB2517">
            <w:pPr>
              <w:suppressLineNumbers/>
              <w:snapToGrid w:val="0"/>
              <w:jc w:val="center"/>
            </w:pPr>
          </w:p>
        </w:tc>
        <w:tc>
          <w:tcPr>
            <w:tcW w:w="7363" w:type="dxa"/>
          </w:tcPr>
          <w:p w:rsidR="003257FD" w:rsidRPr="003537D9" w:rsidRDefault="003257FD" w:rsidP="00DB2517">
            <w:pPr>
              <w:keepNext/>
              <w:suppressAutoHyphens w:val="0"/>
              <w:snapToGrid w:val="0"/>
              <w:ind w:firstLine="92"/>
              <w:rPr>
                <w:b/>
                <w:lang w:eastAsia="ru-RU"/>
              </w:rPr>
            </w:pPr>
            <w:r w:rsidRPr="003537D9">
              <w:rPr>
                <w:b/>
                <w:lang w:eastAsia="ru-RU"/>
              </w:rPr>
              <w:t>Зоны рекреационного назначения (Р)</w:t>
            </w:r>
          </w:p>
        </w:tc>
      </w:tr>
      <w:tr w:rsidR="003257FD" w:rsidRPr="003537D9" w:rsidTr="003257FD">
        <w:trPr>
          <w:trHeight w:val="230"/>
        </w:trPr>
        <w:tc>
          <w:tcPr>
            <w:tcW w:w="1980" w:type="dxa"/>
          </w:tcPr>
          <w:p w:rsidR="003257FD" w:rsidRPr="003537D9" w:rsidRDefault="003257FD" w:rsidP="00DB2517">
            <w:pPr>
              <w:keepNext/>
              <w:suppressAutoHyphens w:val="0"/>
              <w:snapToGrid w:val="0"/>
              <w:jc w:val="center"/>
              <w:rPr>
                <w:lang w:eastAsia="ru-RU"/>
              </w:rPr>
            </w:pPr>
            <w:proofErr w:type="gramStart"/>
            <w:r w:rsidRPr="003537D9">
              <w:rPr>
                <w:lang w:eastAsia="ru-RU"/>
              </w:rPr>
              <w:t>Р</w:t>
            </w:r>
            <w:proofErr w:type="gramEnd"/>
          </w:p>
        </w:tc>
        <w:tc>
          <w:tcPr>
            <w:tcW w:w="7363" w:type="dxa"/>
          </w:tcPr>
          <w:p w:rsidR="003257FD" w:rsidRPr="003537D9" w:rsidRDefault="003257FD" w:rsidP="00DB2517">
            <w:pPr>
              <w:keepNext/>
              <w:suppressAutoHyphens w:val="0"/>
              <w:snapToGrid w:val="0"/>
              <w:ind w:firstLine="92"/>
              <w:rPr>
                <w:lang w:eastAsia="ru-RU"/>
              </w:rPr>
            </w:pPr>
            <w:r w:rsidRPr="003537D9">
              <w:rPr>
                <w:lang w:eastAsia="ru-RU"/>
              </w:rPr>
              <w:t>Зона парков, бульваров и набережных</w:t>
            </w:r>
          </w:p>
        </w:tc>
      </w:tr>
      <w:tr w:rsidR="003257FD" w:rsidRPr="003537D9" w:rsidTr="003257FD">
        <w:trPr>
          <w:trHeight w:val="230"/>
        </w:trPr>
        <w:tc>
          <w:tcPr>
            <w:tcW w:w="1980" w:type="dxa"/>
          </w:tcPr>
          <w:p w:rsidR="003257FD" w:rsidRPr="003537D9" w:rsidRDefault="003257FD" w:rsidP="00DB2517">
            <w:pPr>
              <w:keepNext/>
              <w:suppressAutoHyphens w:val="0"/>
              <w:snapToGrid w:val="0"/>
              <w:jc w:val="center"/>
              <w:rPr>
                <w:lang w:eastAsia="ru-RU"/>
              </w:rPr>
            </w:pPr>
          </w:p>
        </w:tc>
        <w:tc>
          <w:tcPr>
            <w:tcW w:w="7363" w:type="dxa"/>
          </w:tcPr>
          <w:p w:rsidR="003257FD" w:rsidRPr="003537D9" w:rsidRDefault="003257FD" w:rsidP="00DB2517">
            <w:pPr>
              <w:keepNext/>
              <w:suppressAutoHyphens w:val="0"/>
              <w:snapToGrid w:val="0"/>
              <w:ind w:firstLine="92"/>
              <w:rPr>
                <w:b/>
                <w:lang w:eastAsia="ru-RU"/>
              </w:rPr>
            </w:pPr>
            <w:r w:rsidRPr="003537D9">
              <w:rPr>
                <w:b/>
                <w:lang w:eastAsia="ru-RU"/>
              </w:rPr>
              <w:t>Производственные зоны (П)</w:t>
            </w:r>
          </w:p>
        </w:tc>
      </w:tr>
      <w:tr w:rsidR="003257FD" w:rsidRPr="003537D9" w:rsidTr="003257FD">
        <w:trPr>
          <w:trHeight w:val="230"/>
        </w:trPr>
        <w:tc>
          <w:tcPr>
            <w:tcW w:w="1980" w:type="dxa"/>
          </w:tcPr>
          <w:p w:rsidR="003257FD" w:rsidRPr="003537D9" w:rsidRDefault="003257FD" w:rsidP="00DB2517">
            <w:pPr>
              <w:keepNext/>
              <w:suppressAutoHyphens w:val="0"/>
              <w:snapToGrid w:val="0"/>
              <w:jc w:val="center"/>
              <w:rPr>
                <w:lang w:eastAsia="ru-RU"/>
              </w:rPr>
            </w:pPr>
            <w:proofErr w:type="gramStart"/>
            <w:r w:rsidRPr="003537D9">
              <w:rPr>
                <w:lang w:eastAsia="ru-RU"/>
              </w:rPr>
              <w:t>П</w:t>
            </w:r>
            <w:proofErr w:type="gramEnd"/>
          </w:p>
        </w:tc>
        <w:tc>
          <w:tcPr>
            <w:tcW w:w="7363" w:type="dxa"/>
          </w:tcPr>
          <w:p w:rsidR="003257FD" w:rsidRPr="003537D9" w:rsidRDefault="003257FD" w:rsidP="00DB2517">
            <w:pPr>
              <w:keepNext/>
              <w:suppressAutoHyphens w:val="0"/>
              <w:snapToGrid w:val="0"/>
              <w:ind w:firstLine="92"/>
              <w:rPr>
                <w:lang w:eastAsia="ru-RU"/>
              </w:rPr>
            </w:pPr>
            <w:r w:rsidRPr="003537D9">
              <w:rPr>
                <w:lang w:eastAsia="ru-RU"/>
              </w:rPr>
              <w:t>Зона размещения производственных объектов</w:t>
            </w:r>
          </w:p>
        </w:tc>
      </w:tr>
      <w:tr w:rsidR="003257FD" w:rsidRPr="003537D9" w:rsidTr="003257FD">
        <w:trPr>
          <w:trHeight w:val="230"/>
        </w:trPr>
        <w:tc>
          <w:tcPr>
            <w:tcW w:w="1980" w:type="dxa"/>
          </w:tcPr>
          <w:p w:rsidR="003257FD" w:rsidRPr="003537D9" w:rsidRDefault="003257FD" w:rsidP="00DB2517">
            <w:pPr>
              <w:keepNext/>
              <w:suppressAutoHyphens w:val="0"/>
              <w:snapToGrid w:val="0"/>
              <w:jc w:val="center"/>
              <w:rPr>
                <w:lang w:eastAsia="ru-RU"/>
              </w:rPr>
            </w:pPr>
            <w:r w:rsidRPr="003537D9">
              <w:rPr>
                <w:lang w:eastAsia="ru-RU"/>
              </w:rPr>
              <w:t>П-1</w:t>
            </w:r>
          </w:p>
        </w:tc>
        <w:tc>
          <w:tcPr>
            <w:tcW w:w="7363" w:type="dxa"/>
          </w:tcPr>
          <w:p w:rsidR="003257FD" w:rsidRPr="003537D9" w:rsidRDefault="003257FD" w:rsidP="00DB2517">
            <w:pPr>
              <w:keepNext/>
              <w:suppressAutoHyphens w:val="0"/>
              <w:snapToGrid w:val="0"/>
              <w:ind w:firstLine="92"/>
              <w:rPr>
                <w:lang w:eastAsia="ru-RU"/>
              </w:rPr>
            </w:pPr>
            <w:r w:rsidRPr="003537D9">
              <w:rPr>
                <w:lang w:eastAsia="ru-RU"/>
              </w:rPr>
              <w:t>Зона размещения производственных объектов</w:t>
            </w:r>
          </w:p>
        </w:tc>
      </w:tr>
      <w:tr w:rsidR="003257FD" w:rsidRPr="003537D9" w:rsidTr="003257FD">
        <w:trPr>
          <w:trHeight w:val="230"/>
        </w:trPr>
        <w:tc>
          <w:tcPr>
            <w:tcW w:w="1980" w:type="dxa"/>
          </w:tcPr>
          <w:p w:rsidR="003257FD" w:rsidRPr="003537D9" w:rsidRDefault="003257FD" w:rsidP="00DB2517">
            <w:pPr>
              <w:keepNext/>
              <w:suppressAutoHyphens w:val="0"/>
              <w:snapToGrid w:val="0"/>
              <w:jc w:val="center"/>
              <w:rPr>
                <w:lang w:eastAsia="ru-RU"/>
              </w:rPr>
            </w:pPr>
            <w:r w:rsidRPr="003537D9">
              <w:rPr>
                <w:lang w:eastAsia="ru-RU"/>
              </w:rPr>
              <w:t>П-2</w:t>
            </w:r>
          </w:p>
        </w:tc>
        <w:tc>
          <w:tcPr>
            <w:tcW w:w="7363" w:type="dxa"/>
          </w:tcPr>
          <w:p w:rsidR="003257FD" w:rsidRPr="003537D9" w:rsidRDefault="003257FD" w:rsidP="00DB2517">
            <w:pPr>
              <w:keepNext/>
              <w:suppressAutoHyphens w:val="0"/>
              <w:snapToGrid w:val="0"/>
              <w:ind w:firstLine="92"/>
              <w:rPr>
                <w:lang w:eastAsia="ru-RU"/>
              </w:rPr>
            </w:pPr>
            <w:r w:rsidRPr="003537D9">
              <w:rPr>
                <w:lang w:eastAsia="ru-RU"/>
              </w:rPr>
              <w:t>Зона размещения объектов жилищно-коммунального хозяйства</w:t>
            </w:r>
          </w:p>
        </w:tc>
      </w:tr>
      <w:tr w:rsidR="003257FD" w:rsidRPr="003537D9" w:rsidTr="003257FD">
        <w:trPr>
          <w:trHeight w:val="230"/>
        </w:trPr>
        <w:tc>
          <w:tcPr>
            <w:tcW w:w="1980" w:type="dxa"/>
          </w:tcPr>
          <w:p w:rsidR="003257FD" w:rsidRPr="003537D9" w:rsidRDefault="003257FD" w:rsidP="00DB2517">
            <w:pPr>
              <w:suppressAutoHyphens w:val="0"/>
              <w:snapToGrid w:val="0"/>
              <w:jc w:val="center"/>
              <w:rPr>
                <w:lang w:eastAsia="ru-RU"/>
              </w:rPr>
            </w:pPr>
            <w:proofErr w:type="gramStart"/>
            <w:r w:rsidRPr="003537D9">
              <w:rPr>
                <w:lang w:eastAsia="ru-RU"/>
              </w:rPr>
              <w:t>ИТ</w:t>
            </w:r>
            <w:proofErr w:type="gramEnd"/>
          </w:p>
        </w:tc>
        <w:tc>
          <w:tcPr>
            <w:tcW w:w="7363" w:type="dxa"/>
          </w:tcPr>
          <w:p w:rsidR="003257FD" w:rsidRPr="003537D9" w:rsidRDefault="003257FD" w:rsidP="00DB2517">
            <w:pPr>
              <w:suppressAutoHyphens w:val="0"/>
              <w:snapToGrid w:val="0"/>
              <w:ind w:firstLine="92"/>
              <w:rPr>
                <w:lang w:eastAsia="ru-RU"/>
              </w:rPr>
            </w:pPr>
            <w:r w:rsidRPr="003537D9">
              <w:rPr>
                <w:lang w:eastAsia="ru-RU"/>
              </w:rPr>
              <w:t>Зона инженерно-транспортной инфраструктуры</w:t>
            </w:r>
          </w:p>
        </w:tc>
      </w:tr>
      <w:tr w:rsidR="003257FD" w:rsidRPr="003537D9" w:rsidTr="003257FD">
        <w:trPr>
          <w:trHeight w:val="276"/>
        </w:trPr>
        <w:tc>
          <w:tcPr>
            <w:tcW w:w="1980" w:type="dxa"/>
            <w:vMerge w:val="restart"/>
          </w:tcPr>
          <w:p w:rsidR="003257FD" w:rsidRPr="003537D9" w:rsidRDefault="003257FD" w:rsidP="00DB2517">
            <w:pPr>
              <w:suppressLineNumbers/>
              <w:snapToGrid w:val="0"/>
              <w:jc w:val="center"/>
            </w:pPr>
          </w:p>
        </w:tc>
        <w:tc>
          <w:tcPr>
            <w:tcW w:w="7363" w:type="dxa"/>
            <w:vMerge w:val="restart"/>
          </w:tcPr>
          <w:p w:rsidR="003257FD" w:rsidRPr="003537D9" w:rsidRDefault="003257FD" w:rsidP="00DB2517">
            <w:pPr>
              <w:suppressAutoHyphens w:val="0"/>
              <w:snapToGrid w:val="0"/>
              <w:ind w:firstLine="92"/>
              <w:rPr>
                <w:b/>
                <w:color w:val="000000"/>
                <w:lang w:eastAsia="ru-RU"/>
              </w:rPr>
            </w:pPr>
            <w:r w:rsidRPr="003537D9">
              <w:rPr>
                <w:b/>
                <w:lang w:eastAsia="ru-RU"/>
              </w:rPr>
              <w:t>Зоны сельскохозяйственного назначения</w:t>
            </w:r>
            <w:r w:rsidRPr="003537D9">
              <w:rPr>
                <w:b/>
                <w:color w:val="000000"/>
                <w:lang w:eastAsia="ru-RU"/>
              </w:rPr>
              <w:t xml:space="preserve"> (СХ)</w:t>
            </w:r>
          </w:p>
        </w:tc>
      </w:tr>
      <w:tr w:rsidR="003257FD" w:rsidRPr="003537D9" w:rsidTr="003257FD">
        <w:trPr>
          <w:trHeight w:val="230"/>
        </w:trPr>
        <w:tc>
          <w:tcPr>
            <w:tcW w:w="1980" w:type="dxa"/>
          </w:tcPr>
          <w:p w:rsidR="003257FD" w:rsidRPr="003537D9" w:rsidRDefault="003257FD" w:rsidP="00DB2517">
            <w:pPr>
              <w:suppressAutoHyphens w:val="0"/>
              <w:snapToGrid w:val="0"/>
              <w:ind w:right="105"/>
              <w:jc w:val="center"/>
              <w:rPr>
                <w:color w:val="000000"/>
                <w:lang w:eastAsia="ru-RU"/>
              </w:rPr>
            </w:pPr>
            <w:r w:rsidRPr="003537D9">
              <w:rPr>
                <w:color w:val="000000"/>
                <w:lang w:eastAsia="ru-RU"/>
              </w:rPr>
              <w:t>СХ</w:t>
            </w:r>
          </w:p>
        </w:tc>
        <w:tc>
          <w:tcPr>
            <w:tcW w:w="7363" w:type="dxa"/>
          </w:tcPr>
          <w:p w:rsidR="003257FD" w:rsidRPr="003537D9" w:rsidRDefault="003257FD" w:rsidP="00DB2517">
            <w:pPr>
              <w:suppressAutoHyphens w:val="0"/>
              <w:snapToGrid w:val="0"/>
              <w:ind w:right="105" w:firstLine="92"/>
              <w:jc w:val="both"/>
              <w:rPr>
                <w:lang w:eastAsia="ru-RU"/>
              </w:rPr>
            </w:pPr>
            <w:r w:rsidRPr="003537D9">
              <w:rPr>
                <w:lang w:eastAsia="ru-RU"/>
              </w:rPr>
              <w:t>Зона объектов сельскохозяйственного использования</w:t>
            </w:r>
          </w:p>
        </w:tc>
      </w:tr>
      <w:tr w:rsidR="003257FD" w:rsidRPr="003537D9" w:rsidTr="003257FD">
        <w:trPr>
          <w:trHeight w:val="230"/>
        </w:trPr>
        <w:tc>
          <w:tcPr>
            <w:tcW w:w="1980" w:type="dxa"/>
          </w:tcPr>
          <w:p w:rsidR="003257FD" w:rsidRPr="003537D9" w:rsidRDefault="003257FD" w:rsidP="00DB2517">
            <w:pPr>
              <w:suppressAutoHyphens w:val="0"/>
              <w:snapToGrid w:val="0"/>
              <w:ind w:right="105"/>
              <w:jc w:val="center"/>
              <w:rPr>
                <w:color w:val="000000"/>
                <w:lang w:eastAsia="ru-RU"/>
              </w:rPr>
            </w:pPr>
            <w:r w:rsidRPr="003537D9">
              <w:rPr>
                <w:color w:val="000000"/>
                <w:lang w:eastAsia="ru-RU"/>
              </w:rPr>
              <w:t>СХ-1</w:t>
            </w:r>
          </w:p>
        </w:tc>
        <w:tc>
          <w:tcPr>
            <w:tcW w:w="7363" w:type="dxa"/>
          </w:tcPr>
          <w:p w:rsidR="003257FD" w:rsidRPr="003537D9" w:rsidRDefault="003257FD" w:rsidP="00DB2517">
            <w:pPr>
              <w:suppressAutoHyphens w:val="0"/>
              <w:snapToGrid w:val="0"/>
              <w:ind w:right="105" w:firstLine="92"/>
              <w:jc w:val="both"/>
              <w:rPr>
                <w:lang w:eastAsia="ru-RU"/>
              </w:rPr>
            </w:pPr>
            <w:r w:rsidRPr="003537D9">
              <w:rPr>
                <w:lang w:eastAsia="ru-RU"/>
              </w:rPr>
              <w:t>Зона объектов сельскохозяйственного использования</w:t>
            </w:r>
          </w:p>
        </w:tc>
      </w:tr>
      <w:tr w:rsidR="003257FD" w:rsidRPr="003537D9" w:rsidTr="003257FD">
        <w:trPr>
          <w:trHeight w:val="276"/>
        </w:trPr>
        <w:tc>
          <w:tcPr>
            <w:tcW w:w="1980" w:type="dxa"/>
            <w:vMerge w:val="restart"/>
          </w:tcPr>
          <w:p w:rsidR="003257FD" w:rsidRPr="003537D9" w:rsidRDefault="003257FD" w:rsidP="00DB2517">
            <w:pPr>
              <w:suppressLineNumbers/>
              <w:snapToGrid w:val="0"/>
              <w:jc w:val="center"/>
            </w:pPr>
          </w:p>
        </w:tc>
        <w:tc>
          <w:tcPr>
            <w:tcW w:w="7363" w:type="dxa"/>
            <w:vMerge w:val="restart"/>
          </w:tcPr>
          <w:p w:rsidR="003257FD" w:rsidRPr="003537D9" w:rsidRDefault="003257FD" w:rsidP="00DB2517">
            <w:pPr>
              <w:suppressAutoHyphens w:val="0"/>
              <w:snapToGrid w:val="0"/>
              <w:ind w:firstLine="92"/>
              <w:rPr>
                <w:b/>
                <w:lang w:eastAsia="ru-RU"/>
              </w:rPr>
            </w:pPr>
            <w:r w:rsidRPr="003537D9">
              <w:rPr>
                <w:lang w:eastAsia="ru-RU"/>
              </w:rPr>
              <w:t xml:space="preserve"> </w:t>
            </w:r>
            <w:r w:rsidRPr="003537D9">
              <w:rPr>
                <w:b/>
                <w:lang w:eastAsia="ru-RU"/>
              </w:rPr>
              <w:t>Зоны специального назначения (С)</w:t>
            </w:r>
          </w:p>
        </w:tc>
      </w:tr>
      <w:tr w:rsidR="003257FD" w:rsidRPr="003537D9" w:rsidTr="003257FD">
        <w:trPr>
          <w:trHeight w:val="230"/>
        </w:trPr>
        <w:tc>
          <w:tcPr>
            <w:tcW w:w="1980" w:type="dxa"/>
          </w:tcPr>
          <w:p w:rsidR="003257FD" w:rsidRPr="003537D9" w:rsidRDefault="003257FD" w:rsidP="00DB2517">
            <w:pPr>
              <w:suppressAutoHyphens w:val="0"/>
              <w:snapToGrid w:val="0"/>
              <w:jc w:val="center"/>
              <w:rPr>
                <w:lang w:eastAsia="ru-RU"/>
              </w:rPr>
            </w:pPr>
            <w:r w:rsidRPr="003537D9">
              <w:rPr>
                <w:lang w:eastAsia="ru-RU"/>
              </w:rPr>
              <w:t>С</w:t>
            </w:r>
          </w:p>
        </w:tc>
        <w:tc>
          <w:tcPr>
            <w:tcW w:w="7363" w:type="dxa"/>
          </w:tcPr>
          <w:p w:rsidR="003257FD" w:rsidRPr="003537D9" w:rsidRDefault="003257FD" w:rsidP="00DB2517">
            <w:pPr>
              <w:suppressAutoHyphens w:val="0"/>
              <w:snapToGrid w:val="0"/>
              <w:ind w:firstLine="92"/>
              <w:rPr>
                <w:lang w:eastAsia="ru-RU"/>
              </w:rPr>
            </w:pPr>
            <w:r w:rsidRPr="003537D9">
              <w:rPr>
                <w:lang w:eastAsia="ru-RU"/>
              </w:rPr>
              <w:t>Зона кладбищ</w:t>
            </w:r>
          </w:p>
        </w:tc>
      </w:tr>
      <w:tr w:rsidR="00DB5747" w:rsidRPr="003537D9" w:rsidTr="003257FD">
        <w:trPr>
          <w:trHeight w:val="230"/>
        </w:trPr>
        <w:tc>
          <w:tcPr>
            <w:tcW w:w="1980" w:type="dxa"/>
          </w:tcPr>
          <w:p w:rsidR="00DB5747" w:rsidRPr="003537D9" w:rsidRDefault="00DB5747" w:rsidP="00DB2517">
            <w:pPr>
              <w:suppressAutoHyphens w:val="0"/>
              <w:snapToGrid w:val="0"/>
              <w:jc w:val="center"/>
              <w:rPr>
                <w:lang w:eastAsia="ru-RU"/>
              </w:rPr>
            </w:pPr>
          </w:p>
        </w:tc>
        <w:tc>
          <w:tcPr>
            <w:tcW w:w="7363" w:type="dxa"/>
          </w:tcPr>
          <w:p w:rsidR="00DB5747" w:rsidRPr="003537D9" w:rsidRDefault="00DB5747" w:rsidP="00DB2517">
            <w:pPr>
              <w:suppressAutoHyphens w:val="0"/>
              <w:snapToGrid w:val="0"/>
              <w:ind w:firstLine="92"/>
              <w:rPr>
                <w:b/>
                <w:lang w:eastAsia="ru-RU"/>
              </w:rPr>
            </w:pPr>
            <w:r w:rsidRPr="003537D9">
              <w:rPr>
                <w:b/>
                <w:lang w:eastAsia="ru-RU"/>
              </w:rPr>
              <w:t xml:space="preserve"> Территории, для которых не устанавливается градостроительный регламент</w:t>
            </w:r>
          </w:p>
        </w:tc>
      </w:tr>
      <w:tr w:rsidR="00DB5747" w:rsidRPr="003537D9" w:rsidTr="003257FD">
        <w:trPr>
          <w:trHeight w:val="230"/>
        </w:trPr>
        <w:tc>
          <w:tcPr>
            <w:tcW w:w="1980" w:type="dxa"/>
          </w:tcPr>
          <w:p w:rsidR="00DB5747" w:rsidRPr="003537D9" w:rsidRDefault="00DB5747" w:rsidP="00DB2517">
            <w:pPr>
              <w:suppressAutoHyphens w:val="0"/>
              <w:snapToGrid w:val="0"/>
              <w:jc w:val="center"/>
              <w:rPr>
                <w:lang w:eastAsia="ru-RU"/>
              </w:rPr>
            </w:pPr>
          </w:p>
        </w:tc>
        <w:tc>
          <w:tcPr>
            <w:tcW w:w="7363" w:type="dxa"/>
          </w:tcPr>
          <w:p w:rsidR="00DB5747" w:rsidRPr="003537D9" w:rsidRDefault="00DB5747" w:rsidP="00DB2517">
            <w:pPr>
              <w:suppressAutoHyphens w:val="0"/>
              <w:snapToGrid w:val="0"/>
              <w:ind w:firstLine="92"/>
              <w:rPr>
                <w:lang w:eastAsia="ru-RU"/>
              </w:rPr>
            </w:pPr>
            <w:r w:rsidRPr="003537D9">
              <w:rPr>
                <w:lang w:eastAsia="ru-RU"/>
              </w:rPr>
              <w:t>Земли лесного фонда</w:t>
            </w:r>
          </w:p>
        </w:tc>
      </w:tr>
      <w:tr w:rsidR="00DB5747" w:rsidRPr="003537D9" w:rsidTr="003257FD">
        <w:trPr>
          <w:trHeight w:val="230"/>
        </w:trPr>
        <w:tc>
          <w:tcPr>
            <w:tcW w:w="1980" w:type="dxa"/>
          </w:tcPr>
          <w:p w:rsidR="00DB5747" w:rsidRPr="003537D9" w:rsidRDefault="00DB5747" w:rsidP="00DB2517">
            <w:pPr>
              <w:suppressAutoHyphens w:val="0"/>
              <w:snapToGrid w:val="0"/>
              <w:jc w:val="center"/>
              <w:rPr>
                <w:lang w:eastAsia="ru-RU"/>
              </w:rPr>
            </w:pPr>
          </w:p>
        </w:tc>
        <w:tc>
          <w:tcPr>
            <w:tcW w:w="7363" w:type="dxa"/>
          </w:tcPr>
          <w:p w:rsidR="00DB5747" w:rsidRPr="003537D9" w:rsidRDefault="00DB5747" w:rsidP="00DB2517">
            <w:pPr>
              <w:suppressAutoHyphens w:val="0"/>
              <w:snapToGrid w:val="0"/>
              <w:ind w:firstLine="92"/>
              <w:rPr>
                <w:lang w:eastAsia="ru-RU"/>
              </w:rPr>
            </w:pPr>
            <w:r w:rsidRPr="003537D9">
              <w:rPr>
                <w:lang w:eastAsia="ru-RU"/>
              </w:rPr>
              <w:t>Земли сельскохозяйственных угодий</w:t>
            </w:r>
          </w:p>
        </w:tc>
      </w:tr>
      <w:tr w:rsidR="00DB5747" w:rsidRPr="003537D9" w:rsidTr="003257FD">
        <w:trPr>
          <w:trHeight w:val="230"/>
        </w:trPr>
        <w:tc>
          <w:tcPr>
            <w:tcW w:w="1980" w:type="dxa"/>
          </w:tcPr>
          <w:p w:rsidR="00DB5747" w:rsidRPr="003537D9" w:rsidRDefault="00DB5747" w:rsidP="00DB2517">
            <w:pPr>
              <w:suppressAutoHyphens w:val="0"/>
              <w:snapToGrid w:val="0"/>
              <w:jc w:val="center"/>
              <w:rPr>
                <w:lang w:eastAsia="ru-RU"/>
              </w:rPr>
            </w:pPr>
          </w:p>
        </w:tc>
        <w:tc>
          <w:tcPr>
            <w:tcW w:w="7363" w:type="dxa"/>
          </w:tcPr>
          <w:p w:rsidR="00DB5747" w:rsidRPr="003537D9" w:rsidRDefault="00DB5747" w:rsidP="00DB2517">
            <w:pPr>
              <w:suppressAutoHyphens w:val="0"/>
              <w:snapToGrid w:val="0"/>
              <w:ind w:firstLine="92"/>
              <w:rPr>
                <w:lang w:eastAsia="ru-RU"/>
              </w:rPr>
            </w:pPr>
            <w:r w:rsidRPr="003537D9">
              <w:rPr>
                <w:lang w:eastAsia="ru-RU"/>
              </w:rPr>
              <w:t>Земли, покрытые поверхностными водами</w:t>
            </w:r>
          </w:p>
        </w:tc>
      </w:tr>
    </w:tbl>
    <w:p w:rsidR="003257FD" w:rsidRPr="003537D9" w:rsidRDefault="003257FD" w:rsidP="00DB2517">
      <w:pPr>
        <w:suppressAutoHyphens w:val="0"/>
        <w:autoSpaceDE w:val="0"/>
        <w:autoSpaceDN w:val="0"/>
        <w:adjustRightInd w:val="0"/>
        <w:ind w:firstLine="709"/>
        <w:jc w:val="both"/>
        <w:rPr>
          <w:lang w:eastAsia="ru-RU"/>
        </w:rPr>
      </w:pPr>
    </w:p>
    <w:p w:rsidR="003257FD" w:rsidRPr="003537D9" w:rsidRDefault="003257FD" w:rsidP="00DB2517">
      <w:pPr>
        <w:suppressAutoHyphens w:val="0"/>
        <w:autoSpaceDE w:val="0"/>
        <w:autoSpaceDN w:val="0"/>
        <w:adjustRightInd w:val="0"/>
        <w:ind w:firstLine="709"/>
        <w:jc w:val="both"/>
        <w:rPr>
          <w:lang w:eastAsia="ru-RU"/>
        </w:rPr>
      </w:pPr>
      <w:r w:rsidRPr="003537D9">
        <w:rPr>
          <w:lang w:eastAsia="ru-RU"/>
        </w:rPr>
        <w:t xml:space="preserve">2. Границы территориальных зон установлены </w:t>
      </w:r>
      <w:proofErr w:type="gramStart"/>
      <w:r w:rsidRPr="003537D9">
        <w:rPr>
          <w:lang w:eastAsia="ru-RU"/>
        </w:rPr>
        <w:t>по</w:t>
      </w:r>
      <w:proofErr w:type="gramEnd"/>
      <w:r w:rsidRPr="003537D9">
        <w:rPr>
          <w:lang w:eastAsia="ru-RU"/>
        </w:rPr>
        <w:t>:</w:t>
      </w:r>
    </w:p>
    <w:p w:rsidR="003257FD" w:rsidRPr="003537D9" w:rsidRDefault="003257FD" w:rsidP="00DB2517">
      <w:pPr>
        <w:suppressAutoHyphens w:val="0"/>
        <w:autoSpaceDE w:val="0"/>
        <w:autoSpaceDN w:val="0"/>
        <w:adjustRightInd w:val="0"/>
        <w:ind w:firstLine="709"/>
        <w:jc w:val="both"/>
        <w:rPr>
          <w:lang w:eastAsia="ru-RU"/>
        </w:rPr>
      </w:pPr>
      <w:r w:rsidRPr="003537D9">
        <w:rPr>
          <w:lang w:eastAsia="ru-RU"/>
        </w:rPr>
        <w:t>1) линиям магистралей, улиц, проездов, разделяющим транспортные потоки противоположных направлений;</w:t>
      </w:r>
    </w:p>
    <w:p w:rsidR="003257FD" w:rsidRPr="003537D9" w:rsidRDefault="003257FD" w:rsidP="00DB2517">
      <w:pPr>
        <w:suppressAutoHyphens w:val="0"/>
        <w:autoSpaceDE w:val="0"/>
        <w:autoSpaceDN w:val="0"/>
        <w:adjustRightInd w:val="0"/>
        <w:ind w:firstLine="709"/>
        <w:jc w:val="both"/>
        <w:rPr>
          <w:lang w:eastAsia="ru-RU"/>
        </w:rPr>
      </w:pPr>
      <w:r w:rsidRPr="003537D9">
        <w:rPr>
          <w:lang w:eastAsia="ru-RU"/>
        </w:rPr>
        <w:t>2) красным линиям;</w:t>
      </w:r>
    </w:p>
    <w:p w:rsidR="003257FD" w:rsidRPr="003537D9" w:rsidRDefault="003257FD" w:rsidP="00DB2517">
      <w:pPr>
        <w:suppressAutoHyphens w:val="0"/>
        <w:autoSpaceDE w:val="0"/>
        <w:autoSpaceDN w:val="0"/>
        <w:adjustRightInd w:val="0"/>
        <w:ind w:firstLine="709"/>
        <w:jc w:val="both"/>
        <w:rPr>
          <w:lang w:eastAsia="ru-RU"/>
        </w:rPr>
      </w:pPr>
      <w:r w:rsidRPr="003537D9">
        <w:rPr>
          <w:lang w:eastAsia="ru-RU"/>
        </w:rPr>
        <w:t>3) границам земельных участков;</w:t>
      </w:r>
    </w:p>
    <w:p w:rsidR="003257FD" w:rsidRPr="003537D9" w:rsidRDefault="003257FD" w:rsidP="00DB2517">
      <w:pPr>
        <w:suppressAutoHyphens w:val="0"/>
        <w:autoSpaceDE w:val="0"/>
        <w:autoSpaceDN w:val="0"/>
        <w:adjustRightInd w:val="0"/>
        <w:ind w:firstLine="709"/>
        <w:jc w:val="both"/>
        <w:rPr>
          <w:lang w:eastAsia="ru-RU"/>
        </w:rPr>
      </w:pPr>
      <w:r w:rsidRPr="003537D9">
        <w:rPr>
          <w:lang w:eastAsia="ru-RU"/>
        </w:rPr>
        <w:t>4) естественным границам природных объектов;</w:t>
      </w:r>
    </w:p>
    <w:p w:rsidR="003257FD" w:rsidRPr="003537D9" w:rsidRDefault="003257FD" w:rsidP="00DB2517">
      <w:pPr>
        <w:suppressAutoHyphens w:val="0"/>
        <w:autoSpaceDE w:val="0"/>
        <w:autoSpaceDN w:val="0"/>
        <w:adjustRightInd w:val="0"/>
        <w:ind w:firstLine="709"/>
        <w:jc w:val="both"/>
        <w:rPr>
          <w:lang w:eastAsia="ru-RU"/>
        </w:rPr>
      </w:pPr>
      <w:r w:rsidRPr="003537D9">
        <w:rPr>
          <w:lang w:eastAsia="ru-RU"/>
        </w:rPr>
        <w:t>5) иным границам.</w:t>
      </w:r>
    </w:p>
    <w:p w:rsidR="003257FD" w:rsidRPr="003537D9" w:rsidRDefault="003257FD" w:rsidP="00DB2517">
      <w:pPr>
        <w:suppressAutoHyphens w:val="0"/>
        <w:autoSpaceDE w:val="0"/>
        <w:autoSpaceDN w:val="0"/>
        <w:adjustRightInd w:val="0"/>
        <w:ind w:firstLine="709"/>
        <w:jc w:val="both"/>
        <w:rPr>
          <w:lang w:eastAsia="ru-RU"/>
        </w:rPr>
      </w:pPr>
      <w:r w:rsidRPr="003537D9">
        <w:rPr>
          <w:lang w:eastAsia="ru-RU"/>
        </w:rPr>
        <w:lastRenderedPageBreak/>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3257FD" w:rsidRPr="003537D9" w:rsidRDefault="003257FD" w:rsidP="00DB2517">
      <w:pPr>
        <w:suppressAutoHyphens w:val="0"/>
        <w:autoSpaceDE w:val="0"/>
        <w:autoSpaceDN w:val="0"/>
        <w:adjustRightInd w:val="0"/>
        <w:ind w:firstLine="709"/>
        <w:jc w:val="both"/>
        <w:rPr>
          <w:lang w:eastAsia="ru-RU"/>
        </w:rPr>
      </w:pPr>
      <w:r w:rsidRPr="003537D9">
        <w:rPr>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3257FD" w:rsidRPr="003537D9" w:rsidRDefault="003257FD" w:rsidP="00DB2517">
      <w:pPr>
        <w:suppressAutoHyphens w:val="0"/>
        <w:autoSpaceDE w:val="0"/>
        <w:autoSpaceDN w:val="0"/>
        <w:adjustRightInd w:val="0"/>
        <w:ind w:firstLine="709"/>
        <w:jc w:val="both"/>
        <w:rPr>
          <w:lang w:eastAsia="ru-RU"/>
        </w:rPr>
      </w:pPr>
      <w:r w:rsidRPr="003537D9">
        <w:rPr>
          <w:lang w:eastAsia="ru-RU"/>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3257FD" w:rsidRPr="003537D9" w:rsidRDefault="003257FD" w:rsidP="00DB2517">
      <w:pPr>
        <w:tabs>
          <w:tab w:val="right" w:leader="dot" w:pos="10107"/>
          <w:tab w:val="right" w:leader="dot" w:pos="10116"/>
        </w:tabs>
        <w:suppressAutoHyphens w:val="0"/>
        <w:ind w:firstLine="709"/>
        <w:rPr>
          <w:caps/>
          <w:lang w:eastAsia="ru-RU"/>
        </w:rPr>
      </w:pPr>
    </w:p>
    <w:p w:rsidR="003257FD" w:rsidRPr="003537D9" w:rsidRDefault="003257FD" w:rsidP="00DB2517">
      <w:pPr>
        <w:suppressAutoHyphens w:val="0"/>
        <w:spacing w:before="120"/>
        <w:ind w:firstLine="709"/>
        <w:jc w:val="both"/>
        <w:rPr>
          <w:b/>
          <w:bCs/>
          <w:i/>
          <w:lang w:eastAsia="ru-RU"/>
        </w:rPr>
      </w:pPr>
      <w:r w:rsidRPr="003537D9">
        <w:rPr>
          <w:b/>
          <w:bCs/>
          <w:i/>
          <w:lang w:eastAsia="ru-RU"/>
        </w:rPr>
        <w:t xml:space="preserve">Статья </w:t>
      </w:r>
      <w:r w:rsidR="00B82047" w:rsidRPr="003537D9">
        <w:rPr>
          <w:b/>
          <w:bCs/>
          <w:i/>
          <w:lang w:eastAsia="ru-RU"/>
        </w:rPr>
        <w:t>1</w:t>
      </w:r>
      <w:r w:rsidRPr="003537D9">
        <w:rPr>
          <w:b/>
          <w:bCs/>
          <w:i/>
          <w:lang w:eastAsia="ru-RU"/>
        </w:rPr>
        <w:t>7. Общие требования в части видов разрешенного использования земельных участков и объектов капитального строительства</w:t>
      </w:r>
    </w:p>
    <w:p w:rsidR="003257FD" w:rsidRPr="003537D9" w:rsidRDefault="003257FD" w:rsidP="00DB2517">
      <w:pPr>
        <w:suppressAutoHyphens w:val="0"/>
        <w:ind w:firstLine="709"/>
        <w:rPr>
          <w:lang w:eastAsia="ru-RU"/>
        </w:rPr>
      </w:pPr>
    </w:p>
    <w:p w:rsidR="003257FD" w:rsidRPr="003537D9" w:rsidRDefault="003257FD" w:rsidP="00DB2517">
      <w:pPr>
        <w:suppressAutoHyphens w:val="0"/>
        <w:ind w:firstLine="709"/>
        <w:jc w:val="both"/>
        <w:rPr>
          <w:lang w:eastAsia="ru-RU"/>
        </w:rPr>
      </w:pPr>
      <w:r w:rsidRPr="003537D9">
        <w:rPr>
          <w:lang w:eastAsia="ru-RU"/>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3257FD" w:rsidRPr="003537D9" w:rsidRDefault="003257FD" w:rsidP="00DB2517">
      <w:pPr>
        <w:suppressAutoHyphens w:val="0"/>
        <w:ind w:firstLine="709"/>
        <w:jc w:val="both"/>
        <w:rPr>
          <w:lang w:eastAsia="ru-RU"/>
        </w:rPr>
      </w:pPr>
      <w:r w:rsidRPr="003537D9">
        <w:rPr>
          <w:lang w:eastAsia="ru-RU"/>
        </w:rPr>
        <w:t xml:space="preserve">1) основные виды разрешенного использования; </w:t>
      </w:r>
    </w:p>
    <w:p w:rsidR="003257FD" w:rsidRPr="003537D9" w:rsidRDefault="003257FD" w:rsidP="00DB2517">
      <w:pPr>
        <w:suppressAutoHyphens w:val="0"/>
        <w:ind w:firstLine="709"/>
        <w:jc w:val="both"/>
        <w:rPr>
          <w:lang w:eastAsia="ru-RU"/>
        </w:rPr>
      </w:pPr>
      <w:r w:rsidRPr="003537D9">
        <w:rPr>
          <w:lang w:eastAsia="ru-RU"/>
        </w:rPr>
        <w:t xml:space="preserve">2) условно разрешенные виды использования; </w:t>
      </w:r>
    </w:p>
    <w:p w:rsidR="003257FD" w:rsidRPr="003537D9" w:rsidRDefault="003257FD" w:rsidP="00DB2517">
      <w:pPr>
        <w:suppressAutoHyphens w:val="0"/>
        <w:ind w:firstLine="709"/>
        <w:jc w:val="both"/>
        <w:rPr>
          <w:lang w:eastAsia="ru-RU"/>
        </w:rPr>
      </w:pPr>
      <w:r w:rsidRPr="003537D9">
        <w:rPr>
          <w:lang w:eastAsia="ru-RU"/>
        </w:rPr>
        <w:t>3) вспомогательные виды разрешенного использования.</w:t>
      </w:r>
    </w:p>
    <w:p w:rsidR="003257FD" w:rsidRPr="003537D9" w:rsidRDefault="003257FD" w:rsidP="00DB2517">
      <w:pPr>
        <w:suppressAutoHyphens w:val="0"/>
        <w:ind w:firstLine="709"/>
        <w:jc w:val="both"/>
        <w:rPr>
          <w:lang w:eastAsia="ru-RU"/>
        </w:rPr>
      </w:pPr>
      <w:r w:rsidRPr="003537D9">
        <w:rPr>
          <w:lang w:eastAsia="ru-RU"/>
        </w:rPr>
        <w:t xml:space="preserve">2. </w:t>
      </w:r>
      <w:proofErr w:type="gramStart"/>
      <w:r w:rsidRPr="003537D9">
        <w:rPr>
          <w:lang w:eastAsia="ru-RU"/>
        </w:rPr>
        <w:t xml:space="preserve">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w:t>
      </w:r>
      <w:r w:rsidR="00757CDC" w:rsidRPr="003537D9">
        <w:rPr>
          <w:lang w:eastAsia="ru-RU"/>
        </w:rPr>
        <w:t>8</w:t>
      </w:r>
      <w:r w:rsidRPr="003537D9">
        <w:rPr>
          <w:lang w:eastAsia="ru-RU"/>
        </w:rPr>
        <w:t>.</w:t>
      </w:r>
      <w:proofErr w:type="gramEnd"/>
    </w:p>
    <w:p w:rsidR="003257FD" w:rsidRPr="003537D9" w:rsidRDefault="003257FD" w:rsidP="00DB2517">
      <w:pPr>
        <w:suppressAutoHyphens w:val="0"/>
        <w:ind w:firstLine="709"/>
        <w:jc w:val="both"/>
        <w:rPr>
          <w:lang w:eastAsia="ru-RU"/>
        </w:rPr>
      </w:pPr>
      <w:r w:rsidRPr="003537D9">
        <w:rPr>
          <w:lang w:eastAsia="ru-RU"/>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3257FD" w:rsidRPr="003537D9" w:rsidRDefault="003257FD" w:rsidP="00DB2517">
      <w:pPr>
        <w:suppressAutoHyphens w:val="0"/>
        <w:ind w:firstLine="709"/>
        <w:jc w:val="both"/>
        <w:rPr>
          <w:lang w:eastAsia="ru-RU"/>
        </w:rPr>
      </w:pPr>
      <w:r w:rsidRPr="003537D9">
        <w:rPr>
          <w:lang w:eastAsia="ru-RU"/>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5F3347" w:rsidRPr="003537D9" w:rsidRDefault="003257FD"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lang w:eastAsia="ru-RU"/>
        </w:rPr>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w:t>
      </w:r>
      <w:r w:rsidR="005F3347" w:rsidRPr="003537D9">
        <w:rPr>
          <w:rFonts w:ascii="Times New Roman" w:hAnsi="Times New Roman" w:cs="Times New Roman"/>
          <w:sz w:val="24"/>
          <w:szCs w:val="24"/>
          <w:lang w:eastAsia="ru-RU"/>
        </w:rPr>
        <w:t xml:space="preserve">. </w:t>
      </w:r>
      <w:r w:rsidR="005F3347" w:rsidRPr="003537D9">
        <w:rPr>
          <w:rFonts w:ascii="Times New Roman" w:hAnsi="Times New Roman" w:cs="Times New Roman"/>
          <w:sz w:val="24"/>
          <w:szCs w:val="24"/>
        </w:rPr>
        <w:t>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указанные объекты имеют обособленные от жилой (придомовой) территории входы для посетителей, подъезды и площадки для паркования автомобилей;</w:t>
      </w:r>
    </w:p>
    <w:p w:rsidR="005F3347" w:rsidRPr="003537D9" w:rsidRDefault="005F3347" w:rsidP="00DB2517">
      <w:pPr>
        <w:pStyle w:val="ConsPlusNormal"/>
        <w:spacing w:line="240" w:lineRule="atLeast"/>
        <w:ind w:firstLine="709"/>
        <w:jc w:val="both"/>
        <w:rPr>
          <w:rFonts w:ascii="Times New Roman" w:hAnsi="Times New Roman" w:cs="Times New Roman"/>
          <w:sz w:val="24"/>
          <w:szCs w:val="24"/>
        </w:rPr>
      </w:pPr>
      <w:proofErr w:type="gramStart"/>
      <w:r w:rsidRPr="003537D9">
        <w:rPr>
          <w:rFonts w:ascii="Times New Roman" w:hAnsi="Times New Roman" w:cs="Times New Roman"/>
          <w:sz w:val="24"/>
          <w:szCs w:val="24"/>
        </w:rPr>
        <w:t>2) размещение объектов основных и условно разрешенных видов использования во встроенных и встроенно-пристроенных в жилые дома помещениях осуществляется в соответствии с перечнем, приведенным в статье 18 настоящих Правил, при условии соблюдения требований технических регламентов и иных требований в соответствии с действующим законодательством;</w:t>
      </w:r>
      <w:proofErr w:type="gramEnd"/>
    </w:p>
    <w:p w:rsidR="003257FD" w:rsidRPr="003537D9" w:rsidRDefault="005F3347" w:rsidP="00DB2517">
      <w:pPr>
        <w:suppressAutoHyphens w:val="0"/>
        <w:spacing w:line="240" w:lineRule="atLeast"/>
        <w:ind w:firstLine="709"/>
        <w:jc w:val="both"/>
        <w:rPr>
          <w:lang w:eastAsia="ru-RU"/>
        </w:rPr>
      </w:pPr>
      <w:r w:rsidRPr="003537D9">
        <w:rPr>
          <w:lang w:eastAsia="ru-RU"/>
        </w:rPr>
        <w:t>3</w:t>
      </w:r>
      <w:r w:rsidR="003257FD" w:rsidRPr="003537D9">
        <w:rPr>
          <w:lang w:eastAsia="ru-RU"/>
        </w:rPr>
        <w:t>) объекты культурного наследия относятся к разрешенным видам использования на территории всех зон;</w:t>
      </w:r>
    </w:p>
    <w:p w:rsidR="003257FD" w:rsidRPr="003537D9" w:rsidRDefault="005F3347" w:rsidP="00DB2517">
      <w:pPr>
        <w:suppressAutoHyphens w:val="0"/>
        <w:spacing w:line="240" w:lineRule="atLeast"/>
        <w:ind w:firstLine="709"/>
        <w:jc w:val="both"/>
        <w:rPr>
          <w:lang w:eastAsia="ru-RU"/>
        </w:rPr>
      </w:pPr>
      <w:r w:rsidRPr="003537D9">
        <w:rPr>
          <w:lang w:eastAsia="ru-RU"/>
        </w:rPr>
        <w:t>4</w:t>
      </w:r>
      <w:r w:rsidR="003257FD" w:rsidRPr="003537D9">
        <w:rPr>
          <w:lang w:eastAsia="ru-RU"/>
        </w:rPr>
        <w:t>)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w:t>
      </w:r>
      <w:r w:rsidRPr="003537D9">
        <w:rPr>
          <w:lang w:eastAsia="ru-RU"/>
        </w:rPr>
        <w:t>)</w:t>
      </w:r>
      <w:r w:rsidR="003257FD" w:rsidRPr="003537D9">
        <w:rPr>
          <w:lang w:eastAsia="ru-RU"/>
        </w:rPr>
        <w:t>,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3257FD" w:rsidRPr="003537D9" w:rsidRDefault="005F3347" w:rsidP="00DB2517">
      <w:pPr>
        <w:suppressAutoHyphens w:val="0"/>
        <w:ind w:firstLine="709"/>
        <w:jc w:val="both"/>
        <w:rPr>
          <w:lang w:eastAsia="ru-RU"/>
        </w:rPr>
      </w:pPr>
      <w:proofErr w:type="gramStart"/>
      <w:r w:rsidRPr="003537D9">
        <w:rPr>
          <w:lang w:eastAsia="ru-RU"/>
        </w:rPr>
        <w:lastRenderedPageBreak/>
        <w:t>5</w:t>
      </w:r>
      <w:r w:rsidR="003257FD" w:rsidRPr="003537D9">
        <w:rPr>
          <w:lang w:eastAsia="ru-RU"/>
        </w:rPr>
        <w:t xml:space="preserve">)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roofErr w:type="gramEnd"/>
    </w:p>
    <w:p w:rsidR="003257FD" w:rsidRPr="003537D9" w:rsidRDefault="00D5225F" w:rsidP="00DB2517">
      <w:pPr>
        <w:suppressAutoHyphens w:val="0"/>
        <w:ind w:firstLine="709"/>
        <w:jc w:val="both"/>
        <w:rPr>
          <w:lang w:eastAsia="ru-RU"/>
        </w:rPr>
      </w:pPr>
      <w:r w:rsidRPr="003537D9">
        <w:rPr>
          <w:lang w:eastAsia="ru-RU"/>
        </w:rPr>
        <w:t>6</w:t>
      </w:r>
      <w:r w:rsidR="003257FD" w:rsidRPr="003537D9">
        <w:rPr>
          <w:lang w:eastAsia="ru-RU"/>
        </w:rPr>
        <w:t>) размещение указанных объектов разрешается при соблюдении следующих условий:</w:t>
      </w:r>
    </w:p>
    <w:p w:rsidR="003257FD" w:rsidRPr="003537D9" w:rsidRDefault="003257FD" w:rsidP="00DB2517">
      <w:pPr>
        <w:suppressAutoHyphens w:val="0"/>
        <w:ind w:firstLine="709"/>
        <w:jc w:val="both"/>
        <w:rPr>
          <w:lang w:eastAsia="ru-RU"/>
        </w:rPr>
      </w:pPr>
      <w:r w:rsidRPr="003537D9">
        <w:rPr>
          <w:lang w:eastAsia="ru-RU"/>
        </w:rPr>
        <w:t>а) выбор места размещения объектов должен осуществляться с учетом возможной реконструкции автомобильной дороги;</w:t>
      </w:r>
    </w:p>
    <w:p w:rsidR="003257FD" w:rsidRPr="003537D9" w:rsidRDefault="003257FD" w:rsidP="00DB2517">
      <w:pPr>
        <w:suppressAutoHyphens w:val="0"/>
        <w:ind w:firstLine="709"/>
        <w:jc w:val="both"/>
        <w:rPr>
          <w:lang w:eastAsia="ru-RU"/>
        </w:rPr>
      </w:pPr>
      <w:r w:rsidRPr="003537D9">
        <w:rPr>
          <w:lang w:eastAsia="ru-RU"/>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3537D9">
        <w:rPr>
          <w:lang w:eastAsia="ru-RU"/>
        </w:rPr>
        <w:t>эксплуатации</w:t>
      </w:r>
      <w:proofErr w:type="gramEnd"/>
      <w:r w:rsidRPr="003537D9">
        <w:rPr>
          <w:lang w:eastAsia="ru-RU"/>
        </w:rPr>
        <w:t xml:space="preserve"> автомобильных дорог.</w:t>
      </w:r>
    </w:p>
    <w:p w:rsidR="00D5225F" w:rsidRPr="003537D9" w:rsidRDefault="00D5225F" w:rsidP="00DB2517">
      <w:pPr>
        <w:pStyle w:val="ConsPlusNormal"/>
        <w:ind w:firstLine="709"/>
        <w:jc w:val="both"/>
        <w:rPr>
          <w:rFonts w:ascii="Times New Roman" w:hAnsi="Times New Roman" w:cs="Times New Roman"/>
          <w:sz w:val="24"/>
          <w:szCs w:val="24"/>
        </w:rPr>
      </w:pPr>
      <w:r w:rsidRPr="003537D9">
        <w:rPr>
          <w:rFonts w:ascii="Times New Roman" w:hAnsi="Times New Roman" w:cs="Times New Roman"/>
          <w:sz w:val="24"/>
          <w:szCs w:val="24"/>
        </w:rPr>
        <w:t>7</w:t>
      </w:r>
      <w:r w:rsidR="00FC6A16" w:rsidRPr="003537D9">
        <w:rPr>
          <w:rFonts w:ascii="Times New Roman" w:hAnsi="Times New Roman" w:cs="Times New Roman"/>
          <w:sz w:val="24"/>
          <w:szCs w:val="24"/>
        </w:rPr>
        <w:t>) в</w:t>
      </w:r>
      <w:r w:rsidRPr="003537D9">
        <w:rPr>
          <w:rFonts w:ascii="Times New Roman" w:hAnsi="Times New Roman" w:cs="Times New Roman"/>
          <w:sz w:val="24"/>
          <w:szCs w:val="24"/>
        </w:rPr>
        <w:t xml:space="preserve"> пределах одного земельного участка, имеющего вид разрешенного использования "для индивидуального жилищного строительства", разрешается строительство одного индивидуального жилого дома.</w:t>
      </w:r>
    </w:p>
    <w:p w:rsidR="003257FD" w:rsidRPr="003537D9" w:rsidRDefault="00FC6A16" w:rsidP="00DB2517">
      <w:pPr>
        <w:suppressAutoHyphens w:val="0"/>
        <w:ind w:firstLine="709"/>
        <w:jc w:val="both"/>
        <w:rPr>
          <w:lang w:eastAsia="ru-RU"/>
        </w:rPr>
      </w:pPr>
      <w:r w:rsidRPr="003537D9">
        <w:rPr>
          <w:lang w:eastAsia="ru-RU"/>
        </w:rPr>
        <w:t>5</w:t>
      </w:r>
      <w:r w:rsidR="003257FD" w:rsidRPr="003537D9">
        <w:rPr>
          <w:lang w:eastAsia="ru-RU"/>
        </w:rPr>
        <w:t>.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3257FD" w:rsidRPr="003537D9" w:rsidRDefault="003257FD" w:rsidP="00DB2517">
      <w:pPr>
        <w:suppressAutoHyphens w:val="0"/>
        <w:ind w:firstLine="709"/>
        <w:jc w:val="both"/>
        <w:rPr>
          <w:lang w:eastAsia="ru-RU"/>
        </w:rPr>
      </w:pPr>
      <w:r w:rsidRPr="003537D9">
        <w:rPr>
          <w:lang w:eastAsia="ru-RU"/>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3257FD" w:rsidRPr="003537D9" w:rsidRDefault="003257FD" w:rsidP="00DB2517">
      <w:pPr>
        <w:suppressAutoHyphens w:val="0"/>
        <w:ind w:firstLine="709"/>
        <w:jc w:val="both"/>
        <w:rPr>
          <w:lang w:eastAsia="ru-RU"/>
        </w:rPr>
      </w:pPr>
      <w:r w:rsidRPr="003537D9">
        <w:rPr>
          <w:lang w:eastAsia="ru-RU"/>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257FD" w:rsidRPr="003537D9" w:rsidRDefault="003257FD" w:rsidP="00DB2517">
      <w:pPr>
        <w:suppressAutoHyphens w:val="0"/>
        <w:ind w:firstLine="709"/>
        <w:jc w:val="both"/>
        <w:rPr>
          <w:lang w:eastAsia="ru-RU"/>
        </w:rPr>
      </w:pPr>
      <w:r w:rsidRPr="003537D9">
        <w:rPr>
          <w:lang w:eastAsia="ru-RU"/>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3257FD" w:rsidRPr="003537D9" w:rsidRDefault="003257FD" w:rsidP="00DB2517">
      <w:pPr>
        <w:suppressAutoHyphens w:val="0"/>
        <w:ind w:firstLine="709"/>
        <w:jc w:val="both"/>
        <w:rPr>
          <w:lang w:eastAsia="ru-RU"/>
        </w:rPr>
      </w:pPr>
      <w:r w:rsidRPr="003537D9">
        <w:rPr>
          <w:lang w:eastAsia="ru-RU"/>
        </w:rPr>
        <w:t>в) объекты временного проживания, необходимые для функционирования основных и условно разрешенных, видов использования;</w:t>
      </w:r>
    </w:p>
    <w:p w:rsidR="003257FD" w:rsidRPr="003537D9" w:rsidRDefault="003257FD" w:rsidP="00DB2517">
      <w:pPr>
        <w:suppressAutoHyphens w:val="0"/>
        <w:ind w:firstLine="709"/>
        <w:jc w:val="both"/>
        <w:rPr>
          <w:lang w:eastAsia="ru-RU"/>
        </w:rPr>
      </w:pPr>
      <w:r w:rsidRPr="003537D9">
        <w:rPr>
          <w:lang w:eastAsia="ru-RU"/>
        </w:rPr>
        <w:t>г) объекты коммунального хозяйства (электр</w:t>
      </w:r>
      <w:proofErr w:type="gramStart"/>
      <w:r w:rsidRPr="003537D9">
        <w:rPr>
          <w:lang w:eastAsia="ru-RU"/>
        </w:rPr>
        <w:t>о-</w:t>
      </w:r>
      <w:proofErr w:type="gramEnd"/>
      <w:r w:rsidRPr="003537D9">
        <w:rPr>
          <w:lang w:eastAsia="ru-RU"/>
        </w:rPr>
        <w:t xml:space="preserve">, водо-, </w:t>
      </w:r>
      <w:proofErr w:type="spellStart"/>
      <w:r w:rsidRPr="003537D9">
        <w:rPr>
          <w:lang w:eastAsia="ru-RU"/>
        </w:rPr>
        <w:t>газообеспечение</w:t>
      </w:r>
      <w:proofErr w:type="spellEnd"/>
      <w:r w:rsidRPr="003537D9">
        <w:rPr>
          <w:lang w:eastAsia="ru-RU"/>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3257FD" w:rsidRPr="003537D9" w:rsidRDefault="003257FD" w:rsidP="00DB2517">
      <w:pPr>
        <w:suppressAutoHyphens w:val="0"/>
        <w:ind w:firstLine="709"/>
        <w:jc w:val="both"/>
        <w:rPr>
          <w:lang w:eastAsia="ru-RU"/>
        </w:rPr>
      </w:pPr>
      <w:r w:rsidRPr="003537D9">
        <w:rPr>
          <w:lang w:eastAsia="ru-RU"/>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3257FD" w:rsidRPr="003537D9" w:rsidRDefault="003257FD" w:rsidP="00DB2517">
      <w:pPr>
        <w:suppressAutoHyphens w:val="0"/>
        <w:ind w:firstLine="709"/>
        <w:jc w:val="both"/>
        <w:rPr>
          <w:lang w:eastAsia="ru-RU"/>
        </w:rPr>
      </w:pPr>
      <w:r w:rsidRPr="003537D9">
        <w:rPr>
          <w:lang w:eastAsia="ru-RU"/>
        </w:rPr>
        <w:t xml:space="preserve">е) благоустроенные, в том числе озелененные, детские площадки, площадки для отдыха, спортивных занятий; </w:t>
      </w:r>
    </w:p>
    <w:p w:rsidR="003257FD" w:rsidRPr="003537D9" w:rsidRDefault="003257FD" w:rsidP="00DB2517">
      <w:pPr>
        <w:suppressAutoHyphens w:val="0"/>
        <w:ind w:firstLine="709"/>
        <w:jc w:val="both"/>
        <w:rPr>
          <w:lang w:eastAsia="ru-RU"/>
        </w:rPr>
      </w:pPr>
      <w:r w:rsidRPr="003537D9">
        <w:rPr>
          <w:lang w:eastAsia="ru-RU"/>
        </w:rPr>
        <w:t>ж) площадки хозяйственные, в том числе для мусоросборников;</w:t>
      </w:r>
    </w:p>
    <w:p w:rsidR="003257FD" w:rsidRPr="003537D9" w:rsidRDefault="003257FD" w:rsidP="00DB2517">
      <w:pPr>
        <w:suppressAutoHyphens w:val="0"/>
        <w:ind w:firstLine="709"/>
        <w:jc w:val="both"/>
        <w:rPr>
          <w:lang w:eastAsia="ru-RU"/>
        </w:rPr>
      </w:pPr>
      <w:r w:rsidRPr="003537D9">
        <w:rPr>
          <w:lang w:eastAsia="ru-RU"/>
        </w:rPr>
        <w:t xml:space="preserve">з) общественные туалеты; </w:t>
      </w:r>
    </w:p>
    <w:p w:rsidR="003257FD" w:rsidRPr="003537D9" w:rsidRDefault="003257FD" w:rsidP="00DB2517">
      <w:pPr>
        <w:suppressAutoHyphens w:val="0"/>
        <w:ind w:firstLine="709"/>
        <w:jc w:val="both"/>
        <w:rPr>
          <w:lang w:eastAsia="ru-RU"/>
        </w:rPr>
      </w:pPr>
      <w:r w:rsidRPr="003537D9">
        <w:rPr>
          <w:lang w:eastAsia="ru-RU"/>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3257FD" w:rsidRPr="003537D9" w:rsidRDefault="003257FD" w:rsidP="00DB2517">
      <w:pPr>
        <w:suppressAutoHyphens w:val="0"/>
        <w:spacing w:line="240" w:lineRule="atLeast"/>
        <w:ind w:firstLine="709"/>
        <w:jc w:val="both"/>
        <w:rPr>
          <w:lang w:eastAsia="ru-RU"/>
        </w:rPr>
      </w:pPr>
      <w:r w:rsidRPr="003537D9">
        <w:rPr>
          <w:lang w:eastAsia="ru-RU"/>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3257FD" w:rsidRPr="003537D9" w:rsidRDefault="003257FD" w:rsidP="00DB2517">
      <w:pPr>
        <w:suppressAutoHyphens w:val="0"/>
        <w:spacing w:line="240" w:lineRule="atLeast"/>
        <w:ind w:firstLine="709"/>
        <w:jc w:val="both"/>
        <w:rPr>
          <w:lang w:eastAsia="ru-RU"/>
        </w:rPr>
      </w:pPr>
      <w:r w:rsidRPr="003537D9">
        <w:rPr>
          <w:lang w:eastAsia="ru-RU"/>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75017A" w:rsidRPr="003537D9" w:rsidRDefault="00201C40"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6</w:t>
      </w:r>
      <w:r w:rsidR="0075017A" w:rsidRPr="003537D9">
        <w:rPr>
          <w:rFonts w:ascii="Times New Roman" w:hAnsi="Times New Roman" w:cs="Times New Roman"/>
          <w:sz w:val="24"/>
          <w:szCs w:val="24"/>
        </w:rPr>
        <w:t xml:space="preserve">. </w:t>
      </w:r>
      <w:proofErr w:type="gramStart"/>
      <w:r w:rsidR="0075017A" w:rsidRPr="003537D9">
        <w:rPr>
          <w:rFonts w:ascii="Times New Roman" w:hAnsi="Times New Roman" w:cs="Times New Roman"/>
          <w:sz w:val="24"/>
          <w:szCs w:val="24"/>
        </w:rPr>
        <w:t>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3.8, 4.1, 4.4, 4.5, 4.6, 4.7 и 5.1 и допускается только в случае, если указанные объекты имеют обособленные вход для посетителей, подъезд и места для стоянки (размещения) индивидуального автотранспорта и при условии соблюдения</w:t>
      </w:r>
      <w:proofErr w:type="gramEnd"/>
      <w:r w:rsidR="0075017A" w:rsidRPr="003537D9">
        <w:rPr>
          <w:rFonts w:ascii="Times New Roman" w:hAnsi="Times New Roman" w:cs="Times New Roman"/>
          <w:sz w:val="24"/>
          <w:szCs w:val="24"/>
        </w:rPr>
        <w:t xml:space="preserve"> </w:t>
      </w:r>
      <w:r w:rsidR="0075017A" w:rsidRPr="003537D9">
        <w:rPr>
          <w:rFonts w:ascii="Times New Roman" w:hAnsi="Times New Roman" w:cs="Times New Roman"/>
          <w:sz w:val="24"/>
          <w:szCs w:val="24"/>
        </w:rPr>
        <w:lastRenderedPageBreak/>
        <w:t>строительных, экологических, санитарно-гигиенических, противопожарных и иных правил, нормативов.</w:t>
      </w:r>
    </w:p>
    <w:p w:rsidR="0075017A" w:rsidRPr="003537D9" w:rsidRDefault="0075017A"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 xml:space="preserve">Общая площадь встроенных, пристроенных и встроенно-пристроенных помещений в многоквартирных жилых домах, занимаемых объектами нежилого назначения, за исключением подземных гаражей и </w:t>
      </w:r>
      <w:proofErr w:type="spellStart"/>
      <w:r w:rsidRPr="003537D9">
        <w:rPr>
          <w:rFonts w:ascii="Times New Roman" w:hAnsi="Times New Roman" w:cs="Times New Roman"/>
          <w:sz w:val="24"/>
          <w:szCs w:val="24"/>
        </w:rPr>
        <w:t>машино-мест</w:t>
      </w:r>
      <w:proofErr w:type="spellEnd"/>
      <w:r w:rsidRPr="003537D9">
        <w:rPr>
          <w:rFonts w:ascii="Times New Roman" w:hAnsi="Times New Roman" w:cs="Times New Roman"/>
          <w:sz w:val="24"/>
          <w:szCs w:val="24"/>
        </w:rPr>
        <w:t>, не может превышать 2000 кв. м общей площади помещений в соответствующих многоквартирных домах.</w:t>
      </w:r>
    </w:p>
    <w:p w:rsidR="0075017A" w:rsidRPr="003537D9" w:rsidRDefault="0075017A"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Помещения в квартирах или в индивидуальных жилых домах могут быть оборудованы под индивидуальную трудовую деятельность при условии соблюдения действующих нормативов.</w:t>
      </w:r>
    </w:p>
    <w:p w:rsidR="0075017A" w:rsidRPr="003537D9" w:rsidRDefault="0075017A" w:rsidP="00DB2517">
      <w:pPr>
        <w:suppressAutoHyphens w:val="0"/>
        <w:ind w:firstLine="709"/>
        <w:jc w:val="both"/>
        <w:rPr>
          <w:lang w:eastAsia="ru-RU"/>
        </w:rPr>
      </w:pPr>
    </w:p>
    <w:p w:rsidR="003257FD" w:rsidRPr="003537D9" w:rsidRDefault="003257FD" w:rsidP="00DB2517">
      <w:pPr>
        <w:suppressAutoHyphens w:val="0"/>
        <w:ind w:firstLine="709"/>
        <w:rPr>
          <w:lang w:eastAsia="ru-RU"/>
        </w:rPr>
      </w:pPr>
    </w:p>
    <w:p w:rsidR="003257FD" w:rsidRPr="003537D9" w:rsidRDefault="003257FD" w:rsidP="00201C40">
      <w:pPr>
        <w:suppressAutoHyphens w:val="0"/>
        <w:ind w:firstLine="709"/>
        <w:jc w:val="both"/>
        <w:rPr>
          <w:b/>
          <w:bCs/>
          <w:i/>
          <w:lang w:eastAsia="ru-RU"/>
        </w:rPr>
      </w:pPr>
      <w:r w:rsidRPr="003537D9">
        <w:rPr>
          <w:b/>
          <w:bCs/>
          <w:i/>
          <w:lang w:eastAsia="ru-RU"/>
        </w:rPr>
        <w:t xml:space="preserve">Статья </w:t>
      </w:r>
      <w:r w:rsidR="00B82047" w:rsidRPr="003537D9">
        <w:rPr>
          <w:b/>
          <w:bCs/>
          <w:i/>
          <w:lang w:eastAsia="ru-RU"/>
        </w:rPr>
        <w:t>1</w:t>
      </w:r>
      <w:r w:rsidRPr="003537D9">
        <w:rPr>
          <w:b/>
          <w:bCs/>
          <w:i/>
          <w:lang w:eastAsia="ru-RU"/>
        </w:rPr>
        <w:t>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3257FD" w:rsidRPr="003537D9" w:rsidRDefault="003257FD" w:rsidP="00DB2517">
      <w:pPr>
        <w:suppressAutoHyphens w:val="0"/>
        <w:ind w:firstLine="709"/>
        <w:rPr>
          <w:lang w:eastAsia="ru-RU"/>
        </w:rPr>
      </w:pPr>
    </w:p>
    <w:p w:rsidR="003257FD" w:rsidRPr="003537D9" w:rsidRDefault="003257FD" w:rsidP="00DB2517">
      <w:pPr>
        <w:suppressAutoHyphens w:val="0"/>
        <w:ind w:firstLine="709"/>
        <w:jc w:val="both"/>
        <w:rPr>
          <w:lang w:eastAsia="ru-RU"/>
        </w:rPr>
      </w:pPr>
      <w:r w:rsidRPr="003537D9">
        <w:rPr>
          <w:lang w:eastAsia="ru-RU"/>
        </w:rPr>
        <w:t xml:space="preserve">1. </w:t>
      </w:r>
      <w:r w:rsidR="00D906E9" w:rsidRPr="003537D9">
        <w:rPr>
          <w:lang w:eastAsia="ru-RU"/>
        </w:rPr>
        <w:t>П</w:t>
      </w:r>
      <w:r w:rsidRPr="003537D9">
        <w:rPr>
          <w:lang w:eastAsia="ru-RU"/>
        </w:rPr>
        <w:t xml:space="preserve">редельные </w:t>
      </w:r>
      <w:r w:rsidR="00D906E9" w:rsidRPr="003537D9">
        <w:rPr>
          <w:lang w:eastAsia="ru-RU"/>
        </w:rPr>
        <w:t xml:space="preserve">(минимальные и (или) максимальные) </w:t>
      </w:r>
      <w:r w:rsidRPr="003537D9">
        <w:rPr>
          <w:lang w:eastAsia="ru-RU"/>
        </w:rPr>
        <w:t>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2C5E04" w:rsidRPr="003537D9" w:rsidRDefault="002C5E04" w:rsidP="00DB2517">
      <w:pPr>
        <w:ind w:firstLine="709"/>
        <w:jc w:val="both"/>
      </w:pPr>
      <w:r w:rsidRPr="003537D9">
        <w:t xml:space="preserve">1) предельные (минимальные и (или) максимальные) размеры земельных участков, в том числе их площадь: </w:t>
      </w:r>
    </w:p>
    <w:p w:rsidR="002C5E04" w:rsidRPr="003537D9" w:rsidRDefault="002C5E04" w:rsidP="00DB2517">
      <w:pPr>
        <w:numPr>
          <w:ilvl w:val="0"/>
          <w:numId w:val="13"/>
        </w:numPr>
        <w:ind w:left="0" w:firstLine="709"/>
        <w:jc w:val="both"/>
        <w:rPr>
          <w:color w:val="000000"/>
        </w:rPr>
      </w:pPr>
      <w:r w:rsidRPr="003537D9">
        <w:rPr>
          <w:color w:val="000000"/>
        </w:rPr>
        <w:t>а) минимальная площадь земельного участка;</w:t>
      </w:r>
    </w:p>
    <w:p w:rsidR="002C5E04" w:rsidRPr="003537D9" w:rsidRDefault="002C5E04" w:rsidP="00DB2517">
      <w:pPr>
        <w:numPr>
          <w:ilvl w:val="0"/>
          <w:numId w:val="13"/>
        </w:numPr>
        <w:ind w:left="0" w:firstLine="709"/>
        <w:jc w:val="both"/>
      </w:pPr>
      <w:r w:rsidRPr="003537D9">
        <w:rPr>
          <w:color w:val="000000"/>
        </w:rPr>
        <w:t>б) максимальная площадь земельного участка;</w:t>
      </w:r>
    </w:p>
    <w:p w:rsidR="002C5E04" w:rsidRPr="003537D9" w:rsidRDefault="002C5E04" w:rsidP="00DB2517">
      <w:pPr>
        <w:numPr>
          <w:ilvl w:val="0"/>
          <w:numId w:val="13"/>
        </w:numPr>
        <w:ind w:left="0" w:firstLine="709"/>
        <w:jc w:val="both"/>
      </w:pPr>
      <w:r w:rsidRPr="003537D9">
        <w:rPr>
          <w:color w:val="000000"/>
        </w:rPr>
        <w:t>в) максимальная общая площадь объектов капитального строительства нежилого назначения;</w:t>
      </w:r>
    </w:p>
    <w:p w:rsidR="002C5E04" w:rsidRPr="003537D9" w:rsidRDefault="002C5E04" w:rsidP="00DB2517">
      <w:pPr>
        <w:numPr>
          <w:ilvl w:val="0"/>
          <w:numId w:val="13"/>
        </w:numPr>
        <w:ind w:left="0" w:firstLine="709"/>
        <w:jc w:val="both"/>
      </w:pPr>
      <w:r w:rsidRPr="003537D9">
        <w:t>г) минимальная ширина вдоль фронта улицы.</w:t>
      </w:r>
    </w:p>
    <w:p w:rsidR="002C5E04" w:rsidRPr="003537D9" w:rsidRDefault="002C5E04" w:rsidP="00DB2517">
      <w:pPr>
        <w:ind w:firstLine="709"/>
        <w:jc w:val="both"/>
      </w:pPr>
      <w:r w:rsidRPr="003537D9">
        <w:t>2) предельное количество этажей зданий, строений, сооружений;</w:t>
      </w:r>
    </w:p>
    <w:p w:rsidR="002C5E04" w:rsidRPr="003537D9" w:rsidRDefault="002C5E04" w:rsidP="00DB2517">
      <w:pPr>
        <w:ind w:firstLine="709"/>
        <w:jc w:val="both"/>
      </w:pPr>
      <w:r w:rsidRPr="003537D9">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232A2" w:rsidRPr="003537D9" w:rsidRDefault="002232A2" w:rsidP="00DB2517">
      <w:pPr>
        <w:pStyle w:val="a7"/>
        <w:spacing w:line="240" w:lineRule="atLeast"/>
        <w:ind w:left="0" w:firstLine="709"/>
        <w:jc w:val="both"/>
      </w:pPr>
      <w:r w:rsidRPr="003537D9">
        <w:rPr>
          <w:lang w:eastAsia="ru-RU"/>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случае реконструкции жилых домов блокированной застройки </w:t>
      </w:r>
      <w:r w:rsidRPr="003537D9">
        <w:t>на сопряженных земельных участках;</w:t>
      </w:r>
    </w:p>
    <w:p w:rsidR="002232A2" w:rsidRPr="003537D9" w:rsidRDefault="002232A2" w:rsidP="00DB2517">
      <w:pPr>
        <w:pStyle w:val="a7"/>
        <w:spacing w:line="240" w:lineRule="atLeast"/>
        <w:ind w:left="0" w:firstLine="709"/>
        <w:jc w:val="both"/>
      </w:pPr>
      <w:r w:rsidRPr="003537D9">
        <w:rPr>
          <w:lang w:eastAsia="ru-RU"/>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случае </w:t>
      </w:r>
      <w:r w:rsidRPr="003537D9">
        <w:t>реконструкции существующих объектов капитального строительства, по линии существующей застройки;</w:t>
      </w:r>
    </w:p>
    <w:p w:rsidR="002C5E04" w:rsidRPr="003537D9" w:rsidRDefault="002232A2" w:rsidP="00DB2517">
      <w:pPr>
        <w:ind w:firstLine="709"/>
        <w:jc w:val="both"/>
        <w:rPr>
          <w:color w:val="000000"/>
        </w:rPr>
      </w:pPr>
      <w:r w:rsidRPr="003537D9">
        <w:t>6</w:t>
      </w:r>
      <w:r w:rsidR="002C5E04" w:rsidRPr="003537D9">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232A2" w:rsidRPr="003537D9" w:rsidRDefault="002232A2" w:rsidP="00DB2517">
      <w:pPr>
        <w:suppressAutoHyphens w:val="0"/>
        <w:ind w:firstLine="709"/>
        <w:jc w:val="both"/>
        <w:rPr>
          <w:lang w:eastAsia="ru-RU"/>
        </w:rPr>
      </w:pPr>
      <w:r w:rsidRPr="003537D9">
        <w:rPr>
          <w:lang w:eastAsia="ru-RU"/>
        </w:rPr>
        <w:t>7) максимальные выступы за красную линию балконов, эркеров, козырьков;</w:t>
      </w:r>
    </w:p>
    <w:p w:rsidR="002232A2" w:rsidRPr="003537D9" w:rsidRDefault="002232A2" w:rsidP="00DB2517">
      <w:pPr>
        <w:suppressAutoHyphens w:val="0"/>
        <w:ind w:firstLine="709"/>
        <w:jc w:val="both"/>
        <w:rPr>
          <w:lang w:eastAsia="ru-RU"/>
        </w:rPr>
      </w:pPr>
      <w:r w:rsidRPr="003537D9">
        <w:rPr>
          <w:lang w:eastAsia="ru-RU"/>
        </w:rPr>
        <w:t>8) максимальные выступы за красную линию ступеней и приямков;</w:t>
      </w:r>
    </w:p>
    <w:p w:rsidR="002C5E04" w:rsidRPr="003537D9" w:rsidRDefault="002232A2" w:rsidP="00DB2517">
      <w:pPr>
        <w:ind w:firstLine="709"/>
        <w:jc w:val="both"/>
      </w:pPr>
      <w:r w:rsidRPr="003537D9">
        <w:t>9</w:t>
      </w:r>
      <w:r w:rsidR="002C5E04" w:rsidRPr="003537D9">
        <w:t xml:space="preserve">) минимальное количество </w:t>
      </w:r>
      <w:proofErr w:type="spellStart"/>
      <w:r w:rsidR="002C5E04" w:rsidRPr="003537D9">
        <w:t>машино-мест</w:t>
      </w:r>
      <w:proofErr w:type="spellEnd"/>
      <w:r w:rsidR="002C5E04" w:rsidRPr="003537D9">
        <w:t xml:space="preserve"> для хранения индивидуального автотранспорта на территории земельных участков;</w:t>
      </w:r>
    </w:p>
    <w:p w:rsidR="003257FD" w:rsidRPr="003537D9" w:rsidRDefault="002232A2" w:rsidP="00DB2517">
      <w:pPr>
        <w:suppressAutoHyphens w:val="0"/>
        <w:ind w:firstLine="709"/>
        <w:jc w:val="both"/>
        <w:rPr>
          <w:lang w:eastAsia="ru-RU"/>
        </w:rPr>
      </w:pPr>
      <w:r w:rsidRPr="003537D9">
        <w:rPr>
          <w:lang w:eastAsia="ru-RU"/>
        </w:rPr>
        <w:t>10</w:t>
      </w:r>
      <w:r w:rsidR="003257FD" w:rsidRPr="003537D9">
        <w:rPr>
          <w:lang w:eastAsia="ru-RU"/>
        </w:rPr>
        <w:t>) максимальная общая площадь объектов нежилого назначения на территории земельных участков в границах зон жилой застройки;</w:t>
      </w:r>
    </w:p>
    <w:p w:rsidR="003257FD" w:rsidRPr="003537D9" w:rsidRDefault="003257FD" w:rsidP="00DB2517">
      <w:pPr>
        <w:suppressAutoHyphens w:val="0"/>
        <w:ind w:firstLine="709"/>
        <w:jc w:val="both"/>
        <w:rPr>
          <w:lang w:eastAsia="ru-RU"/>
        </w:rPr>
      </w:pPr>
      <w:r w:rsidRPr="003537D9">
        <w:rPr>
          <w:lang w:eastAsia="ru-RU"/>
        </w:rPr>
        <w:t>1</w:t>
      </w:r>
      <w:r w:rsidR="002232A2" w:rsidRPr="003537D9">
        <w:rPr>
          <w:lang w:eastAsia="ru-RU"/>
        </w:rPr>
        <w:t>1</w:t>
      </w:r>
      <w:r w:rsidRPr="003537D9">
        <w:rPr>
          <w:lang w:eastAsia="ru-RU"/>
        </w:rPr>
        <w:t>) минимальная доля озеленения территории земельных участков.</w:t>
      </w:r>
    </w:p>
    <w:p w:rsidR="003257FD" w:rsidRPr="003537D9" w:rsidRDefault="003257FD" w:rsidP="00DB2517">
      <w:pPr>
        <w:suppressAutoHyphens w:val="0"/>
        <w:ind w:firstLine="709"/>
        <w:jc w:val="both"/>
        <w:rPr>
          <w:lang w:eastAsia="ru-RU"/>
        </w:rPr>
      </w:pPr>
      <w:r w:rsidRPr="003537D9">
        <w:rPr>
          <w:lang w:eastAsia="ru-RU"/>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3257FD" w:rsidRPr="003537D9" w:rsidRDefault="003257FD" w:rsidP="00DB2517">
      <w:pPr>
        <w:suppressAutoHyphens w:val="0"/>
        <w:ind w:firstLine="709"/>
        <w:jc w:val="both"/>
        <w:rPr>
          <w:lang w:eastAsia="ru-RU"/>
        </w:rPr>
      </w:pPr>
      <w:r w:rsidRPr="003537D9">
        <w:rPr>
          <w:lang w:eastAsia="ru-RU"/>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3257FD" w:rsidRPr="003537D9" w:rsidRDefault="003257FD" w:rsidP="00DB2517">
      <w:pPr>
        <w:suppressAutoHyphens w:val="0"/>
        <w:ind w:firstLine="709"/>
        <w:jc w:val="both"/>
        <w:rPr>
          <w:lang w:eastAsia="ru-RU"/>
        </w:rPr>
      </w:pPr>
      <w:r w:rsidRPr="003537D9">
        <w:rPr>
          <w:lang w:eastAsia="ru-RU"/>
        </w:rPr>
        <w:lastRenderedPageBreak/>
        <w:t xml:space="preserve">1) выступы за красную линию </w:t>
      </w:r>
      <w:r w:rsidRPr="003537D9">
        <w:rPr>
          <w:color w:val="000000"/>
          <w:lang w:eastAsia="ru-RU"/>
        </w:rPr>
        <w:t xml:space="preserve">балконов, эркеров, козырьков не допускаются более </w:t>
      </w:r>
      <w:smartTag w:uri="urn:schemas-microsoft-com:office:smarttags" w:element="metricconverter">
        <w:smartTagPr>
          <w:attr w:name="ProductID" w:val="2,0 метров"/>
        </w:smartTagPr>
        <w:r w:rsidRPr="003537D9">
          <w:rPr>
            <w:color w:val="000000"/>
            <w:lang w:eastAsia="ru-RU"/>
          </w:rPr>
          <w:t>2,0 метров</w:t>
        </w:r>
      </w:smartTag>
      <w:r w:rsidRPr="003537D9">
        <w:rPr>
          <w:color w:val="000000"/>
          <w:lang w:eastAsia="ru-RU"/>
        </w:rPr>
        <w:t xml:space="preserve"> и ниже </w:t>
      </w:r>
      <w:smartTag w:uri="urn:schemas-microsoft-com:office:smarttags" w:element="metricconverter">
        <w:smartTagPr>
          <w:attr w:name="ProductID" w:val="3,5 метров"/>
        </w:smartTagPr>
        <w:r w:rsidRPr="003537D9">
          <w:rPr>
            <w:lang w:eastAsia="ru-RU"/>
          </w:rPr>
          <w:t>3,5 метров</w:t>
        </w:r>
      </w:smartTag>
      <w:r w:rsidRPr="003537D9">
        <w:rPr>
          <w:lang w:eastAsia="ru-RU"/>
        </w:rPr>
        <w:t xml:space="preserve"> от уровня земли;</w:t>
      </w:r>
    </w:p>
    <w:p w:rsidR="003257FD" w:rsidRPr="003537D9" w:rsidRDefault="003257FD" w:rsidP="00DB2517">
      <w:pPr>
        <w:suppressAutoHyphens w:val="0"/>
        <w:ind w:firstLine="709"/>
        <w:jc w:val="both"/>
        <w:rPr>
          <w:color w:val="000000"/>
          <w:lang w:eastAsia="ru-RU"/>
        </w:rPr>
      </w:pPr>
      <w:r w:rsidRPr="003537D9">
        <w:rPr>
          <w:lang w:eastAsia="ru-RU"/>
        </w:rPr>
        <w:t xml:space="preserve">2) выступы за красную линию </w:t>
      </w:r>
      <w:r w:rsidRPr="003537D9">
        <w:rPr>
          <w:color w:val="000000"/>
          <w:lang w:eastAsia="ru-RU"/>
        </w:rPr>
        <w:t>ступеней и приямков допускаются по согласованию Администрации;</w:t>
      </w:r>
    </w:p>
    <w:p w:rsidR="003257FD" w:rsidRPr="003537D9" w:rsidRDefault="003257FD" w:rsidP="00DB2517">
      <w:pPr>
        <w:suppressAutoHyphens w:val="0"/>
        <w:ind w:firstLine="709"/>
        <w:jc w:val="both"/>
        <w:rPr>
          <w:lang w:eastAsia="ru-RU"/>
        </w:rPr>
      </w:pPr>
      <w:r w:rsidRPr="003537D9">
        <w:rPr>
          <w:lang w:eastAsia="ru-RU"/>
        </w:rPr>
        <w:t>3) общие требования в части максимальной высоты объектов капитального строительства:</w:t>
      </w:r>
    </w:p>
    <w:p w:rsidR="003257FD" w:rsidRPr="003537D9" w:rsidRDefault="003257FD" w:rsidP="00DB2517">
      <w:pPr>
        <w:suppressAutoHyphens w:val="0"/>
        <w:ind w:firstLine="709"/>
        <w:jc w:val="both"/>
        <w:rPr>
          <w:lang w:eastAsia="ru-RU"/>
        </w:rPr>
      </w:pPr>
      <w:r w:rsidRPr="003537D9">
        <w:rPr>
          <w:lang w:eastAsia="ru-RU"/>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BD34A3" w:rsidRPr="003537D9" w:rsidRDefault="00BD34A3"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4. Предоставление разрешения на отклонение от предельных параметров разрешенного строительства, реконструкции допускается, если такое отклонение не превышает 50% от предельных параметров разрешенного строительства, реконструкции, установленных настоящими Правилами для соответствующей территориальной зоны, при соблюдении требований технических регламентов.</w:t>
      </w:r>
    </w:p>
    <w:p w:rsidR="00BD34A3" w:rsidRPr="003537D9" w:rsidRDefault="00BD34A3"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 xml:space="preserve">5. </w:t>
      </w:r>
      <w:proofErr w:type="gramStart"/>
      <w:r w:rsidRPr="003537D9">
        <w:rPr>
          <w:rFonts w:ascii="Times New Roman" w:hAnsi="Times New Roman" w:cs="Times New Roman"/>
          <w:sz w:val="24"/>
          <w:szCs w:val="24"/>
        </w:rPr>
        <w:t>В случае обеспеченности элемента планировочной структуры, в границах которого расположен объект капитального строительства, местами для парковки автотранспорта и территорией для организации озеленения в соответствии с градостроительными регламентами, установленными настоящими Правилами, местными нормативами градостроительного проектирования, и при наличии утвержденного в отношении такой территории проекта планировки территории, допускается предоставление разрешения на отклонение от предельных параметров разрешенного строительства, реконструкции более чем на 50%.</w:t>
      </w:r>
      <w:proofErr w:type="gramEnd"/>
    </w:p>
    <w:p w:rsidR="00BD34A3" w:rsidRPr="003537D9" w:rsidRDefault="00BD34A3" w:rsidP="00DB2517">
      <w:pPr>
        <w:suppressAutoHyphens w:val="0"/>
        <w:ind w:firstLine="709"/>
        <w:jc w:val="both"/>
        <w:rPr>
          <w:lang w:eastAsia="ru-RU"/>
        </w:rPr>
      </w:pPr>
    </w:p>
    <w:p w:rsidR="003257FD" w:rsidRPr="003537D9" w:rsidRDefault="00BD34A3" w:rsidP="00DB2517">
      <w:pPr>
        <w:suppressAutoHyphens w:val="0"/>
        <w:ind w:firstLine="709"/>
        <w:jc w:val="both"/>
        <w:rPr>
          <w:lang w:eastAsia="ru-RU"/>
        </w:rPr>
      </w:pPr>
      <w:r w:rsidRPr="003537D9">
        <w:rPr>
          <w:lang w:eastAsia="ru-RU"/>
        </w:rPr>
        <w:t>6</w:t>
      </w:r>
      <w:r w:rsidR="003257FD" w:rsidRPr="003537D9">
        <w:rPr>
          <w:lang w:eastAsia="ru-RU"/>
        </w:rPr>
        <w:t>. Общие требования в части озеленения территории земельных участков:</w:t>
      </w:r>
    </w:p>
    <w:p w:rsidR="003257FD" w:rsidRPr="003537D9" w:rsidRDefault="003257FD" w:rsidP="00DB2517">
      <w:pPr>
        <w:suppressAutoHyphens w:val="0"/>
        <w:ind w:firstLine="709"/>
        <w:jc w:val="both"/>
        <w:rPr>
          <w:lang w:eastAsia="ru-RU"/>
        </w:rPr>
      </w:pPr>
      <w:r w:rsidRPr="003537D9">
        <w:rPr>
          <w:lang w:eastAsia="ru-RU"/>
        </w:rPr>
        <w:t xml:space="preserve">1) </w:t>
      </w:r>
      <w:r w:rsidR="00BD34A3" w:rsidRPr="003537D9">
        <w:rPr>
          <w:lang w:eastAsia="ru-RU"/>
        </w:rPr>
        <w:t>к</w:t>
      </w:r>
      <w:r w:rsidRPr="003537D9">
        <w:rPr>
          <w:lang w:eastAsia="ru-RU"/>
        </w:rPr>
        <w:t xml:space="preserve">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w:t>
      </w:r>
      <w:r w:rsidR="00BD34A3" w:rsidRPr="003537D9">
        <w:rPr>
          <w:lang w:eastAsia="ru-RU"/>
        </w:rPr>
        <w:t xml:space="preserve"> вне границ охранных зон объектов коммунального обслуживания</w:t>
      </w:r>
      <w:proofErr w:type="gramStart"/>
      <w:r w:rsidR="00BD34A3" w:rsidRPr="003537D9">
        <w:rPr>
          <w:lang w:eastAsia="ru-RU"/>
        </w:rPr>
        <w:t>.</w:t>
      </w:r>
      <w:proofErr w:type="gramEnd"/>
      <w:r w:rsidRPr="003537D9">
        <w:rPr>
          <w:lang w:eastAsia="ru-RU"/>
        </w:rPr>
        <w:t xml:space="preserve"> </w:t>
      </w:r>
      <w:proofErr w:type="gramStart"/>
      <w:r w:rsidRPr="003537D9">
        <w:rPr>
          <w:lang w:eastAsia="ru-RU"/>
        </w:rPr>
        <w:t>в</w:t>
      </w:r>
      <w:proofErr w:type="gramEnd"/>
      <w:r w:rsidRPr="003537D9">
        <w:rPr>
          <w:lang w:eastAsia="ru-RU"/>
        </w:rPr>
        <w:t>одоемами, доступными для всех пользователей объектов, расположенных на земельном участке или в квартале;</w:t>
      </w:r>
    </w:p>
    <w:p w:rsidR="003257FD" w:rsidRPr="003537D9" w:rsidRDefault="003257FD" w:rsidP="00DB2517">
      <w:pPr>
        <w:suppressAutoHyphens w:val="0"/>
        <w:ind w:firstLine="709"/>
        <w:jc w:val="both"/>
        <w:rPr>
          <w:lang w:eastAsia="ru-RU"/>
        </w:rPr>
      </w:pPr>
      <w:r w:rsidRPr="003537D9">
        <w:rPr>
          <w:lang w:eastAsia="ru-RU"/>
        </w:rPr>
        <w:t xml:space="preserve">2) озелененная территория земельного участка может быть оборудована: </w:t>
      </w:r>
    </w:p>
    <w:p w:rsidR="003257FD" w:rsidRPr="003537D9" w:rsidRDefault="003257FD" w:rsidP="00DB2517">
      <w:pPr>
        <w:suppressAutoHyphens w:val="0"/>
        <w:spacing w:line="240" w:lineRule="atLeast"/>
        <w:ind w:firstLine="709"/>
        <w:jc w:val="both"/>
        <w:rPr>
          <w:lang w:eastAsia="ru-RU"/>
        </w:rPr>
      </w:pPr>
      <w:r w:rsidRPr="003537D9">
        <w:rPr>
          <w:lang w:eastAsia="ru-RU"/>
        </w:rPr>
        <w:t>а) площадками для отдыха взрослых, детскими площадками;</w:t>
      </w:r>
    </w:p>
    <w:p w:rsidR="003257FD" w:rsidRPr="003537D9" w:rsidRDefault="003257FD" w:rsidP="00DB2517">
      <w:pPr>
        <w:suppressAutoHyphens w:val="0"/>
        <w:spacing w:line="240" w:lineRule="atLeast"/>
        <w:ind w:firstLine="709"/>
        <w:jc w:val="both"/>
        <w:rPr>
          <w:lang w:eastAsia="ru-RU"/>
        </w:rPr>
      </w:pPr>
      <w:r w:rsidRPr="003537D9">
        <w:rPr>
          <w:lang w:eastAsia="ru-RU"/>
        </w:rPr>
        <w:t xml:space="preserve">б) открытыми спортивными площадками; </w:t>
      </w:r>
    </w:p>
    <w:p w:rsidR="005D2A1C" w:rsidRPr="003537D9" w:rsidRDefault="003257FD"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lang w:eastAsia="ru-RU"/>
        </w:rPr>
        <w:t xml:space="preserve">в) </w:t>
      </w:r>
      <w:r w:rsidR="005D2A1C" w:rsidRPr="003537D9">
        <w:rPr>
          <w:rFonts w:ascii="Times New Roman" w:hAnsi="Times New Roman" w:cs="Times New Roman"/>
          <w:sz w:val="24"/>
          <w:szCs w:val="24"/>
        </w:rPr>
        <w:t xml:space="preserve"> площадками для выгула собак;</w:t>
      </w:r>
    </w:p>
    <w:p w:rsidR="005D2A1C" w:rsidRPr="003537D9" w:rsidRDefault="005D2A1C"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г) грунтовыми пешеходными дорожками;</w:t>
      </w:r>
    </w:p>
    <w:p w:rsidR="005D2A1C" w:rsidRPr="003537D9" w:rsidRDefault="005D2A1C"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д) другими подобными объектами благоустройства.</w:t>
      </w:r>
    </w:p>
    <w:p w:rsidR="003257FD" w:rsidRPr="003537D9" w:rsidRDefault="003257FD" w:rsidP="00DB2517">
      <w:pPr>
        <w:suppressAutoHyphens w:val="0"/>
        <w:ind w:firstLine="709"/>
        <w:jc w:val="both"/>
        <w:rPr>
          <w:lang w:eastAsia="ru-RU"/>
        </w:rPr>
      </w:pPr>
      <w:r w:rsidRPr="003537D9">
        <w:rPr>
          <w:lang w:eastAsia="ru-RU"/>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3257FD" w:rsidRPr="003537D9" w:rsidRDefault="003257FD" w:rsidP="00DB2517">
      <w:pPr>
        <w:suppressAutoHyphens w:val="0"/>
        <w:ind w:firstLine="709"/>
        <w:rPr>
          <w:lang w:eastAsia="ru-RU"/>
        </w:rPr>
      </w:pPr>
    </w:p>
    <w:p w:rsidR="003257FD" w:rsidRPr="003537D9" w:rsidRDefault="003257FD" w:rsidP="00DB2517">
      <w:pPr>
        <w:suppressAutoHyphens w:val="0"/>
        <w:ind w:firstLine="709"/>
        <w:jc w:val="both"/>
        <w:rPr>
          <w:lang w:eastAsia="ru-RU"/>
        </w:rPr>
      </w:pPr>
      <w:r w:rsidRPr="003537D9">
        <w:rPr>
          <w:lang w:eastAsia="ru-RU"/>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3257FD" w:rsidRPr="003537D9" w:rsidRDefault="003257FD" w:rsidP="00DB2517">
      <w:pPr>
        <w:suppressAutoHyphens w:val="0"/>
        <w:spacing w:after="120"/>
        <w:ind w:firstLine="709"/>
        <w:jc w:val="right"/>
        <w:rPr>
          <w:lang w:eastAsia="ru-RU"/>
        </w:rPr>
      </w:pPr>
      <w:r w:rsidRPr="003537D9">
        <w:rPr>
          <w:lang w:eastAsia="ru-RU"/>
        </w:rPr>
        <w:t>Таблица 2</w:t>
      </w:r>
    </w:p>
    <w:p w:rsidR="003257FD" w:rsidRPr="003537D9" w:rsidRDefault="003257FD" w:rsidP="00DB2517">
      <w:pPr>
        <w:suppressAutoHyphens w:val="0"/>
        <w:spacing w:after="120"/>
        <w:ind w:firstLine="709"/>
        <w:rPr>
          <w:lang w:eastAsia="ru-RU"/>
        </w:rPr>
      </w:pPr>
      <w:r w:rsidRPr="003537D9">
        <w:rPr>
          <w:lang w:eastAsia="ru-RU"/>
        </w:rPr>
        <w:t>Минимально допустимая площадь озелененной территории земельных участков</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4395"/>
        <w:gridCol w:w="1814"/>
        <w:gridCol w:w="2580"/>
      </w:tblGrid>
      <w:tr w:rsidR="005D2A1C" w:rsidRPr="003537D9" w:rsidTr="00DB2517">
        <w:trPr>
          <w:trHeight w:val="953"/>
        </w:trPr>
        <w:tc>
          <w:tcPr>
            <w:tcW w:w="771"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N</w:t>
            </w:r>
          </w:p>
          <w:p w:rsidR="005D2A1C" w:rsidRPr="003537D9" w:rsidRDefault="005D2A1C" w:rsidP="00DB2517">
            <w:pPr>
              <w:pStyle w:val="ConsPlusNormal"/>
              <w:spacing w:line="276" w:lineRule="auto"/>
              <w:ind w:firstLine="0"/>
              <w:jc w:val="center"/>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п</w:t>
            </w:r>
            <w:proofErr w:type="gramEnd"/>
            <w:r w:rsidRPr="003537D9">
              <w:rPr>
                <w:rFonts w:ascii="Times New Roman" w:hAnsi="Times New Roman" w:cs="Times New Roman"/>
                <w:sz w:val="24"/>
                <w:szCs w:val="24"/>
                <w:lang w:eastAsia="en-US"/>
              </w:rPr>
              <w:t>/п</w:t>
            </w:r>
          </w:p>
        </w:tc>
        <w:tc>
          <w:tcPr>
            <w:tcW w:w="4395"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Вид разрешенного использования</w:t>
            </w:r>
          </w:p>
        </w:tc>
        <w:tc>
          <w:tcPr>
            <w:tcW w:w="1814"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Код вида разрешенного использования</w:t>
            </w:r>
          </w:p>
        </w:tc>
        <w:tc>
          <w:tcPr>
            <w:tcW w:w="2580"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108"/>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Минимальная площадь озеленения земельных участков</w:t>
            </w:r>
          </w:p>
        </w:tc>
      </w:tr>
      <w:tr w:rsidR="005D2A1C" w:rsidRPr="003537D9" w:rsidTr="00DB2517">
        <w:tc>
          <w:tcPr>
            <w:tcW w:w="771"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2</w:t>
            </w:r>
          </w:p>
        </w:tc>
        <w:tc>
          <w:tcPr>
            <w:tcW w:w="1814"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w:t>
            </w:r>
          </w:p>
        </w:tc>
        <w:tc>
          <w:tcPr>
            <w:tcW w:w="2580"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108"/>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w:t>
            </w:r>
          </w:p>
        </w:tc>
      </w:tr>
      <w:tr w:rsidR="005D2A1C" w:rsidRPr="003537D9" w:rsidTr="00DB2517">
        <w:tc>
          <w:tcPr>
            <w:tcW w:w="771"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1.</w:t>
            </w:r>
          </w:p>
        </w:tc>
        <w:tc>
          <w:tcPr>
            <w:tcW w:w="4395"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Многоэтажная жилая застройка (высотная застройка), </w:t>
            </w:r>
            <w:proofErr w:type="spellStart"/>
            <w:r w:rsidRPr="003537D9">
              <w:rPr>
                <w:rFonts w:ascii="Times New Roman" w:hAnsi="Times New Roman" w:cs="Times New Roman"/>
                <w:sz w:val="24"/>
                <w:szCs w:val="24"/>
                <w:lang w:eastAsia="en-US"/>
              </w:rPr>
              <w:t>среднеэтажная</w:t>
            </w:r>
            <w:proofErr w:type="spellEnd"/>
            <w:r w:rsidRPr="003537D9">
              <w:rPr>
                <w:rFonts w:ascii="Times New Roman" w:hAnsi="Times New Roman" w:cs="Times New Roman"/>
                <w:sz w:val="24"/>
                <w:szCs w:val="24"/>
                <w:lang w:eastAsia="en-US"/>
              </w:rPr>
              <w:t xml:space="preserve"> жилая застройка, малоэтажная многоквартирная жилая застройка, блокированная жилая застройка</w:t>
            </w:r>
          </w:p>
        </w:tc>
        <w:tc>
          <w:tcPr>
            <w:tcW w:w="1814"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2.6, 2.5, 2.1.1, 2.3</w:t>
            </w:r>
          </w:p>
        </w:tc>
        <w:tc>
          <w:tcPr>
            <w:tcW w:w="2580"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108"/>
              <w:rPr>
                <w:rFonts w:ascii="Times New Roman" w:hAnsi="Times New Roman" w:cs="Times New Roman"/>
                <w:sz w:val="24"/>
                <w:szCs w:val="24"/>
                <w:lang w:eastAsia="en-US"/>
              </w:rPr>
            </w:pPr>
            <w:r w:rsidRPr="003537D9">
              <w:rPr>
                <w:rFonts w:ascii="Times New Roman" w:hAnsi="Times New Roman" w:cs="Times New Roman"/>
                <w:sz w:val="24"/>
                <w:szCs w:val="24"/>
                <w:lang w:eastAsia="en-US"/>
              </w:rPr>
              <w:t>15 кв. м на 100 кв. м общей площади жилых помещений на земельном участке</w:t>
            </w:r>
          </w:p>
        </w:tc>
      </w:tr>
      <w:tr w:rsidR="005D2A1C" w:rsidRPr="003537D9" w:rsidTr="00DB2517">
        <w:tc>
          <w:tcPr>
            <w:tcW w:w="771"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2.</w:t>
            </w:r>
          </w:p>
        </w:tc>
        <w:tc>
          <w:tcPr>
            <w:tcW w:w="4395"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Отдых (рекреация), земельные участки (территории) общего пользования: сады, скверы, бульвары; парки; специальные парки (зоопарки, ботанические сады)</w:t>
            </w:r>
            <w:proofErr w:type="gramEnd"/>
          </w:p>
        </w:tc>
        <w:tc>
          <w:tcPr>
            <w:tcW w:w="1814"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5.0, 12.0</w:t>
            </w:r>
          </w:p>
        </w:tc>
        <w:tc>
          <w:tcPr>
            <w:tcW w:w="2580"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108"/>
              <w:rPr>
                <w:rFonts w:ascii="Times New Roman" w:hAnsi="Times New Roman" w:cs="Times New Roman"/>
                <w:sz w:val="24"/>
                <w:szCs w:val="24"/>
                <w:lang w:eastAsia="en-US"/>
              </w:rPr>
            </w:pPr>
            <w:r w:rsidRPr="003537D9">
              <w:rPr>
                <w:rFonts w:ascii="Times New Roman" w:hAnsi="Times New Roman" w:cs="Times New Roman"/>
                <w:sz w:val="24"/>
                <w:szCs w:val="24"/>
                <w:lang w:eastAsia="en-US"/>
              </w:rPr>
              <w:t>70% земельного участка</w:t>
            </w:r>
          </w:p>
        </w:tc>
      </w:tr>
      <w:tr w:rsidR="005D2A1C" w:rsidRPr="003537D9" w:rsidTr="00DB2517">
        <w:tc>
          <w:tcPr>
            <w:tcW w:w="771"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w:t>
            </w:r>
          </w:p>
        </w:tc>
        <w:tc>
          <w:tcPr>
            <w:tcW w:w="4395"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Развлечения (для земельных участков, расположенных в зонах Р</w:t>
            </w:r>
            <w:proofErr w:type="gramStart"/>
            <w:r w:rsidRPr="003537D9">
              <w:rPr>
                <w:rFonts w:ascii="Times New Roman" w:hAnsi="Times New Roman" w:cs="Times New Roman"/>
                <w:sz w:val="24"/>
                <w:szCs w:val="24"/>
                <w:lang w:eastAsia="en-US"/>
              </w:rPr>
              <w:t>1</w:t>
            </w:r>
            <w:proofErr w:type="gramEnd"/>
            <w:r w:rsidRPr="003537D9">
              <w:rPr>
                <w:rFonts w:ascii="Times New Roman" w:hAnsi="Times New Roman" w:cs="Times New Roman"/>
                <w:sz w:val="24"/>
                <w:szCs w:val="24"/>
                <w:lang w:eastAsia="en-US"/>
              </w:rPr>
              <w:t>, Р4, Р5, Р6)</w:t>
            </w:r>
          </w:p>
        </w:tc>
        <w:tc>
          <w:tcPr>
            <w:tcW w:w="1814"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4.8</w:t>
            </w:r>
          </w:p>
        </w:tc>
        <w:tc>
          <w:tcPr>
            <w:tcW w:w="2580"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108"/>
              <w:rPr>
                <w:rFonts w:ascii="Times New Roman" w:hAnsi="Times New Roman" w:cs="Times New Roman"/>
                <w:sz w:val="24"/>
                <w:szCs w:val="24"/>
                <w:lang w:eastAsia="en-US"/>
              </w:rPr>
            </w:pPr>
            <w:r w:rsidRPr="003537D9">
              <w:rPr>
                <w:rFonts w:ascii="Times New Roman" w:hAnsi="Times New Roman" w:cs="Times New Roman"/>
                <w:sz w:val="24"/>
                <w:szCs w:val="24"/>
                <w:lang w:eastAsia="en-US"/>
              </w:rPr>
              <w:t>15% земельного участка при площади участка менее 1 га;</w:t>
            </w:r>
          </w:p>
          <w:p w:rsidR="005D2A1C" w:rsidRPr="003537D9" w:rsidRDefault="005D2A1C" w:rsidP="00DB2517">
            <w:pPr>
              <w:pStyle w:val="ConsPlusNormal"/>
              <w:spacing w:line="276" w:lineRule="auto"/>
              <w:ind w:firstLine="108"/>
              <w:rPr>
                <w:rFonts w:ascii="Times New Roman" w:hAnsi="Times New Roman" w:cs="Times New Roman"/>
                <w:sz w:val="24"/>
                <w:szCs w:val="24"/>
                <w:lang w:eastAsia="en-US"/>
              </w:rPr>
            </w:pPr>
            <w:r w:rsidRPr="003537D9">
              <w:rPr>
                <w:rFonts w:ascii="Times New Roman" w:hAnsi="Times New Roman" w:cs="Times New Roman"/>
                <w:sz w:val="24"/>
                <w:szCs w:val="24"/>
                <w:lang w:eastAsia="en-US"/>
              </w:rPr>
              <w:t>25% - при площади от 1 до 5 га;</w:t>
            </w:r>
          </w:p>
          <w:p w:rsidR="005D2A1C" w:rsidRPr="003537D9" w:rsidRDefault="005D2A1C" w:rsidP="00DB2517">
            <w:pPr>
              <w:pStyle w:val="ConsPlusNormal"/>
              <w:spacing w:line="276" w:lineRule="auto"/>
              <w:ind w:firstLine="108"/>
              <w:rPr>
                <w:rFonts w:ascii="Times New Roman" w:hAnsi="Times New Roman" w:cs="Times New Roman"/>
                <w:sz w:val="24"/>
                <w:szCs w:val="24"/>
                <w:lang w:eastAsia="en-US"/>
              </w:rPr>
            </w:pPr>
            <w:r w:rsidRPr="003537D9">
              <w:rPr>
                <w:rFonts w:ascii="Times New Roman" w:hAnsi="Times New Roman" w:cs="Times New Roman"/>
                <w:sz w:val="24"/>
                <w:szCs w:val="24"/>
                <w:lang w:eastAsia="en-US"/>
              </w:rPr>
              <w:t>35% - при площади от 5 до 20 га;</w:t>
            </w:r>
          </w:p>
          <w:p w:rsidR="005D2A1C" w:rsidRPr="003537D9" w:rsidRDefault="005D2A1C" w:rsidP="00DB2517">
            <w:pPr>
              <w:pStyle w:val="ConsPlusNormal"/>
              <w:spacing w:line="276" w:lineRule="auto"/>
              <w:ind w:firstLine="108"/>
              <w:rPr>
                <w:rFonts w:ascii="Times New Roman" w:hAnsi="Times New Roman" w:cs="Times New Roman"/>
                <w:sz w:val="24"/>
                <w:szCs w:val="24"/>
                <w:lang w:eastAsia="en-US"/>
              </w:rPr>
            </w:pPr>
            <w:r w:rsidRPr="003537D9">
              <w:rPr>
                <w:rFonts w:ascii="Times New Roman" w:hAnsi="Times New Roman" w:cs="Times New Roman"/>
                <w:sz w:val="24"/>
                <w:szCs w:val="24"/>
                <w:lang w:eastAsia="en-US"/>
              </w:rPr>
              <w:t>45% - при площади свыше 20 га</w:t>
            </w:r>
          </w:p>
        </w:tc>
      </w:tr>
      <w:tr w:rsidR="005D2A1C" w:rsidRPr="003537D9" w:rsidTr="00DB2517">
        <w:tc>
          <w:tcPr>
            <w:tcW w:w="771"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w:t>
            </w:r>
          </w:p>
        </w:tc>
        <w:tc>
          <w:tcPr>
            <w:tcW w:w="4395"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Охрана природных территорий</w:t>
            </w:r>
          </w:p>
        </w:tc>
        <w:tc>
          <w:tcPr>
            <w:tcW w:w="1814"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9.1</w:t>
            </w:r>
          </w:p>
        </w:tc>
        <w:tc>
          <w:tcPr>
            <w:tcW w:w="2580"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108"/>
              <w:rPr>
                <w:rFonts w:ascii="Times New Roman" w:hAnsi="Times New Roman" w:cs="Times New Roman"/>
                <w:sz w:val="24"/>
                <w:szCs w:val="24"/>
                <w:lang w:eastAsia="en-US"/>
              </w:rPr>
            </w:pPr>
            <w:r w:rsidRPr="003537D9">
              <w:rPr>
                <w:rFonts w:ascii="Times New Roman" w:hAnsi="Times New Roman" w:cs="Times New Roman"/>
                <w:sz w:val="24"/>
                <w:szCs w:val="24"/>
                <w:lang w:eastAsia="en-US"/>
              </w:rPr>
              <w:t>95% земельного участка</w:t>
            </w:r>
          </w:p>
        </w:tc>
      </w:tr>
      <w:tr w:rsidR="005D2A1C" w:rsidRPr="003537D9" w:rsidTr="00DB2517">
        <w:tc>
          <w:tcPr>
            <w:tcW w:w="771"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5.</w:t>
            </w:r>
          </w:p>
        </w:tc>
        <w:tc>
          <w:tcPr>
            <w:tcW w:w="4395"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Социальное обслуживание&lt;*&gt; - курортная деятельность, санаторная деятельность</w:t>
            </w:r>
          </w:p>
        </w:tc>
        <w:tc>
          <w:tcPr>
            <w:tcW w:w="1814"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3.2, 9.2, 9.2.1</w:t>
            </w:r>
          </w:p>
        </w:tc>
        <w:tc>
          <w:tcPr>
            <w:tcW w:w="2580"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108"/>
              <w:rPr>
                <w:rFonts w:ascii="Times New Roman" w:hAnsi="Times New Roman" w:cs="Times New Roman"/>
                <w:sz w:val="24"/>
                <w:szCs w:val="24"/>
                <w:lang w:eastAsia="en-US"/>
              </w:rPr>
            </w:pPr>
            <w:r w:rsidRPr="003537D9">
              <w:rPr>
                <w:rFonts w:ascii="Times New Roman" w:hAnsi="Times New Roman" w:cs="Times New Roman"/>
                <w:sz w:val="24"/>
                <w:szCs w:val="24"/>
                <w:lang w:eastAsia="en-US"/>
              </w:rPr>
              <w:t>60% земельного участка</w:t>
            </w:r>
          </w:p>
        </w:tc>
      </w:tr>
      <w:tr w:rsidR="005D2A1C" w:rsidRPr="003537D9" w:rsidTr="00DB2517">
        <w:tc>
          <w:tcPr>
            <w:tcW w:w="771"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6.</w:t>
            </w:r>
          </w:p>
        </w:tc>
        <w:tc>
          <w:tcPr>
            <w:tcW w:w="4395"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Стационарное медицинское обслуживание&lt;**&gt;</w:t>
            </w:r>
          </w:p>
        </w:tc>
        <w:tc>
          <w:tcPr>
            <w:tcW w:w="1814"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3.4.2</w:t>
            </w:r>
          </w:p>
        </w:tc>
        <w:tc>
          <w:tcPr>
            <w:tcW w:w="2580"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108"/>
              <w:rPr>
                <w:rFonts w:ascii="Times New Roman" w:hAnsi="Times New Roman" w:cs="Times New Roman"/>
                <w:sz w:val="24"/>
                <w:szCs w:val="24"/>
                <w:lang w:eastAsia="en-US"/>
              </w:rPr>
            </w:pPr>
            <w:r w:rsidRPr="003537D9">
              <w:rPr>
                <w:rFonts w:ascii="Times New Roman" w:hAnsi="Times New Roman" w:cs="Times New Roman"/>
                <w:sz w:val="24"/>
                <w:szCs w:val="24"/>
                <w:lang w:eastAsia="en-US"/>
              </w:rPr>
              <w:t>50% земельного участка</w:t>
            </w:r>
          </w:p>
        </w:tc>
      </w:tr>
      <w:tr w:rsidR="005D2A1C" w:rsidRPr="003537D9" w:rsidTr="00DB2517">
        <w:tc>
          <w:tcPr>
            <w:tcW w:w="771"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7.</w:t>
            </w:r>
          </w:p>
        </w:tc>
        <w:tc>
          <w:tcPr>
            <w:tcW w:w="4395"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Дошкольное, начальное и среднее общее образование</w:t>
            </w:r>
          </w:p>
        </w:tc>
        <w:tc>
          <w:tcPr>
            <w:tcW w:w="1814"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3.5.1</w:t>
            </w:r>
          </w:p>
        </w:tc>
        <w:tc>
          <w:tcPr>
            <w:tcW w:w="2580"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108"/>
              <w:rPr>
                <w:rFonts w:ascii="Times New Roman" w:hAnsi="Times New Roman" w:cs="Times New Roman"/>
                <w:sz w:val="24"/>
                <w:szCs w:val="24"/>
                <w:lang w:eastAsia="en-US"/>
              </w:rPr>
            </w:pPr>
            <w:r w:rsidRPr="003537D9">
              <w:rPr>
                <w:rFonts w:ascii="Times New Roman" w:hAnsi="Times New Roman" w:cs="Times New Roman"/>
                <w:sz w:val="24"/>
                <w:szCs w:val="24"/>
                <w:lang w:eastAsia="en-US"/>
              </w:rPr>
              <w:t>50% земельного участка</w:t>
            </w:r>
          </w:p>
        </w:tc>
      </w:tr>
      <w:tr w:rsidR="005D2A1C" w:rsidRPr="003537D9" w:rsidTr="00DB2517">
        <w:tc>
          <w:tcPr>
            <w:tcW w:w="771"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8.</w:t>
            </w:r>
          </w:p>
        </w:tc>
        <w:tc>
          <w:tcPr>
            <w:tcW w:w="4395"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Для индивидуального жилищного строительства, среднее и высшее профессиональное образование, спорт, ритуальная деятельность</w:t>
            </w:r>
          </w:p>
        </w:tc>
        <w:tc>
          <w:tcPr>
            <w:tcW w:w="1814"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2.1, 3.5.2, 5.1, 12.1</w:t>
            </w:r>
          </w:p>
        </w:tc>
        <w:tc>
          <w:tcPr>
            <w:tcW w:w="2580"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108"/>
              <w:rPr>
                <w:rFonts w:ascii="Times New Roman" w:hAnsi="Times New Roman" w:cs="Times New Roman"/>
                <w:sz w:val="24"/>
                <w:szCs w:val="24"/>
                <w:lang w:eastAsia="en-US"/>
              </w:rPr>
            </w:pPr>
            <w:r w:rsidRPr="003537D9">
              <w:rPr>
                <w:rFonts w:ascii="Times New Roman" w:hAnsi="Times New Roman" w:cs="Times New Roman"/>
                <w:sz w:val="24"/>
                <w:szCs w:val="24"/>
                <w:lang w:eastAsia="en-US"/>
              </w:rPr>
              <w:t>40% земельного участка</w:t>
            </w:r>
          </w:p>
        </w:tc>
      </w:tr>
      <w:tr w:rsidR="005D2A1C" w:rsidRPr="003537D9" w:rsidTr="00DB2517">
        <w:tc>
          <w:tcPr>
            <w:tcW w:w="771"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9.</w:t>
            </w:r>
          </w:p>
        </w:tc>
        <w:tc>
          <w:tcPr>
            <w:tcW w:w="4395"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 xml:space="preserve">Овощеводство,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водный транспорт, воздушный транспорт, трубопроводный транспорт, обеспечение обороны и безопасности, обеспечение </w:t>
            </w:r>
            <w:r w:rsidRPr="003537D9">
              <w:rPr>
                <w:rFonts w:ascii="Times New Roman" w:hAnsi="Times New Roman" w:cs="Times New Roman"/>
                <w:sz w:val="24"/>
                <w:szCs w:val="24"/>
                <w:lang w:eastAsia="en-US"/>
              </w:rPr>
              <w:lastRenderedPageBreak/>
              <w:t>вооруженных сил, охрана Государственной границы Российской Федерации, обеспечение внутреннего правопорядка, обеспечение деятельности по исполнению наказаний, деятельность по особой охране и изучению природы</w:t>
            </w:r>
            <w:proofErr w:type="gramEnd"/>
          </w:p>
        </w:tc>
        <w:tc>
          <w:tcPr>
            <w:tcW w:w="1814"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1.3, 1.15, 1.17, 1.18, 3.1, 3.6, 5.2, 7.1 - 7.5, 8.0 - 8.4, 9.0</w:t>
            </w:r>
          </w:p>
        </w:tc>
        <w:tc>
          <w:tcPr>
            <w:tcW w:w="2580"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108"/>
              <w:rPr>
                <w:rFonts w:ascii="Times New Roman" w:hAnsi="Times New Roman" w:cs="Times New Roman"/>
                <w:sz w:val="24"/>
                <w:szCs w:val="24"/>
                <w:lang w:eastAsia="en-US"/>
              </w:rPr>
            </w:pPr>
            <w:r w:rsidRPr="003537D9">
              <w:rPr>
                <w:rFonts w:ascii="Times New Roman" w:hAnsi="Times New Roman" w:cs="Times New Roman"/>
                <w:sz w:val="24"/>
                <w:szCs w:val="24"/>
                <w:lang w:eastAsia="en-US"/>
              </w:rPr>
              <w:t>не подлежит установлению</w:t>
            </w:r>
          </w:p>
        </w:tc>
      </w:tr>
      <w:tr w:rsidR="005D2A1C" w:rsidRPr="003537D9" w:rsidTr="00DB2517">
        <w:tc>
          <w:tcPr>
            <w:tcW w:w="771"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jc w:val="center"/>
              <w:rPr>
                <w:rFonts w:ascii="Times New Roman" w:hAnsi="Times New Roman" w:cs="Times New Roman"/>
                <w:sz w:val="24"/>
                <w:szCs w:val="24"/>
                <w:lang w:eastAsia="en-US"/>
              </w:rPr>
            </w:pPr>
            <w:bookmarkStart w:id="0" w:name="P640"/>
            <w:bookmarkEnd w:id="0"/>
            <w:r w:rsidRPr="003537D9">
              <w:rPr>
                <w:rFonts w:ascii="Times New Roman" w:hAnsi="Times New Roman" w:cs="Times New Roman"/>
                <w:sz w:val="24"/>
                <w:szCs w:val="24"/>
                <w:lang w:eastAsia="en-US"/>
              </w:rPr>
              <w:lastRenderedPageBreak/>
              <w:t>10.</w:t>
            </w:r>
          </w:p>
        </w:tc>
        <w:tc>
          <w:tcPr>
            <w:tcW w:w="4395"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Прочие</w:t>
            </w:r>
          </w:p>
        </w:tc>
        <w:tc>
          <w:tcPr>
            <w:tcW w:w="1814" w:type="dxa"/>
            <w:tcBorders>
              <w:top w:val="single" w:sz="4" w:space="0" w:color="auto"/>
              <w:left w:val="single" w:sz="4" w:space="0" w:color="auto"/>
              <w:bottom w:val="single" w:sz="4" w:space="0" w:color="auto"/>
              <w:right w:val="single" w:sz="4" w:space="0" w:color="auto"/>
            </w:tcBorders>
          </w:tcPr>
          <w:p w:rsidR="005D2A1C" w:rsidRPr="003537D9" w:rsidRDefault="005D2A1C" w:rsidP="00DB2517">
            <w:pPr>
              <w:pStyle w:val="ConsPlusNormal"/>
              <w:spacing w:line="276" w:lineRule="auto"/>
              <w:ind w:firstLine="0"/>
              <w:rPr>
                <w:rFonts w:ascii="Times New Roman" w:hAnsi="Times New Roman" w:cs="Times New Roman"/>
                <w:sz w:val="24"/>
                <w:szCs w:val="24"/>
                <w:lang w:eastAsia="en-US"/>
              </w:rPr>
            </w:pPr>
          </w:p>
        </w:tc>
        <w:tc>
          <w:tcPr>
            <w:tcW w:w="2580" w:type="dxa"/>
            <w:tcBorders>
              <w:top w:val="single" w:sz="4" w:space="0" w:color="auto"/>
              <w:left w:val="single" w:sz="4" w:space="0" w:color="auto"/>
              <w:bottom w:val="single" w:sz="4" w:space="0" w:color="auto"/>
              <w:right w:val="single" w:sz="4" w:space="0" w:color="auto"/>
            </w:tcBorders>
            <w:hideMark/>
          </w:tcPr>
          <w:p w:rsidR="005D2A1C" w:rsidRPr="003537D9" w:rsidRDefault="005D2A1C" w:rsidP="00DB2517">
            <w:pPr>
              <w:pStyle w:val="ConsPlusNormal"/>
              <w:spacing w:line="276" w:lineRule="auto"/>
              <w:ind w:firstLine="108"/>
              <w:rPr>
                <w:rFonts w:ascii="Times New Roman" w:hAnsi="Times New Roman" w:cs="Times New Roman"/>
                <w:sz w:val="24"/>
                <w:szCs w:val="24"/>
                <w:lang w:eastAsia="en-US"/>
              </w:rPr>
            </w:pPr>
            <w:r w:rsidRPr="003537D9">
              <w:rPr>
                <w:rFonts w:ascii="Times New Roman" w:hAnsi="Times New Roman" w:cs="Times New Roman"/>
                <w:sz w:val="24"/>
                <w:szCs w:val="24"/>
                <w:lang w:eastAsia="en-US"/>
              </w:rPr>
              <w:t>15% земельного участка</w:t>
            </w:r>
          </w:p>
        </w:tc>
      </w:tr>
    </w:tbl>
    <w:p w:rsidR="00642A0F" w:rsidRPr="003537D9" w:rsidRDefault="00642A0F" w:rsidP="00DB2517">
      <w:pPr>
        <w:pStyle w:val="ConsPlusNormal"/>
        <w:ind w:firstLine="709"/>
        <w:jc w:val="both"/>
      </w:pPr>
    </w:p>
    <w:p w:rsidR="00642A0F" w:rsidRPr="003537D9" w:rsidRDefault="00642A0F" w:rsidP="00DB2517">
      <w:pPr>
        <w:pStyle w:val="ConsPlusNormal"/>
        <w:ind w:firstLine="709"/>
        <w:jc w:val="both"/>
        <w:rPr>
          <w:rFonts w:ascii="Times New Roman" w:hAnsi="Times New Roman" w:cs="Times New Roman"/>
          <w:sz w:val="24"/>
          <w:szCs w:val="24"/>
        </w:rPr>
      </w:pPr>
      <w:r w:rsidRPr="003537D9">
        <w:rPr>
          <w:rFonts w:ascii="Times New Roman" w:hAnsi="Times New Roman" w:cs="Times New Roman"/>
          <w:sz w:val="24"/>
          <w:szCs w:val="24"/>
        </w:rPr>
        <w:t>(*)- нормативная минимальная площадь озеленения устанавливается для следующих объектов капитального строительства, предназначенных для оказания гражданам социальной помощи: дома престарелых, дома ребенка, детские дома. Минимальная площадь озеленения для иных объектов капитального строительства, относящихся к описанию вида разрешенного использования "социальное обслуживание" (код 3.2), устанавливается в соответствии с пунктом 10 таблицы 1 настоящей статьи</w:t>
      </w:r>
      <w:proofErr w:type="gramStart"/>
      <w:r w:rsidRPr="003537D9">
        <w:rPr>
          <w:rFonts w:ascii="Times New Roman" w:hAnsi="Times New Roman" w:cs="Times New Roman"/>
          <w:sz w:val="24"/>
          <w:szCs w:val="24"/>
        </w:rPr>
        <w:t>.</w:t>
      </w:r>
      <w:proofErr w:type="gramEnd"/>
    </w:p>
    <w:p w:rsidR="00642A0F" w:rsidRPr="003537D9" w:rsidRDefault="00642A0F" w:rsidP="00DB2517">
      <w:pPr>
        <w:pStyle w:val="ConsPlusNormal"/>
        <w:spacing w:before="220"/>
        <w:ind w:firstLine="709"/>
        <w:jc w:val="both"/>
        <w:rPr>
          <w:rFonts w:ascii="Times New Roman" w:hAnsi="Times New Roman" w:cs="Times New Roman"/>
          <w:sz w:val="24"/>
          <w:szCs w:val="24"/>
        </w:rPr>
      </w:pPr>
      <w:r w:rsidRPr="003537D9">
        <w:rPr>
          <w:rFonts w:ascii="Times New Roman" w:hAnsi="Times New Roman" w:cs="Times New Roman"/>
          <w:sz w:val="24"/>
          <w:szCs w:val="24"/>
        </w:rPr>
        <w:t>(**) - 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w:t>
      </w:r>
    </w:p>
    <w:p w:rsidR="00642A0F" w:rsidRPr="003537D9" w:rsidRDefault="00642A0F"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7. Требование к озеленению земельных участков не применяется к встроенным в жилые дома нежилым помещениям с общей площадью менее 200 кв. м.</w:t>
      </w:r>
    </w:p>
    <w:p w:rsidR="00642A0F" w:rsidRPr="003537D9" w:rsidRDefault="00642A0F"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8. При использовании земельного участка с несколькими видами разрешенного использования, в отношении которых настоящими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642A0F" w:rsidRPr="003537D9" w:rsidRDefault="00642A0F"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9. При застройке земельных участков, расположенных вне рекреационных зон (Р) и примыкающих к лесам, лесопаркам, городским и районным садам и паркам, в пределах доступности не более 300 м, площадь озеленения допускается уменьшать, но не более чем на 30%.</w:t>
      </w:r>
    </w:p>
    <w:p w:rsidR="00642A0F" w:rsidRPr="003537D9" w:rsidRDefault="00642A0F"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10. Требования к размерам и озеленению санитарно-защитных зон следует принимать в соответствии с санитарно-эпидемиологическими правилами и нормативами и иными действующими нормативными техническими документами, но не менее 50% площади земельного участка.</w:t>
      </w:r>
    </w:p>
    <w:p w:rsidR="00642A0F" w:rsidRPr="003537D9" w:rsidRDefault="00642A0F"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 xml:space="preserve">11. </w:t>
      </w:r>
      <w:proofErr w:type="gramStart"/>
      <w:r w:rsidRPr="003537D9">
        <w:rPr>
          <w:rFonts w:ascii="Times New Roman" w:hAnsi="Times New Roman" w:cs="Times New Roman"/>
          <w:sz w:val="24"/>
          <w:szCs w:val="24"/>
        </w:rPr>
        <w:t>При образовании земельных участков для размещения многоквартирных домов площадь озеленения земельного участка может быть уменьшена не более чем на 30% от площади необходимого озеленения земельного участка,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w:t>
      </w:r>
      <w:proofErr w:type="gramEnd"/>
      <w:r w:rsidRPr="003537D9">
        <w:rPr>
          <w:rFonts w:ascii="Times New Roman" w:hAnsi="Times New Roman" w:cs="Times New Roman"/>
          <w:sz w:val="24"/>
          <w:szCs w:val="24"/>
        </w:rPr>
        <w:t xml:space="preserve"> соблюдения параметров озеленения земельных участков, установленных настоящими Правилами.</w:t>
      </w:r>
    </w:p>
    <w:p w:rsidR="00642A0F" w:rsidRPr="003537D9" w:rsidRDefault="00642A0F"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12. Требование к озеленению земельных участков не применяется к встроенным в жилые дома нежилым помещениям, используемым в качестве вспомогательных видов разрешенного использования, с общей площадью менее 200 кв. м.</w:t>
      </w:r>
    </w:p>
    <w:p w:rsidR="00642A0F" w:rsidRPr="003537D9" w:rsidRDefault="00642A0F" w:rsidP="00DB2517">
      <w:pPr>
        <w:suppressAutoHyphens w:val="0"/>
        <w:ind w:firstLine="709"/>
        <w:jc w:val="both"/>
        <w:rPr>
          <w:lang w:eastAsia="ru-RU"/>
        </w:rPr>
      </w:pPr>
    </w:p>
    <w:p w:rsidR="003257FD" w:rsidRPr="003537D9" w:rsidRDefault="00642A0F" w:rsidP="00DB2517">
      <w:pPr>
        <w:suppressAutoHyphens w:val="0"/>
        <w:ind w:firstLine="709"/>
        <w:jc w:val="both"/>
        <w:rPr>
          <w:lang w:eastAsia="ru-RU"/>
        </w:rPr>
      </w:pPr>
      <w:r w:rsidRPr="003537D9">
        <w:rPr>
          <w:lang w:eastAsia="ru-RU"/>
        </w:rPr>
        <w:t xml:space="preserve">13. </w:t>
      </w:r>
      <w:r w:rsidR="003257FD" w:rsidRPr="003537D9">
        <w:rPr>
          <w:lang w:eastAsia="ru-RU"/>
        </w:rPr>
        <w:t xml:space="preserve">Общие требования в части размещения </w:t>
      </w:r>
      <w:proofErr w:type="spellStart"/>
      <w:r w:rsidR="003257FD" w:rsidRPr="003537D9">
        <w:rPr>
          <w:lang w:eastAsia="ru-RU"/>
        </w:rPr>
        <w:t>машино-мест</w:t>
      </w:r>
      <w:proofErr w:type="spellEnd"/>
      <w:r w:rsidR="003257FD" w:rsidRPr="003537D9">
        <w:rPr>
          <w:lang w:eastAsia="ru-RU"/>
        </w:rPr>
        <w:t xml:space="preserve"> для хранения индивидуального автотранспорта н</w:t>
      </w:r>
      <w:r w:rsidR="00DF54DD" w:rsidRPr="003537D9">
        <w:rPr>
          <w:lang w:eastAsia="ru-RU"/>
        </w:rPr>
        <w:t>а территории земельных участков.</w:t>
      </w:r>
    </w:p>
    <w:p w:rsidR="00DF54DD" w:rsidRPr="003537D9" w:rsidRDefault="00DF54DD" w:rsidP="00DB2517">
      <w:pPr>
        <w:pStyle w:val="ConsPlusNormal"/>
        <w:ind w:firstLine="709"/>
        <w:jc w:val="both"/>
        <w:rPr>
          <w:rFonts w:ascii="Times New Roman" w:hAnsi="Times New Roman" w:cs="Times New Roman"/>
          <w:sz w:val="24"/>
          <w:szCs w:val="24"/>
        </w:rPr>
      </w:pPr>
      <w:r w:rsidRPr="003537D9">
        <w:rPr>
          <w:rFonts w:ascii="Times New Roman" w:hAnsi="Times New Roman" w:cs="Times New Roman"/>
          <w:sz w:val="24"/>
          <w:szCs w:val="24"/>
        </w:rPr>
        <w:t xml:space="preserve">Минимальное количество </w:t>
      </w:r>
      <w:proofErr w:type="spellStart"/>
      <w:r w:rsidRPr="003537D9">
        <w:rPr>
          <w:rFonts w:ascii="Times New Roman" w:hAnsi="Times New Roman" w:cs="Times New Roman"/>
          <w:sz w:val="24"/>
          <w:szCs w:val="24"/>
        </w:rPr>
        <w:t>машино-мест</w:t>
      </w:r>
      <w:proofErr w:type="spellEnd"/>
      <w:r w:rsidRPr="003537D9">
        <w:rPr>
          <w:rFonts w:ascii="Times New Roman" w:hAnsi="Times New Roman" w:cs="Times New Roman"/>
          <w:sz w:val="24"/>
          <w:szCs w:val="24"/>
        </w:rPr>
        <w:t xml:space="preserve"> для хранения индивидуального автотранспорта на земельных участках определяется в зависимости от вида использования земельных участков и устанавливается согласно таблице 3 настоящей статьи для видов использования земельных участков, расположенных на территории всех территориальных зон.</w:t>
      </w:r>
    </w:p>
    <w:p w:rsidR="003257FD" w:rsidRPr="003537D9" w:rsidRDefault="003257FD" w:rsidP="00DB2517">
      <w:pPr>
        <w:keepNext/>
        <w:suppressAutoHyphens w:val="0"/>
        <w:spacing w:after="120"/>
        <w:ind w:firstLine="709"/>
        <w:jc w:val="right"/>
        <w:rPr>
          <w:lang w:eastAsia="ru-RU"/>
        </w:rPr>
      </w:pPr>
      <w:r w:rsidRPr="003537D9">
        <w:rPr>
          <w:lang w:eastAsia="ru-RU"/>
        </w:rPr>
        <w:lastRenderedPageBreak/>
        <w:t xml:space="preserve">Таблица 3 </w:t>
      </w:r>
    </w:p>
    <w:p w:rsidR="003257FD" w:rsidRPr="003537D9" w:rsidRDefault="003257FD" w:rsidP="00DB2517">
      <w:pPr>
        <w:keepNext/>
        <w:suppressAutoHyphens w:val="0"/>
        <w:spacing w:after="120"/>
        <w:ind w:firstLine="709"/>
        <w:jc w:val="both"/>
        <w:rPr>
          <w:lang w:eastAsia="ru-RU"/>
        </w:rPr>
      </w:pPr>
      <w:r w:rsidRPr="003537D9">
        <w:rPr>
          <w:lang w:eastAsia="ru-RU"/>
        </w:rPr>
        <w:t xml:space="preserve">Минимальное количество </w:t>
      </w:r>
      <w:proofErr w:type="spellStart"/>
      <w:r w:rsidRPr="003537D9">
        <w:rPr>
          <w:lang w:eastAsia="ru-RU"/>
        </w:rPr>
        <w:t>машино-мест</w:t>
      </w:r>
      <w:proofErr w:type="spellEnd"/>
      <w:r w:rsidRPr="003537D9">
        <w:rPr>
          <w:lang w:eastAsia="ru-RU"/>
        </w:rPr>
        <w:t xml:space="preserve"> для хранения индивидуального автотранспорта на территории земельных участков</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4394"/>
        <w:gridCol w:w="1843"/>
        <w:gridCol w:w="2523"/>
      </w:tblGrid>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N</w:t>
            </w:r>
          </w:p>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п</w:t>
            </w:r>
            <w:proofErr w:type="gramEnd"/>
            <w:r w:rsidRPr="003537D9">
              <w:rPr>
                <w:rFonts w:ascii="Times New Roman" w:hAnsi="Times New Roman" w:cs="Times New Roman"/>
                <w:sz w:val="24"/>
                <w:szCs w:val="24"/>
                <w:lang w:eastAsia="en-US"/>
              </w:rPr>
              <w:t>/п</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Вид использования</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Код вида использования</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Минимальное количество </w:t>
            </w:r>
            <w:proofErr w:type="spellStart"/>
            <w:r w:rsidRPr="003537D9">
              <w:rPr>
                <w:rFonts w:ascii="Times New Roman" w:hAnsi="Times New Roman" w:cs="Times New Roman"/>
                <w:sz w:val="24"/>
                <w:szCs w:val="24"/>
                <w:lang w:eastAsia="en-US"/>
              </w:rPr>
              <w:t>машино-мест</w:t>
            </w:r>
            <w:proofErr w:type="spellEnd"/>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Для индивидуального жилищного строительства, блокированная жилая застройка, ведение садоводства</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2.1, 2.3, 13.2</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1 </w:t>
            </w:r>
            <w:proofErr w:type="spellStart"/>
            <w:r w:rsidRPr="003537D9">
              <w:rPr>
                <w:rFonts w:ascii="Times New Roman" w:hAnsi="Times New Roman" w:cs="Times New Roman"/>
                <w:sz w:val="24"/>
                <w:szCs w:val="24"/>
                <w:lang w:eastAsia="en-US"/>
              </w:rPr>
              <w:t>машино-место</w:t>
            </w:r>
            <w:proofErr w:type="spellEnd"/>
            <w:r w:rsidRPr="003537D9">
              <w:rPr>
                <w:rFonts w:ascii="Times New Roman" w:hAnsi="Times New Roman" w:cs="Times New Roman"/>
                <w:sz w:val="24"/>
                <w:szCs w:val="24"/>
                <w:lang w:eastAsia="en-US"/>
              </w:rPr>
              <w:t xml:space="preserve"> на земельный участок</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2.</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Малоэтажная многоквартирная жилая застройка, </w:t>
            </w:r>
            <w:proofErr w:type="spellStart"/>
            <w:r w:rsidRPr="003537D9">
              <w:rPr>
                <w:rFonts w:ascii="Times New Roman" w:hAnsi="Times New Roman" w:cs="Times New Roman"/>
                <w:sz w:val="24"/>
                <w:szCs w:val="24"/>
                <w:lang w:eastAsia="en-US"/>
              </w:rPr>
              <w:t>среднеэтажная</w:t>
            </w:r>
            <w:proofErr w:type="spellEnd"/>
            <w:r w:rsidRPr="003537D9">
              <w:rPr>
                <w:rFonts w:ascii="Times New Roman" w:hAnsi="Times New Roman" w:cs="Times New Roman"/>
                <w:sz w:val="24"/>
                <w:szCs w:val="24"/>
                <w:lang w:eastAsia="en-US"/>
              </w:rPr>
              <w:t xml:space="preserve"> жилая застройка, многоэтажная жилая застройка (высотная застройка)</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2.1.1, 2.5, 2.6</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1 </w:t>
            </w:r>
            <w:proofErr w:type="spellStart"/>
            <w:r w:rsidRPr="003537D9">
              <w:rPr>
                <w:rFonts w:ascii="Times New Roman" w:hAnsi="Times New Roman" w:cs="Times New Roman"/>
                <w:sz w:val="24"/>
                <w:szCs w:val="24"/>
                <w:lang w:eastAsia="en-US"/>
              </w:rPr>
              <w:t>машино-место</w:t>
            </w:r>
            <w:proofErr w:type="spellEnd"/>
            <w:r w:rsidRPr="003537D9">
              <w:rPr>
                <w:rFonts w:ascii="Times New Roman" w:hAnsi="Times New Roman" w:cs="Times New Roman"/>
                <w:sz w:val="24"/>
                <w:szCs w:val="24"/>
                <w:lang w:eastAsia="en-US"/>
              </w:rPr>
              <w:t xml:space="preserve"> на 80 кв. м общей площади жилых помещений</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Общественное управление, деловое управление</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3.8, 4.1</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15 </w:t>
            </w:r>
            <w:proofErr w:type="spellStart"/>
            <w:r w:rsidRPr="003537D9">
              <w:rPr>
                <w:rFonts w:ascii="Times New Roman" w:hAnsi="Times New Roman" w:cs="Times New Roman"/>
                <w:sz w:val="24"/>
                <w:szCs w:val="24"/>
                <w:lang w:eastAsia="en-US"/>
              </w:rPr>
              <w:t>машино-мест</w:t>
            </w:r>
            <w:proofErr w:type="spellEnd"/>
            <w:r w:rsidRPr="003537D9">
              <w:rPr>
                <w:rFonts w:ascii="Times New Roman" w:hAnsi="Times New Roman" w:cs="Times New Roman"/>
                <w:sz w:val="24"/>
                <w:szCs w:val="24"/>
                <w:lang w:eastAsia="en-US"/>
              </w:rPr>
              <w:t xml:space="preserve"> на 1000 кв. м общей площади</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Банковская и страховая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4.5</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12 </w:t>
            </w:r>
            <w:proofErr w:type="spellStart"/>
            <w:r w:rsidRPr="003537D9">
              <w:rPr>
                <w:rFonts w:ascii="Times New Roman" w:hAnsi="Times New Roman" w:cs="Times New Roman"/>
                <w:sz w:val="24"/>
                <w:szCs w:val="24"/>
                <w:lang w:eastAsia="en-US"/>
              </w:rPr>
              <w:t>машино-мест</w:t>
            </w:r>
            <w:proofErr w:type="spellEnd"/>
            <w:r w:rsidRPr="003537D9">
              <w:rPr>
                <w:rFonts w:ascii="Times New Roman" w:hAnsi="Times New Roman" w:cs="Times New Roman"/>
                <w:sz w:val="24"/>
                <w:szCs w:val="24"/>
                <w:lang w:eastAsia="en-US"/>
              </w:rPr>
              <w:t xml:space="preserve"> на 1000 кв. м общей площади</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5.</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Обеспечение научной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3.9</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10 </w:t>
            </w:r>
            <w:proofErr w:type="spellStart"/>
            <w:r w:rsidRPr="003537D9">
              <w:rPr>
                <w:rFonts w:ascii="Times New Roman" w:hAnsi="Times New Roman" w:cs="Times New Roman"/>
                <w:sz w:val="24"/>
                <w:szCs w:val="24"/>
                <w:lang w:eastAsia="en-US"/>
              </w:rPr>
              <w:t>машино-мест</w:t>
            </w:r>
            <w:proofErr w:type="spellEnd"/>
            <w:r w:rsidRPr="003537D9">
              <w:rPr>
                <w:rFonts w:ascii="Times New Roman" w:hAnsi="Times New Roman" w:cs="Times New Roman"/>
                <w:sz w:val="24"/>
                <w:szCs w:val="24"/>
                <w:lang w:eastAsia="en-US"/>
              </w:rPr>
              <w:t xml:space="preserve"> на 1000 кв. м общей площади</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6.</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Среднее и высшее профессиональное 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3.5.2</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3 </w:t>
            </w:r>
            <w:proofErr w:type="spellStart"/>
            <w:r w:rsidRPr="003537D9">
              <w:rPr>
                <w:rFonts w:ascii="Times New Roman" w:hAnsi="Times New Roman" w:cs="Times New Roman"/>
                <w:sz w:val="24"/>
                <w:szCs w:val="24"/>
                <w:lang w:eastAsia="en-US"/>
              </w:rPr>
              <w:t>машино-места</w:t>
            </w:r>
            <w:proofErr w:type="spellEnd"/>
            <w:r w:rsidRPr="003537D9">
              <w:rPr>
                <w:rFonts w:ascii="Times New Roman" w:hAnsi="Times New Roman" w:cs="Times New Roman"/>
                <w:sz w:val="24"/>
                <w:szCs w:val="24"/>
                <w:lang w:eastAsia="en-US"/>
              </w:rPr>
              <w:t xml:space="preserve"> на 10 преподавателей и сотрудников и 10 студентов, занятых в одну смену</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7.</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Дошкольное, начальное и среднее общее 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3.5.1</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1 </w:t>
            </w:r>
            <w:proofErr w:type="spellStart"/>
            <w:r w:rsidRPr="003537D9">
              <w:rPr>
                <w:rFonts w:ascii="Times New Roman" w:hAnsi="Times New Roman" w:cs="Times New Roman"/>
                <w:sz w:val="24"/>
                <w:szCs w:val="24"/>
                <w:lang w:eastAsia="en-US"/>
              </w:rPr>
              <w:t>машино-место</w:t>
            </w:r>
            <w:proofErr w:type="spellEnd"/>
            <w:r w:rsidRPr="003537D9">
              <w:rPr>
                <w:rFonts w:ascii="Times New Roman" w:hAnsi="Times New Roman" w:cs="Times New Roman"/>
                <w:sz w:val="24"/>
                <w:szCs w:val="24"/>
                <w:lang w:eastAsia="en-US"/>
              </w:rPr>
              <w:t xml:space="preserve"> на 5 работников, 1 </w:t>
            </w:r>
            <w:proofErr w:type="spellStart"/>
            <w:r w:rsidRPr="003537D9">
              <w:rPr>
                <w:rFonts w:ascii="Times New Roman" w:hAnsi="Times New Roman" w:cs="Times New Roman"/>
                <w:sz w:val="24"/>
                <w:szCs w:val="24"/>
                <w:lang w:eastAsia="en-US"/>
              </w:rPr>
              <w:t>машино-место</w:t>
            </w:r>
            <w:proofErr w:type="spellEnd"/>
            <w:r w:rsidRPr="003537D9">
              <w:rPr>
                <w:rFonts w:ascii="Times New Roman" w:hAnsi="Times New Roman" w:cs="Times New Roman"/>
                <w:sz w:val="24"/>
                <w:szCs w:val="24"/>
                <w:lang w:eastAsia="en-US"/>
              </w:rPr>
              <w:t xml:space="preserve"> на 100 учащихся, но не менее 3 </w:t>
            </w:r>
            <w:proofErr w:type="spellStart"/>
            <w:r w:rsidRPr="003537D9">
              <w:rPr>
                <w:rFonts w:ascii="Times New Roman" w:hAnsi="Times New Roman" w:cs="Times New Roman"/>
                <w:sz w:val="24"/>
                <w:szCs w:val="24"/>
                <w:lang w:eastAsia="en-US"/>
              </w:rPr>
              <w:t>машино-мест</w:t>
            </w:r>
            <w:proofErr w:type="spellEnd"/>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8.</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Объекты торговли (торговые центры, торгово-развлекательные центры (комплексы)</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4.2</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20 </w:t>
            </w:r>
            <w:proofErr w:type="spellStart"/>
            <w:r w:rsidRPr="003537D9">
              <w:rPr>
                <w:rFonts w:ascii="Times New Roman" w:hAnsi="Times New Roman" w:cs="Times New Roman"/>
                <w:sz w:val="24"/>
                <w:szCs w:val="24"/>
                <w:lang w:eastAsia="en-US"/>
              </w:rPr>
              <w:t>машино-мест</w:t>
            </w:r>
            <w:proofErr w:type="spellEnd"/>
            <w:r w:rsidRPr="003537D9">
              <w:rPr>
                <w:rFonts w:ascii="Times New Roman" w:hAnsi="Times New Roman" w:cs="Times New Roman"/>
                <w:sz w:val="24"/>
                <w:szCs w:val="24"/>
                <w:lang w:eastAsia="en-US"/>
              </w:rPr>
              <w:t xml:space="preserve"> на 1000 кв. м общей площади</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9.</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Магазины</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4.4</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14 </w:t>
            </w:r>
            <w:proofErr w:type="spellStart"/>
            <w:r w:rsidRPr="003537D9">
              <w:rPr>
                <w:rFonts w:ascii="Times New Roman" w:hAnsi="Times New Roman" w:cs="Times New Roman"/>
                <w:sz w:val="24"/>
                <w:szCs w:val="24"/>
                <w:lang w:eastAsia="en-US"/>
              </w:rPr>
              <w:t>машино-мест</w:t>
            </w:r>
            <w:proofErr w:type="spellEnd"/>
            <w:r w:rsidRPr="003537D9">
              <w:rPr>
                <w:rFonts w:ascii="Times New Roman" w:hAnsi="Times New Roman" w:cs="Times New Roman"/>
                <w:sz w:val="24"/>
                <w:szCs w:val="24"/>
                <w:lang w:eastAsia="en-US"/>
              </w:rPr>
              <w:t xml:space="preserve"> на 1000 кв. м общей площади</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10.</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Рынки</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4.3</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20 </w:t>
            </w:r>
            <w:proofErr w:type="spellStart"/>
            <w:r w:rsidRPr="003537D9">
              <w:rPr>
                <w:rFonts w:ascii="Times New Roman" w:hAnsi="Times New Roman" w:cs="Times New Roman"/>
                <w:sz w:val="24"/>
                <w:szCs w:val="24"/>
                <w:lang w:eastAsia="en-US"/>
              </w:rPr>
              <w:t>машино-мест</w:t>
            </w:r>
            <w:proofErr w:type="spellEnd"/>
            <w:r w:rsidRPr="003537D9">
              <w:rPr>
                <w:rFonts w:ascii="Times New Roman" w:hAnsi="Times New Roman" w:cs="Times New Roman"/>
                <w:sz w:val="24"/>
                <w:szCs w:val="24"/>
                <w:lang w:eastAsia="en-US"/>
              </w:rPr>
              <w:t xml:space="preserve"> на 50 торговых мест</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11.</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Общественное питание</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4.6</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12 </w:t>
            </w:r>
            <w:proofErr w:type="spellStart"/>
            <w:r w:rsidRPr="003537D9">
              <w:rPr>
                <w:rFonts w:ascii="Times New Roman" w:hAnsi="Times New Roman" w:cs="Times New Roman"/>
                <w:sz w:val="24"/>
                <w:szCs w:val="24"/>
                <w:lang w:eastAsia="en-US"/>
              </w:rPr>
              <w:t>машино-мест</w:t>
            </w:r>
            <w:proofErr w:type="spellEnd"/>
            <w:r w:rsidRPr="003537D9">
              <w:rPr>
                <w:rFonts w:ascii="Times New Roman" w:hAnsi="Times New Roman" w:cs="Times New Roman"/>
                <w:sz w:val="24"/>
                <w:szCs w:val="24"/>
                <w:lang w:eastAsia="en-US"/>
              </w:rPr>
              <w:t xml:space="preserve"> на 100 посадочных мест</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12.</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Бытовое обслуживание</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3.3</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2 </w:t>
            </w:r>
            <w:proofErr w:type="spellStart"/>
            <w:r w:rsidRPr="003537D9">
              <w:rPr>
                <w:rFonts w:ascii="Times New Roman" w:hAnsi="Times New Roman" w:cs="Times New Roman"/>
                <w:sz w:val="24"/>
                <w:szCs w:val="24"/>
                <w:lang w:eastAsia="en-US"/>
              </w:rPr>
              <w:t>машино-места</w:t>
            </w:r>
            <w:proofErr w:type="spellEnd"/>
            <w:r w:rsidRPr="003537D9">
              <w:rPr>
                <w:rFonts w:ascii="Times New Roman" w:hAnsi="Times New Roman" w:cs="Times New Roman"/>
                <w:sz w:val="24"/>
                <w:szCs w:val="24"/>
                <w:lang w:eastAsia="en-US"/>
              </w:rPr>
              <w:t xml:space="preserve"> на 30 кв. м общей площади, 1 </w:t>
            </w:r>
            <w:proofErr w:type="spellStart"/>
            <w:r w:rsidRPr="003537D9">
              <w:rPr>
                <w:rFonts w:ascii="Times New Roman" w:hAnsi="Times New Roman" w:cs="Times New Roman"/>
                <w:sz w:val="24"/>
                <w:szCs w:val="24"/>
                <w:lang w:eastAsia="en-US"/>
              </w:rPr>
              <w:t>машино-место</w:t>
            </w:r>
            <w:proofErr w:type="spellEnd"/>
            <w:r w:rsidRPr="003537D9">
              <w:rPr>
                <w:rFonts w:ascii="Times New Roman" w:hAnsi="Times New Roman" w:cs="Times New Roman"/>
                <w:sz w:val="24"/>
                <w:szCs w:val="24"/>
                <w:lang w:eastAsia="en-US"/>
              </w:rPr>
              <w:t xml:space="preserve"> на 2 рабочих места приемщика</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13.</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Гостиничное обслуживание</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4.7</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10 </w:t>
            </w:r>
            <w:proofErr w:type="spellStart"/>
            <w:r w:rsidRPr="003537D9">
              <w:rPr>
                <w:rFonts w:ascii="Times New Roman" w:hAnsi="Times New Roman" w:cs="Times New Roman"/>
                <w:sz w:val="24"/>
                <w:szCs w:val="24"/>
                <w:lang w:eastAsia="en-US"/>
              </w:rPr>
              <w:t>машино-мест</w:t>
            </w:r>
            <w:proofErr w:type="spellEnd"/>
            <w:r w:rsidRPr="003537D9">
              <w:rPr>
                <w:rFonts w:ascii="Times New Roman" w:hAnsi="Times New Roman" w:cs="Times New Roman"/>
                <w:sz w:val="24"/>
                <w:szCs w:val="24"/>
                <w:lang w:eastAsia="en-US"/>
              </w:rPr>
              <w:t xml:space="preserve"> на 100 номеров</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14.</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Социальное обслуживание</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3.2</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1 </w:t>
            </w:r>
            <w:proofErr w:type="spellStart"/>
            <w:r w:rsidRPr="003537D9">
              <w:rPr>
                <w:rFonts w:ascii="Times New Roman" w:hAnsi="Times New Roman" w:cs="Times New Roman"/>
                <w:sz w:val="24"/>
                <w:szCs w:val="24"/>
                <w:lang w:eastAsia="en-US"/>
              </w:rPr>
              <w:t>машино-место</w:t>
            </w:r>
            <w:proofErr w:type="spellEnd"/>
            <w:r w:rsidRPr="003537D9">
              <w:rPr>
                <w:rFonts w:ascii="Times New Roman" w:hAnsi="Times New Roman" w:cs="Times New Roman"/>
                <w:sz w:val="24"/>
                <w:szCs w:val="24"/>
                <w:lang w:eastAsia="en-US"/>
              </w:rPr>
              <w:t xml:space="preserve"> на 30 кв. м общей площади, 1 </w:t>
            </w:r>
            <w:proofErr w:type="spellStart"/>
            <w:r w:rsidRPr="003537D9">
              <w:rPr>
                <w:rFonts w:ascii="Times New Roman" w:hAnsi="Times New Roman" w:cs="Times New Roman"/>
                <w:sz w:val="24"/>
                <w:szCs w:val="24"/>
                <w:lang w:eastAsia="en-US"/>
              </w:rPr>
              <w:t>машино-место</w:t>
            </w:r>
            <w:proofErr w:type="spellEnd"/>
            <w:r w:rsidRPr="003537D9">
              <w:rPr>
                <w:rFonts w:ascii="Times New Roman" w:hAnsi="Times New Roman" w:cs="Times New Roman"/>
                <w:sz w:val="24"/>
                <w:szCs w:val="24"/>
                <w:lang w:eastAsia="en-US"/>
              </w:rPr>
              <w:t xml:space="preserve"> на 20 единовременных посетителей</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15.</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Культурное развитие</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3.6</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10 </w:t>
            </w:r>
            <w:proofErr w:type="spellStart"/>
            <w:r w:rsidRPr="003537D9">
              <w:rPr>
                <w:rFonts w:ascii="Times New Roman" w:hAnsi="Times New Roman" w:cs="Times New Roman"/>
                <w:sz w:val="24"/>
                <w:szCs w:val="24"/>
                <w:lang w:eastAsia="en-US"/>
              </w:rPr>
              <w:t>машино-мест</w:t>
            </w:r>
            <w:proofErr w:type="spellEnd"/>
            <w:r w:rsidRPr="003537D9">
              <w:rPr>
                <w:rFonts w:ascii="Times New Roman" w:hAnsi="Times New Roman" w:cs="Times New Roman"/>
                <w:sz w:val="24"/>
                <w:szCs w:val="24"/>
                <w:lang w:eastAsia="en-US"/>
              </w:rPr>
              <w:t xml:space="preserve"> на 100 единовременных посетителей</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16.</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Религиозное использование</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3.7</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10 </w:t>
            </w:r>
            <w:proofErr w:type="spellStart"/>
            <w:r w:rsidRPr="003537D9">
              <w:rPr>
                <w:rFonts w:ascii="Times New Roman" w:hAnsi="Times New Roman" w:cs="Times New Roman"/>
                <w:sz w:val="24"/>
                <w:szCs w:val="24"/>
                <w:lang w:eastAsia="en-US"/>
              </w:rPr>
              <w:t>машино-мест</w:t>
            </w:r>
            <w:proofErr w:type="spellEnd"/>
            <w:r w:rsidRPr="003537D9">
              <w:rPr>
                <w:rFonts w:ascii="Times New Roman" w:hAnsi="Times New Roman" w:cs="Times New Roman"/>
                <w:sz w:val="24"/>
                <w:szCs w:val="24"/>
                <w:lang w:eastAsia="en-US"/>
              </w:rPr>
              <w:t xml:space="preserve"> на 100 единовременных посетителей, но не менее 10 </w:t>
            </w:r>
            <w:proofErr w:type="spellStart"/>
            <w:r w:rsidRPr="003537D9">
              <w:rPr>
                <w:rFonts w:ascii="Times New Roman" w:hAnsi="Times New Roman" w:cs="Times New Roman"/>
                <w:sz w:val="24"/>
                <w:szCs w:val="24"/>
                <w:lang w:eastAsia="en-US"/>
              </w:rPr>
              <w:t>машино-мест</w:t>
            </w:r>
            <w:proofErr w:type="spellEnd"/>
            <w:r w:rsidRPr="003537D9">
              <w:rPr>
                <w:rFonts w:ascii="Times New Roman" w:hAnsi="Times New Roman" w:cs="Times New Roman"/>
                <w:sz w:val="24"/>
                <w:szCs w:val="24"/>
                <w:lang w:eastAsia="en-US"/>
              </w:rPr>
              <w:t xml:space="preserve"> на объект</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17.</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Развлечения</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4.8</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15 </w:t>
            </w:r>
            <w:proofErr w:type="spellStart"/>
            <w:r w:rsidRPr="003537D9">
              <w:rPr>
                <w:rFonts w:ascii="Times New Roman" w:hAnsi="Times New Roman" w:cs="Times New Roman"/>
                <w:sz w:val="24"/>
                <w:szCs w:val="24"/>
                <w:lang w:eastAsia="en-US"/>
              </w:rPr>
              <w:t>машино-мест</w:t>
            </w:r>
            <w:proofErr w:type="spellEnd"/>
            <w:r w:rsidRPr="003537D9">
              <w:rPr>
                <w:rFonts w:ascii="Times New Roman" w:hAnsi="Times New Roman" w:cs="Times New Roman"/>
                <w:sz w:val="24"/>
                <w:szCs w:val="24"/>
                <w:lang w:eastAsia="en-US"/>
              </w:rPr>
              <w:t xml:space="preserve"> на 100 единовременных посетителей</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18.</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Амбулаторно-поликлиническое обслуживание</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3.4.1</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4 </w:t>
            </w:r>
            <w:proofErr w:type="spellStart"/>
            <w:r w:rsidRPr="003537D9">
              <w:rPr>
                <w:rFonts w:ascii="Times New Roman" w:hAnsi="Times New Roman" w:cs="Times New Roman"/>
                <w:sz w:val="24"/>
                <w:szCs w:val="24"/>
                <w:lang w:eastAsia="en-US"/>
              </w:rPr>
              <w:t>машино-места</w:t>
            </w:r>
            <w:proofErr w:type="spellEnd"/>
            <w:r w:rsidRPr="003537D9">
              <w:rPr>
                <w:rFonts w:ascii="Times New Roman" w:hAnsi="Times New Roman" w:cs="Times New Roman"/>
                <w:sz w:val="24"/>
                <w:szCs w:val="24"/>
                <w:lang w:eastAsia="en-US"/>
              </w:rPr>
              <w:t xml:space="preserve"> на 100 посещений в смену</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19.</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Стационарное медицинское обслуживание</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3.4.2</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6 </w:t>
            </w:r>
            <w:proofErr w:type="spellStart"/>
            <w:r w:rsidRPr="003537D9">
              <w:rPr>
                <w:rFonts w:ascii="Times New Roman" w:hAnsi="Times New Roman" w:cs="Times New Roman"/>
                <w:sz w:val="24"/>
                <w:szCs w:val="24"/>
                <w:lang w:eastAsia="en-US"/>
              </w:rPr>
              <w:t>машино-мест</w:t>
            </w:r>
            <w:proofErr w:type="spellEnd"/>
            <w:r w:rsidRPr="003537D9">
              <w:rPr>
                <w:rFonts w:ascii="Times New Roman" w:hAnsi="Times New Roman" w:cs="Times New Roman"/>
                <w:sz w:val="24"/>
                <w:szCs w:val="24"/>
                <w:lang w:eastAsia="en-US"/>
              </w:rPr>
              <w:t xml:space="preserve"> на 100 койко-мест</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20.</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Спорт</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5.1</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5 </w:t>
            </w:r>
            <w:proofErr w:type="spellStart"/>
            <w:r w:rsidRPr="003537D9">
              <w:rPr>
                <w:rFonts w:ascii="Times New Roman" w:hAnsi="Times New Roman" w:cs="Times New Roman"/>
                <w:sz w:val="24"/>
                <w:szCs w:val="24"/>
                <w:lang w:eastAsia="en-US"/>
              </w:rPr>
              <w:t>машино-мест</w:t>
            </w:r>
            <w:proofErr w:type="spellEnd"/>
            <w:r w:rsidRPr="003537D9">
              <w:rPr>
                <w:rFonts w:ascii="Times New Roman" w:hAnsi="Times New Roman" w:cs="Times New Roman"/>
                <w:sz w:val="24"/>
                <w:szCs w:val="24"/>
                <w:lang w:eastAsia="en-US"/>
              </w:rPr>
              <w:t xml:space="preserve"> на 100 мест на трибунах и 1 </w:t>
            </w:r>
            <w:proofErr w:type="spellStart"/>
            <w:r w:rsidRPr="003537D9">
              <w:rPr>
                <w:rFonts w:ascii="Times New Roman" w:hAnsi="Times New Roman" w:cs="Times New Roman"/>
                <w:sz w:val="24"/>
                <w:szCs w:val="24"/>
                <w:lang w:eastAsia="en-US"/>
              </w:rPr>
              <w:t>машино-место</w:t>
            </w:r>
            <w:proofErr w:type="spellEnd"/>
            <w:r w:rsidRPr="003537D9">
              <w:rPr>
                <w:rFonts w:ascii="Times New Roman" w:hAnsi="Times New Roman" w:cs="Times New Roman"/>
                <w:sz w:val="24"/>
                <w:szCs w:val="24"/>
                <w:lang w:eastAsia="en-US"/>
              </w:rPr>
              <w:t xml:space="preserve"> на 10 единовременных посетителей открытых объектов физической культуры и спорта</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21.</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 xml:space="preserve">Производственная деятельность, тяжелая промышленность, легкая промышленность, фармацевтическая промышленность, пищевая промышленность, нефтехимическая промышленность, строительная </w:t>
            </w:r>
            <w:r w:rsidRPr="003537D9">
              <w:rPr>
                <w:rFonts w:ascii="Times New Roman" w:hAnsi="Times New Roman" w:cs="Times New Roman"/>
                <w:sz w:val="24"/>
                <w:szCs w:val="24"/>
                <w:lang w:eastAsia="en-US"/>
              </w:rPr>
              <w:lastRenderedPageBreak/>
              <w:t>промышленность, энергетика, связь, склады, специальная деятельность</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6.0, 6.2, 6.3, 6.3.1, 6.4 - 6.9, 6.11, 12.2</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20 - 35 </w:t>
            </w:r>
            <w:proofErr w:type="spellStart"/>
            <w:r w:rsidRPr="003537D9">
              <w:rPr>
                <w:rFonts w:ascii="Times New Roman" w:hAnsi="Times New Roman" w:cs="Times New Roman"/>
                <w:sz w:val="24"/>
                <w:szCs w:val="24"/>
                <w:lang w:eastAsia="en-US"/>
              </w:rPr>
              <w:t>машино-мест</w:t>
            </w:r>
            <w:proofErr w:type="spellEnd"/>
            <w:r w:rsidRPr="003537D9">
              <w:rPr>
                <w:rFonts w:ascii="Times New Roman" w:hAnsi="Times New Roman" w:cs="Times New Roman"/>
                <w:sz w:val="24"/>
                <w:szCs w:val="24"/>
                <w:lang w:eastAsia="en-US"/>
              </w:rPr>
              <w:t xml:space="preserve"> на 100 работающих в двух смежных сменах</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22.</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Железнодорожный транспорт, автомобильный транспорт, водный транспорт, воздушный транспорт</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7.1, 7.2, 7.3, 7.4</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10 </w:t>
            </w:r>
            <w:proofErr w:type="spellStart"/>
            <w:r w:rsidRPr="003537D9">
              <w:rPr>
                <w:rFonts w:ascii="Times New Roman" w:hAnsi="Times New Roman" w:cs="Times New Roman"/>
                <w:sz w:val="24"/>
                <w:szCs w:val="24"/>
                <w:lang w:eastAsia="en-US"/>
              </w:rPr>
              <w:t>машино-мест</w:t>
            </w:r>
            <w:proofErr w:type="spellEnd"/>
            <w:r w:rsidRPr="003537D9">
              <w:rPr>
                <w:rFonts w:ascii="Times New Roman" w:hAnsi="Times New Roman" w:cs="Times New Roman"/>
                <w:sz w:val="24"/>
                <w:szCs w:val="24"/>
                <w:lang w:eastAsia="en-US"/>
              </w:rPr>
              <w:t xml:space="preserve"> на 100 пассажиров в час пик</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23.</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Отдых (рекреация), земельные участки (территории) общего пользования: сады, скверы, бульвары; парки; специальные парки (зоопарки, ботанические сады)</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5.0, 12.0</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12 </w:t>
            </w:r>
            <w:proofErr w:type="spellStart"/>
            <w:r w:rsidRPr="003537D9">
              <w:rPr>
                <w:rFonts w:ascii="Times New Roman" w:hAnsi="Times New Roman" w:cs="Times New Roman"/>
                <w:sz w:val="24"/>
                <w:szCs w:val="24"/>
                <w:lang w:eastAsia="en-US"/>
              </w:rPr>
              <w:t>машино-мест</w:t>
            </w:r>
            <w:proofErr w:type="spellEnd"/>
            <w:r w:rsidRPr="003537D9">
              <w:rPr>
                <w:rFonts w:ascii="Times New Roman" w:hAnsi="Times New Roman" w:cs="Times New Roman"/>
                <w:sz w:val="24"/>
                <w:szCs w:val="24"/>
                <w:lang w:eastAsia="en-US"/>
              </w:rPr>
              <w:t xml:space="preserve"> на 1 га</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24.</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Туристическое обслуживание</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5.2.1</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15 </w:t>
            </w:r>
            <w:proofErr w:type="spellStart"/>
            <w:r w:rsidRPr="003537D9">
              <w:rPr>
                <w:rFonts w:ascii="Times New Roman" w:hAnsi="Times New Roman" w:cs="Times New Roman"/>
                <w:sz w:val="24"/>
                <w:szCs w:val="24"/>
                <w:lang w:eastAsia="en-US"/>
              </w:rPr>
              <w:t>машино-мест</w:t>
            </w:r>
            <w:proofErr w:type="spellEnd"/>
            <w:r w:rsidRPr="003537D9">
              <w:rPr>
                <w:rFonts w:ascii="Times New Roman" w:hAnsi="Times New Roman" w:cs="Times New Roman"/>
                <w:sz w:val="24"/>
                <w:szCs w:val="24"/>
                <w:lang w:eastAsia="en-US"/>
              </w:rPr>
              <w:t xml:space="preserve"> на 100 единовременных посетителей, для кемпингов - 1 </w:t>
            </w:r>
            <w:proofErr w:type="spellStart"/>
            <w:r w:rsidRPr="003537D9">
              <w:rPr>
                <w:rFonts w:ascii="Times New Roman" w:hAnsi="Times New Roman" w:cs="Times New Roman"/>
                <w:sz w:val="24"/>
                <w:szCs w:val="24"/>
                <w:lang w:eastAsia="en-US"/>
              </w:rPr>
              <w:t>машино-место</w:t>
            </w:r>
            <w:proofErr w:type="spellEnd"/>
            <w:r w:rsidRPr="003537D9">
              <w:rPr>
                <w:rFonts w:ascii="Times New Roman" w:hAnsi="Times New Roman" w:cs="Times New Roman"/>
                <w:sz w:val="24"/>
                <w:szCs w:val="24"/>
                <w:lang w:eastAsia="en-US"/>
              </w:rPr>
              <w:t xml:space="preserve"> на 1 гостиничный номер</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25.</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Санаторная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9.2.1</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7 </w:t>
            </w:r>
            <w:proofErr w:type="spellStart"/>
            <w:r w:rsidRPr="003537D9">
              <w:rPr>
                <w:rFonts w:ascii="Times New Roman" w:hAnsi="Times New Roman" w:cs="Times New Roman"/>
                <w:sz w:val="24"/>
                <w:szCs w:val="24"/>
                <w:lang w:eastAsia="en-US"/>
              </w:rPr>
              <w:t>машино-мест</w:t>
            </w:r>
            <w:proofErr w:type="spellEnd"/>
            <w:r w:rsidRPr="003537D9">
              <w:rPr>
                <w:rFonts w:ascii="Times New Roman" w:hAnsi="Times New Roman" w:cs="Times New Roman"/>
                <w:sz w:val="24"/>
                <w:szCs w:val="24"/>
                <w:lang w:eastAsia="en-US"/>
              </w:rPr>
              <w:t xml:space="preserve"> на 100 чел. (отдыхающих и обслуживающего персонала)</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26.</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Ведение садоводства</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13.2</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10 </w:t>
            </w:r>
            <w:proofErr w:type="spellStart"/>
            <w:r w:rsidRPr="003537D9">
              <w:rPr>
                <w:rFonts w:ascii="Times New Roman" w:hAnsi="Times New Roman" w:cs="Times New Roman"/>
                <w:sz w:val="24"/>
                <w:szCs w:val="24"/>
                <w:lang w:eastAsia="en-US"/>
              </w:rPr>
              <w:t>машино-мест</w:t>
            </w:r>
            <w:proofErr w:type="spellEnd"/>
            <w:r w:rsidRPr="003537D9">
              <w:rPr>
                <w:rFonts w:ascii="Times New Roman" w:hAnsi="Times New Roman" w:cs="Times New Roman"/>
                <w:sz w:val="24"/>
                <w:szCs w:val="24"/>
                <w:lang w:eastAsia="en-US"/>
              </w:rPr>
              <w:t xml:space="preserve"> на 10 участков</w:t>
            </w:r>
          </w:p>
        </w:tc>
      </w:tr>
      <w:tr w:rsidR="00DF54DD" w:rsidRPr="003537D9" w:rsidTr="00DB2517">
        <w:tc>
          <w:tcPr>
            <w:tcW w:w="771"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27.</w:t>
            </w:r>
          </w:p>
        </w:tc>
        <w:tc>
          <w:tcPr>
            <w:tcW w:w="4394"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Ритуальная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12.1</w:t>
            </w:r>
          </w:p>
        </w:tc>
        <w:tc>
          <w:tcPr>
            <w:tcW w:w="2523" w:type="dxa"/>
            <w:tcBorders>
              <w:top w:val="single" w:sz="4" w:space="0" w:color="auto"/>
              <w:left w:val="single" w:sz="4" w:space="0" w:color="auto"/>
              <w:bottom w:val="single" w:sz="4" w:space="0" w:color="auto"/>
              <w:right w:val="single" w:sz="4" w:space="0" w:color="auto"/>
            </w:tcBorders>
            <w:hideMark/>
          </w:tcPr>
          <w:p w:rsidR="00DF54DD" w:rsidRPr="003537D9" w:rsidRDefault="00DF54DD"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10 </w:t>
            </w:r>
            <w:proofErr w:type="spellStart"/>
            <w:r w:rsidRPr="003537D9">
              <w:rPr>
                <w:rFonts w:ascii="Times New Roman" w:hAnsi="Times New Roman" w:cs="Times New Roman"/>
                <w:sz w:val="24"/>
                <w:szCs w:val="24"/>
                <w:lang w:eastAsia="en-US"/>
              </w:rPr>
              <w:t>машино-мест</w:t>
            </w:r>
            <w:proofErr w:type="spellEnd"/>
            <w:r w:rsidRPr="003537D9">
              <w:rPr>
                <w:rFonts w:ascii="Times New Roman" w:hAnsi="Times New Roman" w:cs="Times New Roman"/>
                <w:sz w:val="24"/>
                <w:szCs w:val="24"/>
                <w:lang w:eastAsia="en-US"/>
              </w:rPr>
              <w:t xml:space="preserve"> на 1 га</w:t>
            </w:r>
          </w:p>
        </w:tc>
      </w:tr>
    </w:tbl>
    <w:p w:rsidR="003257FD" w:rsidRPr="003537D9" w:rsidRDefault="003257FD" w:rsidP="00DB2517">
      <w:pPr>
        <w:suppressAutoHyphens w:val="0"/>
        <w:ind w:firstLine="709"/>
        <w:jc w:val="both"/>
        <w:rPr>
          <w:lang w:eastAsia="ru-RU"/>
        </w:rPr>
      </w:pPr>
    </w:p>
    <w:p w:rsidR="003257FD" w:rsidRPr="003537D9" w:rsidRDefault="00C576E9" w:rsidP="00DB2517">
      <w:pPr>
        <w:suppressAutoHyphens w:val="0"/>
        <w:ind w:firstLine="709"/>
        <w:jc w:val="both"/>
        <w:rPr>
          <w:lang w:eastAsia="ru-RU"/>
        </w:rPr>
      </w:pPr>
      <w:r w:rsidRPr="003537D9">
        <w:rPr>
          <w:lang w:eastAsia="ru-RU"/>
        </w:rPr>
        <w:t>14</w:t>
      </w:r>
      <w:r w:rsidR="003257FD" w:rsidRPr="003537D9">
        <w:rPr>
          <w:lang w:eastAsia="ru-RU"/>
        </w:rPr>
        <w:t>. Для видов использования, не указанных в таблице</w:t>
      </w:r>
      <w:r w:rsidR="00DF54DD" w:rsidRPr="003537D9">
        <w:rPr>
          <w:lang w:eastAsia="ru-RU"/>
        </w:rPr>
        <w:t xml:space="preserve"> 3</w:t>
      </w:r>
      <w:r w:rsidR="003257FD" w:rsidRPr="003537D9">
        <w:rPr>
          <w:lang w:eastAsia="ru-RU"/>
        </w:rPr>
        <w:t xml:space="preserve">, минимальное количество </w:t>
      </w:r>
      <w:proofErr w:type="spellStart"/>
      <w:r w:rsidR="003257FD" w:rsidRPr="003537D9">
        <w:rPr>
          <w:lang w:eastAsia="ru-RU"/>
        </w:rPr>
        <w:t>машино-мест</w:t>
      </w:r>
      <w:proofErr w:type="spellEnd"/>
      <w:r w:rsidR="003257FD" w:rsidRPr="003537D9">
        <w:rPr>
          <w:lang w:eastAsia="ru-RU"/>
        </w:rPr>
        <w:t xml:space="preserve">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DF54DD" w:rsidRPr="003537D9" w:rsidRDefault="00C576E9"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15</w:t>
      </w:r>
      <w:r w:rsidR="00DF54DD" w:rsidRPr="003537D9">
        <w:rPr>
          <w:rFonts w:ascii="Times New Roman" w:hAnsi="Times New Roman" w:cs="Times New Roman"/>
          <w:sz w:val="24"/>
          <w:szCs w:val="24"/>
        </w:rPr>
        <w:t xml:space="preserve">. При использовании земельного участка с несколькими видами разрешенного использования минимальное количество </w:t>
      </w:r>
      <w:proofErr w:type="spellStart"/>
      <w:r w:rsidR="00DF54DD" w:rsidRPr="003537D9">
        <w:rPr>
          <w:rFonts w:ascii="Times New Roman" w:hAnsi="Times New Roman" w:cs="Times New Roman"/>
          <w:sz w:val="24"/>
          <w:szCs w:val="24"/>
        </w:rPr>
        <w:t>машино-мест</w:t>
      </w:r>
      <w:proofErr w:type="spellEnd"/>
      <w:r w:rsidR="00DF54DD" w:rsidRPr="003537D9">
        <w:rPr>
          <w:rFonts w:ascii="Times New Roman" w:hAnsi="Times New Roman" w:cs="Times New Roman"/>
          <w:sz w:val="24"/>
          <w:szCs w:val="24"/>
        </w:rPr>
        <w:t xml:space="preserve"> для хранения индивидуального автотранспорта определяется как сумма требуемых в соответствии пунктом 4 настоящей статьи </w:t>
      </w:r>
      <w:proofErr w:type="spellStart"/>
      <w:r w:rsidR="00DF54DD" w:rsidRPr="003537D9">
        <w:rPr>
          <w:rFonts w:ascii="Times New Roman" w:hAnsi="Times New Roman" w:cs="Times New Roman"/>
          <w:sz w:val="24"/>
          <w:szCs w:val="24"/>
        </w:rPr>
        <w:t>машино-мест</w:t>
      </w:r>
      <w:proofErr w:type="spellEnd"/>
      <w:r w:rsidR="00DF54DD" w:rsidRPr="003537D9">
        <w:rPr>
          <w:rFonts w:ascii="Times New Roman" w:hAnsi="Times New Roman" w:cs="Times New Roman"/>
          <w:sz w:val="24"/>
          <w:szCs w:val="24"/>
        </w:rPr>
        <w:t xml:space="preserve"> для всех видов использования земельного участка пропорционально долям соответствующих видов использования земельного участка.</w:t>
      </w:r>
    </w:p>
    <w:p w:rsidR="00DF54DD" w:rsidRPr="003537D9" w:rsidRDefault="00C576E9" w:rsidP="00DB2517">
      <w:pPr>
        <w:pStyle w:val="ConsPlusNormal"/>
        <w:spacing w:line="240" w:lineRule="atLeast"/>
        <w:ind w:firstLine="709"/>
        <w:jc w:val="both"/>
        <w:rPr>
          <w:rFonts w:ascii="Times New Roman" w:hAnsi="Times New Roman" w:cs="Times New Roman"/>
          <w:sz w:val="24"/>
          <w:szCs w:val="24"/>
        </w:rPr>
      </w:pPr>
      <w:bookmarkStart w:id="1" w:name="P783"/>
      <w:bookmarkEnd w:id="1"/>
      <w:r w:rsidRPr="003537D9">
        <w:rPr>
          <w:rFonts w:ascii="Times New Roman" w:hAnsi="Times New Roman" w:cs="Times New Roman"/>
          <w:sz w:val="24"/>
          <w:szCs w:val="24"/>
        </w:rPr>
        <w:t>15</w:t>
      </w:r>
      <w:r w:rsidR="00DF54DD" w:rsidRPr="003537D9">
        <w:rPr>
          <w:rFonts w:ascii="Times New Roman" w:hAnsi="Times New Roman" w:cs="Times New Roman"/>
          <w:sz w:val="24"/>
          <w:szCs w:val="24"/>
        </w:rPr>
        <w:t xml:space="preserve">. </w:t>
      </w:r>
      <w:proofErr w:type="gramStart"/>
      <w:r w:rsidR="00DF54DD" w:rsidRPr="003537D9">
        <w:rPr>
          <w:rFonts w:ascii="Times New Roman" w:hAnsi="Times New Roman" w:cs="Times New Roman"/>
          <w:sz w:val="24"/>
          <w:szCs w:val="24"/>
        </w:rPr>
        <w:t>Машино-места</w:t>
      </w:r>
      <w:proofErr w:type="gramEnd"/>
      <w:r w:rsidR="00DF54DD" w:rsidRPr="003537D9">
        <w:rPr>
          <w:rFonts w:ascii="Times New Roman" w:hAnsi="Times New Roman" w:cs="Times New Roman"/>
          <w:sz w:val="24"/>
          <w:szCs w:val="24"/>
        </w:rPr>
        <w:t xml:space="preserve"> для хранения индивидуального автотранспорта, необходимые в соответствии с настоящими Правилами, могут быть организованы в виде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"хране</w:t>
      </w:r>
      <w:r w:rsidRPr="003537D9">
        <w:rPr>
          <w:rFonts w:ascii="Times New Roman" w:hAnsi="Times New Roman" w:cs="Times New Roman"/>
          <w:sz w:val="24"/>
          <w:szCs w:val="24"/>
        </w:rPr>
        <w:t>ние автотранспорта" (код 2.7.1).</w:t>
      </w:r>
    </w:p>
    <w:p w:rsidR="00DF54DD" w:rsidRPr="003537D9" w:rsidRDefault="00C576E9"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16</w:t>
      </w:r>
      <w:r w:rsidR="00DF54DD" w:rsidRPr="003537D9">
        <w:rPr>
          <w:rFonts w:ascii="Times New Roman" w:hAnsi="Times New Roman" w:cs="Times New Roman"/>
          <w:sz w:val="24"/>
          <w:szCs w:val="24"/>
        </w:rPr>
        <w:t xml:space="preserve">. </w:t>
      </w:r>
      <w:proofErr w:type="gramStart"/>
      <w:r w:rsidR="00DF54DD" w:rsidRPr="003537D9">
        <w:rPr>
          <w:rFonts w:ascii="Times New Roman" w:hAnsi="Times New Roman" w:cs="Times New Roman"/>
          <w:sz w:val="24"/>
          <w:szCs w:val="24"/>
        </w:rPr>
        <w:t>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proofErr w:type="gramEnd"/>
    </w:p>
    <w:p w:rsidR="00DF54DD" w:rsidRPr="003537D9" w:rsidRDefault="00C576E9"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17</w:t>
      </w:r>
      <w:r w:rsidR="00DF54DD" w:rsidRPr="003537D9">
        <w:rPr>
          <w:rFonts w:ascii="Times New Roman" w:hAnsi="Times New Roman" w:cs="Times New Roman"/>
          <w:sz w:val="24"/>
          <w:szCs w:val="24"/>
        </w:rPr>
        <w:t xml:space="preserve">. В границах земельного участка должно быть размещено не менее 50% требуемых в соответствии с настоящей статьей </w:t>
      </w:r>
      <w:proofErr w:type="spellStart"/>
      <w:r w:rsidR="00DF54DD" w:rsidRPr="003537D9">
        <w:rPr>
          <w:rFonts w:ascii="Times New Roman" w:hAnsi="Times New Roman" w:cs="Times New Roman"/>
          <w:sz w:val="24"/>
          <w:szCs w:val="24"/>
        </w:rPr>
        <w:t>машино-мест</w:t>
      </w:r>
      <w:proofErr w:type="spellEnd"/>
      <w:r w:rsidR="00DF54DD" w:rsidRPr="003537D9">
        <w:rPr>
          <w:rFonts w:ascii="Times New Roman" w:hAnsi="Times New Roman" w:cs="Times New Roman"/>
          <w:sz w:val="24"/>
          <w:szCs w:val="24"/>
        </w:rPr>
        <w:t xml:space="preserve"> для хранения индивидуального автотранспорта.</w:t>
      </w:r>
    </w:p>
    <w:p w:rsidR="00DF54DD" w:rsidRPr="003537D9" w:rsidRDefault="00C576E9"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18</w:t>
      </w:r>
      <w:r w:rsidR="00DF54DD" w:rsidRPr="003537D9">
        <w:rPr>
          <w:rFonts w:ascii="Times New Roman" w:hAnsi="Times New Roman" w:cs="Times New Roman"/>
          <w:sz w:val="24"/>
          <w:szCs w:val="24"/>
        </w:rPr>
        <w:t xml:space="preserve">. Земельные участки стоянок-спутников, допустимые для размещения </w:t>
      </w:r>
      <w:proofErr w:type="spellStart"/>
      <w:r w:rsidR="00DF54DD" w:rsidRPr="003537D9">
        <w:rPr>
          <w:rFonts w:ascii="Times New Roman" w:hAnsi="Times New Roman" w:cs="Times New Roman"/>
          <w:sz w:val="24"/>
          <w:szCs w:val="24"/>
        </w:rPr>
        <w:t>машино-мест</w:t>
      </w:r>
      <w:proofErr w:type="spellEnd"/>
      <w:r w:rsidR="00DF54DD" w:rsidRPr="003537D9">
        <w:rPr>
          <w:rFonts w:ascii="Times New Roman" w:hAnsi="Times New Roman" w:cs="Times New Roman"/>
          <w:sz w:val="24"/>
          <w:szCs w:val="24"/>
        </w:rPr>
        <w:t xml:space="preserve"> в соответствии с требованиями настоящего пункта и обоснованные при подготовке документации по планировке территории, должны располагаться:</w:t>
      </w:r>
    </w:p>
    <w:p w:rsidR="00DF54DD" w:rsidRPr="003537D9" w:rsidRDefault="00DF54DD"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lastRenderedPageBreak/>
        <w:t>1) для всех видов использования - на расстоянии в пределах пешеходной доступности не более 400 м;</w:t>
      </w:r>
    </w:p>
    <w:p w:rsidR="00DF54DD" w:rsidRPr="003537D9" w:rsidRDefault="00DF54DD"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2) для жилых домов, размещение которых осуществляется в соответствии с договорами о развитии застроенных территорий, - на расстоянии в пределах пешеходной доступности не более 1500 м.</w:t>
      </w:r>
    </w:p>
    <w:p w:rsidR="00DF54DD" w:rsidRPr="003537D9" w:rsidRDefault="00C576E9"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19</w:t>
      </w:r>
      <w:r w:rsidR="00DF54DD" w:rsidRPr="003537D9">
        <w:rPr>
          <w:rFonts w:ascii="Times New Roman" w:hAnsi="Times New Roman" w:cs="Times New Roman"/>
          <w:sz w:val="24"/>
          <w:szCs w:val="24"/>
        </w:rPr>
        <w:t xml:space="preserve">. Размещение части необходимого количества </w:t>
      </w:r>
      <w:proofErr w:type="spellStart"/>
      <w:r w:rsidR="00DF54DD" w:rsidRPr="003537D9">
        <w:rPr>
          <w:rFonts w:ascii="Times New Roman" w:hAnsi="Times New Roman" w:cs="Times New Roman"/>
          <w:sz w:val="24"/>
          <w:szCs w:val="24"/>
        </w:rPr>
        <w:t>машино-мест</w:t>
      </w:r>
      <w:proofErr w:type="spellEnd"/>
      <w:r w:rsidR="00DF54DD" w:rsidRPr="003537D9">
        <w:rPr>
          <w:rFonts w:ascii="Times New Roman" w:hAnsi="Times New Roman" w:cs="Times New Roman"/>
          <w:sz w:val="24"/>
          <w:szCs w:val="24"/>
        </w:rPr>
        <w:t xml:space="preserve"> в границах квартала за границами земельного участка должно быть обосновано в документации по планировке территории.</w:t>
      </w:r>
    </w:p>
    <w:p w:rsidR="00DF54DD" w:rsidRPr="003537D9" w:rsidRDefault="00C576E9"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20</w:t>
      </w:r>
      <w:r w:rsidR="00DF54DD" w:rsidRPr="003537D9">
        <w:rPr>
          <w:rFonts w:ascii="Times New Roman" w:hAnsi="Times New Roman" w:cs="Times New Roman"/>
          <w:sz w:val="24"/>
          <w:szCs w:val="24"/>
        </w:rPr>
        <w:t>. В случае если земельный участок расположен в границах кварталов со сложившейся застройкой, 100% расчетного количества мест хранения автомобилей для планируемых к размещению объектов капитального строительства предусматривается в границах образуемого (изменяемого) земельного участка.</w:t>
      </w:r>
    </w:p>
    <w:p w:rsidR="00DF54DD" w:rsidRPr="003537D9" w:rsidRDefault="00C576E9"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21</w:t>
      </w:r>
      <w:r w:rsidR="00DF54DD" w:rsidRPr="003537D9">
        <w:rPr>
          <w:rFonts w:ascii="Times New Roman" w:hAnsi="Times New Roman" w:cs="Times New Roman"/>
          <w:sz w:val="24"/>
          <w:szCs w:val="24"/>
        </w:rPr>
        <w:t xml:space="preserve">. При этом размещение части необходимого количества </w:t>
      </w:r>
      <w:proofErr w:type="spellStart"/>
      <w:r w:rsidR="00DF54DD" w:rsidRPr="003537D9">
        <w:rPr>
          <w:rFonts w:ascii="Times New Roman" w:hAnsi="Times New Roman" w:cs="Times New Roman"/>
          <w:sz w:val="24"/>
          <w:szCs w:val="24"/>
        </w:rPr>
        <w:t>машино-мест</w:t>
      </w:r>
      <w:proofErr w:type="spellEnd"/>
      <w:r w:rsidR="00DF54DD" w:rsidRPr="003537D9">
        <w:rPr>
          <w:rFonts w:ascii="Times New Roman" w:hAnsi="Times New Roman" w:cs="Times New Roman"/>
          <w:sz w:val="24"/>
          <w:szCs w:val="24"/>
        </w:rPr>
        <w:t>, установленного для видов использования "социальное обслуживание" (код 3.2), "стационарное медицинское обслуживание" (код 3.4.2), "медицинские организации особого назначения" (код 3.4.3), "дошкольное, начальное и среднее общее образование" (код 3.5.1) согласно</w:t>
      </w:r>
      <w:r w:rsidRPr="003537D9">
        <w:rPr>
          <w:rFonts w:ascii="Times New Roman" w:hAnsi="Times New Roman" w:cs="Times New Roman"/>
          <w:sz w:val="24"/>
          <w:szCs w:val="24"/>
        </w:rPr>
        <w:t xml:space="preserve"> таблице 3</w:t>
      </w:r>
      <w:r w:rsidR="00DF54DD" w:rsidRPr="003537D9">
        <w:rPr>
          <w:rFonts w:ascii="Times New Roman" w:hAnsi="Times New Roman" w:cs="Times New Roman"/>
          <w:sz w:val="24"/>
          <w:szCs w:val="24"/>
        </w:rPr>
        <w:t>, за границами земельного участка не подлежит обоснованию в составе документации по планировке территории.</w:t>
      </w:r>
    </w:p>
    <w:p w:rsidR="00DF54DD" w:rsidRPr="003537D9" w:rsidRDefault="00C576E9"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22</w:t>
      </w:r>
      <w:r w:rsidR="00DF54DD" w:rsidRPr="003537D9">
        <w:rPr>
          <w:rFonts w:ascii="Times New Roman" w:hAnsi="Times New Roman" w:cs="Times New Roman"/>
          <w:sz w:val="24"/>
          <w:szCs w:val="24"/>
        </w:rPr>
        <w:t xml:space="preserve">. Площади </w:t>
      </w:r>
      <w:proofErr w:type="spellStart"/>
      <w:r w:rsidR="00DF54DD" w:rsidRPr="003537D9">
        <w:rPr>
          <w:rFonts w:ascii="Times New Roman" w:hAnsi="Times New Roman" w:cs="Times New Roman"/>
          <w:sz w:val="24"/>
          <w:szCs w:val="24"/>
        </w:rPr>
        <w:t>машино-мест</w:t>
      </w:r>
      <w:proofErr w:type="spellEnd"/>
      <w:r w:rsidR="00DF54DD" w:rsidRPr="003537D9">
        <w:rPr>
          <w:rFonts w:ascii="Times New Roman" w:hAnsi="Times New Roman" w:cs="Times New Roman"/>
          <w:sz w:val="24"/>
          <w:szCs w:val="24"/>
        </w:rPr>
        <w:t xml:space="preserve"> для хранения индивидуального автотранспорта определяются из расчета не менее 25 кв. м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 м на автомобиль (без учета проездов).</w:t>
      </w:r>
    </w:p>
    <w:p w:rsidR="00DF54DD" w:rsidRPr="003537D9" w:rsidRDefault="00C576E9"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23</w:t>
      </w:r>
      <w:r w:rsidR="00DF54DD" w:rsidRPr="003537D9">
        <w:rPr>
          <w:rFonts w:ascii="Times New Roman" w:hAnsi="Times New Roman" w:cs="Times New Roman"/>
          <w:sz w:val="24"/>
          <w:szCs w:val="24"/>
        </w:rPr>
        <w:t xml:space="preserve">. </w:t>
      </w:r>
      <w:proofErr w:type="gramStart"/>
      <w:r w:rsidR="00DF54DD" w:rsidRPr="003537D9">
        <w:rPr>
          <w:rFonts w:ascii="Times New Roman" w:hAnsi="Times New Roman" w:cs="Times New Roman"/>
          <w:sz w:val="24"/>
          <w:szCs w:val="24"/>
        </w:rPr>
        <w:t xml:space="preserve">Машино-места для хранения индивидуального автотранспорта, предусмотренные </w:t>
      </w:r>
      <w:r w:rsidRPr="003537D9">
        <w:rPr>
          <w:rFonts w:ascii="Times New Roman" w:hAnsi="Times New Roman" w:cs="Times New Roman"/>
          <w:sz w:val="24"/>
          <w:szCs w:val="24"/>
        </w:rPr>
        <w:t>пунктом 15 н</w:t>
      </w:r>
      <w:r w:rsidR="00DF54DD" w:rsidRPr="003537D9">
        <w:rPr>
          <w:rFonts w:ascii="Times New Roman" w:hAnsi="Times New Roman" w:cs="Times New Roman"/>
          <w:sz w:val="24"/>
          <w:szCs w:val="24"/>
        </w:rPr>
        <w:t>астоящей статьи, должны предусматривать не менее 10%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w:t>
      </w:r>
      <w:proofErr w:type="gramEnd"/>
      <w:r w:rsidR="00DF54DD" w:rsidRPr="003537D9">
        <w:rPr>
          <w:rFonts w:ascii="Times New Roman" w:hAnsi="Times New Roman" w:cs="Times New Roman"/>
          <w:sz w:val="24"/>
          <w:szCs w:val="24"/>
        </w:rPr>
        <w:t xml:space="preserve"> Указанные места для парковки не должны занимать иные транспортные средства.</w:t>
      </w:r>
    </w:p>
    <w:p w:rsidR="00C576E9" w:rsidRPr="003537D9" w:rsidRDefault="00C576E9" w:rsidP="00DB2517">
      <w:pPr>
        <w:pStyle w:val="ConsPlusTitle"/>
        <w:ind w:firstLine="709"/>
        <w:jc w:val="both"/>
        <w:outlineLvl w:val="3"/>
      </w:pPr>
    </w:p>
    <w:p w:rsidR="00C576E9" w:rsidRPr="003537D9" w:rsidRDefault="00C576E9" w:rsidP="00DB2517">
      <w:pPr>
        <w:pStyle w:val="ConsPlusTitle"/>
        <w:spacing w:line="240" w:lineRule="exact"/>
        <w:ind w:firstLine="709"/>
        <w:jc w:val="both"/>
        <w:outlineLvl w:val="3"/>
        <w:rPr>
          <w:rFonts w:ascii="Times New Roman" w:hAnsi="Times New Roman" w:cs="Times New Roman"/>
          <w:b w:val="0"/>
          <w:sz w:val="24"/>
          <w:szCs w:val="24"/>
        </w:rPr>
      </w:pPr>
      <w:r w:rsidRPr="003537D9">
        <w:rPr>
          <w:rFonts w:ascii="Times New Roman" w:hAnsi="Times New Roman" w:cs="Times New Roman"/>
          <w:b w:val="0"/>
          <w:sz w:val="24"/>
          <w:szCs w:val="24"/>
        </w:rPr>
        <w:t>24. Общие требования в части размещения погрузочно-разгрузочных площадок на земельных участках</w:t>
      </w:r>
      <w:r w:rsidR="00580097" w:rsidRPr="003537D9">
        <w:rPr>
          <w:rFonts w:ascii="Times New Roman" w:hAnsi="Times New Roman" w:cs="Times New Roman"/>
          <w:b w:val="0"/>
          <w:sz w:val="24"/>
          <w:szCs w:val="24"/>
        </w:rPr>
        <w:t>:</w:t>
      </w:r>
    </w:p>
    <w:p w:rsidR="00C576E9" w:rsidRPr="003537D9" w:rsidRDefault="00580097" w:rsidP="00DB2517">
      <w:pPr>
        <w:pStyle w:val="ConsPlusNormal"/>
        <w:spacing w:line="240" w:lineRule="exact"/>
        <w:ind w:firstLine="709"/>
        <w:jc w:val="both"/>
        <w:rPr>
          <w:rFonts w:ascii="Times New Roman" w:hAnsi="Times New Roman" w:cs="Times New Roman"/>
          <w:sz w:val="24"/>
          <w:szCs w:val="24"/>
        </w:rPr>
      </w:pPr>
      <w:proofErr w:type="gramStart"/>
      <w:r w:rsidRPr="003537D9">
        <w:rPr>
          <w:rFonts w:ascii="Times New Roman" w:hAnsi="Times New Roman" w:cs="Times New Roman"/>
          <w:sz w:val="24"/>
          <w:szCs w:val="24"/>
        </w:rPr>
        <w:t>а)</w:t>
      </w:r>
      <w:r w:rsidR="00C576E9" w:rsidRPr="003537D9">
        <w:rPr>
          <w:rFonts w:ascii="Times New Roman" w:hAnsi="Times New Roman" w:cs="Times New Roman"/>
          <w:sz w:val="24"/>
          <w:szCs w:val="24"/>
        </w:rPr>
        <w:t xml:space="preserve"> </w:t>
      </w:r>
      <w:r w:rsidRPr="003537D9">
        <w:rPr>
          <w:rFonts w:ascii="Times New Roman" w:hAnsi="Times New Roman" w:cs="Times New Roman"/>
          <w:sz w:val="24"/>
          <w:szCs w:val="24"/>
        </w:rPr>
        <w:t>п</w:t>
      </w:r>
      <w:r w:rsidR="00C576E9" w:rsidRPr="003537D9">
        <w:rPr>
          <w:rFonts w:ascii="Times New Roman" w:hAnsi="Times New Roman" w:cs="Times New Roman"/>
          <w:sz w:val="24"/>
          <w:szCs w:val="24"/>
        </w:rPr>
        <w:t>лощадь мест на погрузочно-разгрузочных площадках определяется из</w:t>
      </w:r>
      <w:r w:rsidRPr="003537D9">
        <w:rPr>
          <w:rFonts w:ascii="Times New Roman" w:hAnsi="Times New Roman" w:cs="Times New Roman"/>
          <w:sz w:val="24"/>
          <w:szCs w:val="24"/>
        </w:rPr>
        <w:t xml:space="preserve"> расчета 60 кв. м на одно место;</w:t>
      </w:r>
      <w:proofErr w:type="gramEnd"/>
    </w:p>
    <w:p w:rsidR="00C576E9" w:rsidRPr="003537D9" w:rsidRDefault="00580097" w:rsidP="00DB2517">
      <w:pPr>
        <w:pStyle w:val="ConsPlusNormal"/>
        <w:spacing w:line="240" w:lineRule="exact"/>
        <w:ind w:firstLine="709"/>
        <w:jc w:val="both"/>
        <w:rPr>
          <w:rFonts w:ascii="Times New Roman" w:hAnsi="Times New Roman" w:cs="Times New Roman"/>
          <w:sz w:val="24"/>
          <w:szCs w:val="24"/>
        </w:rPr>
      </w:pPr>
      <w:r w:rsidRPr="003537D9">
        <w:rPr>
          <w:rFonts w:ascii="Times New Roman" w:hAnsi="Times New Roman" w:cs="Times New Roman"/>
          <w:sz w:val="24"/>
          <w:szCs w:val="24"/>
        </w:rPr>
        <w:t>б)</w:t>
      </w:r>
      <w:r w:rsidR="00C576E9" w:rsidRPr="003537D9">
        <w:rPr>
          <w:rFonts w:ascii="Times New Roman" w:hAnsi="Times New Roman" w:cs="Times New Roman"/>
          <w:sz w:val="24"/>
          <w:szCs w:val="24"/>
        </w:rPr>
        <w:t xml:space="preserve"> </w:t>
      </w:r>
      <w:r w:rsidRPr="003537D9">
        <w:rPr>
          <w:rFonts w:ascii="Times New Roman" w:hAnsi="Times New Roman" w:cs="Times New Roman"/>
          <w:sz w:val="24"/>
          <w:szCs w:val="24"/>
        </w:rPr>
        <w:t>м</w:t>
      </w:r>
      <w:r w:rsidR="00C576E9" w:rsidRPr="003537D9">
        <w:rPr>
          <w:rFonts w:ascii="Times New Roman" w:hAnsi="Times New Roman" w:cs="Times New Roman"/>
          <w:sz w:val="24"/>
          <w:szCs w:val="24"/>
        </w:rPr>
        <w:t>инимальное количество мест на погрузочно-разгрузочных площадках на земельных участках определяется из расчета 1 место для объектов общей площадью от 100 кв. м до 2 тыс. кв. м и плюс 1 место на каждые дополнительные 5 тыс. кв. м общей площади объектов</w:t>
      </w:r>
      <w:r w:rsidRPr="003537D9">
        <w:rPr>
          <w:rFonts w:ascii="Times New Roman" w:hAnsi="Times New Roman" w:cs="Times New Roman"/>
          <w:sz w:val="24"/>
          <w:szCs w:val="24"/>
        </w:rPr>
        <w:t>;</w:t>
      </w:r>
    </w:p>
    <w:p w:rsidR="00C576E9" w:rsidRPr="003537D9" w:rsidRDefault="00580097" w:rsidP="00DB2517">
      <w:pPr>
        <w:pStyle w:val="ConsPlusNormal"/>
        <w:spacing w:line="240" w:lineRule="exact"/>
        <w:ind w:firstLine="709"/>
        <w:jc w:val="both"/>
        <w:rPr>
          <w:rFonts w:ascii="Times New Roman" w:hAnsi="Times New Roman" w:cs="Times New Roman"/>
          <w:sz w:val="24"/>
          <w:szCs w:val="24"/>
        </w:rPr>
      </w:pPr>
      <w:r w:rsidRPr="003537D9">
        <w:rPr>
          <w:rFonts w:ascii="Times New Roman" w:hAnsi="Times New Roman" w:cs="Times New Roman"/>
          <w:sz w:val="24"/>
          <w:szCs w:val="24"/>
        </w:rPr>
        <w:t>в)</w:t>
      </w:r>
      <w:r w:rsidR="00C576E9" w:rsidRPr="003537D9">
        <w:rPr>
          <w:rFonts w:ascii="Times New Roman" w:hAnsi="Times New Roman" w:cs="Times New Roman"/>
          <w:sz w:val="24"/>
          <w:szCs w:val="24"/>
        </w:rPr>
        <w:t xml:space="preserve"> </w:t>
      </w:r>
      <w:r w:rsidRPr="003537D9">
        <w:rPr>
          <w:rFonts w:ascii="Times New Roman" w:hAnsi="Times New Roman" w:cs="Times New Roman"/>
          <w:sz w:val="24"/>
          <w:szCs w:val="24"/>
        </w:rPr>
        <w:t>т</w:t>
      </w:r>
      <w:r w:rsidR="00C576E9" w:rsidRPr="003537D9">
        <w:rPr>
          <w:rFonts w:ascii="Times New Roman" w:hAnsi="Times New Roman" w:cs="Times New Roman"/>
          <w:sz w:val="24"/>
          <w:szCs w:val="24"/>
        </w:rPr>
        <w:t>ребования по минимальному количеству мест на погрузочно-разгрузочных площадках на земельных участках, указанные в пункте 3 настоящей статьи, относятся к объектам следующих видов разрешенного использования: "рынки" (код 4.3), "магазины" (код 4.4), "общественное питание" (код 4.6), "производственная деятельность" (код 6.0), "склады" (код 6.9).</w:t>
      </w:r>
    </w:p>
    <w:p w:rsidR="00580097" w:rsidRPr="003537D9" w:rsidRDefault="00580097" w:rsidP="00DB2517">
      <w:pPr>
        <w:pStyle w:val="ConsPlusNormal"/>
        <w:spacing w:line="240" w:lineRule="exact"/>
        <w:ind w:firstLine="709"/>
        <w:jc w:val="both"/>
        <w:rPr>
          <w:rFonts w:ascii="Times New Roman" w:hAnsi="Times New Roman" w:cs="Times New Roman"/>
          <w:sz w:val="24"/>
          <w:szCs w:val="24"/>
        </w:rPr>
      </w:pPr>
      <w:r w:rsidRPr="003537D9">
        <w:rPr>
          <w:rFonts w:ascii="Times New Roman" w:hAnsi="Times New Roman" w:cs="Times New Roman"/>
          <w:sz w:val="24"/>
          <w:szCs w:val="24"/>
        </w:rPr>
        <w:t>(*) - к погрузочно-разгрузочным площадкам относятся части земельного участка, предназначенные для проведения работ по погрузке и выгрузке грузов, доставляемых для объектов, расположенных на земельном участке.</w:t>
      </w:r>
    </w:p>
    <w:p w:rsidR="0026028F" w:rsidRPr="003537D9" w:rsidRDefault="0026028F" w:rsidP="00DB2517">
      <w:pPr>
        <w:pStyle w:val="ConsPlusTitle"/>
        <w:ind w:firstLine="709"/>
        <w:jc w:val="both"/>
        <w:outlineLvl w:val="3"/>
        <w:rPr>
          <w:rFonts w:ascii="Times New Roman" w:hAnsi="Times New Roman" w:cs="Times New Roman"/>
          <w:b w:val="0"/>
          <w:sz w:val="24"/>
          <w:szCs w:val="24"/>
        </w:rPr>
      </w:pPr>
    </w:p>
    <w:p w:rsidR="0026028F" w:rsidRPr="003537D9" w:rsidRDefault="0026028F" w:rsidP="00DB2517">
      <w:pPr>
        <w:pStyle w:val="ConsPlusTitle"/>
        <w:spacing w:line="240" w:lineRule="atLeast"/>
        <w:ind w:firstLine="709"/>
        <w:jc w:val="both"/>
        <w:outlineLvl w:val="3"/>
        <w:rPr>
          <w:rFonts w:ascii="Times New Roman" w:hAnsi="Times New Roman" w:cs="Times New Roman"/>
          <w:b w:val="0"/>
          <w:sz w:val="24"/>
          <w:szCs w:val="24"/>
        </w:rPr>
      </w:pPr>
      <w:r w:rsidRPr="003537D9">
        <w:rPr>
          <w:rFonts w:ascii="Times New Roman" w:hAnsi="Times New Roman" w:cs="Times New Roman"/>
          <w:b w:val="0"/>
          <w:sz w:val="24"/>
          <w:szCs w:val="24"/>
        </w:rPr>
        <w:t>25. Общие требования в части размещения мест для хранения велосипедного транспорта на земельных участках.</w:t>
      </w:r>
    </w:p>
    <w:p w:rsidR="0026028F" w:rsidRPr="003537D9" w:rsidRDefault="0026028F" w:rsidP="00DB2517">
      <w:pPr>
        <w:pStyle w:val="ConsPlusNormal"/>
        <w:spacing w:line="240" w:lineRule="atLeast"/>
        <w:ind w:firstLine="709"/>
        <w:jc w:val="both"/>
        <w:rPr>
          <w:rFonts w:ascii="Times New Roman" w:hAnsi="Times New Roman" w:cs="Times New Roman"/>
          <w:sz w:val="24"/>
          <w:szCs w:val="24"/>
        </w:rPr>
      </w:pPr>
      <w:bookmarkStart w:id="2" w:name="P810"/>
      <w:bookmarkEnd w:id="2"/>
      <w:r w:rsidRPr="003537D9">
        <w:rPr>
          <w:rFonts w:ascii="Times New Roman" w:hAnsi="Times New Roman" w:cs="Times New Roman"/>
          <w:sz w:val="24"/>
          <w:szCs w:val="24"/>
        </w:rPr>
        <w:t xml:space="preserve">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согласно таблице 3 настоящей статьи для видов использования земельных участков, расположенных на территории всех территориальных зон.</w:t>
      </w:r>
    </w:p>
    <w:p w:rsidR="0026028F" w:rsidRPr="003537D9" w:rsidRDefault="0026028F" w:rsidP="00DB2517">
      <w:pPr>
        <w:pStyle w:val="ConsPlusNormal"/>
        <w:spacing w:line="240" w:lineRule="atLeast"/>
        <w:ind w:firstLine="709"/>
        <w:jc w:val="both"/>
        <w:rPr>
          <w:rFonts w:ascii="Times New Roman" w:hAnsi="Times New Roman" w:cs="Times New Roman"/>
          <w:sz w:val="24"/>
          <w:szCs w:val="24"/>
        </w:rPr>
      </w:pPr>
    </w:p>
    <w:p w:rsidR="0026028F" w:rsidRPr="003537D9" w:rsidRDefault="0026028F" w:rsidP="00DB2517">
      <w:pPr>
        <w:pStyle w:val="ConsPlusNormal"/>
        <w:spacing w:line="240" w:lineRule="atLeast"/>
        <w:ind w:firstLine="709"/>
        <w:jc w:val="right"/>
        <w:outlineLvl w:val="4"/>
        <w:rPr>
          <w:rFonts w:ascii="Times New Roman" w:hAnsi="Times New Roman" w:cs="Times New Roman"/>
          <w:sz w:val="24"/>
          <w:szCs w:val="24"/>
        </w:rPr>
      </w:pPr>
      <w:r w:rsidRPr="003537D9">
        <w:rPr>
          <w:rFonts w:ascii="Times New Roman" w:hAnsi="Times New Roman" w:cs="Times New Roman"/>
          <w:sz w:val="24"/>
          <w:szCs w:val="24"/>
        </w:rPr>
        <w:t>Таблица 4</w:t>
      </w:r>
    </w:p>
    <w:p w:rsidR="0026028F" w:rsidRPr="003537D9" w:rsidRDefault="0026028F" w:rsidP="00DB2517">
      <w:pPr>
        <w:pStyle w:val="ConsPlusNormal"/>
        <w:spacing w:line="240" w:lineRule="atLeast"/>
        <w:ind w:firstLine="709"/>
        <w:jc w:val="both"/>
        <w:rPr>
          <w:rFonts w:ascii="Times New Roman" w:hAnsi="Times New Roman" w:cs="Times New Roman"/>
          <w:sz w:val="24"/>
          <w:szCs w:val="24"/>
        </w:rPr>
      </w:pPr>
    </w:p>
    <w:p w:rsidR="0026028F" w:rsidRPr="003537D9" w:rsidRDefault="0026028F" w:rsidP="00DB2517">
      <w:pPr>
        <w:pStyle w:val="ConsPlusTitle"/>
        <w:spacing w:line="240" w:lineRule="atLeast"/>
        <w:ind w:firstLine="709"/>
        <w:jc w:val="center"/>
        <w:rPr>
          <w:rFonts w:ascii="Times New Roman" w:hAnsi="Times New Roman" w:cs="Times New Roman"/>
          <w:b w:val="0"/>
          <w:sz w:val="24"/>
          <w:szCs w:val="24"/>
        </w:rPr>
      </w:pPr>
      <w:bookmarkStart w:id="3" w:name="P814"/>
      <w:bookmarkEnd w:id="3"/>
      <w:r w:rsidRPr="003537D9">
        <w:rPr>
          <w:rFonts w:ascii="Times New Roman" w:hAnsi="Times New Roman" w:cs="Times New Roman"/>
          <w:b w:val="0"/>
          <w:sz w:val="24"/>
          <w:szCs w:val="24"/>
        </w:rPr>
        <w:t xml:space="preserve">Минимальное количество мест для хранения велосипедного транспорта </w:t>
      </w:r>
      <w:proofErr w:type="gramStart"/>
      <w:r w:rsidRPr="003537D9">
        <w:rPr>
          <w:rFonts w:ascii="Times New Roman" w:hAnsi="Times New Roman" w:cs="Times New Roman"/>
          <w:b w:val="0"/>
          <w:sz w:val="24"/>
          <w:szCs w:val="24"/>
        </w:rPr>
        <w:t>на</w:t>
      </w:r>
      <w:proofErr w:type="gramEnd"/>
      <w:r w:rsidRPr="003537D9">
        <w:rPr>
          <w:rFonts w:ascii="Times New Roman" w:hAnsi="Times New Roman" w:cs="Times New Roman"/>
          <w:b w:val="0"/>
          <w:sz w:val="24"/>
          <w:szCs w:val="24"/>
        </w:rPr>
        <w:t xml:space="preserve"> </w:t>
      </w:r>
    </w:p>
    <w:p w:rsidR="0026028F" w:rsidRPr="003537D9" w:rsidRDefault="0026028F" w:rsidP="00DB2517">
      <w:pPr>
        <w:pStyle w:val="ConsPlusTitle"/>
        <w:spacing w:line="240" w:lineRule="atLeast"/>
        <w:ind w:firstLine="709"/>
        <w:jc w:val="center"/>
        <w:rPr>
          <w:rFonts w:ascii="Times New Roman" w:hAnsi="Times New Roman" w:cs="Times New Roman"/>
          <w:b w:val="0"/>
          <w:sz w:val="24"/>
          <w:szCs w:val="24"/>
        </w:rPr>
      </w:pPr>
      <w:r w:rsidRPr="003537D9">
        <w:rPr>
          <w:rFonts w:ascii="Times New Roman" w:hAnsi="Times New Roman" w:cs="Times New Roman"/>
          <w:b w:val="0"/>
          <w:sz w:val="24"/>
          <w:szCs w:val="24"/>
        </w:rPr>
        <w:t xml:space="preserve">земельных </w:t>
      </w:r>
      <w:proofErr w:type="gramStart"/>
      <w:r w:rsidRPr="003537D9">
        <w:rPr>
          <w:rFonts w:ascii="Times New Roman" w:hAnsi="Times New Roman" w:cs="Times New Roman"/>
          <w:b w:val="0"/>
          <w:sz w:val="24"/>
          <w:szCs w:val="24"/>
        </w:rPr>
        <w:t>участках</w:t>
      </w:r>
      <w:proofErr w:type="gramEnd"/>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4394"/>
        <w:gridCol w:w="1843"/>
        <w:gridCol w:w="2552"/>
      </w:tblGrid>
      <w:tr w:rsidR="0026028F" w:rsidRPr="003537D9" w:rsidTr="00DB2517">
        <w:tc>
          <w:tcPr>
            <w:tcW w:w="771"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N</w:t>
            </w:r>
          </w:p>
          <w:p w:rsidR="0026028F" w:rsidRPr="003537D9" w:rsidRDefault="0026028F" w:rsidP="00DB2517">
            <w:pPr>
              <w:pStyle w:val="ConsPlusNormal"/>
              <w:spacing w:line="240" w:lineRule="atLeast"/>
              <w:ind w:firstLine="0"/>
              <w:jc w:val="center"/>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lastRenderedPageBreak/>
              <w:t>п</w:t>
            </w:r>
            <w:proofErr w:type="gramEnd"/>
            <w:r w:rsidRPr="003537D9">
              <w:rPr>
                <w:rFonts w:ascii="Times New Roman" w:hAnsi="Times New Roman" w:cs="Times New Roman"/>
                <w:sz w:val="24"/>
                <w:szCs w:val="24"/>
                <w:lang w:eastAsia="en-US"/>
              </w:rPr>
              <w:t>/п</w:t>
            </w:r>
          </w:p>
        </w:tc>
        <w:tc>
          <w:tcPr>
            <w:tcW w:w="4394"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Вид использования</w:t>
            </w:r>
          </w:p>
        </w:tc>
        <w:tc>
          <w:tcPr>
            <w:tcW w:w="1843"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Код вида </w:t>
            </w:r>
            <w:r w:rsidRPr="003537D9">
              <w:rPr>
                <w:rFonts w:ascii="Times New Roman" w:hAnsi="Times New Roman" w:cs="Times New Roman"/>
                <w:sz w:val="24"/>
                <w:szCs w:val="24"/>
                <w:lang w:eastAsia="en-US"/>
              </w:rPr>
              <w:lastRenderedPageBreak/>
              <w:t>использования</w:t>
            </w:r>
          </w:p>
        </w:tc>
        <w:tc>
          <w:tcPr>
            <w:tcW w:w="2552"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 xml:space="preserve">Минимальное </w:t>
            </w:r>
            <w:r w:rsidRPr="003537D9">
              <w:rPr>
                <w:rFonts w:ascii="Times New Roman" w:hAnsi="Times New Roman" w:cs="Times New Roman"/>
                <w:sz w:val="24"/>
                <w:szCs w:val="24"/>
                <w:lang w:eastAsia="en-US"/>
              </w:rPr>
              <w:lastRenderedPageBreak/>
              <w:t xml:space="preserve">количество </w:t>
            </w:r>
            <w:proofErr w:type="gramStart"/>
            <w:r w:rsidRPr="003537D9">
              <w:rPr>
                <w:rFonts w:ascii="Times New Roman" w:hAnsi="Times New Roman" w:cs="Times New Roman"/>
                <w:sz w:val="24"/>
                <w:szCs w:val="24"/>
                <w:lang w:eastAsia="en-US"/>
              </w:rPr>
              <w:t>вело-мест</w:t>
            </w:r>
            <w:proofErr w:type="gramEnd"/>
          </w:p>
        </w:tc>
      </w:tr>
      <w:tr w:rsidR="0026028F" w:rsidRPr="003537D9" w:rsidTr="00DB2517">
        <w:tc>
          <w:tcPr>
            <w:tcW w:w="771"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1</w:t>
            </w:r>
          </w:p>
        </w:tc>
        <w:tc>
          <w:tcPr>
            <w:tcW w:w="4394"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w:t>
            </w:r>
          </w:p>
        </w:tc>
      </w:tr>
      <w:tr w:rsidR="0026028F" w:rsidRPr="003537D9" w:rsidTr="00DB2517">
        <w:tc>
          <w:tcPr>
            <w:tcW w:w="771"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Малоэтажная многоквартирная жилая застройка, </w:t>
            </w:r>
            <w:proofErr w:type="spellStart"/>
            <w:r w:rsidRPr="003537D9">
              <w:rPr>
                <w:rFonts w:ascii="Times New Roman" w:hAnsi="Times New Roman" w:cs="Times New Roman"/>
                <w:sz w:val="24"/>
                <w:szCs w:val="24"/>
                <w:lang w:eastAsia="en-US"/>
              </w:rPr>
              <w:t>среднеэтажная</w:t>
            </w:r>
            <w:proofErr w:type="spellEnd"/>
            <w:r w:rsidRPr="003537D9">
              <w:rPr>
                <w:rFonts w:ascii="Times New Roman" w:hAnsi="Times New Roman" w:cs="Times New Roman"/>
                <w:sz w:val="24"/>
                <w:szCs w:val="24"/>
                <w:lang w:eastAsia="en-US"/>
              </w:rPr>
              <w:t xml:space="preserve"> жилая застройка, многоэтажная жилая застройка (высотная застройка)</w:t>
            </w:r>
          </w:p>
        </w:tc>
        <w:tc>
          <w:tcPr>
            <w:tcW w:w="1843"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2.1.1, 2.5, 2.6</w:t>
            </w:r>
          </w:p>
        </w:tc>
        <w:tc>
          <w:tcPr>
            <w:tcW w:w="2552"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1 место на 280 кв. м общей площади квартир</w:t>
            </w:r>
          </w:p>
        </w:tc>
      </w:tr>
      <w:tr w:rsidR="0026028F" w:rsidRPr="003537D9" w:rsidTr="00DB2517">
        <w:tc>
          <w:tcPr>
            <w:tcW w:w="771"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2.</w:t>
            </w:r>
          </w:p>
        </w:tc>
        <w:tc>
          <w:tcPr>
            <w:tcW w:w="4394"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Дошкольное, начальное и среднее общее образование, стационарное медицинское обслуживание</w:t>
            </w:r>
          </w:p>
        </w:tc>
        <w:tc>
          <w:tcPr>
            <w:tcW w:w="1843"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3.5.1, 3.4.2</w:t>
            </w:r>
          </w:p>
        </w:tc>
        <w:tc>
          <w:tcPr>
            <w:tcW w:w="2552"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1 место на 50 работников</w:t>
            </w:r>
          </w:p>
        </w:tc>
      </w:tr>
      <w:tr w:rsidR="0026028F" w:rsidRPr="003537D9" w:rsidTr="00DB2517">
        <w:tc>
          <w:tcPr>
            <w:tcW w:w="771"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Среднее и высшее профессиональное 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3.5.2</w:t>
            </w:r>
          </w:p>
        </w:tc>
        <w:tc>
          <w:tcPr>
            <w:tcW w:w="2552"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1 место на 50 работников, а также 1 </w:t>
            </w:r>
            <w:proofErr w:type="gramStart"/>
            <w:r w:rsidRPr="003537D9">
              <w:rPr>
                <w:rFonts w:ascii="Times New Roman" w:hAnsi="Times New Roman" w:cs="Times New Roman"/>
                <w:sz w:val="24"/>
                <w:szCs w:val="24"/>
                <w:lang w:eastAsia="en-US"/>
              </w:rPr>
              <w:t>вело-место</w:t>
            </w:r>
            <w:proofErr w:type="gramEnd"/>
            <w:r w:rsidRPr="003537D9">
              <w:rPr>
                <w:rFonts w:ascii="Times New Roman" w:hAnsi="Times New Roman" w:cs="Times New Roman"/>
                <w:sz w:val="24"/>
                <w:szCs w:val="24"/>
                <w:lang w:eastAsia="en-US"/>
              </w:rPr>
              <w:t xml:space="preserve"> на 50 учащихся</w:t>
            </w:r>
          </w:p>
        </w:tc>
      </w:tr>
      <w:tr w:rsidR="0026028F" w:rsidRPr="003537D9" w:rsidTr="00DB2517">
        <w:tc>
          <w:tcPr>
            <w:tcW w:w="771"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w:t>
            </w:r>
          </w:p>
        </w:tc>
        <w:tc>
          <w:tcPr>
            <w:tcW w:w="4394"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Культурное развитие, ветеринарное обслуживание, общественное питание, развлечение, спорт, религиозное использование</w:t>
            </w:r>
          </w:p>
        </w:tc>
        <w:tc>
          <w:tcPr>
            <w:tcW w:w="1843"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3.6, 3.10, 4.6, 4.8, 5.1, 3.7</w:t>
            </w:r>
          </w:p>
        </w:tc>
        <w:tc>
          <w:tcPr>
            <w:tcW w:w="2552"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1 место на 50 работников в максимальную смену, а также 1 место на 50 единовременных посетителей при их максимальном количестве</w:t>
            </w:r>
          </w:p>
        </w:tc>
      </w:tr>
      <w:tr w:rsidR="0026028F" w:rsidRPr="003537D9" w:rsidTr="00DB2517">
        <w:tc>
          <w:tcPr>
            <w:tcW w:w="771"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5.</w:t>
            </w:r>
          </w:p>
        </w:tc>
        <w:tc>
          <w:tcPr>
            <w:tcW w:w="4394"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w:t>
            </w:r>
          </w:p>
        </w:tc>
        <w:tc>
          <w:tcPr>
            <w:tcW w:w="1843"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3.2, 3.3, 3.8, 3.9, 4.1, 4.5</w:t>
            </w:r>
          </w:p>
        </w:tc>
        <w:tc>
          <w:tcPr>
            <w:tcW w:w="2552"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1 место на 100 кв. м общей площади</w:t>
            </w:r>
          </w:p>
        </w:tc>
      </w:tr>
      <w:tr w:rsidR="0026028F" w:rsidRPr="003537D9" w:rsidTr="00DB2517">
        <w:tc>
          <w:tcPr>
            <w:tcW w:w="771"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6.</w:t>
            </w:r>
          </w:p>
        </w:tc>
        <w:tc>
          <w:tcPr>
            <w:tcW w:w="4394"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Общее пользование водными объектами</w:t>
            </w:r>
          </w:p>
        </w:tc>
        <w:tc>
          <w:tcPr>
            <w:tcW w:w="1843"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11.1</w:t>
            </w:r>
          </w:p>
        </w:tc>
        <w:tc>
          <w:tcPr>
            <w:tcW w:w="2552"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1 место на 250 кв. м земельного участка пляжа</w:t>
            </w:r>
          </w:p>
        </w:tc>
      </w:tr>
      <w:tr w:rsidR="0026028F" w:rsidRPr="003537D9" w:rsidTr="00DB2517">
        <w:tc>
          <w:tcPr>
            <w:tcW w:w="771"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7.</w:t>
            </w:r>
          </w:p>
        </w:tc>
        <w:tc>
          <w:tcPr>
            <w:tcW w:w="4394"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Железнодорожный транспорт, автомобильный транспорт, водный транспорт</w:t>
            </w:r>
          </w:p>
        </w:tc>
        <w:tc>
          <w:tcPr>
            <w:tcW w:w="1843"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7.1 - 7.3</w:t>
            </w:r>
          </w:p>
        </w:tc>
        <w:tc>
          <w:tcPr>
            <w:tcW w:w="2552"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1 место на 1000 пассажиров, прибывающих в час пик, а также 1 место на 50 работников</w:t>
            </w:r>
          </w:p>
        </w:tc>
      </w:tr>
      <w:tr w:rsidR="0026028F" w:rsidRPr="003537D9" w:rsidTr="00DB2517">
        <w:tc>
          <w:tcPr>
            <w:tcW w:w="771"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8.</w:t>
            </w:r>
          </w:p>
        </w:tc>
        <w:tc>
          <w:tcPr>
            <w:tcW w:w="4394"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Объекты торговли (торговые центры, торгово-развлекательный центры (комплексы)</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4.2</w:t>
            </w:r>
          </w:p>
        </w:tc>
        <w:tc>
          <w:tcPr>
            <w:tcW w:w="2552"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1 место на 250 кв. м общей площади, а также 1 место на 50 работников</w:t>
            </w:r>
          </w:p>
        </w:tc>
      </w:tr>
      <w:tr w:rsidR="0026028F" w:rsidRPr="003537D9" w:rsidTr="00DB2517">
        <w:tc>
          <w:tcPr>
            <w:tcW w:w="771"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9.</w:t>
            </w:r>
          </w:p>
        </w:tc>
        <w:tc>
          <w:tcPr>
            <w:tcW w:w="4394"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Магазины, рынки, выставочно-ярмарочная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4.4, 4.3, 4.10</w:t>
            </w:r>
          </w:p>
        </w:tc>
        <w:tc>
          <w:tcPr>
            <w:tcW w:w="2552" w:type="dxa"/>
            <w:tcBorders>
              <w:top w:val="single" w:sz="4" w:space="0" w:color="auto"/>
              <w:left w:val="single" w:sz="4" w:space="0" w:color="auto"/>
              <w:bottom w:val="single" w:sz="4" w:space="0" w:color="auto"/>
              <w:right w:val="single" w:sz="4" w:space="0" w:color="auto"/>
            </w:tcBorders>
            <w:hideMark/>
          </w:tcPr>
          <w:p w:rsidR="0026028F" w:rsidRPr="003537D9" w:rsidRDefault="0026028F" w:rsidP="00DB2517">
            <w:pPr>
              <w:pStyle w:val="ConsPlusNormal"/>
              <w:spacing w:line="240" w:lineRule="atLeast"/>
              <w:ind w:firstLine="0"/>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 xml:space="preserve">1 место на 150 кв. м торговой площади для объектов с площадью торгового зала более 1000 кв. м, 1 место на 100 кв. м торговой площади для объектов с площадью торгового зала от 200 до 1000 кв. м, 1 место на 40 кв. м </w:t>
            </w:r>
            <w:r w:rsidRPr="003537D9">
              <w:rPr>
                <w:rFonts w:ascii="Times New Roman" w:hAnsi="Times New Roman" w:cs="Times New Roman"/>
                <w:sz w:val="24"/>
                <w:szCs w:val="24"/>
                <w:lang w:eastAsia="en-US"/>
              </w:rPr>
              <w:lastRenderedPageBreak/>
              <w:t>торговой площади для объектов с площадью торгового зала менее 200 кв. м, а также 1 место</w:t>
            </w:r>
            <w:proofErr w:type="gramEnd"/>
            <w:r w:rsidRPr="003537D9">
              <w:rPr>
                <w:rFonts w:ascii="Times New Roman" w:hAnsi="Times New Roman" w:cs="Times New Roman"/>
                <w:sz w:val="24"/>
                <w:szCs w:val="24"/>
                <w:lang w:eastAsia="en-US"/>
              </w:rPr>
              <w:t xml:space="preserve"> на 50 работников</w:t>
            </w:r>
          </w:p>
        </w:tc>
      </w:tr>
    </w:tbl>
    <w:p w:rsidR="0026028F" w:rsidRPr="003537D9" w:rsidRDefault="0026028F" w:rsidP="00DB2517">
      <w:pPr>
        <w:pStyle w:val="ConsPlusNormal"/>
        <w:spacing w:line="240" w:lineRule="atLeast"/>
        <w:ind w:firstLine="709"/>
        <w:jc w:val="both"/>
        <w:rPr>
          <w:rFonts w:ascii="Times New Roman" w:hAnsi="Times New Roman" w:cs="Times New Roman"/>
          <w:sz w:val="24"/>
          <w:szCs w:val="24"/>
          <w:lang w:eastAsia="ru-RU"/>
        </w:rPr>
      </w:pPr>
    </w:p>
    <w:p w:rsidR="0026028F" w:rsidRPr="003537D9" w:rsidRDefault="0026028F"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а) для видов использования, не указанных в таблице 4 настоящей статьи, минимальное количество мест для хранения велосипедного транспорта не устанавливается</w:t>
      </w:r>
      <w:r w:rsidR="00070CF6" w:rsidRPr="003537D9">
        <w:rPr>
          <w:rFonts w:ascii="Times New Roman" w:hAnsi="Times New Roman" w:cs="Times New Roman"/>
          <w:sz w:val="24"/>
          <w:szCs w:val="24"/>
        </w:rPr>
        <w:t>;</w:t>
      </w:r>
    </w:p>
    <w:p w:rsidR="0026028F" w:rsidRPr="003537D9" w:rsidRDefault="0026028F"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 xml:space="preserve">б)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w:t>
      </w:r>
      <w:r w:rsidR="00070CF6" w:rsidRPr="003537D9">
        <w:rPr>
          <w:rFonts w:ascii="Times New Roman" w:hAnsi="Times New Roman" w:cs="Times New Roman"/>
          <w:sz w:val="24"/>
          <w:szCs w:val="24"/>
        </w:rPr>
        <w:t>насто</w:t>
      </w:r>
      <w:r w:rsidRPr="003537D9">
        <w:rPr>
          <w:rFonts w:ascii="Times New Roman" w:hAnsi="Times New Roman" w:cs="Times New Roman"/>
          <w:sz w:val="24"/>
          <w:szCs w:val="24"/>
        </w:rPr>
        <w:t>ящ</w:t>
      </w:r>
      <w:r w:rsidR="00070CF6" w:rsidRPr="003537D9">
        <w:rPr>
          <w:rFonts w:ascii="Times New Roman" w:hAnsi="Times New Roman" w:cs="Times New Roman"/>
          <w:sz w:val="24"/>
          <w:szCs w:val="24"/>
        </w:rPr>
        <w:t>им пунктом</w:t>
      </w:r>
      <w:r w:rsidRPr="003537D9">
        <w:rPr>
          <w:rFonts w:ascii="Times New Roman" w:hAnsi="Times New Roman" w:cs="Times New Roman"/>
          <w:sz w:val="24"/>
          <w:szCs w:val="24"/>
        </w:rPr>
        <w:t xml:space="preserve"> мест для хранения велосипедного транспорта для всех видов использования земельного участка</w:t>
      </w:r>
      <w:r w:rsidR="00070CF6" w:rsidRPr="003537D9">
        <w:rPr>
          <w:rFonts w:ascii="Times New Roman" w:hAnsi="Times New Roman" w:cs="Times New Roman"/>
          <w:sz w:val="24"/>
          <w:szCs w:val="24"/>
        </w:rPr>
        <w:t>;</w:t>
      </w:r>
    </w:p>
    <w:p w:rsidR="0026028F" w:rsidRPr="003537D9" w:rsidRDefault="00070CF6"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в)</w:t>
      </w:r>
      <w:r w:rsidR="0026028F" w:rsidRPr="003537D9">
        <w:rPr>
          <w:rFonts w:ascii="Times New Roman" w:hAnsi="Times New Roman" w:cs="Times New Roman"/>
          <w:sz w:val="24"/>
          <w:szCs w:val="24"/>
        </w:rPr>
        <w:t xml:space="preserve"> </w:t>
      </w:r>
      <w:r w:rsidRPr="003537D9">
        <w:rPr>
          <w:rFonts w:ascii="Times New Roman" w:hAnsi="Times New Roman" w:cs="Times New Roman"/>
          <w:sz w:val="24"/>
          <w:szCs w:val="24"/>
        </w:rPr>
        <w:t>м</w:t>
      </w:r>
      <w:r w:rsidR="0026028F" w:rsidRPr="003537D9">
        <w:rPr>
          <w:rFonts w:ascii="Times New Roman" w:hAnsi="Times New Roman" w:cs="Times New Roman"/>
          <w:sz w:val="24"/>
          <w:szCs w:val="24"/>
        </w:rPr>
        <w:t>еста для хранения велосипедного транспорта, необходимые в соответствии с настоящими Правилами, размещаются в границах земельного участка</w:t>
      </w:r>
      <w:r w:rsidRPr="003537D9">
        <w:rPr>
          <w:rFonts w:ascii="Times New Roman" w:hAnsi="Times New Roman" w:cs="Times New Roman"/>
          <w:sz w:val="24"/>
          <w:szCs w:val="24"/>
        </w:rPr>
        <w:t>;</w:t>
      </w:r>
    </w:p>
    <w:p w:rsidR="0026028F" w:rsidRPr="003537D9" w:rsidRDefault="00070CF6"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г)</w:t>
      </w:r>
      <w:r w:rsidR="0026028F" w:rsidRPr="003537D9">
        <w:rPr>
          <w:rFonts w:ascii="Times New Roman" w:hAnsi="Times New Roman" w:cs="Times New Roman"/>
          <w:sz w:val="24"/>
          <w:szCs w:val="24"/>
        </w:rPr>
        <w:t xml:space="preserve"> </w:t>
      </w:r>
      <w:r w:rsidRPr="003537D9">
        <w:rPr>
          <w:rFonts w:ascii="Times New Roman" w:hAnsi="Times New Roman" w:cs="Times New Roman"/>
          <w:sz w:val="24"/>
          <w:szCs w:val="24"/>
        </w:rPr>
        <w:t>п</w:t>
      </w:r>
      <w:r w:rsidR="0026028F" w:rsidRPr="003537D9">
        <w:rPr>
          <w:rFonts w:ascii="Times New Roman" w:hAnsi="Times New Roman" w:cs="Times New Roman"/>
          <w:sz w:val="24"/>
          <w:szCs w:val="24"/>
        </w:rPr>
        <w:t>лощади мест для хранения велосипедного транспорта определяются из расчета не менее 1 кв. м на велосипед (без учета проездов).</w:t>
      </w:r>
    </w:p>
    <w:p w:rsidR="0026028F" w:rsidRPr="003537D9" w:rsidRDefault="0026028F" w:rsidP="00DB2517">
      <w:pPr>
        <w:suppressAutoHyphens w:val="0"/>
        <w:ind w:firstLine="709"/>
        <w:rPr>
          <w:lang w:eastAsia="ru-RU"/>
        </w:rPr>
      </w:pPr>
    </w:p>
    <w:p w:rsidR="003257FD" w:rsidRPr="003537D9" w:rsidRDefault="003257FD" w:rsidP="00DB2517">
      <w:pPr>
        <w:suppressAutoHyphens w:val="0"/>
        <w:ind w:firstLine="709"/>
        <w:rPr>
          <w:b/>
          <w:bCs/>
          <w:i/>
          <w:lang w:eastAsia="ru-RU"/>
        </w:rPr>
      </w:pPr>
      <w:r w:rsidRPr="003537D9">
        <w:rPr>
          <w:b/>
          <w:bCs/>
          <w:i/>
          <w:lang w:eastAsia="ru-RU"/>
        </w:rPr>
        <w:t xml:space="preserve">Статья </w:t>
      </w:r>
      <w:r w:rsidR="00B82047" w:rsidRPr="003537D9">
        <w:rPr>
          <w:b/>
          <w:bCs/>
          <w:i/>
          <w:lang w:eastAsia="ru-RU"/>
        </w:rPr>
        <w:t>1</w:t>
      </w:r>
      <w:r w:rsidRPr="003537D9">
        <w:rPr>
          <w:b/>
          <w:bCs/>
          <w:i/>
          <w:lang w:eastAsia="ru-RU"/>
        </w:rPr>
        <w:t>9. Общие требования в части видов использования земельных участков</w:t>
      </w:r>
    </w:p>
    <w:p w:rsidR="00070CF6" w:rsidRPr="003537D9" w:rsidRDefault="00070CF6" w:rsidP="00DB2517">
      <w:pPr>
        <w:pStyle w:val="ConsPlusNormal"/>
        <w:ind w:firstLine="709"/>
        <w:jc w:val="both"/>
        <w:rPr>
          <w:rFonts w:ascii="Times New Roman" w:hAnsi="Times New Roman" w:cs="Times New Roman"/>
          <w:sz w:val="24"/>
          <w:szCs w:val="24"/>
        </w:rPr>
      </w:pPr>
    </w:p>
    <w:p w:rsidR="00070CF6" w:rsidRPr="003537D9" w:rsidRDefault="00070CF6" w:rsidP="00DB2517">
      <w:pPr>
        <w:pStyle w:val="ConsPlusNormal"/>
        <w:ind w:firstLine="709"/>
        <w:jc w:val="both"/>
        <w:rPr>
          <w:rFonts w:ascii="Times New Roman" w:hAnsi="Times New Roman" w:cs="Times New Roman"/>
          <w:sz w:val="24"/>
          <w:szCs w:val="24"/>
        </w:rPr>
      </w:pPr>
      <w:proofErr w:type="gramStart"/>
      <w:r w:rsidRPr="003537D9">
        <w:rPr>
          <w:rFonts w:ascii="Times New Roman" w:hAnsi="Times New Roman" w:cs="Times New Roman"/>
          <w:sz w:val="24"/>
          <w:szCs w:val="24"/>
        </w:rPr>
        <w:t>Виды разрешенного использования земельных участков, установленные в градостроительных регламентах для соответствующих территориальных зон, приведены в настоящем разделе и определены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 сентября 2014 г. N 540 "Об утверждении классификатора видов разрешенного использования земельных участков".</w:t>
      </w:r>
      <w:proofErr w:type="gramEnd"/>
    </w:p>
    <w:p w:rsidR="00070CF6" w:rsidRPr="003537D9" w:rsidRDefault="00070CF6" w:rsidP="00DB2517">
      <w:pPr>
        <w:pStyle w:val="ConsPlusNormal"/>
        <w:ind w:firstLine="709"/>
        <w:jc w:val="both"/>
        <w:rPr>
          <w:rFonts w:ascii="Times New Roman" w:hAnsi="Times New Roman" w:cs="Times New Roman"/>
          <w:sz w:val="24"/>
          <w:szCs w:val="24"/>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4819"/>
        <w:gridCol w:w="1702"/>
      </w:tblGrid>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Наименование вида разрешенного использования земельного участка</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Описание вида разрешенного использования земельного участка</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Код (числовое обозначение) вида разрешенного использования земельного участка</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2</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Научное обеспечение сельского хозяйства</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коллекций генетических ресурсов растений</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1.14</w:t>
            </w:r>
          </w:p>
        </w:tc>
      </w:tr>
      <w:tr w:rsidR="00B902E4" w:rsidRPr="003537D9" w:rsidTr="000850E4">
        <w:tc>
          <w:tcPr>
            <w:tcW w:w="3119" w:type="dxa"/>
            <w:tcBorders>
              <w:top w:val="single" w:sz="4" w:space="0" w:color="auto"/>
              <w:left w:val="single" w:sz="4" w:space="0" w:color="auto"/>
              <w:bottom w:val="single" w:sz="4" w:space="0" w:color="auto"/>
              <w:right w:val="single" w:sz="4" w:space="0" w:color="auto"/>
            </w:tcBorders>
            <w:hideMark/>
          </w:tcPr>
          <w:p w:rsidR="00B902E4" w:rsidRPr="003537D9" w:rsidRDefault="00B902E4"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Хранение и переработка сельскохозяйственной продукции</w:t>
            </w:r>
          </w:p>
        </w:tc>
        <w:tc>
          <w:tcPr>
            <w:tcW w:w="4819" w:type="dxa"/>
            <w:tcBorders>
              <w:top w:val="single" w:sz="4" w:space="0" w:color="auto"/>
              <w:left w:val="single" w:sz="4" w:space="0" w:color="auto"/>
              <w:bottom w:val="single" w:sz="4" w:space="0" w:color="auto"/>
              <w:right w:val="single" w:sz="4" w:space="0" w:color="auto"/>
            </w:tcBorders>
            <w:hideMark/>
          </w:tcPr>
          <w:p w:rsidR="00B902E4" w:rsidRPr="003537D9" w:rsidRDefault="00B902E4"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2" w:type="dxa"/>
            <w:tcBorders>
              <w:top w:val="single" w:sz="4" w:space="0" w:color="auto"/>
              <w:left w:val="single" w:sz="4" w:space="0" w:color="auto"/>
              <w:bottom w:val="single" w:sz="4" w:space="0" w:color="auto"/>
              <w:right w:val="single" w:sz="4" w:space="0" w:color="auto"/>
            </w:tcBorders>
            <w:hideMark/>
          </w:tcPr>
          <w:p w:rsidR="00B902E4" w:rsidRPr="003537D9" w:rsidRDefault="00B902E4"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1.15</w:t>
            </w:r>
          </w:p>
        </w:tc>
      </w:tr>
      <w:tr w:rsidR="00B902E4" w:rsidRPr="003537D9" w:rsidTr="000850E4">
        <w:tc>
          <w:tcPr>
            <w:tcW w:w="3119" w:type="dxa"/>
            <w:tcBorders>
              <w:top w:val="single" w:sz="4" w:space="0" w:color="auto"/>
              <w:left w:val="single" w:sz="4" w:space="0" w:color="auto"/>
              <w:bottom w:val="single" w:sz="4" w:space="0" w:color="auto"/>
              <w:right w:val="single" w:sz="4" w:space="0" w:color="auto"/>
            </w:tcBorders>
            <w:hideMark/>
          </w:tcPr>
          <w:p w:rsidR="00B902E4" w:rsidRPr="003537D9" w:rsidRDefault="00B902E4"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Ведение личного подсобного хозяйства на полевых участках</w:t>
            </w:r>
          </w:p>
        </w:tc>
        <w:tc>
          <w:tcPr>
            <w:tcW w:w="4819" w:type="dxa"/>
            <w:tcBorders>
              <w:top w:val="single" w:sz="4" w:space="0" w:color="auto"/>
              <w:left w:val="single" w:sz="4" w:space="0" w:color="auto"/>
              <w:bottom w:val="single" w:sz="4" w:space="0" w:color="auto"/>
              <w:right w:val="single" w:sz="4" w:space="0" w:color="auto"/>
            </w:tcBorders>
            <w:hideMark/>
          </w:tcPr>
          <w:p w:rsidR="00B902E4" w:rsidRPr="003537D9" w:rsidRDefault="00B902E4"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Производство сельскохозяйственной продукции без права возведения объектов капитального строительства</w:t>
            </w:r>
          </w:p>
        </w:tc>
        <w:tc>
          <w:tcPr>
            <w:tcW w:w="1702" w:type="dxa"/>
            <w:tcBorders>
              <w:top w:val="single" w:sz="4" w:space="0" w:color="auto"/>
              <w:left w:val="single" w:sz="4" w:space="0" w:color="auto"/>
              <w:bottom w:val="single" w:sz="4" w:space="0" w:color="auto"/>
              <w:right w:val="single" w:sz="4" w:space="0" w:color="auto"/>
            </w:tcBorders>
            <w:hideMark/>
          </w:tcPr>
          <w:p w:rsidR="00B902E4" w:rsidRPr="003537D9" w:rsidRDefault="00B902E4"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1.16</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Питомники</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Выращивание и реализация подроста </w:t>
            </w:r>
            <w:r w:rsidRPr="003537D9">
              <w:rPr>
                <w:rFonts w:ascii="Times New Roman" w:hAnsi="Times New Roman" w:cs="Times New Roman"/>
                <w:sz w:val="24"/>
                <w:szCs w:val="24"/>
                <w:lang w:eastAsia="en-US"/>
              </w:rPr>
              <w:lastRenderedPageBreak/>
              <w:t>деревьев и кустарников, используемых в сельском хозяйстве, а также иных сельскохозяйственных культур для получения рассады и семян;</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сооружений, необходимых для указанных видов сельскохозяйственного производства</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1.17</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Жилая застройка</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жилых помещений различного вида и обеспечение проживания в них.</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 целью извлечения предпринимательской выгоды из предоставления жилого помещения для временного проживания в них (гостиницы, дома отдыха);</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для проживания с одновременным осуществлением лечения или социального обслуживания населения (санатории, дома ребенка, дома </w:t>
            </w:r>
            <w:proofErr w:type="gramStart"/>
            <w:r w:rsidRPr="003537D9">
              <w:rPr>
                <w:rFonts w:ascii="Times New Roman" w:hAnsi="Times New Roman" w:cs="Times New Roman"/>
                <w:sz w:val="24"/>
                <w:szCs w:val="24"/>
                <w:lang w:eastAsia="en-US"/>
              </w:rPr>
              <w:t>престарелых</w:t>
            </w:r>
            <w:proofErr w:type="gramEnd"/>
            <w:r w:rsidRPr="003537D9">
              <w:rPr>
                <w:rFonts w:ascii="Times New Roman" w:hAnsi="Times New Roman" w:cs="Times New Roman"/>
                <w:sz w:val="24"/>
                <w:szCs w:val="24"/>
                <w:lang w:eastAsia="en-US"/>
              </w:rPr>
              <w:t>, больницы);</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как способ обеспечения непрерывности производства (вахтовые помещения, служебные жилые помещения на производственных объектах);</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как способ обеспечения деятельности режимного учреждения (казармы, караульные помещения, места лишения свободы, содержания под стражей).</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Содержание данного вида разрешенного использования включает в себя содержание видов разрешенного использования с кодами 2.1 - 2.3, 2.5 - 2.7.1</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2.0</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Для индивидуального жилищного строительства</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выращивание сельскохозяйственных культур;</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индивидуальных гаражей и хозяйственных построек</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2.1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Малоэтажная многоквартирная жилая застройка</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Размещение малоэтажных многоквартирных домов (многоквартирные дома высотой до 4 этажей, включая </w:t>
            </w:r>
            <w:proofErr w:type="gramStart"/>
            <w:r w:rsidRPr="003537D9">
              <w:rPr>
                <w:rFonts w:ascii="Times New Roman" w:hAnsi="Times New Roman" w:cs="Times New Roman"/>
                <w:sz w:val="24"/>
                <w:szCs w:val="24"/>
                <w:lang w:eastAsia="en-US"/>
              </w:rPr>
              <w:t>мансардный</w:t>
            </w:r>
            <w:proofErr w:type="gramEnd"/>
            <w:r w:rsidRPr="003537D9">
              <w:rPr>
                <w:rFonts w:ascii="Times New Roman" w:hAnsi="Times New Roman" w:cs="Times New Roman"/>
                <w:sz w:val="24"/>
                <w:szCs w:val="24"/>
                <w:lang w:eastAsia="en-US"/>
              </w:rPr>
              <w:t>);</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обустройство спортивных и детских площадок, площадок для отдыха;</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2.1.1</w:t>
            </w:r>
          </w:p>
        </w:tc>
      </w:tr>
      <w:tr w:rsidR="008659F9" w:rsidRPr="003537D9" w:rsidTr="008659F9">
        <w:tblPrEx>
          <w:tblLook w:val="0000"/>
        </w:tblPrEx>
        <w:tc>
          <w:tcPr>
            <w:tcW w:w="3119" w:type="dxa"/>
          </w:tcPr>
          <w:p w:rsidR="008659F9" w:rsidRPr="003537D9" w:rsidRDefault="008659F9" w:rsidP="00DB2517">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Для ведения личного подсобного хозяйства (приусадебный земельный участок)</w:t>
            </w:r>
          </w:p>
        </w:tc>
        <w:tc>
          <w:tcPr>
            <w:tcW w:w="4819" w:type="dxa"/>
          </w:tcPr>
          <w:p w:rsidR="008659F9" w:rsidRPr="003537D9" w:rsidRDefault="008659F9" w:rsidP="00DB2517">
            <w:pPr>
              <w:pStyle w:val="ConsPlusNormal"/>
              <w:ind w:firstLine="0"/>
              <w:jc w:val="both"/>
              <w:rPr>
                <w:rFonts w:ascii="Times New Roman" w:hAnsi="Times New Roman" w:cs="Times New Roman"/>
                <w:sz w:val="24"/>
                <w:szCs w:val="24"/>
              </w:rPr>
            </w:pPr>
            <w:r w:rsidRPr="003537D9">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r w:rsidR="00B902E4" w:rsidRPr="003537D9">
              <w:rPr>
                <w:rFonts w:ascii="Times New Roman" w:hAnsi="Times New Roman" w:cs="Times New Roman"/>
                <w:sz w:val="24"/>
                <w:szCs w:val="24"/>
              </w:rPr>
              <w:t>кодом 2.1</w:t>
            </w:r>
          </w:p>
          <w:p w:rsidR="008659F9" w:rsidRPr="003537D9" w:rsidRDefault="008659F9" w:rsidP="00DB2517">
            <w:pPr>
              <w:pStyle w:val="ConsPlusNormal"/>
              <w:ind w:firstLine="0"/>
              <w:jc w:val="both"/>
              <w:rPr>
                <w:rFonts w:ascii="Times New Roman" w:hAnsi="Times New Roman" w:cs="Times New Roman"/>
                <w:sz w:val="24"/>
                <w:szCs w:val="24"/>
              </w:rPr>
            </w:pPr>
            <w:r w:rsidRPr="003537D9">
              <w:rPr>
                <w:rFonts w:ascii="Times New Roman" w:hAnsi="Times New Roman" w:cs="Times New Roman"/>
                <w:sz w:val="24"/>
                <w:szCs w:val="24"/>
              </w:rPr>
              <w:t>производство сельскохозяйственной продукции;</w:t>
            </w:r>
          </w:p>
          <w:p w:rsidR="008659F9" w:rsidRPr="003537D9" w:rsidRDefault="008659F9" w:rsidP="00DB2517">
            <w:pPr>
              <w:pStyle w:val="ConsPlusNormal"/>
              <w:ind w:firstLine="0"/>
              <w:jc w:val="both"/>
              <w:rPr>
                <w:rFonts w:ascii="Times New Roman" w:hAnsi="Times New Roman" w:cs="Times New Roman"/>
                <w:sz w:val="24"/>
                <w:szCs w:val="24"/>
              </w:rPr>
            </w:pPr>
            <w:r w:rsidRPr="003537D9">
              <w:rPr>
                <w:rFonts w:ascii="Times New Roman" w:hAnsi="Times New Roman" w:cs="Times New Roman"/>
                <w:sz w:val="24"/>
                <w:szCs w:val="24"/>
              </w:rPr>
              <w:t>размещение гаража и иных вспомогательных сооружений;</w:t>
            </w:r>
          </w:p>
          <w:p w:rsidR="008659F9" w:rsidRPr="003537D9" w:rsidRDefault="008659F9" w:rsidP="00DB2517">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содержание сельскохозяйственных животных</w:t>
            </w:r>
          </w:p>
        </w:tc>
        <w:tc>
          <w:tcPr>
            <w:tcW w:w="1702" w:type="dxa"/>
          </w:tcPr>
          <w:p w:rsidR="008659F9" w:rsidRPr="003537D9" w:rsidRDefault="00B902E4" w:rsidP="00DB2517">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Блокированная жилая застройка</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537D9">
              <w:rPr>
                <w:rFonts w:ascii="Times New Roman" w:hAnsi="Times New Roman" w:cs="Times New Roman"/>
                <w:sz w:val="24"/>
                <w:szCs w:val="24"/>
                <w:lang w:eastAsia="en-US"/>
              </w:rPr>
              <w:t xml:space="preserve"> пользования (жилые дома блокированной застройки);</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разведение декоративных и плодовых деревьев, овощных и ягодных культур;</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индивидуальных гаражей и иных вспомогательных сооружений;</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обустройство спортивных и детских площадок, площадок для отдыха</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2.3</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proofErr w:type="spellStart"/>
            <w:r w:rsidRPr="003537D9">
              <w:rPr>
                <w:rFonts w:ascii="Times New Roman" w:hAnsi="Times New Roman" w:cs="Times New Roman"/>
                <w:sz w:val="24"/>
                <w:szCs w:val="24"/>
                <w:lang w:eastAsia="en-US"/>
              </w:rPr>
              <w:t>Среднеэтажная</w:t>
            </w:r>
            <w:proofErr w:type="spellEnd"/>
            <w:r w:rsidRPr="003537D9">
              <w:rPr>
                <w:rFonts w:ascii="Times New Roman" w:hAnsi="Times New Roman" w:cs="Times New Roman"/>
                <w:sz w:val="24"/>
                <w:szCs w:val="24"/>
                <w:lang w:eastAsia="en-US"/>
              </w:rPr>
              <w:t xml:space="preserve"> жилая застройка</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многоквартирных домов этажностью не выше восьми этажей;</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благоустройство и озеленение;</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подземных гаражей и автостоянок;</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обустройство спортивных и детских площадок, площадок для отдыха;</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размещение объектов обслуживания жилой </w:t>
            </w:r>
            <w:r w:rsidRPr="003537D9">
              <w:rPr>
                <w:rFonts w:ascii="Times New Roman" w:hAnsi="Times New Roman" w:cs="Times New Roman"/>
                <w:sz w:val="24"/>
                <w:szCs w:val="24"/>
                <w:lang w:eastAsia="en-US"/>
              </w:rPr>
              <w:lastRenderedPageBreak/>
              <w:t>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2.5</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Обслуживание жилой застройки</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2.7</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537D9">
              <w:rPr>
                <w:rFonts w:ascii="Times New Roman" w:hAnsi="Times New Roman" w:cs="Times New Roman"/>
                <w:sz w:val="24"/>
                <w:szCs w:val="24"/>
                <w:lang w:eastAsia="en-US"/>
              </w:rPr>
              <w:t>машино-места</w:t>
            </w:r>
            <w:proofErr w:type="spellEnd"/>
            <w:r w:rsidRPr="003537D9">
              <w:rPr>
                <w:rFonts w:ascii="Times New Roman" w:hAnsi="Times New Roman" w:cs="Times New Roman"/>
                <w:sz w:val="24"/>
                <w:szCs w:val="24"/>
                <w:lang w:eastAsia="en-US"/>
              </w:rPr>
              <w:t>, за исключением гаражей, размещение которых предусмотрено содержанием вида разрешенного использования с кодом 4.9</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2.7.1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Коммунальное обслуживание</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Предоставление коммунальных услуг</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3.1.1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Административные здания организаций, обеспечивающих предоставление коммунальных услуг</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3.1.2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Социальное обслуживание</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Дома социального обслуживания</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3.2.1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Оказание социальной помощи населению</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3.2.2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Оказание услуг связи</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3.2.3</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Общежития</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3.2.4</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Бытовое обслуживание</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Размещение объектов капитального строительства, предназначенных для </w:t>
            </w:r>
            <w:r w:rsidRPr="003537D9">
              <w:rPr>
                <w:rFonts w:ascii="Times New Roman" w:hAnsi="Times New Roman" w:cs="Times New Roman"/>
                <w:sz w:val="24"/>
                <w:szCs w:val="24"/>
                <w:lang w:eastAsia="en-US"/>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3.3</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Здравоохранение</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3.4</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Амбулаторно-поликлиническое обслуживание</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3.4.1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Стационарное медицинское обслуживание</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станций скорой помощи;</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площадок санитарной авиации</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3.4.2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3537D9">
              <w:rPr>
                <w:rFonts w:ascii="Times New Roman" w:hAnsi="Times New Roman" w:cs="Times New Roman"/>
                <w:sz w:val="24"/>
                <w:szCs w:val="24"/>
                <w:lang w:eastAsia="en-US"/>
              </w:rPr>
              <w:t>патолого-анатомической</w:t>
            </w:r>
            <w:proofErr w:type="gramEnd"/>
            <w:r w:rsidRPr="003537D9">
              <w:rPr>
                <w:rFonts w:ascii="Times New Roman" w:hAnsi="Times New Roman" w:cs="Times New Roman"/>
                <w:sz w:val="24"/>
                <w:szCs w:val="24"/>
                <w:lang w:eastAsia="en-US"/>
              </w:rPr>
              <w:t xml:space="preserve"> экспертизы (морги)</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3.4.3</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Образование и просвещение</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3.5</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Дошкольное, начальное и среднее общее образование</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 xml:space="preserve">Размещение объектов капитального строительства, предназначенных для просвещения, дошкольного, начального и </w:t>
            </w:r>
            <w:r w:rsidRPr="003537D9">
              <w:rPr>
                <w:rFonts w:ascii="Times New Roman" w:hAnsi="Times New Roman" w:cs="Times New Roman"/>
                <w:sz w:val="24"/>
                <w:szCs w:val="24"/>
                <w:lang w:eastAsia="en-US"/>
              </w:rP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3.5.1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Среднее и высшее профессиональное образование</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3.5.2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Культурное развитие</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3.6</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Объекты культурно-досуговой деятельности</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3.6.1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Парки культуры и отдыха</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парков культуры и отдыха</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3.6.2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Цирки и зверинцы</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3.6.3</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Религиозное использование</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Размещение зданий и сооружений религиозного использования. Содержание </w:t>
            </w:r>
            <w:r w:rsidRPr="003537D9">
              <w:rPr>
                <w:rFonts w:ascii="Times New Roman" w:hAnsi="Times New Roman" w:cs="Times New Roman"/>
                <w:sz w:val="24"/>
                <w:szCs w:val="24"/>
                <w:lang w:eastAsia="en-US"/>
              </w:rPr>
              <w:lastRenderedPageBreak/>
              <w:t>данного вида разрешенного использования включает в себя содержание видов разрешенного использования с кодами 3.7.1 - 3.7.2</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3.7</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Осуществление религиозных обрядов</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3.7.1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Религиозное управление и образование</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3.7.2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Общественное управление</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3.8</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Государственное управление</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3.8.1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Ветеринарное обслуживание</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3.10</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Амбулаторное ветеринарное обслуживание</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Размещение объектов капитального строительства, предназначенных для </w:t>
            </w:r>
            <w:r w:rsidRPr="003537D9">
              <w:rPr>
                <w:rFonts w:ascii="Times New Roman" w:hAnsi="Times New Roman" w:cs="Times New Roman"/>
                <w:sz w:val="24"/>
                <w:szCs w:val="24"/>
                <w:lang w:eastAsia="en-US"/>
              </w:rPr>
              <w:lastRenderedPageBreak/>
              <w:t>оказания ветеринарных услуг без содержания животных</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3.10.1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Приюты для животных</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предназначенных для оказания ветеринарных услуг в стационаре;</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предназначенных для организации гостиниц для животных</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3.10.2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Предпринимательство</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4.0</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Деловое управление</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Объекты торговли (торговые центры, торгово-развлекательные центры (комплексы)</w:t>
            </w:r>
            <w:proofErr w:type="gramEnd"/>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гаражей и (или) стоянок для автомобилей сотрудников и посетителей торгового центра</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Рынки</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4.3</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Магазины</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4.4</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Банковская и страховая деятельность</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4.5</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Общественное питание</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4.6</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Гостиничное обслуживание</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4.7</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Развлечения</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4.8</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Развлекательные мероприятия</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4.8.1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Проведение азартных игр</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Размещение зданий и сооружений, предназначенных для размещения </w:t>
            </w:r>
            <w:r w:rsidRPr="003537D9">
              <w:rPr>
                <w:rFonts w:ascii="Times New Roman" w:hAnsi="Times New Roman" w:cs="Times New Roman"/>
                <w:sz w:val="24"/>
                <w:szCs w:val="24"/>
                <w:lang w:eastAsia="en-US"/>
              </w:rPr>
              <w:lastRenderedPageBreak/>
              <w:t>букмекерских контор, тотализаторов, их пунктов приема ставок вне игорных зон</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4.8.2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Проведение азартных игр в игорных зонах</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4.8.3</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Служебные гаражи</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4.9</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Объекты дорожного сервиса</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4.9.1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Заправка транспортных средств</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автозаправочных станций;</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магазинов сопутствующей торговли, зданий для организации общественного питания в качестве объектов дорожного сервиса</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4.9.1.1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Обеспечение дорожного отдыха</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4.9.1.2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Автомобильные мойки</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автомобильных моек, а также размещение магазинов сопутствующей торговли</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4.9.1.3</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Ремонт автомобилей</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4.9.1.4</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Выставочно-ярмарочная деятельность</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Размещение объектов капитального строительства, сооружений, </w:t>
            </w:r>
            <w:r w:rsidRPr="003537D9">
              <w:rPr>
                <w:rFonts w:ascii="Times New Roman" w:hAnsi="Times New Roman" w:cs="Times New Roman"/>
                <w:sz w:val="24"/>
                <w:szCs w:val="24"/>
                <w:lang w:eastAsia="en-US"/>
              </w:rPr>
              <w:lastRenderedPageBreak/>
              <w:t xml:space="preserve">предназначенных для осуществления выставочно-ярмарочной и </w:t>
            </w:r>
            <w:proofErr w:type="spellStart"/>
            <w:r w:rsidRPr="003537D9">
              <w:rPr>
                <w:rFonts w:ascii="Times New Roman" w:hAnsi="Times New Roman" w:cs="Times New Roman"/>
                <w:sz w:val="24"/>
                <w:szCs w:val="24"/>
                <w:lang w:eastAsia="en-US"/>
              </w:rPr>
              <w:t>конгрессной</w:t>
            </w:r>
            <w:proofErr w:type="spellEnd"/>
            <w:r w:rsidRPr="003537D9">
              <w:rPr>
                <w:rFonts w:ascii="Times New Roman" w:hAnsi="Times New Roman" w:cs="Times New Roman"/>
                <w:sz w:val="24"/>
                <w:szCs w:val="24"/>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4.10</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Отдых (рекреация)</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создание и уход за городскими лесами, скверами, прудами, озерами, водохранилищами, пляжами, а также обустройство мест отдыха в них.</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Содержание данного вида разрешенного использования включает в себя содержание видов разрешенного использования с кодами 5.1 - 5.5</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5.0</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Спорт</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5.1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Обеспечение спортивно-зрелищных мероприятий</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5.1.1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Обеспечение занятий спортом в помещениях</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5.1.2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Площадки для занятий спортом</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5.1.3</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Оборудованные площадки для занятий спортом</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5.1.4</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Водный спорт</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Размещение спортивных сооружений для </w:t>
            </w:r>
            <w:r w:rsidRPr="003537D9">
              <w:rPr>
                <w:rFonts w:ascii="Times New Roman" w:hAnsi="Times New Roman" w:cs="Times New Roman"/>
                <w:sz w:val="24"/>
                <w:szCs w:val="24"/>
                <w:lang w:eastAsia="en-US"/>
              </w:rPr>
              <w:lastRenderedPageBreak/>
              <w:t>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5.1.5</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Авиационный спорт</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5.1.6</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Спортивные базы</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спортивных баз и лагерей, в которых осуществляется спортивная подготовка длительно проживающих в них лиц</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5.1.7</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Природно-познавательный туризм</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осуществление необходимых природоохранных и </w:t>
            </w:r>
            <w:proofErr w:type="spellStart"/>
            <w:r w:rsidRPr="003537D9">
              <w:rPr>
                <w:rFonts w:ascii="Times New Roman" w:hAnsi="Times New Roman" w:cs="Times New Roman"/>
                <w:sz w:val="24"/>
                <w:szCs w:val="24"/>
                <w:lang w:eastAsia="en-US"/>
              </w:rPr>
              <w:t>природовосстановительных</w:t>
            </w:r>
            <w:proofErr w:type="spellEnd"/>
            <w:r w:rsidRPr="003537D9">
              <w:rPr>
                <w:rFonts w:ascii="Times New Roman" w:hAnsi="Times New Roman" w:cs="Times New Roman"/>
                <w:sz w:val="24"/>
                <w:szCs w:val="24"/>
                <w:lang w:eastAsia="en-US"/>
              </w:rPr>
              <w:t xml:space="preserve"> мероприятий</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5.2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Туристическое обслуживание</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детских лагерей</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5.2.1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Причалы для маломерных судов</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5.4</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Поля для гольфа или конных прогулок</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конноспортивных манежей, не предусматривающих устройство трибун</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5.5</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Производственная </w:t>
            </w:r>
            <w:r w:rsidRPr="003537D9">
              <w:rPr>
                <w:rFonts w:ascii="Times New Roman" w:hAnsi="Times New Roman" w:cs="Times New Roman"/>
                <w:sz w:val="24"/>
                <w:szCs w:val="24"/>
                <w:lang w:eastAsia="en-US"/>
              </w:rPr>
              <w:lastRenderedPageBreak/>
              <w:t>деятельность</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 xml:space="preserve">Размещение объектов капитального </w:t>
            </w:r>
            <w:r w:rsidRPr="003537D9">
              <w:rPr>
                <w:rFonts w:ascii="Times New Roman" w:hAnsi="Times New Roman" w:cs="Times New Roman"/>
                <w:sz w:val="24"/>
                <w:szCs w:val="24"/>
                <w:lang w:eastAsia="en-US"/>
              </w:rPr>
              <w:lastRenderedPageBreak/>
              <w:t>строительства в целях добычи полезных ископаемых, их переработки, изготовления вещей промышленным способом</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6.0</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Недропользование</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Осуществление геологических изысканий;</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добыча полезных ископаемых открытым (карьеры, отвалы) и закрытым (шахты, скважины) способами;</w:t>
            </w:r>
            <w:proofErr w:type="gramEnd"/>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в том числе подземных, в целях добычи полезных ископаемых;</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6.1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Тяжелая промышленность</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6.2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Пищевая промышленность</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6.4</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Нефтехимическая </w:t>
            </w:r>
            <w:r w:rsidRPr="003537D9">
              <w:rPr>
                <w:rFonts w:ascii="Times New Roman" w:hAnsi="Times New Roman" w:cs="Times New Roman"/>
                <w:sz w:val="24"/>
                <w:szCs w:val="24"/>
                <w:lang w:eastAsia="en-US"/>
              </w:rPr>
              <w:lastRenderedPageBreak/>
              <w:t>промышленность</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 xml:space="preserve">Размещение объектов капитального </w:t>
            </w:r>
            <w:r w:rsidRPr="003537D9">
              <w:rPr>
                <w:rFonts w:ascii="Times New Roman" w:hAnsi="Times New Roman" w:cs="Times New Roman"/>
                <w:sz w:val="24"/>
                <w:szCs w:val="24"/>
                <w:lang w:eastAsia="en-US"/>
              </w:rPr>
              <w:lastRenderedPageBreak/>
              <w:t>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6.5</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Строительная промышленность</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6.6</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Энергетика</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537D9">
              <w:rPr>
                <w:rFonts w:ascii="Times New Roman" w:hAnsi="Times New Roman" w:cs="Times New Roman"/>
                <w:sz w:val="24"/>
                <w:szCs w:val="24"/>
                <w:lang w:eastAsia="en-US"/>
              </w:rPr>
              <w:t>золоотвалов</w:t>
            </w:r>
            <w:proofErr w:type="spellEnd"/>
            <w:r w:rsidRPr="003537D9">
              <w:rPr>
                <w:rFonts w:ascii="Times New Roman" w:hAnsi="Times New Roman" w:cs="Times New Roman"/>
                <w:sz w:val="24"/>
                <w:szCs w:val="24"/>
                <w:lang w:eastAsia="en-US"/>
              </w:rPr>
              <w:t>, гидротехнических сооружений);</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6.7</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Связь</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6.8</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Склады</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3537D9">
              <w:rPr>
                <w:rFonts w:ascii="Times New Roman" w:hAnsi="Times New Roman" w:cs="Times New Roman"/>
                <w:sz w:val="24"/>
                <w:szCs w:val="24"/>
                <w:lang w:eastAsia="en-US"/>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6.9</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Целлюлозно-бумажная промышленность</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6.11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Размещение технологических, промышленных, агропромышленных парков, </w:t>
            </w:r>
            <w:proofErr w:type="gramStart"/>
            <w:r w:rsidRPr="003537D9">
              <w:rPr>
                <w:rFonts w:ascii="Times New Roman" w:hAnsi="Times New Roman" w:cs="Times New Roman"/>
                <w:sz w:val="24"/>
                <w:szCs w:val="24"/>
                <w:lang w:eastAsia="en-US"/>
              </w:rPr>
              <w:t>бизнес-инкубаторов</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6.12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Транспорт</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7.0</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Железнодорожный транспорт</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7.1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Железнодорожные пути</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железнодорожных путей</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7.1.1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Обслуживание железнодорожных перевозок</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w:t>
            </w:r>
            <w:r w:rsidRPr="003537D9">
              <w:rPr>
                <w:rFonts w:ascii="Times New Roman" w:hAnsi="Times New Roman" w:cs="Times New Roman"/>
                <w:sz w:val="24"/>
                <w:szCs w:val="24"/>
                <w:lang w:eastAsia="en-US"/>
              </w:rPr>
              <w:lastRenderedPageBreak/>
              <w:t>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7.1.2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Автомобильный транспорт</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7.2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автомобильных дорог</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537D9">
              <w:rPr>
                <w:rFonts w:ascii="Times New Roman" w:hAnsi="Times New Roman" w:cs="Times New Roman"/>
                <w:sz w:val="24"/>
                <w:szCs w:val="24"/>
                <w:lang w:eastAsia="en-US"/>
              </w:rPr>
              <w:t>дств в гр</w:t>
            </w:r>
            <w:proofErr w:type="gramEnd"/>
            <w:r w:rsidRPr="003537D9">
              <w:rPr>
                <w:rFonts w:ascii="Times New Roman" w:hAnsi="Times New Roman" w:cs="Times New Roman"/>
                <w:sz w:val="24"/>
                <w:szCs w:val="24"/>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7.2.1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Обслуживание перевозок пассажиров</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7.2.2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Стоянки 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стоянок транспортных средств, осуществляющих перевозки людей по установленному маршруту</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7.2.3</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Воздушный транспорт</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w:t>
            </w:r>
            <w:r w:rsidRPr="003537D9">
              <w:rPr>
                <w:rFonts w:ascii="Times New Roman" w:hAnsi="Times New Roman" w:cs="Times New Roman"/>
                <w:sz w:val="24"/>
                <w:szCs w:val="24"/>
                <w:lang w:eastAsia="en-US"/>
              </w:rPr>
              <w:lastRenderedPageBreak/>
              <w:t>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3537D9">
              <w:rPr>
                <w:rFonts w:ascii="Times New Roman" w:hAnsi="Times New Roman" w:cs="Times New Roman"/>
                <w:sz w:val="24"/>
                <w:szCs w:val="24"/>
                <w:lang w:eastAsia="en-US"/>
              </w:rPr>
              <w:t xml:space="preserve"> путем;</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предназначенных для технического обслуживания и ремонта воздушных судов</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7.4</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Трубопроводный транспорт</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7.5</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Обеспечение внутреннего правопорядка</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537D9">
              <w:rPr>
                <w:rFonts w:ascii="Times New Roman" w:hAnsi="Times New Roman" w:cs="Times New Roman"/>
                <w:sz w:val="24"/>
                <w:szCs w:val="24"/>
                <w:lang w:eastAsia="en-US"/>
              </w:rPr>
              <w:t>Росгвардии</w:t>
            </w:r>
            <w:proofErr w:type="spellEnd"/>
            <w:r w:rsidRPr="003537D9">
              <w:rPr>
                <w:rFonts w:ascii="Times New Roman" w:hAnsi="Times New Roman" w:cs="Times New Roman"/>
                <w:sz w:val="24"/>
                <w:szCs w:val="24"/>
                <w:lang w:eastAsia="en-US"/>
              </w:rPr>
              <w:t xml:space="preserve"> и спасательных служб, в которых существует военизированная служба;</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8.3</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Охрана природных территорий</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9.1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Санаторная деятельность</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обустройство лечебно-оздоровительных местностей (пляжи, бюветы, места добычи целебной грязи);</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лечебно-оздоровительных лагерей</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9.2.1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Водные объекты</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Ледники, снежники, ручьи, реки, озера, болота, территориальные моря и другие </w:t>
            </w:r>
            <w:r w:rsidRPr="003537D9">
              <w:rPr>
                <w:rFonts w:ascii="Times New Roman" w:hAnsi="Times New Roman" w:cs="Times New Roman"/>
                <w:sz w:val="24"/>
                <w:szCs w:val="24"/>
                <w:lang w:eastAsia="en-US"/>
              </w:rPr>
              <w:lastRenderedPageBreak/>
              <w:t>поверхностные водные объекты</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11.0</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Общее пользование водными объектами</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11.1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Специальное пользование водными объектами</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11.2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Гидротехнические сооружения</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37D9">
              <w:rPr>
                <w:rFonts w:ascii="Times New Roman" w:hAnsi="Times New Roman" w:cs="Times New Roman"/>
                <w:sz w:val="24"/>
                <w:szCs w:val="24"/>
                <w:lang w:eastAsia="en-US"/>
              </w:rPr>
              <w:t>рыбозащитных</w:t>
            </w:r>
            <w:proofErr w:type="spellEnd"/>
            <w:r w:rsidRPr="003537D9">
              <w:rPr>
                <w:rFonts w:ascii="Times New Roman" w:hAnsi="Times New Roman" w:cs="Times New Roman"/>
                <w:sz w:val="24"/>
                <w:szCs w:val="24"/>
                <w:lang w:eastAsia="en-US"/>
              </w:rPr>
              <w:t xml:space="preserve"> и рыбопропускных сооружений, берегозащитных сооружений)</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11.3</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Земельные участки (территории) общего пользования</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12.0</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Улично-дорожная сеть</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537D9">
              <w:rPr>
                <w:rFonts w:ascii="Times New Roman" w:hAnsi="Times New Roman" w:cs="Times New Roman"/>
                <w:sz w:val="24"/>
                <w:szCs w:val="24"/>
                <w:lang w:eastAsia="en-US"/>
              </w:rPr>
              <w:t>велотранспортной</w:t>
            </w:r>
            <w:proofErr w:type="spellEnd"/>
            <w:r w:rsidRPr="003537D9">
              <w:rPr>
                <w:rFonts w:ascii="Times New Roman" w:hAnsi="Times New Roman" w:cs="Times New Roman"/>
                <w:sz w:val="24"/>
                <w:szCs w:val="24"/>
                <w:lang w:eastAsia="en-US"/>
              </w:rPr>
              <w:t xml:space="preserve"> и инженерной инфраструктуры;</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размещение придорожных стоянок </w:t>
            </w:r>
            <w:r w:rsidRPr="003537D9">
              <w:rPr>
                <w:rFonts w:ascii="Times New Roman" w:hAnsi="Times New Roman" w:cs="Times New Roman"/>
                <w:sz w:val="24"/>
                <w:szCs w:val="24"/>
                <w:lang w:eastAsia="en-US"/>
              </w:rPr>
              <w:lastRenderedPageBreak/>
              <w:t>(парковок) транспортных сре</w:t>
            </w:r>
            <w:proofErr w:type="gramStart"/>
            <w:r w:rsidRPr="003537D9">
              <w:rPr>
                <w:rFonts w:ascii="Times New Roman" w:hAnsi="Times New Roman" w:cs="Times New Roman"/>
                <w:sz w:val="24"/>
                <w:szCs w:val="24"/>
                <w:lang w:eastAsia="en-US"/>
              </w:rPr>
              <w:t>дств в гр</w:t>
            </w:r>
            <w:proofErr w:type="gramEnd"/>
            <w:r w:rsidRPr="003537D9">
              <w:rPr>
                <w:rFonts w:ascii="Times New Roman" w:hAnsi="Times New Roman" w:cs="Times New Roman"/>
                <w:sz w:val="24"/>
                <w:szCs w:val="24"/>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12.0.1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Благоустройство территории</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12.0.2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Ритуальная деятельность</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кладбищ, крематориев и мест захоронения;</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размещение соответствующих культовых сооружений;</w:t>
            </w:r>
          </w:p>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осуществление деятельности по производству продукции ритуально-обрядового назначения</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12.1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Специальная деятельность</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proofErr w:type="gramStart"/>
            <w:r w:rsidRPr="003537D9">
              <w:rPr>
                <w:rFonts w:ascii="Times New Roman" w:hAnsi="Times New Roman" w:cs="Times New Roman"/>
                <w:sz w:val="24"/>
                <w:szCs w:val="24"/>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12.2</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Земельные участки общего назначения</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w:t>
            </w:r>
            <w:r w:rsidRPr="003537D9">
              <w:rPr>
                <w:rFonts w:ascii="Times New Roman" w:hAnsi="Times New Roman" w:cs="Times New Roman"/>
                <w:sz w:val="24"/>
                <w:szCs w:val="24"/>
                <w:lang w:eastAsia="en-US"/>
              </w:rPr>
              <w:lastRenderedPageBreak/>
              <w:t>строительства, относящихся к имуществу общего пользования</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13.0</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lastRenderedPageBreak/>
              <w:t>Ведение огородничества</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13.1</w:t>
            </w:r>
          </w:p>
        </w:tc>
      </w:tr>
      <w:tr w:rsidR="00070CF6" w:rsidRPr="003537D9" w:rsidTr="008659F9">
        <w:tc>
          <w:tcPr>
            <w:tcW w:w="31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Ведение садоводства</w:t>
            </w:r>
          </w:p>
        </w:tc>
        <w:tc>
          <w:tcPr>
            <w:tcW w:w="4819"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rPr>
                <w:rFonts w:ascii="Times New Roman" w:hAnsi="Times New Roman" w:cs="Times New Roman"/>
                <w:sz w:val="24"/>
                <w:szCs w:val="24"/>
                <w:lang w:eastAsia="en-US"/>
              </w:rPr>
            </w:pPr>
            <w:r w:rsidRPr="003537D9">
              <w:rPr>
                <w:rFonts w:ascii="Times New Roman" w:hAnsi="Times New Roman" w:cs="Times New Roman"/>
                <w:sz w:val="24"/>
                <w:szCs w:val="24"/>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702" w:type="dxa"/>
            <w:tcBorders>
              <w:top w:val="single" w:sz="4" w:space="0" w:color="auto"/>
              <w:left w:val="single" w:sz="4" w:space="0" w:color="auto"/>
              <w:bottom w:val="single" w:sz="4" w:space="0" w:color="auto"/>
              <w:right w:val="single" w:sz="4" w:space="0" w:color="auto"/>
            </w:tcBorders>
            <w:hideMark/>
          </w:tcPr>
          <w:p w:rsidR="00070CF6" w:rsidRPr="003537D9" w:rsidRDefault="00070CF6" w:rsidP="00DB2517">
            <w:pPr>
              <w:pStyle w:val="ConsPlusNormal"/>
              <w:spacing w:line="276" w:lineRule="auto"/>
              <w:ind w:firstLine="0"/>
              <w:jc w:val="center"/>
              <w:rPr>
                <w:rFonts w:ascii="Times New Roman" w:hAnsi="Times New Roman" w:cs="Times New Roman"/>
                <w:sz w:val="24"/>
                <w:szCs w:val="24"/>
                <w:lang w:eastAsia="en-US"/>
              </w:rPr>
            </w:pPr>
            <w:r w:rsidRPr="003537D9">
              <w:rPr>
                <w:rFonts w:ascii="Times New Roman" w:hAnsi="Times New Roman" w:cs="Times New Roman"/>
                <w:sz w:val="24"/>
                <w:szCs w:val="24"/>
                <w:lang w:eastAsia="en-US"/>
              </w:rPr>
              <w:t>13.2</w:t>
            </w:r>
          </w:p>
        </w:tc>
      </w:tr>
    </w:tbl>
    <w:p w:rsidR="00070CF6" w:rsidRPr="003537D9" w:rsidRDefault="00070CF6" w:rsidP="00DB2517">
      <w:pPr>
        <w:pStyle w:val="ConsPlusNormal"/>
        <w:ind w:firstLine="709"/>
        <w:jc w:val="both"/>
        <w:rPr>
          <w:rFonts w:ascii="Times New Roman" w:hAnsi="Times New Roman" w:cs="Times New Roman"/>
          <w:sz w:val="24"/>
          <w:szCs w:val="24"/>
        </w:rPr>
      </w:pPr>
    </w:p>
    <w:p w:rsidR="003257FD" w:rsidRPr="003537D9" w:rsidRDefault="003537D9" w:rsidP="00DB2517">
      <w:pPr>
        <w:suppressAutoHyphens w:val="0"/>
        <w:ind w:firstLine="709"/>
        <w:rPr>
          <w:lang w:eastAsia="ru-RU"/>
        </w:rPr>
      </w:pPr>
      <w:r>
        <w:rPr>
          <w:lang w:eastAsia="ru-RU"/>
        </w:rPr>
        <w:br w:type="page"/>
      </w:r>
    </w:p>
    <w:p w:rsidR="003257FD" w:rsidRPr="003537D9" w:rsidRDefault="003257FD" w:rsidP="00DB2517">
      <w:pPr>
        <w:suppressAutoHyphens w:val="0"/>
        <w:snapToGrid w:val="0"/>
        <w:ind w:firstLine="709"/>
        <w:jc w:val="both"/>
        <w:rPr>
          <w:lang w:eastAsia="ru-RU"/>
        </w:rPr>
        <w:sectPr w:rsidR="003257FD" w:rsidRPr="003537D9" w:rsidSect="005E5B19">
          <w:footnotePr>
            <w:pos w:val="beneathText"/>
          </w:footnotePr>
          <w:pgSz w:w="11905" w:h="16837"/>
          <w:pgMar w:top="426" w:right="707" w:bottom="568" w:left="1701" w:header="284" w:footer="29" w:gutter="0"/>
          <w:cols w:space="720"/>
          <w:docGrid w:linePitch="360"/>
        </w:sectPr>
      </w:pPr>
    </w:p>
    <w:p w:rsidR="003257FD" w:rsidRPr="003537D9" w:rsidRDefault="003257FD" w:rsidP="00DB2517">
      <w:pPr>
        <w:keepLines/>
        <w:widowControl w:val="0"/>
        <w:tabs>
          <w:tab w:val="left" w:pos="720"/>
        </w:tabs>
        <w:overflowPunct w:val="0"/>
        <w:autoSpaceDE w:val="0"/>
        <w:spacing w:before="120"/>
        <w:ind w:firstLine="709"/>
        <w:jc w:val="center"/>
        <w:textAlignment w:val="baseline"/>
        <w:outlineLvl w:val="2"/>
        <w:rPr>
          <w:b/>
          <w:bCs/>
        </w:rPr>
      </w:pPr>
      <w:r w:rsidRPr="003537D9">
        <w:rPr>
          <w:b/>
          <w:bCs/>
        </w:rPr>
        <w:lastRenderedPageBreak/>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3257FD" w:rsidRPr="003537D9" w:rsidRDefault="003257FD" w:rsidP="00DB2517">
      <w:pPr>
        <w:suppressAutoHyphens w:val="0"/>
        <w:ind w:firstLine="709"/>
        <w:rPr>
          <w:b/>
          <w:bCs/>
          <w:color w:val="000000"/>
          <w:lang w:eastAsia="ru-RU"/>
        </w:rPr>
      </w:pPr>
    </w:p>
    <w:p w:rsidR="003257FD" w:rsidRPr="003537D9" w:rsidRDefault="003257FD" w:rsidP="00DB2517">
      <w:pPr>
        <w:suppressAutoHyphens w:val="0"/>
        <w:spacing w:before="120"/>
        <w:ind w:firstLine="709"/>
        <w:rPr>
          <w:b/>
          <w:i/>
          <w:color w:val="000000"/>
          <w:lang w:eastAsia="ru-RU"/>
        </w:rPr>
      </w:pPr>
      <w:r w:rsidRPr="003537D9">
        <w:rPr>
          <w:b/>
          <w:i/>
          <w:color w:val="000000"/>
          <w:lang w:eastAsia="ru-RU"/>
        </w:rPr>
        <w:t xml:space="preserve">Статья </w:t>
      </w:r>
      <w:r w:rsidR="00B82047" w:rsidRPr="003537D9">
        <w:rPr>
          <w:b/>
          <w:i/>
          <w:color w:val="000000"/>
          <w:lang w:eastAsia="ru-RU"/>
        </w:rPr>
        <w:t>2</w:t>
      </w:r>
      <w:r w:rsidRPr="003537D9">
        <w:rPr>
          <w:b/>
          <w:i/>
          <w:color w:val="000000"/>
          <w:lang w:eastAsia="ru-RU"/>
        </w:rPr>
        <w:t>0.  Жилые зоны  (Ж)</w:t>
      </w:r>
    </w:p>
    <w:p w:rsidR="003257FD" w:rsidRPr="003537D9" w:rsidRDefault="003257FD" w:rsidP="00DB2517">
      <w:pPr>
        <w:suppressAutoHyphens w:val="0"/>
        <w:ind w:firstLine="709"/>
        <w:rPr>
          <w:lang w:eastAsia="ru-RU"/>
        </w:rPr>
      </w:pPr>
    </w:p>
    <w:p w:rsidR="003257FD" w:rsidRPr="003537D9" w:rsidRDefault="003257FD" w:rsidP="00DB2517">
      <w:pPr>
        <w:shd w:val="clear" w:color="auto" w:fill="FFFFFF"/>
        <w:suppressAutoHyphens w:val="0"/>
        <w:autoSpaceDE w:val="0"/>
        <w:autoSpaceDN w:val="0"/>
        <w:adjustRightInd w:val="0"/>
        <w:ind w:firstLine="709"/>
        <w:rPr>
          <w:b/>
          <w:bCs/>
          <w:caps/>
          <w:color w:val="000000"/>
          <w:lang w:eastAsia="ru-RU"/>
        </w:rPr>
      </w:pPr>
      <w:r w:rsidRPr="003537D9">
        <w:rPr>
          <w:b/>
          <w:color w:val="000000"/>
          <w:lang w:eastAsia="ru-RU"/>
        </w:rPr>
        <w:t xml:space="preserve">1. Зона жилой застройки </w:t>
      </w:r>
      <w:r w:rsidR="005756CE">
        <w:rPr>
          <w:b/>
          <w:color w:val="000000"/>
          <w:lang w:eastAsia="ru-RU"/>
        </w:rPr>
        <w:t>(Ж)</w:t>
      </w:r>
    </w:p>
    <w:p w:rsidR="003257FD" w:rsidRPr="003537D9" w:rsidRDefault="003257FD" w:rsidP="001D5EEB">
      <w:pPr>
        <w:shd w:val="clear" w:color="auto" w:fill="FFFFFF"/>
        <w:suppressAutoHyphens w:val="0"/>
        <w:autoSpaceDE w:val="0"/>
        <w:autoSpaceDN w:val="0"/>
        <w:adjustRightInd w:val="0"/>
        <w:ind w:right="-16" w:firstLine="709"/>
        <w:jc w:val="both"/>
        <w:rPr>
          <w:color w:val="000000"/>
          <w:lang w:eastAsia="ru-RU"/>
        </w:rPr>
      </w:pPr>
      <w:r w:rsidRPr="003537D9">
        <w:rPr>
          <w:color w:val="000000"/>
          <w:spacing w:val="-2"/>
          <w:lang w:eastAsia="ru-RU"/>
        </w:rPr>
        <w:t>Зона выделена для обеспечения разрешительно-правовых условий и процедур формирования кварталов жилой застройки зданиями этажностью не выше 3 этажей, зданий, строений, сооружений обслуживания населения нежилого назначения</w:t>
      </w:r>
      <w:r w:rsidRPr="003537D9">
        <w:rPr>
          <w:color w:val="000000"/>
          <w:lang w:eastAsia="ru-RU"/>
        </w:rPr>
        <w:t>.</w:t>
      </w:r>
    </w:p>
    <w:p w:rsidR="00BA6EFB" w:rsidRPr="003537D9" w:rsidRDefault="00BA6EFB" w:rsidP="001D5EEB">
      <w:pPr>
        <w:shd w:val="clear" w:color="auto" w:fill="FFFFFF"/>
        <w:suppressAutoHyphens w:val="0"/>
        <w:autoSpaceDE w:val="0"/>
        <w:autoSpaceDN w:val="0"/>
        <w:adjustRightInd w:val="0"/>
        <w:ind w:right="-16" w:firstLine="709"/>
        <w:jc w:val="both"/>
        <w:rPr>
          <w:color w:val="000000"/>
          <w:lang w:eastAsia="ru-RU"/>
        </w:rPr>
      </w:pPr>
      <w:r w:rsidRPr="003537D9">
        <w:rPr>
          <w:color w:val="000000"/>
          <w:lang w:eastAsia="ru-RU"/>
        </w:rPr>
        <w:t>Цели выделения зоны:</w:t>
      </w:r>
    </w:p>
    <w:p w:rsidR="00BA6EFB" w:rsidRPr="003537D9" w:rsidRDefault="00BA6EFB" w:rsidP="001D5EEB">
      <w:pPr>
        <w:numPr>
          <w:ilvl w:val="0"/>
          <w:numId w:val="14"/>
        </w:numPr>
        <w:shd w:val="clear" w:color="auto" w:fill="FFFFFF"/>
        <w:suppressAutoHyphens w:val="0"/>
        <w:autoSpaceDE w:val="0"/>
        <w:autoSpaceDN w:val="0"/>
        <w:adjustRightInd w:val="0"/>
        <w:ind w:right="-16" w:firstLine="709"/>
        <w:jc w:val="both"/>
        <w:rPr>
          <w:color w:val="000000"/>
          <w:lang w:eastAsia="ru-RU"/>
        </w:rPr>
      </w:pPr>
      <w:r w:rsidRPr="003537D9">
        <w:rPr>
          <w:color w:val="000000"/>
          <w:lang w:eastAsia="ru-RU"/>
        </w:rPr>
        <w:t>1) развитие на основе существующих и вновь осваиваемых территорий малоэтажной жилой застройки;</w:t>
      </w:r>
    </w:p>
    <w:p w:rsidR="00BA6EFB" w:rsidRPr="003537D9" w:rsidRDefault="00BA6EFB" w:rsidP="001D5EEB">
      <w:pPr>
        <w:numPr>
          <w:ilvl w:val="0"/>
          <w:numId w:val="14"/>
        </w:numPr>
        <w:shd w:val="clear" w:color="auto" w:fill="FFFFFF"/>
        <w:suppressAutoHyphens w:val="0"/>
        <w:autoSpaceDE w:val="0"/>
        <w:autoSpaceDN w:val="0"/>
        <w:adjustRightInd w:val="0"/>
        <w:ind w:right="-16" w:firstLine="709"/>
        <w:jc w:val="both"/>
        <w:rPr>
          <w:color w:val="000000"/>
          <w:lang w:eastAsia="ru-RU"/>
        </w:rPr>
      </w:pPr>
      <w:r w:rsidRPr="003537D9">
        <w:rPr>
          <w:color w:val="000000"/>
          <w:lang w:eastAsia="ru-RU"/>
        </w:rPr>
        <w:t>2)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BA6EFB" w:rsidRPr="003537D9" w:rsidRDefault="00BA6EFB" w:rsidP="001D5EEB">
      <w:pPr>
        <w:numPr>
          <w:ilvl w:val="0"/>
          <w:numId w:val="14"/>
        </w:numPr>
        <w:shd w:val="clear" w:color="auto" w:fill="FFFFFF"/>
        <w:suppressAutoHyphens w:val="0"/>
        <w:autoSpaceDE w:val="0"/>
        <w:autoSpaceDN w:val="0"/>
        <w:adjustRightInd w:val="0"/>
        <w:ind w:right="-16" w:firstLine="709"/>
        <w:jc w:val="both"/>
        <w:rPr>
          <w:color w:val="000000"/>
          <w:lang w:eastAsia="ru-RU"/>
        </w:rPr>
      </w:pPr>
      <w:r w:rsidRPr="003537D9">
        <w:rPr>
          <w:color w:val="000000"/>
          <w:lang w:eastAsia="ru-RU"/>
        </w:rPr>
        <w:t>3) создание условий для размещения необходимых объектов инженерной и транспортной инфраструктуры.</w:t>
      </w:r>
    </w:p>
    <w:p w:rsidR="00BA6EFB" w:rsidRPr="003537D9" w:rsidRDefault="00BA6EFB" w:rsidP="00DB2517">
      <w:pPr>
        <w:shd w:val="clear" w:color="auto" w:fill="FFFFFF"/>
        <w:suppressAutoHyphens w:val="0"/>
        <w:autoSpaceDE w:val="0"/>
        <w:autoSpaceDN w:val="0"/>
        <w:adjustRightInd w:val="0"/>
        <w:ind w:right="-16" w:firstLine="709"/>
        <w:rPr>
          <w:color w:val="000000"/>
          <w:lang w:eastAsia="ru-RU"/>
        </w:rPr>
      </w:pPr>
    </w:p>
    <w:tbl>
      <w:tblPr>
        <w:tblW w:w="947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6600"/>
        <w:gridCol w:w="1815"/>
      </w:tblGrid>
      <w:tr w:rsidR="00C56013" w:rsidRPr="003537D9" w:rsidTr="00CE0056">
        <w:tc>
          <w:tcPr>
            <w:tcW w:w="1055" w:type="dxa"/>
          </w:tcPr>
          <w:p w:rsidR="00C56013" w:rsidRPr="003537D9" w:rsidRDefault="00C56013"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N</w:t>
            </w:r>
          </w:p>
          <w:p w:rsidR="00C56013" w:rsidRPr="003537D9" w:rsidRDefault="00C56013" w:rsidP="00CE0056">
            <w:pPr>
              <w:pStyle w:val="ConsPlusNormal"/>
              <w:ind w:firstLine="0"/>
              <w:jc w:val="center"/>
              <w:rPr>
                <w:rFonts w:ascii="Times New Roman" w:hAnsi="Times New Roman" w:cs="Times New Roman"/>
                <w:sz w:val="24"/>
                <w:szCs w:val="24"/>
              </w:rPr>
            </w:pPr>
            <w:proofErr w:type="gramStart"/>
            <w:r w:rsidRPr="003537D9">
              <w:rPr>
                <w:rFonts w:ascii="Times New Roman" w:hAnsi="Times New Roman" w:cs="Times New Roman"/>
                <w:sz w:val="24"/>
                <w:szCs w:val="24"/>
              </w:rPr>
              <w:t>п</w:t>
            </w:r>
            <w:proofErr w:type="gramEnd"/>
            <w:r w:rsidRPr="003537D9">
              <w:rPr>
                <w:rFonts w:ascii="Times New Roman" w:hAnsi="Times New Roman" w:cs="Times New Roman"/>
                <w:sz w:val="24"/>
                <w:szCs w:val="24"/>
              </w:rPr>
              <w:t>/п</w:t>
            </w:r>
          </w:p>
        </w:tc>
        <w:tc>
          <w:tcPr>
            <w:tcW w:w="6600" w:type="dxa"/>
          </w:tcPr>
          <w:p w:rsidR="00C56013" w:rsidRPr="003537D9" w:rsidRDefault="00C56013"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Наименование вида разрешенного использования земельных участков</w:t>
            </w:r>
          </w:p>
        </w:tc>
        <w:tc>
          <w:tcPr>
            <w:tcW w:w="1815" w:type="dxa"/>
          </w:tcPr>
          <w:p w:rsidR="00C56013" w:rsidRPr="003537D9" w:rsidRDefault="00C56013"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Код</w:t>
            </w:r>
          </w:p>
        </w:tc>
      </w:tr>
      <w:tr w:rsidR="00C56013" w:rsidRPr="003537D9" w:rsidTr="00CE0056">
        <w:tc>
          <w:tcPr>
            <w:tcW w:w="1055" w:type="dxa"/>
          </w:tcPr>
          <w:p w:rsidR="00C56013" w:rsidRPr="003537D9" w:rsidRDefault="00C56013"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1</w:t>
            </w:r>
          </w:p>
        </w:tc>
        <w:tc>
          <w:tcPr>
            <w:tcW w:w="6600" w:type="dxa"/>
          </w:tcPr>
          <w:p w:rsidR="00C56013" w:rsidRPr="003537D9" w:rsidRDefault="00C56013"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2</w:t>
            </w:r>
          </w:p>
        </w:tc>
        <w:tc>
          <w:tcPr>
            <w:tcW w:w="1815" w:type="dxa"/>
          </w:tcPr>
          <w:p w:rsidR="00C56013" w:rsidRPr="003537D9" w:rsidRDefault="00C56013"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3</w:t>
            </w:r>
          </w:p>
        </w:tc>
      </w:tr>
      <w:tr w:rsidR="00C56013" w:rsidRPr="003537D9" w:rsidTr="00CE0056">
        <w:tc>
          <w:tcPr>
            <w:tcW w:w="9470" w:type="dxa"/>
            <w:gridSpan w:val="3"/>
          </w:tcPr>
          <w:p w:rsidR="00C56013" w:rsidRPr="003537D9" w:rsidRDefault="00C56013" w:rsidP="00CE0056">
            <w:pPr>
              <w:pStyle w:val="ConsPlusNormal"/>
              <w:ind w:firstLine="0"/>
              <w:jc w:val="center"/>
              <w:rPr>
                <w:rFonts w:ascii="Times New Roman" w:hAnsi="Times New Roman" w:cs="Times New Roman"/>
                <w:b/>
                <w:sz w:val="24"/>
                <w:szCs w:val="24"/>
              </w:rPr>
            </w:pPr>
            <w:r w:rsidRPr="003537D9">
              <w:rPr>
                <w:rFonts w:ascii="Times New Roman" w:hAnsi="Times New Roman" w:cs="Times New Roman"/>
                <w:b/>
                <w:sz w:val="24"/>
                <w:szCs w:val="24"/>
              </w:rPr>
              <w:t>Основные виды разрешенного использования</w:t>
            </w:r>
          </w:p>
        </w:tc>
      </w:tr>
      <w:tr w:rsidR="00B902E4" w:rsidRPr="003537D9" w:rsidTr="00CE0056">
        <w:tc>
          <w:tcPr>
            <w:tcW w:w="105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1</w:t>
            </w:r>
          </w:p>
        </w:tc>
        <w:tc>
          <w:tcPr>
            <w:tcW w:w="6600" w:type="dxa"/>
          </w:tcPr>
          <w:p w:rsidR="00B902E4" w:rsidRPr="003537D9" w:rsidRDefault="00B902E4"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Для индивидуального жилищного строительства</w:t>
            </w:r>
          </w:p>
        </w:tc>
        <w:tc>
          <w:tcPr>
            <w:tcW w:w="181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2.1</w:t>
            </w:r>
          </w:p>
        </w:tc>
      </w:tr>
      <w:tr w:rsidR="00B902E4" w:rsidRPr="003537D9" w:rsidTr="00CE0056">
        <w:tc>
          <w:tcPr>
            <w:tcW w:w="105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2</w:t>
            </w:r>
          </w:p>
        </w:tc>
        <w:tc>
          <w:tcPr>
            <w:tcW w:w="6600" w:type="dxa"/>
          </w:tcPr>
          <w:p w:rsidR="00B902E4" w:rsidRPr="003537D9" w:rsidRDefault="00B902E4"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Для ведения личного подсобного хозяйства (приусадебный земельный участок)</w:t>
            </w:r>
          </w:p>
        </w:tc>
        <w:tc>
          <w:tcPr>
            <w:tcW w:w="181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2.2</w:t>
            </w:r>
          </w:p>
        </w:tc>
      </w:tr>
      <w:tr w:rsidR="00B902E4" w:rsidRPr="003537D9" w:rsidTr="00CE0056">
        <w:tc>
          <w:tcPr>
            <w:tcW w:w="105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3</w:t>
            </w:r>
          </w:p>
        </w:tc>
        <w:tc>
          <w:tcPr>
            <w:tcW w:w="6600" w:type="dxa"/>
          </w:tcPr>
          <w:p w:rsidR="00B902E4" w:rsidRPr="003537D9" w:rsidRDefault="00B902E4"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Блокированная жилая застройка</w:t>
            </w:r>
          </w:p>
        </w:tc>
        <w:tc>
          <w:tcPr>
            <w:tcW w:w="181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2.3</w:t>
            </w:r>
          </w:p>
        </w:tc>
      </w:tr>
      <w:tr w:rsidR="00B902E4" w:rsidRPr="003537D9" w:rsidTr="00CE0056">
        <w:tc>
          <w:tcPr>
            <w:tcW w:w="105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4</w:t>
            </w:r>
          </w:p>
        </w:tc>
        <w:tc>
          <w:tcPr>
            <w:tcW w:w="6600" w:type="dxa"/>
          </w:tcPr>
          <w:p w:rsidR="00B902E4" w:rsidRPr="003537D9" w:rsidRDefault="00B902E4"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Коммунальное обслуживание</w:t>
            </w:r>
          </w:p>
        </w:tc>
        <w:tc>
          <w:tcPr>
            <w:tcW w:w="181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3.1</w:t>
            </w:r>
          </w:p>
        </w:tc>
      </w:tr>
      <w:tr w:rsidR="00B902E4" w:rsidRPr="003537D9" w:rsidTr="00CE0056">
        <w:tc>
          <w:tcPr>
            <w:tcW w:w="105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5</w:t>
            </w:r>
          </w:p>
        </w:tc>
        <w:tc>
          <w:tcPr>
            <w:tcW w:w="6600" w:type="dxa"/>
          </w:tcPr>
          <w:p w:rsidR="00B902E4" w:rsidRPr="003537D9" w:rsidRDefault="00B902E4"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Оказание услуг связи</w:t>
            </w:r>
          </w:p>
        </w:tc>
        <w:tc>
          <w:tcPr>
            <w:tcW w:w="181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3.2.3</w:t>
            </w:r>
          </w:p>
        </w:tc>
      </w:tr>
      <w:tr w:rsidR="00B902E4" w:rsidRPr="003537D9" w:rsidTr="00CE0056">
        <w:tc>
          <w:tcPr>
            <w:tcW w:w="105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6</w:t>
            </w:r>
          </w:p>
        </w:tc>
        <w:tc>
          <w:tcPr>
            <w:tcW w:w="6600" w:type="dxa"/>
          </w:tcPr>
          <w:p w:rsidR="00B902E4" w:rsidRPr="003537D9" w:rsidRDefault="00B902E4"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Бытовое обслуживание</w:t>
            </w:r>
            <w:proofErr w:type="gramStart"/>
            <w:r w:rsidRPr="003537D9">
              <w:rPr>
                <w:rFonts w:ascii="Times New Roman" w:hAnsi="Times New Roman" w:cs="Times New Roman"/>
                <w:sz w:val="24"/>
                <w:szCs w:val="24"/>
              </w:rPr>
              <w:t xml:space="preserve"> (*) (**)</w:t>
            </w:r>
            <w:proofErr w:type="gramEnd"/>
          </w:p>
        </w:tc>
        <w:tc>
          <w:tcPr>
            <w:tcW w:w="181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3.3</w:t>
            </w:r>
          </w:p>
        </w:tc>
      </w:tr>
      <w:tr w:rsidR="00B902E4" w:rsidRPr="003537D9" w:rsidTr="00CE0056">
        <w:tc>
          <w:tcPr>
            <w:tcW w:w="105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7</w:t>
            </w:r>
          </w:p>
        </w:tc>
        <w:tc>
          <w:tcPr>
            <w:tcW w:w="6600" w:type="dxa"/>
          </w:tcPr>
          <w:p w:rsidR="00B902E4" w:rsidRPr="003537D9" w:rsidRDefault="00B902E4"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Амбулаторно-поликлиническое обслуживание</w:t>
            </w:r>
            <w:proofErr w:type="gramStart"/>
            <w:r w:rsidRPr="003537D9">
              <w:rPr>
                <w:rFonts w:ascii="Times New Roman" w:hAnsi="Times New Roman" w:cs="Times New Roman"/>
                <w:sz w:val="24"/>
                <w:szCs w:val="24"/>
              </w:rPr>
              <w:t xml:space="preserve"> (*)</w:t>
            </w:r>
            <w:proofErr w:type="gramEnd"/>
          </w:p>
        </w:tc>
        <w:tc>
          <w:tcPr>
            <w:tcW w:w="181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3.4.1</w:t>
            </w:r>
          </w:p>
        </w:tc>
      </w:tr>
      <w:tr w:rsidR="00B902E4" w:rsidRPr="003537D9" w:rsidTr="00CE0056">
        <w:tc>
          <w:tcPr>
            <w:tcW w:w="105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8</w:t>
            </w:r>
          </w:p>
        </w:tc>
        <w:tc>
          <w:tcPr>
            <w:tcW w:w="6600" w:type="dxa"/>
          </w:tcPr>
          <w:p w:rsidR="00B902E4" w:rsidRPr="003537D9" w:rsidRDefault="00B902E4"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Дошкольное, начальное и среднее общее образование</w:t>
            </w:r>
          </w:p>
        </w:tc>
        <w:tc>
          <w:tcPr>
            <w:tcW w:w="181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3.5.1</w:t>
            </w:r>
          </w:p>
        </w:tc>
      </w:tr>
      <w:tr w:rsidR="00B902E4" w:rsidRPr="003537D9" w:rsidTr="00CE0056">
        <w:tc>
          <w:tcPr>
            <w:tcW w:w="105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9</w:t>
            </w:r>
          </w:p>
        </w:tc>
        <w:tc>
          <w:tcPr>
            <w:tcW w:w="6600" w:type="dxa"/>
          </w:tcPr>
          <w:p w:rsidR="00B902E4" w:rsidRPr="003537D9" w:rsidRDefault="00B902E4"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Государственное управление</w:t>
            </w:r>
          </w:p>
        </w:tc>
        <w:tc>
          <w:tcPr>
            <w:tcW w:w="181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3.8.1</w:t>
            </w:r>
          </w:p>
        </w:tc>
      </w:tr>
      <w:tr w:rsidR="00B902E4" w:rsidRPr="003537D9" w:rsidTr="00CE0056">
        <w:tc>
          <w:tcPr>
            <w:tcW w:w="105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10</w:t>
            </w:r>
          </w:p>
        </w:tc>
        <w:tc>
          <w:tcPr>
            <w:tcW w:w="6600" w:type="dxa"/>
          </w:tcPr>
          <w:p w:rsidR="00B902E4" w:rsidRPr="003537D9" w:rsidRDefault="00B902E4"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Амбулаторное ветеринарное обслуживание</w:t>
            </w:r>
            <w:proofErr w:type="gramStart"/>
            <w:r w:rsidRPr="003537D9">
              <w:rPr>
                <w:rFonts w:ascii="Times New Roman" w:hAnsi="Times New Roman" w:cs="Times New Roman"/>
                <w:sz w:val="24"/>
                <w:szCs w:val="24"/>
              </w:rPr>
              <w:t xml:space="preserve"> (*) (**)</w:t>
            </w:r>
            <w:proofErr w:type="gramEnd"/>
          </w:p>
        </w:tc>
        <w:tc>
          <w:tcPr>
            <w:tcW w:w="181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3.10.1</w:t>
            </w:r>
          </w:p>
        </w:tc>
      </w:tr>
      <w:tr w:rsidR="00B902E4" w:rsidRPr="003537D9" w:rsidTr="00CE0056">
        <w:tc>
          <w:tcPr>
            <w:tcW w:w="105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11</w:t>
            </w:r>
          </w:p>
        </w:tc>
        <w:tc>
          <w:tcPr>
            <w:tcW w:w="6600" w:type="dxa"/>
          </w:tcPr>
          <w:p w:rsidR="00B902E4" w:rsidRPr="003537D9" w:rsidRDefault="00B902E4"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Магазины</w:t>
            </w:r>
            <w:proofErr w:type="gramStart"/>
            <w:r w:rsidRPr="003537D9">
              <w:rPr>
                <w:rFonts w:ascii="Times New Roman" w:hAnsi="Times New Roman" w:cs="Times New Roman"/>
                <w:sz w:val="24"/>
                <w:szCs w:val="24"/>
              </w:rPr>
              <w:t xml:space="preserve"> (*) (**)</w:t>
            </w:r>
            <w:proofErr w:type="gramEnd"/>
          </w:p>
        </w:tc>
        <w:tc>
          <w:tcPr>
            <w:tcW w:w="181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4.4</w:t>
            </w:r>
          </w:p>
        </w:tc>
      </w:tr>
      <w:tr w:rsidR="00B902E4" w:rsidRPr="003537D9" w:rsidTr="00CE0056">
        <w:tc>
          <w:tcPr>
            <w:tcW w:w="105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12</w:t>
            </w:r>
          </w:p>
        </w:tc>
        <w:tc>
          <w:tcPr>
            <w:tcW w:w="6600" w:type="dxa"/>
          </w:tcPr>
          <w:p w:rsidR="00B902E4" w:rsidRPr="003537D9" w:rsidRDefault="00B902E4"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Банковская и страховая деятельность</w:t>
            </w:r>
            <w:proofErr w:type="gramStart"/>
            <w:r w:rsidRPr="003537D9">
              <w:rPr>
                <w:rFonts w:ascii="Times New Roman" w:hAnsi="Times New Roman" w:cs="Times New Roman"/>
                <w:sz w:val="24"/>
                <w:szCs w:val="24"/>
              </w:rPr>
              <w:t xml:space="preserve"> (*) (**)</w:t>
            </w:r>
            <w:proofErr w:type="gramEnd"/>
          </w:p>
        </w:tc>
        <w:tc>
          <w:tcPr>
            <w:tcW w:w="181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4.5</w:t>
            </w:r>
          </w:p>
        </w:tc>
      </w:tr>
      <w:tr w:rsidR="00B902E4" w:rsidRPr="003537D9" w:rsidTr="00CE0056">
        <w:tc>
          <w:tcPr>
            <w:tcW w:w="105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13</w:t>
            </w:r>
          </w:p>
        </w:tc>
        <w:tc>
          <w:tcPr>
            <w:tcW w:w="6600" w:type="dxa"/>
          </w:tcPr>
          <w:p w:rsidR="00B902E4" w:rsidRPr="003537D9" w:rsidRDefault="00B902E4"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Общественное питание</w:t>
            </w:r>
            <w:proofErr w:type="gramStart"/>
            <w:r w:rsidRPr="003537D9">
              <w:rPr>
                <w:rFonts w:ascii="Times New Roman" w:hAnsi="Times New Roman" w:cs="Times New Roman"/>
                <w:sz w:val="24"/>
                <w:szCs w:val="24"/>
              </w:rPr>
              <w:t xml:space="preserve"> (*) (**)</w:t>
            </w:r>
            <w:proofErr w:type="gramEnd"/>
          </w:p>
        </w:tc>
        <w:tc>
          <w:tcPr>
            <w:tcW w:w="181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4.6</w:t>
            </w:r>
          </w:p>
        </w:tc>
      </w:tr>
      <w:tr w:rsidR="00B902E4" w:rsidRPr="003537D9" w:rsidTr="00CE0056">
        <w:tc>
          <w:tcPr>
            <w:tcW w:w="105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14</w:t>
            </w:r>
          </w:p>
        </w:tc>
        <w:tc>
          <w:tcPr>
            <w:tcW w:w="6600" w:type="dxa"/>
          </w:tcPr>
          <w:p w:rsidR="00B902E4" w:rsidRPr="003537D9" w:rsidRDefault="00B902E4"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Связь</w:t>
            </w:r>
            <w:proofErr w:type="gramStart"/>
            <w:r w:rsidRPr="003537D9">
              <w:rPr>
                <w:rFonts w:ascii="Times New Roman" w:hAnsi="Times New Roman" w:cs="Times New Roman"/>
                <w:sz w:val="24"/>
                <w:szCs w:val="24"/>
              </w:rPr>
              <w:t xml:space="preserve"> (*) (**)</w:t>
            </w:r>
            <w:proofErr w:type="gramEnd"/>
          </w:p>
        </w:tc>
        <w:tc>
          <w:tcPr>
            <w:tcW w:w="181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6.8</w:t>
            </w:r>
          </w:p>
        </w:tc>
      </w:tr>
      <w:tr w:rsidR="00B902E4" w:rsidRPr="003537D9" w:rsidTr="00CE0056">
        <w:tc>
          <w:tcPr>
            <w:tcW w:w="105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15</w:t>
            </w:r>
          </w:p>
        </w:tc>
        <w:tc>
          <w:tcPr>
            <w:tcW w:w="6600" w:type="dxa"/>
          </w:tcPr>
          <w:p w:rsidR="00B902E4" w:rsidRPr="003537D9" w:rsidRDefault="00B902E4"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Обеспечение внутреннего правопорядка</w:t>
            </w:r>
          </w:p>
        </w:tc>
        <w:tc>
          <w:tcPr>
            <w:tcW w:w="181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8.3</w:t>
            </w:r>
          </w:p>
        </w:tc>
      </w:tr>
      <w:tr w:rsidR="00B902E4" w:rsidRPr="003537D9" w:rsidTr="00CE0056">
        <w:tc>
          <w:tcPr>
            <w:tcW w:w="105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16</w:t>
            </w:r>
          </w:p>
        </w:tc>
        <w:tc>
          <w:tcPr>
            <w:tcW w:w="6600" w:type="dxa"/>
          </w:tcPr>
          <w:p w:rsidR="00B902E4" w:rsidRPr="003537D9" w:rsidRDefault="00B902E4"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Земельные участки (территории) общего пользования</w:t>
            </w:r>
          </w:p>
        </w:tc>
        <w:tc>
          <w:tcPr>
            <w:tcW w:w="181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12.0</w:t>
            </w:r>
          </w:p>
        </w:tc>
      </w:tr>
      <w:tr w:rsidR="00B902E4" w:rsidRPr="003537D9" w:rsidTr="00CE0056">
        <w:tc>
          <w:tcPr>
            <w:tcW w:w="9470" w:type="dxa"/>
            <w:gridSpan w:val="3"/>
          </w:tcPr>
          <w:p w:rsidR="00B902E4" w:rsidRPr="003537D9" w:rsidRDefault="00B902E4" w:rsidP="00CE0056">
            <w:pPr>
              <w:pStyle w:val="ConsPlusNormal"/>
              <w:ind w:firstLine="0"/>
              <w:jc w:val="center"/>
              <w:rPr>
                <w:rFonts w:ascii="Times New Roman" w:hAnsi="Times New Roman" w:cs="Times New Roman"/>
                <w:b/>
                <w:sz w:val="24"/>
                <w:szCs w:val="24"/>
              </w:rPr>
            </w:pPr>
            <w:r w:rsidRPr="003537D9">
              <w:rPr>
                <w:rFonts w:ascii="Times New Roman" w:hAnsi="Times New Roman" w:cs="Times New Roman"/>
                <w:b/>
                <w:sz w:val="24"/>
                <w:szCs w:val="24"/>
              </w:rPr>
              <w:lastRenderedPageBreak/>
              <w:t>Условно разрешенные виды использования</w:t>
            </w:r>
          </w:p>
        </w:tc>
      </w:tr>
      <w:tr w:rsidR="00B902E4" w:rsidRPr="003537D9" w:rsidTr="00CE0056">
        <w:tc>
          <w:tcPr>
            <w:tcW w:w="105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17</w:t>
            </w:r>
          </w:p>
        </w:tc>
        <w:tc>
          <w:tcPr>
            <w:tcW w:w="6600" w:type="dxa"/>
          </w:tcPr>
          <w:p w:rsidR="00B902E4" w:rsidRPr="003537D9" w:rsidRDefault="00B902E4"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Малоэтажная многоквартирная жилая застройка</w:t>
            </w:r>
          </w:p>
        </w:tc>
        <w:tc>
          <w:tcPr>
            <w:tcW w:w="181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2.1.1</w:t>
            </w:r>
          </w:p>
        </w:tc>
      </w:tr>
      <w:tr w:rsidR="00B902E4" w:rsidRPr="003537D9" w:rsidTr="00CE0056">
        <w:tc>
          <w:tcPr>
            <w:tcW w:w="105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18</w:t>
            </w:r>
          </w:p>
        </w:tc>
        <w:tc>
          <w:tcPr>
            <w:tcW w:w="6600" w:type="dxa"/>
          </w:tcPr>
          <w:p w:rsidR="00B902E4" w:rsidRPr="003537D9" w:rsidRDefault="00B902E4"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Социальное обслуживание</w:t>
            </w:r>
            <w:proofErr w:type="gramStart"/>
            <w:r w:rsidRPr="003537D9">
              <w:rPr>
                <w:rFonts w:ascii="Times New Roman" w:hAnsi="Times New Roman" w:cs="Times New Roman"/>
                <w:sz w:val="24"/>
                <w:szCs w:val="24"/>
              </w:rPr>
              <w:t xml:space="preserve"> (*) (**)</w:t>
            </w:r>
            <w:proofErr w:type="gramEnd"/>
          </w:p>
        </w:tc>
        <w:tc>
          <w:tcPr>
            <w:tcW w:w="181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3.2</w:t>
            </w:r>
          </w:p>
        </w:tc>
      </w:tr>
      <w:tr w:rsidR="00B902E4" w:rsidRPr="003537D9" w:rsidTr="00CE0056">
        <w:tc>
          <w:tcPr>
            <w:tcW w:w="105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19</w:t>
            </w:r>
          </w:p>
        </w:tc>
        <w:tc>
          <w:tcPr>
            <w:tcW w:w="6600" w:type="dxa"/>
          </w:tcPr>
          <w:p w:rsidR="00B902E4" w:rsidRPr="003537D9" w:rsidRDefault="00B902E4"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Религиозное использование</w:t>
            </w:r>
          </w:p>
        </w:tc>
        <w:tc>
          <w:tcPr>
            <w:tcW w:w="181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3.7</w:t>
            </w:r>
          </w:p>
        </w:tc>
      </w:tr>
      <w:tr w:rsidR="00B902E4" w:rsidRPr="003537D9" w:rsidTr="00CE0056">
        <w:tc>
          <w:tcPr>
            <w:tcW w:w="105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20</w:t>
            </w:r>
          </w:p>
        </w:tc>
        <w:tc>
          <w:tcPr>
            <w:tcW w:w="6600" w:type="dxa"/>
          </w:tcPr>
          <w:p w:rsidR="00B902E4" w:rsidRPr="003537D9" w:rsidRDefault="00B902E4"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Общественное управление</w:t>
            </w:r>
            <w:proofErr w:type="gramStart"/>
            <w:r w:rsidRPr="003537D9">
              <w:rPr>
                <w:rFonts w:ascii="Times New Roman" w:hAnsi="Times New Roman" w:cs="Times New Roman"/>
                <w:sz w:val="24"/>
                <w:szCs w:val="24"/>
              </w:rPr>
              <w:t xml:space="preserve"> (*)</w:t>
            </w:r>
            <w:proofErr w:type="gramEnd"/>
          </w:p>
        </w:tc>
        <w:tc>
          <w:tcPr>
            <w:tcW w:w="181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3.8</w:t>
            </w:r>
          </w:p>
        </w:tc>
      </w:tr>
      <w:tr w:rsidR="00B902E4" w:rsidRPr="003537D9" w:rsidTr="00CE0056">
        <w:tc>
          <w:tcPr>
            <w:tcW w:w="105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21</w:t>
            </w:r>
          </w:p>
        </w:tc>
        <w:tc>
          <w:tcPr>
            <w:tcW w:w="6600" w:type="dxa"/>
          </w:tcPr>
          <w:p w:rsidR="00B902E4" w:rsidRPr="003537D9" w:rsidRDefault="00B902E4"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Спорт</w:t>
            </w:r>
            <w:proofErr w:type="gramStart"/>
            <w:r w:rsidRPr="003537D9">
              <w:rPr>
                <w:rFonts w:ascii="Times New Roman" w:hAnsi="Times New Roman" w:cs="Times New Roman"/>
                <w:sz w:val="24"/>
                <w:szCs w:val="24"/>
              </w:rPr>
              <w:t xml:space="preserve"> (*) (**)</w:t>
            </w:r>
            <w:proofErr w:type="gramEnd"/>
          </w:p>
        </w:tc>
        <w:tc>
          <w:tcPr>
            <w:tcW w:w="1815" w:type="dxa"/>
          </w:tcPr>
          <w:p w:rsidR="00B902E4" w:rsidRPr="003537D9" w:rsidRDefault="00B902E4"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5.1</w:t>
            </w:r>
          </w:p>
        </w:tc>
      </w:tr>
    </w:tbl>
    <w:p w:rsidR="00C56013" w:rsidRPr="003537D9" w:rsidRDefault="00C56013" w:rsidP="00DB2517">
      <w:pPr>
        <w:suppressAutoHyphens w:val="0"/>
        <w:ind w:firstLine="709"/>
        <w:jc w:val="both"/>
        <w:rPr>
          <w:color w:val="000000"/>
          <w:lang w:eastAsia="ru-RU"/>
        </w:rPr>
      </w:pPr>
    </w:p>
    <w:p w:rsidR="003257FD" w:rsidRPr="003537D9" w:rsidRDefault="003257FD" w:rsidP="00DB2517">
      <w:pPr>
        <w:suppressAutoHyphens w:val="0"/>
        <w:ind w:firstLine="709"/>
        <w:jc w:val="both"/>
        <w:rPr>
          <w:lang w:eastAsia="ru-RU"/>
        </w:rPr>
        <w:sectPr w:rsidR="003257FD" w:rsidRPr="003537D9" w:rsidSect="0011315D">
          <w:footnotePr>
            <w:pos w:val="beneathText"/>
          </w:footnotePr>
          <w:type w:val="continuous"/>
          <w:pgSz w:w="11905" w:h="16837"/>
          <w:pgMar w:top="568" w:right="707" w:bottom="284" w:left="1134" w:header="720" w:footer="0" w:gutter="0"/>
          <w:cols w:space="720"/>
          <w:docGrid w:linePitch="360"/>
        </w:sectPr>
      </w:pPr>
    </w:p>
    <w:p w:rsidR="003257FD" w:rsidRPr="003537D9" w:rsidRDefault="003257FD" w:rsidP="00DB2517">
      <w:pPr>
        <w:pStyle w:val="ConsPlusNormal"/>
        <w:ind w:firstLine="709"/>
        <w:jc w:val="both"/>
        <w:rPr>
          <w:color w:val="000000"/>
          <w:lang w:eastAsia="ru-RU"/>
        </w:rPr>
      </w:pPr>
      <w:r w:rsidRPr="003537D9">
        <w:rPr>
          <w:rFonts w:ascii="Times New Roman" w:hAnsi="Times New Roman" w:cs="Times New Roman"/>
          <w:sz w:val="24"/>
          <w:szCs w:val="24"/>
          <w:lang w:eastAsia="ru-RU"/>
        </w:rPr>
        <w:lastRenderedPageBreak/>
        <w:t xml:space="preserve">(*) - объекты указанных видов </w:t>
      </w:r>
      <w:r w:rsidR="007A78E0" w:rsidRPr="003537D9">
        <w:rPr>
          <w:rFonts w:ascii="Times New Roman" w:hAnsi="Times New Roman" w:cs="Times New Roman"/>
          <w:sz w:val="24"/>
          <w:szCs w:val="24"/>
          <w:lang w:eastAsia="ru-RU"/>
        </w:rPr>
        <w:t xml:space="preserve">разрешенного </w:t>
      </w:r>
      <w:r w:rsidRPr="003537D9">
        <w:rPr>
          <w:rFonts w:ascii="Times New Roman" w:hAnsi="Times New Roman" w:cs="Times New Roman"/>
          <w:sz w:val="24"/>
          <w:szCs w:val="24"/>
          <w:lang w:eastAsia="ru-RU"/>
        </w:rPr>
        <w:t>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r w:rsidR="007A78E0" w:rsidRPr="003537D9">
        <w:rPr>
          <w:rFonts w:ascii="Times New Roman" w:hAnsi="Times New Roman" w:cs="Times New Roman"/>
          <w:sz w:val="24"/>
          <w:szCs w:val="24"/>
          <w:lang w:eastAsia="ru-RU"/>
        </w:rPr>
        <w:t>,</w:t>
      </w:r>
      <w:r w:rsidR="007A78E0" w:rsidRPr="003537D9">
        <w:rPr>
          <w:rFonts w:ascii="Times New Roman" w:hAnsi="Times New Roman" w:cs="Times New Roman"/>
          <w:sz w:val="24"/>
          <w:szCs w:val="24"/>
        </w:rPr>
        <w:t xml:space="preserve"> при отсутствии норм законодательства, запрещающих их размещение</w:t>
      </w:r>
      <w:r w:rsidRPr="003537D9">
        <w:rPr>
          <w:lang w:eastAsia="ru-RU"/>
        </w:rPr>
        <w:t>;</w:t>
      </w:r>
    </w:p>
    <w:p w:rsidR="007A78E0" w:rsidRPr="003537D9" w:rsidRDefault="007A78E0" w:rsidP="00DB2517">
      <w:pPr>
        <w:suppressAutoHyphens w:val="0"/>
        <w:ind w:firstLine="709"/>
        <w:jc w:val="both"/>
        <w:rPr>
          <w:lang w:eastAsia="ru-RU"/>
        </w:rPr>
      </w:pPr>
      <w:proofErr w:type="gramStart"/>
      <w:r w:rsidRPr="003537D9">
        <w:rPr>
          <w:lang w:eastAsia="ru-RU"/>
        </w:rPr>
        <w:t>(**) - виды разрешенного использования,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 м. В случае, если общая площадь объектов капитального строительства на соответствующих земельных участках превышает 300 кв. м, то виды разрешенного использования относятся к условно разрешенным видам использования.</w:t>
      </w:r>
      <w:proofErr w:type="gramEnd"/>
    </w:p>
    <w:p w:rsidR="00A47A7A" w:rsidRDefault="00A47A7A" w:rsidP="00DB2517">
      <w:pPr>
        <w:numPr>
          <w:ilvl w:val="0"/>
          <w:numId w:val="14"/>
        </w:numPr>
        <w:suppressAutoHyphens w:val="0"/>
        <w:autoSpaceDE w:val="0"/>
        <w:autoSpaceDN w:val="0"/>
        <w:adjustRightInd w:val="0"/>
        <w:ind w:firstLine="709"/>
        <w:jc w:val="both"/>
        <w:rPr>
          <w:lang w:eastAsia="ru-RU"/>
        </w:rPr>
      </w:pPr>
    </w:p>
    <w:p w:rsidR="003257FD" w:rsidRPr="003537D9" w:rsidRDefault="003257FD" w:rsidP="00DB2517">
      <w:pPr>
        <w:numPr>
          <w:ilvl w:val="0"/>
          <w:numId w:val="14"/>
        </w:numPr>
        <w:suppressAutoHyphens w:val="0"/>
        <w:autoSpaceDE w:val="0"/>
        <w:autoSpaceDN w:val="0"/>
        <w:adjustRightInd w:val="0"/>
        <w:ind w:firstLine="709"/>
        <w:jc w:val="both"/>
        <w:rPr>
          <w:lang w:eastAsia="ru-RU"/>
        </w:rPr>
      </w:pPr>
      <w:r w:rsidRPr="003537D9">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A78E0" w:rsidRPr="003537D9">
        <w:rPr>
          <w:lang w:eastAsia="ru-RU"/>
        </w:rPr>
        <w:t>:</w:t>
      </w:r>
    </w:p>
    <w:p w:rsidR="003257FD" w:rsidRPr="003537D9" w:rsidRDefault="007A78E0" w:rsidP="00DB2517">
      <w:pPr>
        <w:suppressAutoHyphens w:val="0"/>
        <w:ind w:firstLine="709"/>
        <w:jc w:val="both"/>
        <w:rPr>
          <w:lang w:eastAsia="ru-RU"/>
        </w:rPr>
      </w:pPr>
      <w:r w:rsidRPr="003537D9">
        <w:rPr>
          <w:lang w:eastAsia="ru-RU"/>
        </w:rPr>
        <w:t>1</w:t>
      </w:r>
      <w:r w:rsidR="003257FD" w:rsidRPr="003537D9">
        <w:rPr>
          <w:lang w:eastAsia="ru-RU"/>
        </w:rPr>
        <w:t xml:space="preserve">) предельные (минимальные и (или) максимальные) размеры земельных участков, в том числе их площадь: </w:t>
      </w:r>
    </w:p>
    <w:p w:rsidR="003257FD" w:rsidRPr="003537D9" w:rsidRDefault="003257FD" w:rsidP="00DB2517">
      <w:pPr>
        <w:numPr>
          <w:ilvl w:val="0"/>
          <w:numId w:val="13"/>
        </w:numPr>
        <w:suppressAutoHyphens w:val="0"/>
        <w:ind w:left="0" w:firstLine="709"/>
        <w:jc w:val="both"/>
        <w:rPr>
          <w:color w:val="000000"/>
          <w:lang w:eastAsia="ru-RU"/>
        </w:rPr>
      </w:pPr>
      <w:r w:rsidRPr="003537D9">
        <w:rPr>
          <w:color w:val="000000"/>
          <w:lang w:eastAsia="ru-RU"/>
        </w:rPr>
        <w:t>а) минимальная площадь земельного участка - 600 кв. метров;</w:t>
      </w:r>
    </w:p>
    <w:p w:rsidR="003257FD" w:rsidRPr="003537D9" w:rsidRDefault="003257FD" w:rsidP="00DB2517">
      <w:pPr>
        <w:numPr>
          <w:ilvl w:val="0"/>
          <w:numId w:val="13"/>
        </w:numPr>
        <w:suppressAutoHyphens w:val="0"/>
        <w:ind w:left="0" w:firstLine="709"/>
        <w:jc w:val="both"/>
        <w:rPr>
          <w:lang w:eastAsia="ru-RU"/>
        </w:rPr>
      </w:pPr>
      <w:r w:rsidRPr="003537D9">
        <w:rPr>
          <w:color w:val="000000"/>
          <w:lang w:eastAsia="ru-RU"/>
        </w:rPr>
        <w:t>б) максимальная площадь земельного участка - 3000 кв. метров;</w:t>
      </w:r>
    </w:p>
    <w:p w:rsidR="005756CE" w:rsidRPr="007F7955" w:rsidRDefault="005756CE" w:rsidP="005756CE">
      <w:pPr>
        <w:numPr>
          <w:ilvl w:val="0"/>
          <w:numId w:val="13"/>
        </w:numPr>
        <w:suppressAutoHyphens w:val="0"/>
        <w:ind w:left="0" w:firstLine="709"/>
        <w:jc w:val="both"/>
        <w:rPr>
          <w:lang w:eastAsia="ru-RU"/>
        </w:rPr>
      </w:pPr>
      <w:r>
        <w:t xml:space="preserve">в) </w:t>
      </w:r>
      <w:r w:rsidRPr="008026F5">
        <w:t>м</w:t>
      </w:r>
      <w:r>
        <w:t>инима</w:t>
      </w:r>
      <w:r w:rsidRPr="008026F5">
        <w:t>льн</w:t>
      </w:r>
      <w:r>
        <w:t>ая</w:t>
      </w:r>
      <w:r w:rsidRPr="008026F5">
        <w:t xml:space="preserve"> площадь земельного участка для размещения многоквартирного блокированного жилого дома – 1200 кв. метров;</w:t>
      </w:r>
    </w:p>
    <w:p w:rsidR="005756CE" w:rsidRPr="007F7955" w:rsidRDefault="005756CE" w:rsidP="005756CE">
      <w:pPr>
        <w:numPr>
          <w:ilvl w:val="0"/>
          <w:numId w:val="13"/>
        </w:numPr>
        <w:suppressAutoHyphens w:val="0"/>
        <w:ind w:left="0" w:firstLine="709"/>
        <w:jc w:val="both"/>
        <w:rPr>
          <w:lang w:eastAsia="ru-RU"/>
        </w:rPr>
      </w:pPr>
      <w:r>
        <w:rPr>
          <w:color w:val="000000"/>
          <w:lang w:eastAsia="ru-RU"/>
        </w:rPr>
        <w:t>г</w:t>
      </w:r>
      <w:r w:rsidRPr="009E0915">
        <w:rPr>
          <w:color w:val="000000"/>
          <w:lang w:eastAsia="ru-RU"/>
        </w:rPr>
        <w:t xml:space="preserve">)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9E0915">
          <w:rPr>
            <w:color w:val="000000"/>
            <w:lang w:eastAsia="ru-RU"/>
          </w:rPr>
          <w:t>160 кв. метров</w:t>
        </w:r>
      </w:smartTag>
      <w:r w:rsidRPr="009E0915">
        <w:rPr>
          <w:color w:val="000000"/>
          <w:lang w:eastAsia="ru-RU"/>
        </w:rPr>
        <w:t>;</w:t>
      </w:r>
    </w:p>
    <w:p w:rsidR="005756CE" w:rsidRPr="009E0915" w:rsidRDefault="005756CE" w:rsidP="005756CE">
      <w:pPr>
        <w:numPr>
          <w:ilvl w:val="0"/>
          <w:numId w:val="13"/>
        </w:numPr>
        <w:suppressAutoHyphens w:val="0"/>
        <w:ind w:left="0" w:firstLine="709"/>
        <w:jc w:val="both"/>
        <w:rPr>
          <w:lang w:eastAsia="ru-RU"/>
        </w:rPr>
      </w:pPr>
      <w:r>
        <w:t xml:space="preserve">д) </w:t>
      </w:r>
      <w:r w:rsidRPr="008026F5">
        <w:t>минимальная ширина вдоль фронта улицы земельного участка блокированного жилого дома – 12 метров;</w:t>
      </w:r>
    </w:p>
    <w:p w:rsidR="005756CE" w:rsidRPr="009E0915" w:rsidRDefault="005756CE" w:rsidP="005756CE">
      <w:pPr>
        <w:numPr>
          <w:ilvl w:val="0"/>
          <w:numId w:val="13"/>
        </w:numPr>
        <w:suppressAutoHyphens w:val="0"/>
        <w:ind w:left="0" w:firstLine="709"/>
        <w:jc w:val="both"/>
        <w:rPr>
          <w:lang w:eastAsia="ru-RU"/>
        </w:rPr>
      </w:pPr>
      <w:r>
        <w:rPr>
          <w:lang w:eastAsia="ru-RU"/>
        </w:rPr>
        <w:t>д</w:t>
      </w:r>
      <w:r w:rsidRPr="009E0915">
        <w:rPr>
          <w:lang w:eastAsia="ru-RU"/>
        </w:rPr>
        <w:t xml:space="preserve">) минимальная ширина вдоль фронта улицы – </w:t>
      </w:r>
      <w:smartTag w:uri="urn:schemas-microsoft-com:office:smarttags" w:element="metricconverter">
        <w:smartTagPr>
          <w:attr w:name="ProductID" w:val="10 метров"/>
        </w:smartTagPr>
        <w:r w:rsidRPr="009E0915">
          <w:rPr>
            <w:lang w:eastAsia="ru-RU"/>
          </w:rPr>
          <w:t>10 метров</w:t>
        </w:r>
      </w:smartTag>
      <w:r w:rsidRPr="009E0915">
        <w:rPr>
          <w:lang w:eastAsia="ru-RU"/>
        </w:rPr>
        <w:t>.</w:t>
      </w:r>
    </w:p>
    <w:p w:rsidR="003257FD" w:rsidRPr="003537D9" w:rsidRDefault="007A78E0" w:rsidP="00DB2517">
      <w:pPr>
        <w:suppressAutoHyphens w:val="0"/>
        <w:ind w:firstLine="709"/>
        <w:jc w:val="both"/>
        <w:rPr>
          <w:lang w:eastAsia="ru-RU"/>
        </w:rPr>
      </w:pPr>
      <w:r w:rsidRPr="003537D9">
        <w:rPr>
          <w:lang w:eastAsia="ru-RU"/>
        </w:rPr>
        <w:t>2</w:t>
      </w:r>
      <w:r w:rsidR="003257FD" w:rsidRPr="003537D9">
        <w:rPr>
          <w:lang w:eastAsia="ru-RU"/>
        </w:rPr>
        <w:t xml:space="preserve">) предельное количество этажей зданий, строений, сооружений– 3 </w:t>
      </w:r>
      <w:proofErr w:type="spellStart"/>
      <w:proofErr w:type="gramStart"/>
      <w:r w:rsidR="003257FD" w:rsidRPr="003537D9">
        <w:rPr>
          <w:lang w:eastAsia="ru-RU"/>
        </w:rPr>
        <w:t>шт</w:t>
      </w:r>
      <w:proofErr w:type="spellEnd"/>
      <w:proofErr w:type="gramEnd"/>
      <w:r w:rsidR="003257FD" w:rsidRPr="003537D9">
        <w:rPr>
          <w:lang w:eastAsia="ru-RU"/>
        </w:rPr>
        <w:t>;</w:t>
      </w:r>
    </w:p>
    <w:p w:rsidR="003257FD" w:rsidRPr="003537D9" w:rsidRDefault="007A78E0" w:rsidP="00DB2517">
      <w:pPr>
        <w:suppressAutoHyphens w:val="0"/>
        <w:ind w:firstLine="709"/>
        <w:jc w:val="both"/>
        <w:rPr>
          <w:lang w:eastAsia="ru-RU"/>
        </w:rPr>
      </w:pPr>
      <w:r w:rsidRPr="003537D9">
        <w:rPr>
          <w:lang w:eastAsia="ru-RU"/>
        </w:rPr>
        <w:t>3</w:t>
      </w:r>
      <w:r w:rsidR="003257FD" w:rsidRPr="003537D9">
        <w:rPr>
          <w:lang w:eastAsia="ru-RU"/>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3257FD" w:rsidRPr="003537D9">
          <w:rPr>
            <w:lang w:eastAsia="ru-RU"/>
          </w:rPr>
          <w:t>3 метра</w:t>
        </w:r>
      </w:smartTag>
      <w:r w:rsidR="003257FD" w:rsidRPr="003537D9">
        <w:rPr>
          <w:lang w:eastAsia="ru-RU"/>
        </w:rPr>
        <w:t>;</w:t>
      </w:r>
    </w:p>
    <w:p w:rsidR="003257FD" w:rsidRPr="003537D9" w:rsidRDefault="007A78E0" w:rsidP="00DB2517">
      <w:pPr>
        <w:suppressAutoHyphens w:val="0"/>
        <w:ind w:firstLine="709"/>
        <w:jc w:val="both"/>
        <w:rPr>
          <w:color w:val="000000"/>
          <w:lang w:eastAsia="ru-RU"/>
        </w:rPr>
      </w:pPr>
      <w:r w:rsidRPr="003537D9">
        <w:rPr>
          <w:lang w:eastAsia="ru-RU"/>
        </w:rPr>
        <w:t>4</w:t>
      </w:r>
      <w:r w:rsidR="003257FD" w:rsidRPr="003537D9">
        <w:rPr>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3257FD" w:rsidRPr="003537D9">
        <w:rPr>
          <w:color w:val="000000"/>
          <w:lang w:eastAsia="ru-RU"/>
        </w:rPr>
        <w:t xml:space="preserve"> –</w:t>
      </w:r>
      <w:r w:rsidR="003257FD" w:rsidRPr="003537D9">
        <w:rPr>
          <w:color w:val="0000FF"/>
          <w:lang w:eastAsia="ru-RU"/>
        </w:rPr>
        <w:t xml:space="preserve"> </w:t>
      </w:r>
      <w:r w:rsidR="003257FD" w:rsidRPr="003537D9">
        <w:rPr>
          <w:lang w:eastAsia="ru-RU"/>
        </w:rPr>
        <w:t>67</w:t>
      </w:r>
      <w:r w:rsidR="003257FD" w:rsidRPr="003537D9">
        <w:rPr>
          <w:color w:val="000000"/>
          <w:lang w:eastAsia="ru-RU"/>
        </w:rPr>
        <w:t>%.</w:t>
      </w:r>
    </w:p>
    <w:p w:rsidR="003257FD" w:rsidRPr="003537D9" w:rsidRDefault="007A78E0" w:rsidP="00DB2517">
      <w:pPr>
        <w:suppressAutoHyphens w:val="0"/>
        <w:ind w:firstLine="709"/>
        <w:jc w:val="both"/>
        <w:rPr>
          <w:i/>
          <w:color w:val="000000"/>
          <w:lang w:eastAsia="ru-RU"/>
        </w:rPr>
      </w:pPr>
      <w:r w:rsidRPr="003537D9">
        <w:rPr>
          <w:lang w:eastAsia="ru-RU"/>
        </w:rPr>
        <w:t>5</w:t>
      </w:r>
      <w:r w:rsidR="003257FD" w:rsidRPr="003537D9">
        <w:rPr>
          <w:lang w:eastAsia="ru-RU"/>
        </w:rPr>
        <w:t xml:space="preserve">) минимальные размеры озелененной территории земельных участков - в соответствии </w:t>
      </w:r>
      <w:r w:rsidR="003257FD" w:rsidRPr="003537D9">
        <w:rPr>
          <w:i/>
          <w:lang w:eastAsia="ru-RU"/>
        </w:rPr>
        <w:t>с частью 4 статьи 28;</w:t>
      </w:r>
    </w:p>
    <w:p w:rsidR="000F595F" w:rsidRPr="003537D9" w:rsidRDefault="00AB209D" w:rsidP="00DB2517">
      <w:pPr>
        <w:pStyle w:val="a7"/>
        <w:spacing w:line="240" w:lineRule="atLeast"/>
        <w:ind w:left="0" w:firstLine="709"/>
        <w:jc w:val="both"/>
      </w:pPr>
      <w:r w:rsidRPr="003537D9">
        <w:rPr>
          <w:lang w:eastAsia="ru-RU"/>
        </w:rPr>
        <w:t>6</w:t>
      </w:r>
      <w:r w:rsidR="000F595F" w:rsidRPr="003537D9">
        <w:rPr>
          <w:lang w:eastAsia="ru-RU"/>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случае реконструкции жилых домов блокированной застройки </w:t>
      </w:r>
      <w:r w:rsidR="000F595F" w:rsidRPr="003537D9">
        <w:t>на сопряженных земельных участках - 0 м;</w:t>
      </w:r>
    </w:p>
    <w:p w:rsidR="000F595F" w:rsidRPr="003537D9" w:rsidRDefault="000F595F" w:rsidP="00DB2517">
      <w:pPr>
        <w:pStyle w:val="a7"/>
        <w:spacing w:line="240" w:lineRule="atLeast"/>
        <w:ind w:left="0" w:firstLine="709"/>
        <w:jc w:val="both"/>
      </w:pPr>
      <w:r w:rsidRPr="003537D9">
        <w:rPr>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случае </w:t>
      </w:r>
      <w:r w:rsidRPr="003537D9">
        <w:t>реконструкции существующих объектов капитального строительства, по линии существующей застройки - 1 м;</w:t>
      </w:r>
    </w:p>
    <w:p w:rsidR="00AB209D" w:rsidRPr="003537D9" w:rsidRDefault="00086C5A"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lang w:eastAsia="ru-RU"/>
        </w:rPr>
        <w:t>7</w:t>
      </w:r>
      <w:r w:rsidR="00AB209D" w:rsidRPr="003537D9">
        <w:rPr>
          <w:rFonts w:ascii="Times New Roman" w:hAnsi="Times New Roman" w:cs="Times New Roman"/>
          <w:sz w:val="24"/>
          <w:szCs w:val="24"/>
          <w:lang w:eastAsia="ru-RU"/>
        </w:rPr>
        <w:t>)</w:t>
      </w:r>
      <w:r w:rsidR="00AB209D" w:rsidRPr="003537D9">
        <w:rPr>
          <w:rFonts w:ascii="Times New Roman" w:hAnsi="Times New Roman" w:cs="Times New Roman"/>
          <w:sz w:val="24"/>
          <w:szCs w:val="24"/>
        </w:rPr>
        <w:t xml:space="preserve"> максимальные выступы за красную линию частей зданий, строений, сооружений устанавливаются в соответствии с п. 3 ст. 18настоящих Правил;</w:t>
      </w:r>
    </w:p>
    <w:p w:rsidR="00086C5A" w:rsidRPr="003537D9" w:rsidRDefault="00086C5A"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 xml:space="preserve">8) минимальная доля озеленения земельных участков устанавливается в соответствии </w:t>
      </w:r>
      <w:r w:rsidR="00FC679F" w:rsidRPr="003537D9">
        <w:rPr>
          <w:rFonts w:ascii="Times New Roman" w:hAnsi="Times New Roman" w:cs="Times New Roman"/>
          <w:sz w:val="24"/>
          <w:szCs w:val="24"/>
        </w:rPr>
        <w:t>с п.п. 6-12 ст. 18 нас</w:t>
      </w:r>
      <w:r w:rsidRPr="003537D9">
        <w:rPr>
          <w:rFonts w:ascii="Times New Roman" w:hAnsi="Times New Roman" w:cs="Times New Roman"/>
          <w:sz w:val="24"/>
          <w:szCs w:val="24"/>
        </w:rPr>
        <w:t>тоящих Правил;</w:t>
      </w:r>
    </w:p>
    <w:p w:rsidR="00AB209D" w:rsidRPr="003537D9" w:rsidRDefault="00FC679F" w:rsidP="00DB2517">
      <w:pPr>
        <w:suppressAutoHyphens w:val="0"/>
        <w:ind w:firstLine="709"/>
        <w:jc w:val="both"/>
        <w:rPr>
          <w:lang w:eastAsia="ru-RU"/>
        </w:rPr>
      </w:pPr>
      <w:r w:rsidRPr="003537D9">
        <w:rPr>
          <w:lang w:eastAsia="ru-RU"/>
        </w:rPr>
        <w:lastRenderedPageBreak/>
        <w:t>9</w:t>
      </w:r>
      <w:r w:rsidR="00AB209D" w:rsidRPr="003537D9">
        <w:rPr>
          <w:lang w:eastAsia="ru-RU"/>
        </w:rPr>
        <w:t xml:space="preserve">) минимальное количество </w:t>
      </w:r>
      <w:proofErr w:type="spellStart"/>
      <w:r w:rsidR="00AB209D" w:rsidRPr="003537D9">
        <w:rPr>
          <w:lang w:eastAsia="ru-RU"/>
        </w:rPr>
        <w:t>машино-мест</w:t>
      </w:r>
      <w:proofErr w:type="spellEnd"/>
      <w:r w:rsidR="00AB209D" w:rsidRPr="003537D9">
        <w:rPr>
          <w:lang w:eastAsia="ru-RU"/>
        </w:rPr>
        <w:t xml:space="preserve"> для хранения индивидуального автотранспорта на территории земельных участков - в соответствии с </w:t>
      </w:r>
      <w:r w:rsidRPr="003537D9">
        <w:rPr>
          <w:lang w:eastAsia="ru-RU"/>
        </w:rPr>
        <w:t>п.п. 12-23 ст. 18 настоящих Правил</w:t>
      </w:r>
      <w:r w:rsidR="00AB209D" w:rsidRPr="003537D9">
        <w:rPr>
          <w:lang w:eastAsia="ru-RU"/>
        </w:rPr>
        <w:t>;</w:t>
      </w:r>
    </w:p>
    <w:p w:rsidR="00AB209D" w:rsidRPr="003537D9" w:rsidRDefault="00AB209D" w:rsidP="00DB2517">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1</w:t>
      </w:r>
      <w:r w:rsidR="00FC679F" w:rsidRPr="003537D9">
        <w:rPr>
          <w:rFonts w:ascii="Times New Roman" w:hAnsi="Times New Roman" w:cs="Times New Roman"/>
          <w:sz w:val="24"/>
          <w:szCs w:val="24"/>
        </w:rPr>
        <w:t>0</w:t>
      </w:r>
      <w:r w:rsidRPr="003537D9">
        <w:rPr>
          <w:rFonts w:ascii="Times New Roman" w:hAnsi="Times New Roman" w:cs="Times New Roman"/>
          <w:sz w:val="24"/>
          <w:szCs w:val="24"/>
        </w:rPr>
        <w:t>) минимальное количество мест для хранения велосипедного транспорта на земельных участках устанавливается в соответствии с</w:t>
      </w:r>
      <w:r w:rsidR="00FC679F" w:rsidRPr="003537D9">
        <w:rPr>
          <w:rFonts w:ascii="Times New Roman" w:hAnsi="Times New Roman" w:cs="Times New Roman"/>
          <w:sz w:val="24"/>
          <w:szCs w:val="24"/>
        </w:rPr>
        <w:t xml:space="preserve"> п. 25 ст. 18 </w:t>
      </w:r>
      <w:r w:rsidRPr="003537D9">
        <w:rPr>
          <w:rFonts w:ascii="Times New Roman" w:hAnsi="Times New Roman" w:cs="Times New Roman"/>
          <w:sz w:val="24"/>
          <w:szCs w:val="24"/>
        </w:rPr>
        <w:t>настоящих Правил</w:t>
      </w:r>
      <w:r w:rsidR="00E544A5" w:rsidRPr="003537D9">
        <w:rPr>
          <w:rFonts w:ascii="Times New Roman" w:hAnsi="Times New Roman" w:cs="Times New Roman"/>
          <w:sz w:val="24"/>
          <w:szCs w:val="24"/>
        </w:rPr>
        <w:t>.</w:t>
      </w:r>
    </w:p>
    <w:p w:rsidR="003257FD" w:rsidRPr="003537D9" w:rsidRDefault="003257FD" w:rsidP="00DB2517">
      <w:pPr>
        <w:pStyle w:val="a7"/>
        <w:spacing w:line="240" w:lineRule="atLeast"/>
        <w:ind w:left="0" w:firstLine="709"/>
        <w:rPr>
          <w:lang w:eastAsia="ru-RU"/>
        </w:rPr>
      </w:pPr>
    </w:p>
    <w:p w:rsidR="00AB209D" w:rsidRPr="003537D9" w:rsidRDefault="00AB209D" w:rsidP="00DB2517">
      <w:pPr>
        <w:pStyle w:val="a7"/>
        <w:spacing w:line="240" w:lineRule="atLeast"/>
        <w:ind w:left="0" w:firstLine="709"/>
        <w:rPr>
          <w:lang w:eastAsia="ru-RU"/>
        </w:rPr>
        <w:sectPr w:rsidR="00AB209D" w:rsidRPr="003537D9" w:rsidSect="00CE0056">
          <w:footnotePr>
            <w:pos w:val="beneathText"/>
          </w:footnotePr>
          <w:type w:val="continuous"/>
          <w:pgSz w:w="11905" w:h="16837"/>
          <w:pgMar w:top="675" w:right="707" w:bottom="851" w:left="1701" w:header="284" w:footer="0" w:gutter="0"/>
          <w:cols w:space="720"/>
          <w:docGrid w:linePitch="360"/>
        </w:sectPr>
      </w:pPr>
    </w:p>
    <w:p w:rsidR="00FC679F" w:rsidRPr="003537D9" w:rsidRDefault="00FC679F" w:rsidP="00DB2517">
      <w:pPr>
        <w:suppressAutoHyphens w:val="0"/>
        <w:spacing w:before="120"/>
        <w:ind w:firstLine="709"/>
        <w:jc w:val="both"/>
        <w:rPr>
          <w:b/>
          <w:i/>
          <w:color w:val="000000"/>
          <w:lang w:eastAsia="ru-RU"/>
        </w:rPr>
      </w:pPr>
    </w:p>
    <w:p w:rsidR="003257FD" w:rsidRPr="003537D9" w:rsidRDefault="003257FD" w:rsidP="00DB2517">
      <w:pPr>
        <w:suppressAutoHyphens w:val="0"/>
        <w:spacing w:before="120"/>
        <w:ind w:firstLine="709"/>
        <w:jc w:val="both"/>
        <w:rPr>
          <w:b/>
          <w:i/>
          <w:color w:val="000000"/>
          <w:lang w:eastAsia="ru-RU"/>
        </w:rPr>
      </w:pPr>
      <w:r w:rsidRPr="003537D9">
        <w:rPr>
          <w:b/>
          <w:i/>
          <w:color w:val="000000"/>
          <w:lang w:eastAsia="ru-RU"/>
        </w:rPr>
        <w:t xml:space="preserve">Статья </w:t>
      </w:r>
      <w:r w:rsidR="00B82047" w:rsidRPr="003537D9">
        <w:rPr>
          <w:b/>
          <w:i/>
          <w:color w:val="000000"/>
          <w:lang w:eastAsia="ru-RU"/>
        </w:rPr>
        <w:t>2</w:t>
      </w:r>
      <w:r w:rsidRPr="003537D9">
        <w:rPr>
          <w:b/>
          <w:i/>
          <w:color w:val="000000"/>
          <w:lang w:eastAsia="ru-RU"/>
        </w:rPr>
        <w:t>1.  Общественно-деловая зона  (Ц)</w:t>
      </w:r>
    </w:p>
    <w:p w:rsidR="003257FD" w:rsidRPr="003537D9" w:rsidRDefault="003257FD" w:rsidP="00DB2517">
      <w:pPr>
        <w:suppressAutoHyphens w:val="0"/>
        <w:ind w:firstLine="709"/>
        <w:rPr>
          <w:lang w:eastAsia="ru-RU"/>
        </w:rPr>
      </w:pPr>
    </w:p>
    <w:p w:rsidR="003257FD" w:rsidRPr="003537D9" w:rsidRDefault="003257FD" w:rsidP="00DB2517">
      <w:pPr>
        <w:numPr>
          <w:ilvl w:val="0"/>
          <w:numId w:val="19"/>
        </w:numPr>
        <w:suppressAutoHyphens w:val="0"/>
        <w:ind w:left="0" w:firstLine="709"/>
        <w:rPr>
          <w:b/>
          <w:bCs/>
          <w:color w:val="000000"/>
          <w:lang w:eastAsia="ru-RU"/>
        </w:rPr>
      </w:pPr>
      <w:r w:rsidRPr="003537D9">
        <w:rPr>
          <w:b/>
          <w:bCs/>
          <w:color w:val="000000"/>
          <w:lang w:eastAsia="ru-RU"/>
        </w:rPr>
        <w:t>Зона  размещения  объектов</w:t>
      </w:r>
      <w:r w:rsidR="0081737A" w:rsidRPr="003537D9">
        <w:rPr>
          <w:b/>
          <w:bCs/>
          <w:color w:val="000000"/>
          <w:lang w:eastAsia="ru-RU"/>
        </w:rPr>
        <w:t xml:space="preserve"> </w:t>
      </w:r>
      <w:r w:rsidRPr="003537D9">
        <w:rPr>
          <w:b/>
          <w:bCs/>
          <w:color w:val="000000"/>
          <w:lang w:eastAsia="ru-RU"/>
        </w:rPr>
        <w:t xml:space="preserve"> делового, общественного, коммерческого назначения и здравоохранения  (Ц)</w:t>
      </w:r>
    </w:p>
    <w:p w:rsidR="003257FD" w:rsidRPr="003537D9" w:rsidRDefault="003257FD" w:rsidP="00DB2517">
      <w:pPr>
        <w:suppressAutoHyphens w:val="0"/>
        <w:ind w:firstLine="709"/>
        <w:rPr>
          <w:b/>
          <w:bCs/>
          <w:color w:val="000000"/>
          <w:lang w:eastAsia="ru-RU"/>
        </w:rPr>
      </w:pPr>
    </w:p>
    <w:p w:rsidR="00BA6EFB" w:rsidRPr="003537D9" w:rsidRDefault="00BA6EFB" w:rsidP="00DB2517">
      <w:pPr>
        <w:suppressAutoHyphens w:val="0"/>
        <w:ind w:firstLine="709"/>
        <w:rPr>
          <w:bCs/>
          <w:color w:val="000000"/>
          <w:lang w:eastAsia="ru-RU"/>
        </w:rPr>
      </w:pPr>
      <w:r w:rsidRPr="003537D9">
        <w:rPr>
          <w:bCs/>
          <w:color w:val="000000"/>
          <w:lang w:eastAsia="ru-RU"/>
        </w:rPr>
        <w:t>Цели выделения зоны:</w:t>
      </w:r>
    </w:p>
    <w:p w:rsidR="00BA6EFB" w:rsidRPr="003537D9" w:rsidRDefault="00BA6EFB" w:rsidP="00DB2517">
      <w:pPr>
        <w:suppressAutoHyphens w:val="0"/>
        <w:ind w:firstLine="709"/>
        <w:rPr>
          <w:bCs/>
          <w:color w:val="000000"/>
          <w:lang w:eastAsia="ru-RU"/>
        </w:rPr>
      </w:pPr>
      <w:r w:rsidRPr="003537D9">
        <w:rPr>
          <w:bCs/>
          <w:color w:val="000000"/>
          <w:lang w:eastAsia="ru-RU"/>
        </w:rPr>
        <w:t>1) развитие существующих территорий, предназначенных для размещения общественно-деловых объектов, с формированием на их основе комплексов общественно-деловой застройки;</w:t>
      </w:r>
    </w:p>
    <w:p w:rsidR="00BA6EFB" w:rsidRPr="003537D9" w:rsidRDefault="00BA6EFB" w:rsidP="00DB2517">
      <w:pPr>
        <w:suppressAutoHyphens w:val="0"/>
        <w:ind w:firstLine="709"/>
        <w:rPr>
          <w:bCs/>
          <w:color w:val="000000"/>
          <w:lang w:eastAsia="ru-RU"/>
        </w:rPr>
      </w:pPr>
      <w:r w:rsidRPr="003537D9">
        <w:rPr>
          <w:bCs/>
          <w:color w:val="000000"/>
          <w:lang w:eastAsia="ru-RU"/>
        </w:rPr>
        <w:t>2)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w:t>
      </w:r>
    </w:p>
    <w:p w:rsidR="00BA6EFB" w:rsidRPr="003537D9" w:rsidRDefault="00BA6EFB" w:rsidP="00DB2517">
      <w:pPr>
        <w:suppressAutoHyphens w:val="0"/>
        <w:ind w:firstLine="709"/>
        <w:rPr>
          <w:bCs/>
          <w:color w:val="000000"/>
          <w:lang w:eastAsia="ru-RU"/>
        </w:rPr>
      </w:pPr>
      <w:r w:rsidRPr="003537D9">
        <w:rPr>
          <w:bCs/>
          <w:color w:val="000000"/>
          <w:lang w:eastAsia="ru-RU"/>
        </w:rPr>
        <w:t>3) развитие необходимых объектов коммунальной и транспортной инфраструктур.</w:t>
      </w:r>
    </w:p>
    <w:p w:rsidR="00BA6EFB" w:rsidRPr="003537D9" w:rsidRDefault="00BA6EFB" w:rsidP="00DB2517">
      <w:pPr>
        <w:suppressAutoHyphens w:val="0"/>
        <w:ind w:firstLine="709"/>
        <w:rPr>
          <w:b/>
          <w:bCs/>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6662"/>
        <w:gridCol w:w="1843"/>
      </w:tblGrid>
      <w:tr w:rsidR="006C18D8" w:rsidRPr="003537D9" w:rsidTr="00CE0056">
        <w:tc>
          <w:tcPr>
            <w:tcW w:w="1055" w:type="dxa"/>
          </w:tcPr>
          <w:p w:rsidR="006C18D8" w:rsidRPr="003537D9" w:rsidRDefault="006C18D8"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N</w:t>
            </w:r>
          </w:p>
          <w:p w:rsidR="006C18D8" w:rsidRPr="003537D9" w:rsidRDefault="006C18D8" w:rsidP="00CE0056">
            <w:pPr>
              <w:pStyle w:val="ConsPlusNormal"/>
              <w:spacing w:line="240" w:lineRule="atLeast"/>
              <w:ind w:firstLine="0"/>
              <w:jc w:val="center"/>
              <w:rPr>
                <w:rFonts w:ascii="Times New Roman" w:hAnsi="Times New Roman" w:cs="Times New Roman"/>
                <w:sz w:val="24"/>
                <w:szCs w:val="24"/>
              </w:rPr>
            </w:pPr>
            <w:proofErr w:type="gramStart"/>
            <w:r w:rsidRPr="003537D9">
              <w:rPr>
                <w:rFonts w:ascii="Times New Roman" w:hAnsi="Times New Roman" w:cs="Times New Roman"/>
                <w:sz w:val="24"/>
                <w:szCs w:val="24"/>
              </w:rPr>
              <w:t>п</w:t>
            </w:r>
            <w:proofErr w:type="gramEnd"/>
            <w:r w:rsidRPr="003537D9">
              <w:rPr>
                <w:rFonts w:ascii="Times New Roman" w:hAnsi="Times New Roman" w:cs="Times New Roman"/>
                <w:sz w:val="24"/>
                <w:szCs w:val="24"/>
              </w:rPr>
              <w:t>/п</w:t>
            </w:r>
          </w:p>
        </w:tc>
        <w:tc>
          <w:tcPr>
            <w:tcW w:w="6662" w:type="dxa"/>
          </w:tcPr>
          <w:p w:rsidR="006C18D8" w:rsidRPr="003537D9" w:rsidRDefault="006C18D8"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Наименование вида разрешенного использования земельных участков</w:t>
            </w:r>
          </w:p>
        </w:tc>
        <w:tc>
          <w:tcPr>
            <w:tcW w:w="1843" w:type="dxa"/>
          </w:tcPr>
          <w:p w:rsidR="006C18D8" w:rsidRPr="003537D9" w:rsidRDefault="006C18D8"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Код</w:t>
            </w:r>
          </w:p>
        </w:tc>
      </w:tr>
      <w:tr w:rsidR="006C18D8" w:rsidRPr="003537D9" w:rsidTr="00CE0056">
        <w:trPr>
          <w:trHeight w:val="205"/>
        </w:trPr>
        <w:tc>
          <w:tcPr>
            <w:tcW w:w="1055" w:type="dxa"/>
          </w:tcPr>
          <w:p w:rsidR="006C18D8" w:rsidRPr="003537D9" w:rsidRDefault="006C18D8"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w:t>
            </w:r>
          </w:p>
        </w:tc>
        <w:tc>
          <w:tcPr>
            <w:tcW w:w="6662" w:type="dxa"/>
          </w:tcPr>
          <w:p w:rsidR="006C18D8" w:rsidRPr="003537D9" w:rsidRDefault="006C18D8"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w:t>
            </w:r>
          </w:p>
        </w:tc>
        <w:tc>
          <w:tcPr>
            <w:tcW w:w="1843" w:type="dxa"/>
          </w:tcPr>
          <w:p w:rsidR="006C18D8" w:rsidRPr="003537D9" w:rsidRDefault="006C18D8"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w:t>
            </w:r>
          </w:p>
        </w:tc>
      </w:tr>
      <w:tr w:rsidR="006C18D8" w:rsidRPr="003537D9" w:rsidTr="00CE0056">
        <w:tc>
          <w:tcPr>
            <w:tcW w:w="9560" w:type="dxa"/>
            <w:gridSpan w:val="3"/>
          </w:tcPr>
          <w:p w:rsidR="006C18D8" w:rsidRPr="003537D9" w:rsidRDefault="006C18D8" w:rsidP="00CE0056">
            <w:pPr>
              <w:pStyle w:val="ConsPlusNormal"/>
              <w:spacing w:line="240" w:lineRule="atLeast"/>
              <w:ind w:firstLine="0"/>
              <w:jc w:val="center"/>
              <w:rPr>
                <w:rFonts w:ascii="Times New Roman" w:hAnsi="Times New Roman" w:cs="Times New Roman"/>
                <w:b/>
                <w:sz w:val="24"/>
                <w:szCs w:val="24"/>
              </w:rPr>
            </w:pPr>
            <w:r w:rsidRPr="003537D9">
              <w:rPr>
                <w:rFonts w:ascii="Times New Roman" w:hAnsi="Times New Roman" w:cs="Times New Roman"/>
                <w:b/>
                <w:sz w:val="24"/>
                <w:szCs w:val="24"/>
              </w:rPr>
              <w:t>Основные виды разрешенного использования</w:t>
            </w:r>
          </w:p>
        </w:tc>
      </w:tr>
      <w:tr w:rsidR="00E02EA1" w:rsidRPr="003537D9" w:rsidTr="00CE0056">
        <w:tc>
          <w:tcPr>
            <w:tcW w:w="1055" w:type="dxa"/>
          </w:tcPr>
          <w:p w:rsidR="00E02EA1"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w:t>
            </w:r>
          </w:p>
        </w:tc>
        <w:tc>
          <w:tcPr>
            <w:tcW w:w="6662" w:type="dxa"/>
          </w:tcPr>
          <w:p w:rsidR="00E02EA1" w:rsidRPr="003537D9" w:rsidRDefault="00E02EA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Коммунальное обслуживание</w:t>
            </w:r>
          </w:p>
        </w:tc>
        <w:tc>
          <w:tcPr>
            <w:tcW w:w="1843" w:type="dxa"/>
          </w:tcPr>
          <w:p w:rsidR="00E02EA1" w:rsidRPr="003537D9" w:rsidRDefault="00E02EA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3.1</w:t>
            </w:r>
          </w:p>
        </w:tc>
      </w:tr>
      <w:tr w:rsidR="00E02EA1" w:rsidRPr="003537D9" w:rsidTr="00CE0056">
        <w:tc>
          <w:tcPr>
            <w:tcW w:w="1055" w:type="dxa"/>
          </w:tcPr>
          <w:p w:rsidR="00E02EA1"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w:t>
            </w:r>
          </w:p>
        </w:tc>
        <w:tc>
          <w:tcPr>
            <w:tcW w:w="6662" w:type="dxa"/>
          </w:tcPr>
          <w:p w:rsidR="00E02EA1" w:rsidRPr="003537D9" w:rsidRDefault="00E02EA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Социальное обслуживание</w:t>
            </w:r>
          </w:p>
        </w:tc>
        <w:tc>
          <w:tcPr>
            <w:tcW w:w="1843" w:type="dxa"/>
          </w:tcPr>
          <w:p w:rsidR="00E02EA1" w:rsidRPr="003537D9" w:rsidRDefault="00E02EA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3.2</w:t>
            </w:r>
          </w:p>
        </w:tc>
      </w:tr>
      <w:tr w:rsidR="00E02EA1" w:rsidRPr="003537D9" w:rsidTr="00CE0056">
        <w:tc>
          <w:tcPr>
            <w:tcW w:w="1055" w:type="dxa"/>
          </w:tcPr>
          <w:p w:rsidR="00E02EA1"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w:t>
            </w:r>
          </w:p>
        </w:tc>
        <w:tc>
          <w:tcPr>
            <w:tcW w:w="6662" w:type="dxa"/>
          </w:tcPr>
          <w:p w:rsidR="00E02EA1" w:rsidRPr="003537D9" w:rsidRDefault="00E02EA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Бытовое обслуживание</w:t>
            </w:r>
          </w:p>
        </w:tc>
        <w:tc>
          <w:tcPr>
            <w:tcW w:w="1843" w:type="dxa"/>
          </w:tcPr>
          <w:p w:rsidR="00E02EA1" w:rsidRPr="003537D9" w:rsidRDefault="00E02EA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3.3</w:t>
            </w:r>
          </w:p>
        </w:tc>
      </w:tr>
      <w:tr w:rsidR="00E02EA1" w:rsidRPr="003537D9" w:rsidTr="00CE0056">
        <w:tc>
          <w:tcPr>
            <w:tcW w:w="1055" w:type="dxa"/>
          </w:tcPr>
          <w:p w:rsidR="00E02EA1"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w:t>
            </w:r>
          </w:p>
        </w:tc>
        <w:tc>
          <w:tcPr>
            <w:tcW w:w="6662" w:type="dxa"/>
          </w:tcPr>
          <w:p w:rsidR="00E02EA1" w:rsidRPr="003537D9" w:rsidRDefault="00E02EA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Амбулаторно-поликлиническое обслуживание</w:t>
            </w:r>
          </w:p>
        </w:tc>
        <w:tc>
          <w:tcPr>
            <w:tcW w:w="1843" w:type="dxa"/>
          </w:tcPr>
          <w:p w:rsidR="00E02EA1" w:rsidRPr="003537D9" w:rsidRDefault="00E02EA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3.4.1</w:t>
            </w:r>
          </w:p>
        </w:tc>
      </w:tr>
      <w:tr w:rsidR="00D8620C" w:rsidRPr="003537D9" w:rsidTr="00CE0056">
        <w:tc>
          <w:tcPr>
            <w:tcW w:w="1055" w:type="dxa"/>
          </w:tcPr>
          <w:p w:rsidR="00D8620C"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5</w:t>
            </w:r>
          </w:p>
        </w:tc>
        <w:tc>
          <w:tcPr>
            <w:tcW w:w="6662" w:type="dxa"/>
          </w:tcPr>
          <w:p w:rsidR="00D8620C" w:rsidRPr="003537D9" w:rsidRDefault="00D8620C"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Стационарное медицинское обслуживание</w:t>
            </w:r>
          </w:p>
        </w:tc>
        <w:tc>
          <w:tcPr>
            <w:tcW w:w="1843" w:type="dxa"/>
          </w:tcPr>
          <w:p w:rsidR="00D8620C" w:rsidRPr="003537D9" w:rsidRDefault="00D8620C"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3.4.2</w:t>
            </w:r>
          </w:p>
        </w:tc>
      </w:tr>
      <w:tr w:rsidR="00E02EA1" w:rsidRPr="003537D9" w:rsidTr="00CE0056">
        <w:tc>
          <w:tcPr>
            <w:tcW w:w="1055" w:type="dxa"/>
          </w:tcPr>
          <w:p w:rsidR="00E02EA1"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6</w:t>
            </w:r>
          </w:p>
        </w:tc>
        <w:tc>
          <w:tcPr>
            <w:tcW w:w="6662" w:type="dxa"/>
          </w:tcPr>
          <w:p w:rsidR="00E02EA1" w:rsidRPr="003537D9" w:rsidRDefault="00E02EA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Дошкольное, начальное и среднее общее образование</w:t>
            </w:r>
          </w:p>
        </w:tc>
        <w:tc>
          <w:tcPr>
            <w:tcW w:w="1843" w:type="dxa"/>
          </w:tcPr>
          <w:p w:rsidR="00E02EA1" w:rsidRPr="003537D9" w:rsidRDefault="00E02EA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3.5.1</w:t>
            </w:r>
          </w:p>
        </w:tc>
      </w:tr>
      <w:tr w:rsidR="00E02EA1" w:rsidRPr="003537D9" w:rsidTr="00CE0056">
        <w:tc>
          <w:tcPr>
            <w:tcW w:w="1055" w:type="dxa"/>
          </w:tcPr>
          <w:p w:rsidR="00E02EA1"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7</w:t>
            </w:r>
          </w:p>
        </w:tc>
        <w:tc>
          <w:tcPr>
            <w:tcW w:w="6662" w:type="dxa"/>
          </w:tcPr>
          <w:p w:rsidR="00E02EA1" w:rsidRPr="003537D9" w:rsidRDefault="008E2820"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Объекты культурно-досуговой деятельности</w:t>
            </w:r>
          </w:p>
        </w:tc>
        <w:tc>
          <w:tcPr>
            <w:tcW w:w="1843" w:type="dxa"/>
          </w:tcPr>
          <w:p w:rsidR="00E02EA1" w:rsidRPr="003537D9" w:rsidRDefault="00E02EA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3.6</w:t>
            </w:r>
            <w:r w:rsidR="008E2820" w:rsidRPr="003537D9">
              <w:rPr>
                <w:rFonts w:ascii="Times New Roman" w:hAnsi="Times New Roman" w:cs="Times New Roman"/>
                <w:sz w:val="24"/>
                <w:szCs w:val="24"/>
              </w:rPr>
              <w:t>.1</w:t>
            </w:r>
          </w:p>
        </w:tc>
      </w:tr>
      <w:tr w:rsidR="00E02EA1" w:rsidRPr="003537D9" w:rsidTr="00CE0056">
        <w:tc>
          <w:tcPr>
            <w:tcW w:w="1055" w:type="dxa"/>
          </w:tcPr>
          <w:p w:rsidR="00E02EA1"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8</w:t>
            </w:r>
          </w:p>
        </w:tc>
        <w:tc>
          <w:tcPr>
            <w:tcW w:w="6662" w:type="dxa"/>
          </w:tcPr>
          <w:p w:rsidR="00E02EA1" w:rsidRPr="003537D9" w:rsidRDefault="00E02EA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Религиозное использование</w:t>
            </w:r>
          </w:p>
        </w:tc>
        <w:tc>
          <w:tcPr>
            <w:tcW w:w="1843" w:type="dxa"/>
          </w:tcPr>
          <w:p w:rsidR="00E02EA1" w:rsidRPr="003537D9" w:rsidRDefault="00E02EA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3.7</w:t>
            </w:r>
          </w:p>
        </w:tc>
      </w:tr>
      <w:tr w:rsidR="006C18D8" w:rsidRPr="003537D9" w:rsidTr="00CE0056">
        <w:tc>
          <w:tcPr>
            <w:tcW w:w="1055" w:type="dxa"/>
          </w:tcPr>
          <w:p w:rsidR="006C18D8"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9</w:t>
            </w:r>
          </w:p>
        </w:tc>
        <w:tc>
          <w:tcPr>
            <w:tcW w:w="6662" w:type="dxa"/>
          </w:tcPr>
          <w:p w:rsidR="006C18D8" w:rsidRPr="003537D9" w:rsidRDefault="006C18D8"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Общественное управление</w:t>
            </w:r>
          </w:p>
        </w:tc>
        <w:tc>
          <w:tcPr>
            <w:tcW w:w="1843" w:type="dxa"/>
          </w:tcPr>
          <w:p w:rsidR="006C18D8" w:rsidRPr="003537D9" w:rsidRDefault="006C18D8"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3.8</w:t>
            </w:r>
          </w:p>
        </w:tc>
      </w:tr>
      <w:tr w:rsidR="00105D41" w:rsidRPr="003537D9" w:rsidTr="00CE0056">
        <w:tc>
          <w:tcPr>
            <w:tcW w:w="1055" w:type="dxa"/>
          </w:tcPr>
          <w:p w:rsidR="00105D41"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10</w:t>
            </w:r>
          </w:p>
        </w:tc>
        <w:tc>
          <w:tcPr>
            <w:tcW w:w="6662" w:type="dxa"/>
          </w:tcPr>
          <w:p w:rsidR="00105D41" w:rsidRPr="003537D9" w:rsidRDefault="00105D4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Государственное управление</w:t>
            </w:r>
          </w:p>
        </w:tc>
        <w:tc>
          <w:tcPr>
            <w:tcW w:w="1843" w:type="dxa"/>
          </w:tcPr>
          <w:p w:rsidR="00105D41" w:rsidRPr="003537D9" w:rsidRDefault="00105D4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3.8.1</w:t>
            </w:r>
          </w:p>
        </w:tc>
      </w:tr>
      <w:tr w:rsidR="00E02EA1" w:rsidRPr="003537D9" w:rsidTr="00CE0056">
        <w:tc>
          <w:tcPr>
            <w:tcW w:w="1055" w:type="dxa"/>
          </w:tcPr>
          <w:p w:rsidR="00E02EA1"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11</w:t>
            </w:r>
          </w:p>
        </w:tc>
        <w:tc>
          <w:tcPr>
            <w:tcW w:w="6662" w:type="dxa"/>
          </w:tcPr>
          <w:p w:rsidR="00E02EA1" w:rsidRPr="003537D9" w:rsidRDefault="00E02EA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Амбулаторное ветеринарное обслуживание</w:t>
            </w:r>
          </w:p>
        </w:tc>
        <w:tc>
          <w:tcPr>
            <w:tcW w:w="1843" w:type="dxa"/>
          </w:tcPr>
          <w:p w:rsidR="00E02EA1" w:rsidRPr="003537D9" w:rsidRDefault="00E02EA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3.10.1</w:t>
            </w:r>
          </w:p>
        </w:tc>
      </w:tr>
      <w:tr w:rsidR="00E02EA1" w:rsidRPr="003537D9" w:rsidTr="00CE0056">
        <w:tc>
          <w:tcPr>
            <w:tcW w:w="1055" w:type="dxa"/>
          </w:tcPr>
          <w:p w:rsidR="00E02EA1"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12</w:t>
            </w:r>
          </w:p>
        </w:tc>
        <w:tc>
          <w:tcPr>
            <w:tcW w:w="6662" w:type="dxa"/>
          </w:tcPr>
          <w:p w:rsidR="00E02EA1" w:rsidRPr="003537D9" w:rsidRDefault="00E02EA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Деловое управление</w:t>
            </w:r>
          </w:p>
        </w:tc>
        <w:tc>
          <w:tcPr>
            <w:tcW w:w="1843" w:type="dxa"/>
          </w:tcPr>
          <w:p w:rsidR="00E02EA1" w:rsidRPr="003537D9" w:rsidRDefault="00E02EA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4.1</w:t>
            </w:r>
          </w:p>
        </w:tc>
      </w:tr>
      <w:tr w:rsidR="006C18D8" w:rsidRPr="003537D9" w:rsidTr="00CE0056">
        <w:tc>
          <w:tcPr>
            <w:tcW w:w="1055" w:type="dxa"/>
          </w:tcPr>
          <w:p w:rsidR="006C18D8"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13</w:t>
            </w:r>
          </w:p>
        </w:tc>
        <w:tc>
          <w:tcPr>
            <w:tcW w:w="6662" w:type="dxa"/>
          </w:tcPr>
          <w:p w:rsidR="006C18D8" w:rsidRPr="003537D9" w:rsidRDefault="006C18D8"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Рынки</w:t>
            </w:r>
          </w:p>
        </w:tc>
        <w:tc>
          <w:tcPr>
            <w:tcW w:w="1843" w:type="dxa"/>
          </w:tcPr>
          <w:p w:rsidR="006C18D8" w:rsidRPr="003537D9" w:rsidRDefault="006C18D8"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4.3</w:t>
            </w:r>
          </w:p>
        </w:tc>
      </w:tr>
      <w:tr w:rsidR="006C18D8" w:rsidRPr="003537D9" w:rsidTr="00CE0056">
        <w:tc>
          <w:tcPr>
            <w:tcW w:w="1055" w:type="dxa"/>
          </w:tcPr>
          <w:p w:rsidR="006C18D8"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14</w:t>
            </w:r>
          </w:p>
        </w:tc>
        <w:tc>
          <w:tcPr>
            <w:tcW w:w="6662" w:type="dxa"/>
          </w:tcPr>
          <w:p w:rsidR="006C18D8" w:rsidRPr="003537D9" w:rsidRDefault="006C18D8"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Магазины</w:t>
            </w:r>
          </w:p>
        </w:tc>
        <w:tc>
          <w:tcPr>
            <w:tcW w:w="1843" w:type="dxa"/>
          </w:tcPr>
          <w:p w:rsidR="006C18D8" w:rsidRPr="003537D9" w:rsidRDefault="006C18D8"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4.4</w:t>
            </w:r>
          </w:p>
        </w:tc>
      </w:tr>
      <w:tr w:rsidR="00E02EA1" w:rsidRPr="003537D9" w:rsidTr="00CE0056">
        <w:tc>
          <w:tcPr>
            <w:tcW w:w="1055" w:type="dxa"/>
          </w:tcPr>
          <w:p w:rsidR="00E02EA1"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15</w:t>
            </w:r>
          </w:p>
        </w:tc>
        <w:tc>
          <w:tcPr>
            <w:tcW w:w="6662" w:type="dxa"/>
          </w:tcPr>
          <w:p w:rsidR="00E02EA1" w:rsidRPr="003537D9" w:rsidRDefault="00E02EA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Банковская и страховая деятельность</w:t>
            </w:r>
          </w:p>
        </w:tc>
        <w:tc>
          <w:tcPr>
            <w:tcW w:w="1843" w:type="dxa"/>
          </w:tcPr>
          <w:p w:rsidR="00E02EA1" w:rsidRPr="003537D9" w:rsidRDefault="00E02EA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4.5</w:t>
            </w:r>
          </w:p>
        </w:tc>
      </w:tr>
      <w:tr w:rsidR="006C18D8" w:rsidRPr="003537D9" w:rsidTr="00CE0056">
        <w:tc>
          <w:tcPr>
            <w:tcW w:w="1055" w:type="dxa"/>
          </w:tcPr>
          <w:p w:rsidR="006C18D8"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lastRenderedPageBreak/>
              <w:t>16</w:t>
            </w:r>
          </w:p>
        </w:tc>
        <w:tc>
          <w:tcPr>
            <w:tcW w:w="6662" w:type="dxa"/>
          </w:tcPr>
          <w:p w:rsidR="006C18D8" w:rsidRPr="003537D9" w:rsidRDefault="006C18D8"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Общественное питание</w:t>
            </w:r>
          </w:p>
        </w:tc>
        <w:tc>
          <w:tcPr>
            <w:tcW w:w="1843" w:type="dxa"/>
          </w:tcPr>
          <w:p w:rsidR="006C18D8" w:rsidRPr="003537D9" w:rsidRDefault="006C18D8"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4.6</w:t>
            </w:r>
          </w:p>
        </w:tc>
      </w:tr>
      <w:tr w:rsidR="006C18D8" w:rsidRPr="003537D9" w:rsidTr="00CE0056">
        <w:tc>
          <w:tcPr>
            <w:tcW w:w="1055" w:type="dxa"/>
          </w:tcPr>
          <w:p w:rsidR="006C18D8"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17</w:t>
            </w:r>
          </w:p>
        </w:tc>
        <w:tc>
          <w:tcPr>
            <w:tcW w:w="6662" w:type="dxa"/>
          </w:tcPr>
          <w:p w:rsidR="006C18D8" w:rsidRPr="003537D9" w:rsidRDefault="006C18D8"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Гостиничное обслуживание</w:t>
            </w:r>
          </w:p>
        </w:tc>
        <w:tc>
          <w:tcPr>
            <w:tcW w:w="1843" w:type="dxa"/>
          </w:tcPr>
          <w:p w:rsidR="006C18D8" w:rsidRPr="003537D9" w:rsidRDefault="006C18D8"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4.7</w:t>
            </w:r>
          </w:p>
        </w:tc>
      </w:tr>
      <w:tr w:rsidR="00226EBA" w:rsidRPr="003537D9" w:rsidTr="00CE0056">
        <w:tc>
          <w:tcPr>
            <w:tcW w:w="1055" w:type="dxa"/>
          </w:tcPr>
          <w:p w:rsidR="00226EBA"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18</w:t>
            </w:r>
          </w:p>
        </w:tc>
        <w:tc>
          <w:tcPr>
            <w:tcW w:w="6662" w:type="dxa"/>
          </w:tcPr>
          <w:p w:rsidR="00226EBA" w:rsidRPr="003537D9" w:rsidRDefault="00226EBA"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Обеспечение занятий спортом в помещениях</w:t>
            </w:r>
          </w:p>
        </w:tc>
        <w:tc>
          <w:tcPr>
            <w:tcW w:w="1843" w:type="dxa"/>
          </w:tcPr>
          <w:p w:rsidR="00226EBA" w:rsidRPr="003537D9" w:rsidRDefault="00226EBA"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5.1.2</w:t>
            </w:r>
          </w:p>
        </w:tc>
      </w:tr>
      <w:tr w:rsidR="006C18D8" w:rsidRPr="003537D9" w:rsidTr="00CE0056">
        <w:tc>
          <w:tcPr>
            <w:tcW w:w="1055" w:type="dxa"/>
          </w:tcPr>
          <w:p w:rsidR="006C18D8"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19</w:t>
            </w:r>
          </w:p>
        </w:tc>
        <w:tc>
          <w:tcPr>
            <w:tcW w:w="6662" w:type="dxa"/>
          </w:tcPr>
          <w:p w:rsidR="006C18D8" w:rsidRPr="003537D9" w:rsidRDefault="006C18D8"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Связь</w:t>
            </w:r>
          </w:p>
        </w:tc>
        <w:tc>
          <w:tcPr>
            <w:tcW w:w="1843" w:type="dxa"/>
          </w:tcPr>
          <w:p w:rsidR="006C18D8" w:rsidRPr="003537D9" w:rsidRDefault="006C18D8"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6.8</w:t>
            </w:r>
          </w:p>
        </w:tc>
      </w:tr>
      <w:tr w:rsidR="00E02EA1" w:rsidRPr="003537D9" w:rsidTr="00CE0056">
        <w:tc>
          <w:tcPr>
            <w:tcW w:w="1055" w:type="dxa"/>
          </w:tcPr>
          <w:p w:rsidR="00E02EA1"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20</w:t>
            </w:r>
          </w:p>
        </w:tc>
        <w:tc>
          <w:tcPr>
            <w:tcW w:w="6662" w:type="dxa"/>
          </w:tcPr>
          <w:p w:rsidR="00E02EA1" w:rsidRPr="003537D9" w:rsidRDefault="00E02EA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Обеспечение внутреннего правопорядка</w:t>
            </w:r>
          </w:p>
        </w:tc>
        <w:tc>
          <w:tcPr>
            <w:tcW w:w="1843" w:type="dxa"/>
          </w:tcPr>
          <w:p w:rsidR="00E02EA1" w:rsidRPr="003537D9" w:rsidRDefault="00E02EA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8.3</w:t>
            </w:r>
          </w:p>
        </w:tc>
      </w:tr>
      <w:tr w:rsidR="006C18D8" w:rsidRPr="003537D9" w:rsidTr="00CE0056">
        <w:tc>
          <w:tcPr>
            <w:tcW w:w="1055" w:type="dxa"/>
          </w:tcPr>
          <w:p w:rsidR="006C18D8"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21</w:t>
            </w:r>
          </w:p>
        </w:tc>
        <w:tc>
          <w:tcPr>
            <w:tcW w:w="6662" w:type="dxa"/>
          </w:tcPr>
          <w:p w:rsidR="006C18D8" w:rsidRPr="003537D9" w:rsidRDefault="006C18D8"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Земельные участки (территории) общего пользования</w:t>
            </w:r>
          </w:p>
        </w:tc>
        <w:tc>
          <w:tcPr>
            <w:tcW w:w="1843" w:type="dxa"/>
          </w:tcPr>
          <w:p w:rsidR="006C18D8" w:rsidRPr="003537D9" w:rsidRDefault="006C18D8"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12.0</w:t>
            </w:r>
          </w:p>
        </w:tc>
      </w:tr>
      <w:tr w:rsidR="006C18D8" w:rsidRPr="003537D9" w:rsidTr="00CE0056">
        <w:tc>
          <w:tcPr>
            <w:tcW w:w="9560" w:type="dxa"/>
            <w:gridSpan w:val="3"/>
          </w:tcPr>
          <w:p w:rsidR="006C18D8" w:rsidRPr="003537D9" w:rsidRDefault="006C18D8" w:rsidP="00CE0056">
            <w:pPr>
              <w:pStyle w:val="ConsPlusNormal"/>
              <w:spacing w:line="240" w:lineRule="atLeast"/>
              <w:ind w:firstLine="0"/>
              <w:jc w:val="center"/>
              <w:rPr>
                <w:rFonts w:ascii="Times New Roman" w:hAnsi="Times New Roman" w:cs="Times New Roman"/>
                <w:b/>
                <w:sz w:val="24"/>
                <w:szCs w:val="24"/>
              </w:rPr>
            </w:pPr>
            <w:r w:rsidRPr="003537D9">
              <w:rPr>
                <w:rFonts w:ascii="Times New Roman" w:hAnsi="Times New Roman" w:cs="Times New Roman"/>
                <w:b/>
                <w:sz w:val="24"/>
                <w:szCs w:val="24"/>
              </w:rPr>
              <w:t>Условно разрешенные виды использования</w:t>
            </w:r>
          </w:p>
        </w:tc>
      </w:tr>
      <w:tr w:rsidR="00D82837" w:rsidRPr="003537D9" w:rsidTr="00CE0056">
        <w:tc>
          <w:tcPr>
            <w:tcW w:w="1055" w:type="dxa"/>
            <w:tcBorders>
              <w:bottom w:val="single" w:sz="4" w:space="0" w:color="auto"/>
            </w:tcBorders>
          </w:tcPr>
          <w:p w:rsidR="00D82837" w:rsidRPr="003537D9" w:rsidRDefault="00D82837"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22</w:t>
            </w:r>
          </w:p>
        </w:tc>
        <w:tc>
          <w:tcPr>
            <w:tcW w:w="6662" w:type="dxa"/>
            <w:tcBorders>
              <w:bottom w:val="single" w:sz="4" w:space="0" w:color="auto"/>
            </w:tcBorders>
          </w:tcPr>
          <w:p w:rsidR="00D82837" w:rsidRPr="003537D9" w:rsidRDefault="00D82837"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Парки культуры и отдыха</w:t>
            </w:r>
          </w:p>
        </w:tc>
        <w:tc>
          <w:tcPr>
            <w:tcW w:w="1843" w:type="dxa"/>
            <w:tcBorders>
              <w:bottom w:val="single" w:sz="4" w:space="0" w:color="auto"/>
            </w:tcBorders>
          </w:tcPr>
          <w:p w:rsidR="00D82837" w:rsidRPr="003537D9" w:rsidRDefault="00D82837"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3.6.2</w:t>
            </w:r>
          </w:p>
        </w:tc>
      </w:tr>
      <w:tr w:rsidR="00E02EA1" w:rsidRPr="003537D9" w:rsidTr="00CE0056">
        <w:tc>
          <w:tcPr>
            <w:tcW w:w="1055" w:type="dxa"/>
          </w:tcPr>
          <w:p w:rsidR="00E02EA1"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w:t>
            </w:r>
            <w:r w:rsidR="00D82837" w:rsidRPr="003537D9">
              <w:rPr>
                <w:rFonts w:ascii="Times New Roman" w:hAnsi="Times New Roman" w:cs="Times New Roman"/>
                <w:sz w:val="24"/>
                <w:szCs w:val="24"/>
              </w:rPr>
              <w:t>3</w:t>
            </w:r>
          </w:p>
        </w:tc>
        <w:tc>
          <w:tcPr>
            <w:tcW w:w="6662" w:type="dxa"/>
          </w:tcPr>
          <w:p w:rsidR="00E02EA1" w:rsidRPr="003537D9" w:rsidRDefault="00E02EA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Развлекательные мероприятия</w:t>
            </w:r>
          </w:p>
        </w:tc>
        <w:tc>
          <w:tcPr>
            <w:tcW w:w="1843" w:type="dxa"/>
          </w:tcPr>
          <w:p w:rsidR="00E02EA1" w:rsidRPr="003537D9" w:rsidRDefault="00E02EA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4.8.1</w:t>
            </w:r>
          </w:p>
        </w:tc>
      </w:tr>
      <w:tr w:rsidR="00E02EA1" w:rsidRPr="003537D9" w:rsidTr="00CE0056">
        <w:tblPrEx>
          <w:tblBorders>
            <w:insideH w:val="nil"/>
          </w:tblBorders>
        </w:tblPrEx>
        <w:tc>
          <w:tcPr>
            <w:tcW w:w="1055" w:type="dxa"/>
            <w:tcBorders>
              <w:top w:val="single" w:sz="4" w:space="0" w:color="auto"/>
              <w:bottom w:val="single" w:sz="4" w:space="0" w:color="auto"/>
            </w:tcBorders>
          </w:tcPr>
          <w:p w:rsidR="00E02EA1"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w:t>
            </w:r>
            <w:r w:rsidR="00D82837" w:rsidRPr="003537D9">
              <w:rPr>
                <w:rFonts w:ascii="Times New Roman" w:hAnsi="Times New Roman" w:cs="Times New Roman"/>
                <w:sz w:val="24"/>
                <w:szCs w:val="24"/>
              </w:rPr>
              <w:t>4</w:t>
            </w:r>
          </w:p>
        </w:tc>
        <w:tc>
          <w:tcPr>
            <w:tcW w:w="6662" w:type="dxa"/>
            <w:tcBorders>
              <w:top w:val="single" w:sz="4" w:space="0" w:color="auto"/>
              <w:bottom w:val="single" w:sz="4" w:space="0" w:color="auto"/>
            </w:tcBorders>
          </w:tcPr>
          <w:p w:rsidR="00E02EA1" w:rsidRPr="003537D9" w:rsidRDefault="00E02EA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Служебные гаражи</w:t>
            </w:r>
          </w:p>
        </w:tc>
        <w:tc>
          <w:tcPr>
            <w:tcW w:w="1843" w:type="dxa"/>
            <w:tcBorders>
              <w:top w:val="single" w:sz="4" w:space="0" w:color="auto"/>
              <w:bottom w:val="single" w:sz="4" w:space="0" w:color="auto"/>
            </w:tcBorders>
          </w:tcPr>
          <w:p w:rsidR="00E02EA1" w:rsidRPr="003537D9" w:rsidRDefault="00E02EA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4.9</w:t>
            </w:r>
          </w:p>
        </w:tc>
      </w:tr>
      <w:tr w:rsidR="00226EBA" w:rsidRPr="003537D9" w:rsidTr="00CE0056">
        <w:tc>
          <w:tcPr>
            <w:tcW w:w="1055" w:type="dxa"/>
          </w:tcPr>
          <w:p w:rsidR="00226EBA"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w:t>
            </w:r>
            <w:r w:rsidR="00D82837" w:rsidRPr="003537D9">
              <w:rPr>
                <w:rFonts w:ascii="Times New Roman" w:hAnsi="Times New Roman" w:cs="Times New Roman"/>
                <w:sz w:val="24"/>
                <w:szCs w:val="24"/>
              </w:rPr>
              <w:t>5</w:t>
            </w:r>
          </w:p>
        </w:tc>
        <w:tc>
          <w:tcPr>
            <w:tcW w:w="6662" w:type="dxa"/>
          </w:tcPr>
          <w:p w:rsidR="00226EBA" w:rsidRPr="003537D9" w:rsidRDefault="00226EBA"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Площадки для занятий спортом</w:t>
            </w:r>
          </w:p>
        </w:tc>
        <w:tc>
          <w:tcPr>
            <w:tcW w:w="1843" w:type="dxa"/>
          </w:tcPr>
          <w:p w:rsidR="00226EBA" w:rsidRPr="003537D9" w:rsidRDefault="00226EBA"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5.1.3</w:t>
            </w:r>
          </w:p>
        </w:tc>
      </w:tr>
      <w:tr w:rsidR="00AC76F2" w:rsidRPr="003537D9" w:rsidTr="00CE0056">
        <w:tc>
          <w:tcPr>
            <w:tcW w:w="1055" w:type="dxa"/>
            <w:tcBorders>
              <w:bottom w:val="single" w:sz="4" w:space="0" w:color="auto"/>
            </w:tcBorders>
          </w:tcPr>
          <w:p w:rsidR="00AC76F2"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26</w:t>
            </w:r>
          </w:p>
        </w:tc>
        <w:tc>
          <w:tcPr>
            <w:tcW w:w="6662" w:type="dxa"/>
            <w:tcBorders>
              <w:bottom w:val="single" w:sz="4" w:space="0" w:color="auto"/>
            </w:tcBorders>
          </w:tcPr>
          <w:p w:rsidR="00AC76F2" w:rsidRPr="003537D9" w:rsidRDefault="00AC76F2"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Склады</w:t>
            </w:r>
          </w:p>
        </w:tc>
        <w:tc>
          <w:tcPr>
            <w:tcW w:w="1843" w:type="dxa"/>
            <w:tcBorders>
              <w:bottom w:val="single" w:sz="4" w:space="0" w:color="auto"/>
            </w:tcBorders>
          </w:tcPr>
          <w:p w:rsidR="00AC76F2" w:rsidRPr="003537D9" w:rsidRDefault="00AC76F2"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6.9</w:t>
            </w:r>
          </w:p>
        </w:tc>
      </w:tr>
      <w:tr w:rsidR="00226EBA" w:rsidRPr="003537D9" w:rsidTr="00CE0056">
        <w:tc>
          <w:tcPr>
            <w:tcW w:w="1055" w:type="dxa"/>
          </w:tcPr>
          <w:p w:rsidR="00226EBA" w:rsidRPr="003537D9" w:rsidRDefault="00BA6EF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27</w:t>
            </w:r>
          </w:p>
        </w:tc>
        <w:tc>
          <w:tcPr>
            <w:tcW w:w="6662" w:type="dxa"/>
          </w:tcPr>
          <w:p w:rsidR="00226EBA" w:rsidRPr="003537D9" w:rsidRDefault="00226EBA"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Обслуживание перевозок пассажиров</w:t>
            </w:r>
          </w:p>
        </w:tc>
        <w:tc>
          <w:tcPr>
            <w:tcW w:w="1843" w:type="dxa"/>
          </w:tcPr>
          <w:p w:rsidR="00226EBA" w:rsidRPr="003537D9" w:rsidRDefault="00226EBA"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7.2.2</w:t>
            </w:r>
          </w:p>
        </w:tc>
      </w:tr>
    </w:tbl>
    <w:p w:rsidR="00AC76F2" w:rsidRPr="003537D9" w:rsidRDefault="00AC76F2" w:rsidP="00DB2517">
      <w:pPr>
        <w:suppressAutoHyphens w:val="0"/>
        <w:spacing w:line="240" w:lineRule="atLeast"/>
        <w:ind w:firstLine="709"/>
        <w:jc w:val="both"/>
        <w:rPr>
          <w:lang w:eastAsia="ru-RU"/>
        </w:rPr>
      </w:pPr>
    </w:p>
    <w:p w:rsidR="003257FD" w:rsidRPr="003537D9" w:rsidRDefault="003257FD" w:rsidP="00DB2517">
      <w:pPr>
        <w:numPr>
          <w:ilvl w:val="0"/>
          <w:numId w:val="14"/>
        </w:numPr>
        <w:suppressAutoHyphens w:val="0"/>
        <w:autoSpaceDE w:val="0"/>
        <w:autoSpaceDN w:val="0"/>
        <w:adjustRightInd w:val="0"/>
        <w:ind w:firstLine="709"/>
        <w:jc w:val="both"/>
        <w:rPr>
          <w:lang w:eastAsia="ru-RU"/>
        </w:rPr>
      </w:pPr>
      <w:r w:rsidRPr="003537D9">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C76F2" w:rsidRPr="003537D9">
        <w:rPr>
          <w:lang w:eastAsia="ru-RU"/>
        </w:rPr>
        <w:t>:</w:t>
      </w:r>
    </w:p>
    <w:p w:rsidR="003257FD" w:rsidRPr="003537D9" w:rsidRDefault="00AC76F2" w:rsidP="00DB2517">
      <w:pPr>
        <w:suppressAutoHyphens w:val="0"/>
        <w:ind w:firstLine="709"/>
        <w:jc w:val="both"/>
        <w:rPr>
          <w:lang w:eastAsia="ru-RU"/>
        </w:rPr>
      </w:pPr>
      <w:r w:rsidRPr="003537D9">
        <w:rPr>
          <w:lang w:eastAsia="ru-RU"/>
        </w:rPr>
        <w:t>1</w:t>
      </w:r>
      <w:r w:rsidR="003257FD" w:rsidRPr="003537D9">
        <w:rPr>
          <w:lang w:eastAsia="ru-RU"/>
        </w:rPr>
        <w:t xml:space="preserve">) предельные (минимальные и (или) максимальные) размеры земельных участков, в том числе их площадь: </w:t>
      </w:r>
    </w:p>
    <w:p w:rsidR="003257FD" w:rsidRPr="003537D9" w:rsidRDefault="003257FD" w:rsidP="00DB2517">
      <w:pPr>
        <w:numPr>
          <w:ilvl w:val="0"/>
          <w:numId w:val="13"/>
        </w:numPr>
        <w:suppressAutoHyphens w:val="0"/>
        <w:ind w:left="0" w:firstLine="709"/>
        <w:jc w:val="both"/>
        <w:rPr>
          <w:color w:val="000000"/>
          <w:lang w:eastAsia="ru-RU"/>
        </w:rPr>
      </w:pPr>
      <w:r w:rsidRPr="003537D9">
        <w:rPr>
          <w:color w:val="000000"/>
          <w:lang w:eastAsia="ru-RU"/>
        </w:rPr>
        <w:t>а) минимальная площадь земельного участка - 400 кв. метров;</w:t>
      </w:r>
    </w:p>
    <w:p w:rsidR="003257FD" w:rsidRPr="003537D9" w:rsidRDefault="003257FD" w:rsidP="00DB2517">
      <w:pPr>
        <w:numPr>
          <w:ilvl w:val="0"/>
          <w:numId w:val="13"/>
        </w:numPr>
        <w:suppressAutoHyphens w:val="0"/>
        <w:ind w:left="0" w:firstLine="709"/>
        <w:jc w:val="both"/>
        <w:rPr>
          <w:lang w:eastAsia="ru-RU"/>
        </w:rPr>
      </w:pPr>
      <w:r w:rsidRPr="003537D9">
        <w:rPr>
          <w:color w:val="000000"/>
          <w:lang w:eastAsia="ru-RU"/>
        </w:rPr>
        <w:t>б) максимальная площадь земельного участка - 2000 кв. метров;</w:t>
      </w:r>
    </w:p>
    <w:p w:rsidR="003257FD" w:rsidRPr="003537D9" w:rsidRDefault="003257FD" w:rsidP="00DB2517">
      <w:pPr>
        <w:numPr>
          <w:ilvl w:val="0"/>
          <w:numId w:val="13"/>
        </w:numPr>
        <w:suppressAutoHyphens w:val="0"/>
        <w:ind w:left="0" w:firstLine="709"/>
        <w:jc w:val="both"/>
        <w:rPr>
          <w:lang w:eastAsia="ru-RU"/>
        </w:rPr>
      </w:pPr>
      <w:r w:rsidRPr="003537D9">
        <w:rPr>
          <w:lang w:eastAsia="ru-RU"/>
        </w:rPr>
        <w:t xml:space="preserve">в) минимальная ширина вдоль фронта улицы – </w:t>
      </w:r>
      <w:smartTag w:uri="urn:schemas-microsoft-com:office:smarttags" w:element="metricconverter">
        <w:smartTagPr>
          <w:attr w:name="ProductID" w:val="10 метров"/>
        </w:smartTagPr>
        <w:r w:rsidRPr="003537D9">
          <w:rPr>
            <w:lang w:eastAsia="ru-RU"/>
          </w:rPr>
          <w:t>10 метров</w:t>
        </w:r>
      </w:smartTag>
      <w:r w:rsidRPr="003537D9">
        <w:rPr>
          <w:lang w:eastAsia="ru-RU"/>
        </w:rPr>
        <w:t>.</w:t>
      </w:r>
    </w:p>
    <w:p w:rsidR="003257FD" w:rsidRPr="003537D9" w:rsidRDefault="00AC76F2" w:rsidP="00DB2517">
      <w:pPr>
        <w:suppressAutoHyphens w:val="0"/>
        <w:ind w:firstLine="709"/>
        <w:jc w:val="both"/>
        <w:rPr>
          <w:lang w:eastAsia="ru-RU"/>
        </w:rPr>
      </w:pPr>
      <w:r w:rsidRPr="003537D9">
        <w:rPr>
          <w:lang w:eastAsia="ru-RU"/>
        </w:rPr>
        <w:t>2</w:t>
      </w:r>
      <w:r w:rsidR="003257FD" w:rsidRPr="003537D9">
        <w:rPr>
          <w:lang w:eastAsia="ru-RU"/>
        </w:rPr>
        <w:t xml:space="preserve">) предельное количество этажей зданий, строений, сооружений– 3 </w:t>
      </w:r>
      <w:proofErr w:type="spellStart"/>
      <w:proofErr w:type="gramStart"/>
      <w:r w:rsidR="003257FD" w:rsidRPr="003537D9">
        <w:rPr>
          <w:lang w:eastAsia="ru-RU"/>
        </w:rPr>
        <w:t>шт</w:t>
      </w:r>
      <w:proofErr w:type="spellEnd"/>
      <w:proofErr w:type="gramEnd"/>
      <w:r w:rsidR="003257FD" w:rsidRPr="003537D9">
        <w:rPr>
          <w:lang w:eastAsia="ru-RU"/>
        </w:rPr>
        <w:t>;</w:t>
      </w:r>
    </w:p>
    <w:p w:rsidR="003257FD" w:rsidRPr="003537D9" w:rsidRDefault="00AC76F2" w:rsidP="00DB2517">
      <w:pPr>
        <w:suppressAutoHyphens w:val="0"/>
        <w:ind w:firstLine="709"/>
        <w:jc w:val="both"/>
        <w:rPr>
          <w:lang w:eastAsia="ru-RU"/>
        </w:rPr>
      </w:pPr>
      <w:r w:rsidRPr="003537D9">
        <w:rPr>
          <w:lang w:eastAsia="ru-RU"/>
        </w:rPr>
        <w:t>3</w:t>
      </w:r>
      <w:r w:rsidR="003257FD" w:rsidRPr="003537D9">
        <w:rPr>
          <w:lang w:eastAsia="ru-RU"/>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3257FD" w:rsidRPr="003537D9">
          <w:rPr>
            <w:lang w:eastAsia="ru-RU"/>
          </w:rPr>
          <w:t>3 метра</w:t>
        </w:r>
      </w:smartTag>
      <w:r w:rsidR="003257FD" w:rsidRPr="003537D9">
        <w:rPr>
          <w:lang w:eastAsia="ru-RU"/>
        </w:rPr>
        <w:t>;</w:t>
      </w:r>
    </w:p>
    <w:p w:rsidR="00AC76F2" w:rsidRPr="003537D9" w:rsidRDefault="00AC76F2" w:rsidP="00DB2517">
      <w:pPr>
        <w:suppressAutoHyphens w:val="0"/>
        <w:ind w:firstLine="709"/>
        <w:jc w:val="both"/>
        <w:rPr>
          <w:lang w:eastAsia="ru-RU"/>
        </w:rPr>
      </w:pPr>
      <w:r w:rsidRPr="003537D9">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случае реконструкции существующих объектов капитального строительства, по линии существующей застройки - 1 м;</w:t>
      </w:r>
    </w:p>
    <w:p w:rsidR="003257FD" w:rsidRPr="003537D9" w:rsidRDefault="00AC76F2" w:rsidP="00DB2517">
      <w:pPr>
        <w:suppressAutoHyphens w:val="0"/>
        <w:ind w:firstLine="709"/>
        <w:jc w:val="both"/>
        <w:rPr>
          <w:color w:val="000000"/>
          <w:lang w:eastAsia="ru-RU"/>
        </w:rPr>
      </w:pPr>
      <w:r w:rsidRPr="003537D9">
        <w:rPr>
          <w:lang w:eastAsia="ru-RU"/>
        </w:rPr>
        <w:t>4</w:t>
      </w:r>
      <w:r w:rsidR="003257FD" w:rsidRPr="003537D9">
        <w:rPr>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3257FD" w:rsidRPr="003537D9">
        <w:rPr>
          <w:color w:val="000000"/>
          <w:lang w:eastAsia="ru-RU"/>
        </w:rPr>
        <w:t xml:space="preserve"> –</w:t>
      </w:r>
      <w:r w:rsidR="003257FD" w:rsidRPr="003537D9">
        <w:rPr>
          <w:color w:val="0000FF"/>
          <w:lang w:eastAsia="ru-RU"/>
        </w:rPr>
        <w:t xml:space="preserve"> </w:t>
      </w:r>
      <w:r w:rsidR="003257FD" w:rsidRPr="003537D9">
        <w:rPr>
          <w:lang w:eastAsia="ru-RU"/>
        </w:rPr>
        <w:t>60</w:t>
      </w:r>
      <w:r w:rsidR="003257FD" w:rsidRPr="003537D9">
        <w:rPr>
          <w:color w:val="000000"/>
          <w:lang w:eastAsia="ru-RU"/>
        </w:rPr>
        <w:t>%.</w:t>
      </w:r>
    </w:p>
    <w:p w:rsidR="00AC76F2" w:rsidRPr="003537D9" w:rsidRDefault="00AC76F2" w:rsidP="00DB2517">
      <w:pPr>
        <w:suppressAutoHyphens w:val="0"/>
        <w:ind w:firstLine="709"/>
        <w:jc w:val="both"/>
        <w:rPr>
          <w:color w:val="000000"/>
          <w:lang w:eastAsia="ru-RU"/>
        </w:rPr>
      </w:pPr>
      <w:r w:rsidRPr="003537D9">
        <w:rPr>
          <w:color w:val="000000"/>
          <w:lang w:eastAsia="ru-RU"/>
        </w:rPr>
        <w:t>5) максимальные выступы за красную линию частей зданий, строений, сооружений устанавливаются в соответствии с п. 3 ст. 18настоящих Правил;</w:t>
      </w:r>
    </w:p>
    <w:p w:rsidR="00AC76F2" w:rsidRPr="003537D9" w:rsidRDefault="00AC76F2" w:rsidP="00DB2517">
      <w:pPr>
        <w:suppressAutoHyphens w:val="0"/>
        <w:ind w:firstLine="709"/>
        <w:jc w:val="both"/>
        <w:rPr>
          <w:color w:val="000000"/>
          <w:lang w:eastAsia="ru-RU"/>
        </w:rPr>
      </w:pPr>
      <w:r w:rsidRPr="003537D9">
        <w:rPr>
          <w:color w:val="000000"/>
          <w:lang w:eastAsia="ru-RU"/>
        </w:rPr>
        <w:t>6) минимальная доля озеленения земельных участков устанавливается в соответствии с п.п. 6-12 ст. 18 настоящих Правил;</w:t>
      </w:r>
    </w:p>
    <w:p w:rsidR="00AC76F2" w:rsidRPr="003537D9" w:rsidRDefault="00AC76F2" w:rsidP="00DB2517">
      <w:pPr>
        <w:suppressAutoHyphens w:val="0"/>
        <w:ind w:firstLine="709"/>
        <w:jc w:val="both"/>
        <w:rPr>
          <w:color w:val="000000"/>
          <w:lang w:eastAsia="ru-RU"/>
        </w:rPr>
      </w:pPr>
      <w:r w:rsidRPr="003537D9">
        <w:rPr>
          <w:color w:val="000000"/>
          <w:lang w:eastAsia="ru-RU"/>
        </w:rPr>
        <w:t xml:space="preserve">7) минимальное количество </w:t>
      </w:r>
      <w:proofErr w:type="spellStart"/>
      <w:r w:rsidRPr="003537D9">
        <w:rPr>
          <w:color w:val="000000"/>
          <w:lang w:eastAsia="ru-RU"/>
        </w:rPr>
        <w:t>машино-мест</w:t>
      </w:r>
      <w:proofErr w:type="spellEnd"/>
      <w:r w:rsidRPr="003537D9">
        <w:rPr>
          <w:color w:val="000000"/>
          <w:lang w:eastAsia="ru-RU"/>
        </w:rPr>
        <w:t xml:space="preserve"> для хранения индивидуального автотранспорта на территории земельных участков - в соответствии с п.п. 12-23 ст. 18 настоящих Правил;</w:t>
      </w:r>
    </w:p>
    <w:p w:rsidR="00E544A5" w:rsidRPr="003537D9" w:rsidRDefault="00E544A5" w:rsidP="00DB2517">
      <w:pPr>
        <w:suppressAutoHyphens w:val="0"/>
        <w:ind w:firstLine="709"/>
        <w:jc w:val="both"/>
        <w:rPr>
          <w:color w:val="000000"/>
          <w:lang w:eastAsia="ru-RU"/>
        </w:rPr>
      </w:pPr>
      <w:r w:rsidRPr="003537D9">
        <w:rPr>
          <w:color w:val="000000"/>
          <w:lang w:eastAsia="ru-RU"/>
        </w:rPr>
        <w:t>8) минимальное количество мест на погрузочно-разгрузочных площадках на земельных участках устанавливается в соответствии с п. 24 ст. 18 настоящих Правил;</w:t>
      </w:r>
    </w:p>
    <w:p w:rsidR="00AC76F2" w:rsidRPr="003537D9" w:rsidRDefault="00E544A5" w:rsidP="00DB2517">
      <w:pPr>
        <w:suppressAutoHyphens w:val="0"/>
        <w:ind w:firstLine="709"/>
        <w:jc w:val="both"/>
        <w:rPr>
          <w:color w:val="000000"/>
          <w:lang w:eastAsia="ru-RU"/>
        </w:rPr>
      </w:pPr>
      <w:r w:rsidRPr="003537D9">
        <w:rPr>
          <w:color w:val="000000"/>
          <w:lang w:eastAsia="ru-RU"/>
        </w:rPr>
        <w:t>9</w:t>
      </w:r>
      <w:r w:rsidR="00AC76F2" w:rsidRPr="003537D9">
        <w:rPr>
          <w:color w:val="000000"/>
          <w:lang w:eastAsia="ru-RU"/>
        </w:rPr>
        <w:t>) минимальное количество мест для хранения велосипедного транспорта на земельных участках устанавливается в соответствии с п. 25 ст. 18 настоящих Правил</w:t>
      </w:r>
      <w:r w:rsidRPr="003537D9">
        <w:rPr>
          <w:color w:val="000000"/>
          <w:lang w:eastAsia="ru-RU"/>
        </w:rPr>
        <w:t>.</w:t>
      </w:r>
    </w:p>
    <w:p w:rsidR="003257FD" w:rsidRPr="003537D9" w:rsidRDefault="003257FD" w:rsidP="00DB2517">
      <w:pPr>
        <w:suppressAutoHyphens w:val="0"/>
        <w:ind w:firstLine="709"/>
        <w:jc w:val="both"/>
        <w:rPr>
          <w:lang w:eastAsia="ru-RU"/>
        </w:rPr>
      </w:pPr>
    </w:p>
    <w:p w:rsidR="003257FD" w:rsidRPr="003537D9" w:rsidRDefault="003257FD" w:rsidP="00DB2517">
      <w:pPr>
        <w:numPr>
          <w:ilvl w:val="0"/>
          <w:numId w:val="19"/>
        </w:numPr>
        <w:suppressAutoHyphens w:val="0"/>
        <w:ind w:left="0" w:firstLine="709"/>
        <w:rPr>
          <w:b/>
          <w:bCs/>
          <w:color w:val="000000"/>
          <w:lang w:eastAsia="ru-RU"/>
        </w:rPr>
      </w:pPr>
      <w:r w:rsidRPr="003537D9">
        <w:rPr>
          <w:b/>
          <w:bCs/>
          <w:color w:val="000000"/>
          <w:lang w:eastAsia="ru-RU"/>
        </w:rPr>
        <w:t>Зона размещения  объектов общественно-делового назначения  (Д)</w:t>
      </w:r>
    </w:p>
    <w:p w:rsidR="003257FD" w:rsidRPr="003537D9" w:rsidRDefault="003257FD" w:rsidP="00DB2517">
      <w:pPr>
        <w:suppressAutoHyphens w:val="0"/>
        <w:ind w:firstLine="709"/>
        <w:rPr>
          <w:bCs/>
          <w:color w:val="000000"/>
          <w:lang w:eastAsia="ru-RU"/>
        </w:rPr>
      </w:pPr>
    </w:p>
    <w:p w:rsidR="00BA6EFB" w:rsidRPr="003537D9" w:rsidRDefault="00BA6EFB" w:rsidP="00DB2517">
      <w:pPr>
        <w:suppressAutoHyphens w:val="0"/>
        <w:ind w:firstLine="709"/>
        <w:rPr>
          <w:bCs/>
          <w:color w:val="000000"/>
          <w:lang w:eastAsia="ru-RU"/>
        </w:rPr>
      </w:pPr>
      <w:r w:rsidRPr="003537D9">
        <w:rPr>
          <w:bCs/>
          <w:color w:val="000000"/>
          <w:lang w:eastAsia="ru-RU"/>
        </w:rPr>
        <w:t>Цели выделения зоны:</w:t>
      </w:r>
    </w:p>
    <w:p w:rsidR="00BA6EFB" w:rsidRPr="003537D9" w:rsidRDefault="00BA6EFB" w:rsidP="00DB2517">
      <w:pPr>
        <w:suppressAutoHyphens w:val="0"/>
        <w:ind w:firstLine="709"/>
        <w:rPr>
          <w:bCs/>
          <w:color w:val="000000"/>
          <w:lang w:eastAsia="ru-RU"/>
        </w:rPr>
      </w:pPr>
      <w:r w:rsidRPr="003537D9">
        <w:rPr>
          <w:bCs/>
          <w:color w:val="000000"/>
          <w:lang w:eastAsia="ru-RU"/>
        </w:rPr>
        <w:t>1) развитие существующих территорий, предназначенных для размещения общественно-деловых объектов, с формированием на их основе комплексов общественно-деловой застройки;</w:t>
      </w:r>
    </w:p>
    <w:p w:rsidR="00BA6EFB" w:rsidRPr="003537D9" w:rsidRDefault="00BA6EFB" w:rsidP="00DB2517">
      <w:pPr>
        <w:suppressAutoHyphens w:val="0"/>
        <w:ind w:firstLine="709"/>
        <w:rPr>
          <w:bCs/>
          <w:color w:val="000000"/>
          <w:lang w:eastAsia="ru-RU"/>
        </w:rPr>
      </w:pPr>
      <w:r w:rsidRPr="003537D9">
        <w:rPr>
          <w:bCs/>
          <w:color w:val="000000"/>
          <w:lang w:eastAsia="ru-RU"/>
        </w:rPr>
        <w:t>2)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w:t>
      </w:r>
    </w:p>
    <w:p w:rsidR="00BA6EFB" w:rsidRPr="003537D9" w:rsidRDefault="00BA6EFB" w:rsidP="00DB2517">
      <w:pPr>
        <w:suppressAutoHyphens w:val="0"/>
        <w:ind w:firstLine="709"/>
        <w:rPr>
          <w:bCs/>
          <w:color w:val="000000"/>
          <w:lang w:eastAsia="ru-RU"/>
        </w:rPr>
      </w:pPr>
      <w:r w:rsidRPr="003537D9">
        <w:rPr>
          <w:bCs/>
          <w:color w:val="000000"/>
          <w:lang w:eastAsia="ru-RU"/>
        </w:rPr>
        <w:t>3) развитие необходимых объектов коммунальной и транспортной инфраструктур.</w:t>
      </w:r>
    </w:p>
    <w:p w:rsidR="00BA6EFB" w:rsidRPr="003537D9" w:rsidRDefault="00BA6EFB" w:rsidP="00DB2517">
      <w:pPr>
        <w:suppressAutoHyphens w:val="0"/>
        <w:ind w:firstLine="709"/>
        <w:rPr>
          <w:bCs/>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6662"/>
        <w:gridCol w:w="1843"/>
      </w:tblGrid>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N</w:t>
            </w:r>
          </w:p>
          <w:p w:rsidR="00D82837" w:rsidRPr="003537D9" w:rsidRDefault="00D82837" w:rsidP="00CE0056">
            <w:pPr>
              <w:suppressAutoHyphens w:val="0"/>
              <w:spacing w:line="240" w:lineRule="atLeast"/>
              <w:jc w:val="center"/>
              <w:rPr>
                <w:bCs/>
                <w:color w:val="000000"/>
                <w:lang w:eastAsia="ru-RU"/>
              </w:rPr>
            </w:pPr>
            <w:proofErr w:type="gramStart"/>
            <w:r w:rsidRPr="003537D9">
              <w:rPr>
                <w:bCs/>
                <w:color w:val="000000"/>
                <w:lang w:eastAsia="ru-RU"/>
              </w:rPr>
              <w:t>п</w:t>
            </w:r>
            <w:proofErr w:type="gramEnd"/>
            <w:r w:rsidRPr="003537D9">
              <w:rPr>
                <w:bCs/>
                <w:color w:val="000000"/>
                <w:lang w:eastAsia="ru-RU"/>
              </w:rPr>
              <w:t>/п</w:t>
            </w:r>
          </w:p>
        </w:tc>
        <w:tc>
          <w:tcPr>
            <w:tcW w:w="6662"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Наименование вида разрешенного использования земельных участков</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Код</w:t>
            </w:r>
          </w:p>
        </w:tc>
      </w:tr>
      <w:tr w:rsidR="00D82837" w:rsidRPr="003537D9" w:rsidTr="00CE0056">
        <w:trPr>
          <w:trHeight w:val="205"/>
        </w:trPr>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1</w:t>
            </w:r>
          </w:p>
        </w:tc>
        <w:tc>
          <w:tcPr>
            <w:tcW w:w="6662"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2</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3</w:t>
            </w:r>
          </w:p>
        </w:tc>
      </w:tr>
      <w:tr w:rsidR="00D82837" w:rsidRPr="003537D9" w:rsidTr="00CE0056">
        <w:tc>
          <w:tcPr>
            <w:tcW w:w="9560" w:type="dxa"/>
            <w:gridSpan w:val="3"/>
          </w:tcPr>
          <w:p w:rsidR="00D82837" w:rsidRPr="003537D9" w:rsidRDefault="00D82837" w:rsidP="00CE0056">
            <w:pPr>
              <w:suppressAutoHyphens w:val="0"/>
              <w:spacing w:line="240" w:lineRule="atLeast"/>
              <w:jc w:val="center"/>
              <w:rPr>
                <w:b/>
                <w:bCs/>
                <w:color w:val="000000"/>
                <w:lang w:eastAsia="ru-RU"/>
              </w:rPr>
            </w:pPr>
            <w:r w:rsidRPr="003537D9">
              <w:rPr>
                <w:b/>
                <w:bCs/>
                <w:color w:val="000000"/>
                <w:lang w:eastAsia="ru-RU"/>
              </w:rPr>
              <w:t>Основные виды разрешенного использования</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1</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Коммунальное обслуживание</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3.1</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2</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Социальное обслуживание</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3.2</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3</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Бытовое обслуживание</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3.3</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4</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Амбулаторно-поликлиническое обслуживание</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3.4.1</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5</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Стационарное медицинское обслуживание</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3.4.2</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6</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Дошкольное, начальное и среднее общее образование</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3.5.1</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7</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Объекты культурно-досуговой деятельности</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3.6.1</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8</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Религиозное использование</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3.7</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9</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Общественное управление</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3.8</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10</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Государственное управление</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3.8.1</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11</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Амбулаторное ветеринарное обслуживание</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3.10.1</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12</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Деловое управление</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4.1</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13</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Рынки</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4.3</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14</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Магазины</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4.4</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15</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Банковская и страховая деятельность</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4.5</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16</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Общественное питание</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4.6</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17</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Гостиничное обслуживание</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4.7</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18</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Обеспечение занятий спортом в помещениях</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5.1.2</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19</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Связь</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6.8</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20</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Обеспечение внутреннего правопорядка</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8.3</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lastRenderedPageBreak/>
              <w:t>21</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Земельные участки (территории) общего пользования</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12.0</w:t>
            </w:r>
          </w:p>
        </w:tc>
      </w:tr>
      <w:tr w:rsidR="00D82837" w:rsidRPr="003537D9" w:rsidTr="00CE0056">
        <w:tc>
          <w:tcPr>
            <w:tcW w:w="9560" w:type="dxa"/>
            <w:gridSpan w:val="3"/>
          </w:tcPr>
          <w:p w:rsidR="00D82837" w:rsidRPr="003537D9" w:rsidRDefault="00D82837" w:rsidP="00CE0056">
            <w:pPr>
              <w:suppressAutoHyphens w:val="0"/>
              <w:spacing w:line="240" w:lineRule="atLeast"/>
              <w:jc w:val="center"/>
              <w:rPr>
                <w:b/>
                <w:bCs/>
                <w:color w:val="000000"/>
                <w:lang w:eastAsia="ru-RU"/>
              </w:rPr>
            </w:pPr>
            <w:r w:rsidRPr="003537D9">
              <w:rPr>
                <w:b/>
                <w:bCs/>
                <w:color w:val="000000"/>
                <w:lang w:eastAsia="ru-RU"/>
              </w:rPr>
              <w:t>Условно разрешенные виды использования</w:t>
            </w:r>
          </w:p>
        </w:tc>
      </w:tr>
      <w:tr w:rsidR="00D82837" w:rsidRPr="003537D9" w:rsidTr="00CE0056">
        <w:tc>
          <w:tcPr>
            <w:tcW w:w="1055" w:type="dxa"/>
            <w:tcBorders>
              <w:bottom w:val="single" w:sz="4" w:space="0" w:color="auto"/>
            </w:tcBorders>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22</w:t>
            </w:r>
          </w:p>
        </w:tc>
        <w:tc>
          <w:tcPr>
            <w:tcW w:w="6662" w:type="dxa"/>
            <w:tcBorders>
              <w:bottom w:val="single" w:sz="4" w:space="0" w:color="auto"/>
            </w:tcBorders>
          </w:tcPr>
          <w:p w:rsidR="00D82837" w:rsidRPr="003537D9" w:rsidRDefault="00D82837" w:rsidP="00CE0056">
            <w:pPr>
              <w:suppressAutoHyphens w:val="0"/>
              <w:spacing w:line="240" w:lineRule="atLeast"/>
              <w:rPr>
                <w:bCs/>
                <w:color w:val="000000"/>
                <w:lang w:eastAsia="ru-RU"/>
              </w:rPr>
            </w:pPr>
            <w:r w:rsidRPr="003537D9">
              <w:rPr>
                <w:bCs/>
                <w:color w:val="000000"/>
                <w:lang w:eastAsia="ru-RU"/>
              </w:rPr>
              <w:t>Парки культуры и отдыха</w:t>
            </w:r>
          </w:p>
        </w:tc>
        <w:tc>
          <w:tcPr>
            <w:tcW w:w="1843" w:type="dxa"/>
            <w:tcBorders>
              <w:bottom w:val="single" w:sz="4" w:space="0" w:color="auto"/>
            </w:tcBorders>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3.6.2</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23</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Развлекательные мероприятия</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4.8.1</w:t>
            </w:r>
          </w:p>
        </w:tc>
      </w:tr>
      <w:tr w:rsidR="00D82837" w:rsidRPr="003537D9" w:rsidTr="00CE0056">
        <w:tblPrEx>
          <w:tblBorders>
            <w:insideH w:val="nil"/>
          </w:tblBorders>
        </w:tblPrEx>
        <w:tc>
          <w:tcPr>
            <w:tcW w:w="1055" w:type="dxa"/>
            <w:tcBorders>
              <w:top w:val="single" w:sz="4" w:space="0" w:color="auto"/>
              <w:bottom w:val="single" w:sz="4" w:space="0" w:color="auto"/>
            </w:tcBorders>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24</w:t>
            </w:r>
          </w:p>
        </w:tc>
        <w:tc>
          <w:tcPr>
            <w:tcW w:w="6662" w:type="dxa"/>
            <w:tcBorders>
              <w:top w:val="single" w:sz="4" w:space="0" w:color="auto"/>
              <w:bottom w:val="single" w:sz="4" w:space="0" w:color="auto"/>
            </w:tcBorders>
          </w:tcPr>
          <w:p w:rsidR="00D82837" w:rsidRPr="003537D9" w:rsidRDefault="00D82837" w:rsidP="00CE0056">
            <w:pPr>
              <w:suppressAutoHyphens w:val="0"/>
              <w:spacing w:line="240" w:lineRule="atLeast"/>
              <w:rPr>
                <w:bCs/>
                <w:color w:val="000000"/>
                <w:lang w:eastAsia="ru-RU"/>
              </w:rPr>
            </w:pPr>
            <w:r w:rsidRPr="003537D9">
              <w:rPr>
                <w:bCs/>
                <w:color w:val="000000"/>
                <w:lang w:eastAsia="ru-RU"/>
              </w:rPr>
              <w:t>Служебные гаражи</w:t>
            </w:r>
          </w:p>
        </w:tc>
        <w:tc>
          <w:tcPr>
            <w:tcW w:w="1843" w:type="dxa"/>
            <w:tcBorders>
              <w:top w:val="single" w:sz="4" w:space="0" w:color="auto"/>
              <w:bottom w:val="single" w:sz="4" w:space="0" w:color="auto"/>
            </w:tcBorders>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4.9</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25</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Площадки для занятий спортом</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5.1.3</w:t>
            </w:r>
          </w:p>
        </w:tc>
      </w:tr>
      <w:tr w:rsidR="00D82837" w:rsidRPr="003537D9" w:rsidTr="00CE0056">
        <w:tc>
          <w:tcPr>
            <w:tcW w:w="1055" w:type="dxa"/>
            <w:tcBorders>
              <w:bottom w:val="single" w:sz="4" w:space="0" w:color="auto"/>
            </w:tcBorders>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26</w:t>
            </w:r>
          </w:p>
        </w:tc>
        <w:tc>
          <w:tcPr>
            <w:tcW w:w="6662" w:type="dxa"/>
            <w:tcBorders>
              <w:bottom w:val="single" w:sz="4" w:space="0" w:color="auto"/>
            </w:tcBorders>
          </w:tcPr>
          <w:p w:rsidR="00D82837" w:rsidRPr="003537D9" w:rsidRDefault="00D82837" w:rsidP="00CE0056">
            <w:pPr>
              <w:suppressAutoHyphens w:val="0"/>
              <w:spacing w:line="240" w:lineRule="atLeast"/>
              <w:rPr>
                <w:bCs/>
                <w:color w:val="000000"/>
                <w:lang w:eastAsia="ru-RU"/>
              </w:rPr>
            </w:pPr>
            <w:r w:rsidRPr="003537D9">
              <w:rPr>
                <w:bCs/>
                <w:color w:val="000000"/>
                <w:lang w:eastAsia="ru-RU"/>
              </w:rPr>
              <w:t>Склады</w:t>
            </w:r>
          </w:p>
        </w:tc>
        <w:tc>
          <w:tcPr>
            <w:tcW w:w="1843" w:type="dxa"/>
            <w:tcBorders>
              <w:bottom w:val="single" w:sz="4" w:space="0" w:color="auto"/>
            </w:tcBorders>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6.9</w:t>
            </w:r>
          </w:p>
        </w:tc>
      </w:tr>
      <w:tr w:rsidR="00D82837" w:rsidRPr="003537D9" w:rsidTr="00CE0056">
        <w:tc>
          <w:tcPr>
            <w:tcW w:w="1055"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27</w:t>
            </w:r>
          </w:p>
        </w:tc>
        <w:tc>
          <w:tcPr>
            <w:tcW w:w="6662" w:type="dxa"/>
          </w:tcPr>
          <w:p w:rsidR="00D82837" w:rsidRPr="003537D9" w:rsidRDefault="00D82837" w:rsidP="00CE0056">
            <w:pPr>
              <w:suppressAutoHyphens w:val="0"/>
              <w:spacing w:line="240" w:lineRule="atLeast"/>
              <w:rPr>
                <w:bCs/>
                <w:color w:val="000000"/>
                <w:lang w:eastAsia="ru-RU"/>
              </w:rPr>
            </w:pPr>
            <w:r w:rsidRPr="003537D9">
              <w:rPr>
                <w:bCs/>
                <w:color w:val="000000"/>
                <w:lang w:eastAsia="ru-RU"/>
              </w:rPr>
              <w:t>Обслуживание перевозок пассажиров</w:t>
            </w:r>
          </w:p>
        </w:tc>
        <w:tc>
          <w:tcPr>
            <w:tcW w:w="1843" w:type="dxa"/>
          </w:tcPr>
          <w:p w:rsidR="00D82837" w:rsidRPr="003537D9" w:rsidRDefault="00D82837" w:rsidP="00CE0056">
            <w:pPr>
              <w:suppressAutoHyphens w:val="0"/>
              <w:spacing w:line="240" w:lineRule="atLeast"/>
              <w:jc w:val="center"/>
              <w:rPr>
                <w:bCs/>
                <w:color w:val="000000"/>
                <w:lang w:eastAsia="ru-RU"/>
              </w:rPr>
            </w:pPr>
            <w:r w:rsidRPr="003537D9">
              <w:rPr>
                <w:bCs/>
                <w:color w:val="000000"/>
                <w:lang w:eastAsia="ru-RU"/>
              </w:rPr>
              <w:t>7.2.2</w:t>
            </w:r>
          </w:p>
        </w:tc>
      </w:tr>
    </w:tbl>
    <w:p w:rsidR="00BA6EFB" w:rsidRPr="003537D9" w:rsidRDefault="00BA6EFB" w:rsidP="00DB2517">
      <w:pPr>
        <w:keepNext/>
        <w:suppressAutoHyphens w:val="0"/>
        <w:ind w:firstLine="709"/>
        <w:jc w:val="both"/>
        <w:rPr>
          <w:lang w:eastAsia="ru-RU"/>
        </w:rPr>
      </w:pPr>
      <w:r w:rsidRPr="003537D9">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A6EFB" w:rsidRPr="003537D9" w:rsidRDefault="00BA6EFB" w:rsidP="00DB2517">
      <w:pPr>
        <w:keepNext/>
        <w:suppressAutoHyphens w:val="0"/>
        <w:ind w:firstLine="709"/>
        <w:jc w:val="both"/>
        <w:rPr>
          <w:lang w:eastAsia="ru-RU"/>
        </w:rPr>
      </w:pPr>
      <w:r w:rsidRPr="003537D9">
        <w:rPr>
          <w:lang w:eastAsia="ru-RU"/>
        </w:rPr>
        <w:t xml:space="preserve">1) предельные (минимальные и (или) максимальные) размеры земельных участков, в том числе их площадь: </w:t>
      </w:r>
    </w:p>
    <w:p w:rsidR="00BA6EFB" w:rsidRPr="003537D9" w:rsidRDefault="00BA6EFB" w:rsidP="00DB2517">
      <w:pPr>
        <w:keepNext/>
        <w:numPr>
          <w:ilvl w:val="0"/>
          <w:numId w:val="13"/>
        </w:numPr>
        <w:suppressAutoHyphens w:val="0"/>
        <w:ind w:firstLine="709"/>
        <w:jc w:val="both"/>
        <w:rPr>
          <w:lang w:eastAsia="ru-RU"/>
        </w:rPr>
      </w:pPr>
      <w:r w:rsidRPr="003537D9">
        <w:rPr>
          <w:lang w:eastAsia="ru-RU"/>
        </w:rPr>
        <w:t>а) минимальная площадь земельного участка - 400 кв. метров;</w:t>
      </w:r>
    </w:p>
    <w:p w:rsidR="00BA6EFB" w:rsidRPr="003537D9" w:rsidRDefault="00BA6EFB" w:rsidP="00DB2517">
      <w:pPr>
        <w:keepNext/>
        <w:numPr>
          <w:ilvl w:val="0"/>
          <w:numId w:val="13"/>
        </w:numPr>
        <w:suppressAutoHyphens w:val="0"/>
        <w:ind w:firstLine="709"/>
        <w:jc w:val="both"/>
        <w:rPr>
          <w:lang w:eastAsia="ru-RU"/>
        </w:rPr>
      </w:pPr>
      <w:r w:rsidRPr="003537D9">
        <w:rPr>
          <w:lang w:eastAsia="ru-RU"/>
        </w:rPr>
        <w:t>б) максимальная площадь земельного участка - 2000 кв. метров;</w:t>
      </w:r>
    </w:p>
    <w:p w:rsidR="00BA6EFB" w:rsidRPr="003537D9" w:rsidRDefault="00BA6EFB" w:rsidP="00DB2517">
      <w:pPr>
        <w:keepNext/>
        <w:suppressAutoHyphens w:val="0"/>
        <w:ind w:firstLine="709"/>
        <w:jc w:val="both"/>
        <w:rPr>
          <w:lang w:eastAsia="ru-RU"/>
        </w:rPr>
      </w:pPr>
      <w:r w:rsidRPr="003537D9">
        <w:rPr>
          <w:lang w:eastAsia="ru-RU"/>
        </w:rPr>
        <w:t xml:space="preserve">в) минимальная ширина вдоль фронта улицы – </w:t>
      </w:r>
      <w:smartTag w:uri="urn:schemas-microsoft-com:office:smarttags" w:element="metricconverter">
        <w:smartTagPr>
          <w:attr w:name="ProductID" w:val="10 метров"/>
        </w:smartTagPr>
        <w:r w:rsidRPr="003537D9">
          <w:rPr>
            <w:lang w:eastAsia="ru-RU"/>
          </w:rPr>
          <w:t>10 метров</w:t>
        </w:r>
      </w:smartTag>
      <w:r w:rsidRPr="003537D9">
        <w:rPr>
          <w:lang w:eastAsia="ru-RU"/>
        </w:rPr>
        <w:t>.</w:t>
      </w:r>
    </w:p>
    <w:p w:rsidR="00BA6EFB" w:rsidRPr="003537D9" w:rsidRDefault="00BA6EFB" w:rsidP="00DB2517">
      <w:pPr>
        <w:keepNext/>
        <w:suppressAutoHyphens w:val="0"/>
        <w:ind w:firstLine="709"/>
        <w:jc w:val="both"/>
        <w:rPr>
          <w:lang w:eastAsia="ru-RU"/>
        </w:rPr>
      </w:pPr>
      <w:r w:rsidRPr="003537D9">
        <w:rPr>
          <w:lang w:eastAsia="ru-RU"/>
        </w:rPr>
        <w:t xml:space="preserve">2) предельное количество этажей зданий, строений, сооружений– 3 </w:t>
      </w:r>
      <w:proofErr w:type="spellStart"/>
      <w:proofErr w:type="gramStart"/>
      <w:r w:rsidRPr="003537D9">
        <w:rPr>
          <w:lang w:eastAsia="ru-RU"/>
        </w:rPr>
        <w:t>шт</w:t>
      </w:r>
      <w:proofErr w:type="spellEnd"/>
      <w:proofErr w:type="gramEnd"/>
      <w:r w:rsidRPr="003537D9">
        <w:rPr>
          <w:lang w:eastAsia="ru-RU"/>
        </w:rPr>
        <w:t>;</w:t>
      </w:r>
    </w:p>
    <w:p w:rsidR="00BA6EFB" w:rsidRPr="003537D9" w:rsidRDefault="00BA6EFB" w:rsidP="00DB2517">
      <w:pPr>
        <w:keepNext/>
        <w:suppressAutoHyphens w:val="0"/>
        <w:ind w:firstLine="709"/>
        <w:jc w:val="both"/>
        <w:rPr>
          <w:lang w:eastAsia="ru-RU"/>
        </w:rPr>
      </w:pPr>
      <w:r w:rsidRPr="003537D9">
        <w:rPr>
          <w:lang w:eastAsia="ru-RU"/>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3537D9">
          <w:rPr>
            <w:lang w:eastAsia="ru-RU"/>
          </w:rPr>
          <w:t>3 метра</w:t>
        </w:r>
      </w:smartTag>
      <w:r w:rsidRPr="003537D9">
        <w:rPr>
          <w:lang w:eastAsia="ru-RU"/>
        </w:rPr>
        <w:t>;</w:t>
      </w:r>
    </w:p>
    <w:p w:rsidR="00BA6EFB" w:rsidRPr="003537D9" w:rsidRDefault="00BA6EFB" w:rsidP="00DB2517">
      <w:pPr>
        <w:keepNext/>
        <w:suppressAutoHyphens w:val="0"/>
        <w:ind w:firstLine="709"/>
        <w:jc w:val="both"/>
        <w:rPr>
          <w:lang w:eastAsia="ru-RU"/>
        </w:rPr>
      </w:pPr>
      <w:r w:rsidRPr="003537D9">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случае реконструкции существующих объектов капитального строительства, по линии существующей застройки - 1 м;</w:t>
      </w:r>
    </w:p>
    <w:p w:rsidR="00BA6EFB" w:rsidRPr="003537D9" w:rsidRDefault="00BA6EFB" w:rsidP="00DB2517">
      <w:pPr>
        <w:keepNext/>
        <w:suppressAutoHyphens w:val="0"/>
        <w:ind w:firstLine="709"/>
        <w:jc w:val="both"/>
        <w:rPr>
          <w:lang w:eastAsia="ru-RU"/>
        </w:rPr>
      </w:pPr>
      <w:r w:rsidRPr="003537D9">
        <w:rPr>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BA6EFB" w:rsidRPr="003537D9" w:rsidRDefault="00BA6EFB" w:rsidP="00DB2517">
      <w:pPr>
        <w:keepNext/>
        <w:suppressAutoHyphens w:val="0"/>
        <w:ind w:firstLine="709"/>
        <w:jc w:val="both"/>
        <w:rPr>
          <w:lang w:eastAsia="ru-RU"/>
        </w:rPr>
      </w:pPr>
      <w:r w:rsidRPr="003537D9">
        <w:rPr>
          <w:lang w:eastAsia="ru-RU"/>
        </w:rPr>
        <w:t>5) максимальные выступы за красную линию частей зданий, строений, сооружений устанавливаются в соответствии с п. 3 ст. 18настоящих Правил;</w:t>
      </w:r>
    </w:p>
    <w:p w:rsidR="00BA6EFB" w:rsidRPr="003537D9" w:rsidRDefault="00BA6EFB" w:rsidP="00DB2517">
      <w:pPr>
        <w:keepNext/>
        <w:suppressAutoHyphens w:val="0"/>
        <w:ind w:firstLine="709"/>
        <w:jc w:val="both"/>
        <w:rPr>
          <w:lang w:eastAsia="ru-RU"/>
        </w:rPr>
      </w:pPr>
      <w:r w:rsidRPr="003537D9">
        <w:rPr>
          <w:lang w:eastAsia="ru-RU"/>
        </w:rPr>
        <w:t>6) минимальная доля озеленения земельных участков устанавливается в соответствии с п.п. 6-12 ст. 18 настоящих Правил;</w:t>
      </w:r>
    </w:p>
    <w:p w:rsidR="00BA6EFB" w:rsidRPr="003537D9" w:rsidRDefault="00BA6EFB" w:rsidP="00DB2517">
      <w:pPr>
        <w:keepNext/>
        <w:suppressAutoHyphens w:val="0"/>
        <w:ind w:firstLine="709"/>
        <w:jc w:val="both"/>
        <w:rPr>
          <w:lang w:eastAsia="ru-RU"/>
        </w:rPr>
      </w:pPr>
      <w:r w:rsidRPr="003537D9">
        <w:rPr>
          <w:lang w:eastAsia="ru-RU"/>
        </w:rPr>
        <w:t xml:space="preserve">7) минимальное количество </w:t>
      </w:r>
      <w:proofErr w:type="spellStart"/>
      <w:r w:rsidRPr="003537D9">
        <w:rPr>
          <w:lang w:eastAsia="ru-RU"/>
        </w:rPr>
        <w:t>машино-мест</w:t>
      </w:r>
      <w:proofErr w:type="spellEnd"/>
      <w:r w:rsidRPr="003537D9">
        <w:rPr>
          <w:lang w:eastAsia="ru-RU"/>
        </w:rPr>
        <w:t xml:space="preserve"> для хранения индивидуального автотранспорта на территории земельных участков - в соответствии с п.п. 12-23 ст. 18 настоящих Правил;</w:t>
      </w:r>
    </w:p>
    <w:p w:rsidR="00E544A5" w:rsidRPr="003537D9" w:rsidRDefault="00E544A5" w:rsidP="00DB2517">
      <w:pPr>
        <w:keepNext/>
        <w:suppressAutoHyphens w:val="0"/>
        <w:ind w:firstLine="709"/>
        <w:jc w:val="both"/>
        <w:rPr>
          <w:lang w:eastAsia="ru-RU"/>
        </w:rPr>
      </w:pPr>
      <w:r w:rsidRPr="003537D9">
        <w:rPr>
          <w:lang w:eastAsia="ru-RU"/>
        </w:rPr>
        <w:t>8) минимальное количество мест на погрузочно-разгрузочных площадках на земельных участках устанавливается в соответствии с п. 24 ст. 18 настоящих Правил;</w:t>
      </w:r>
    </w:p>
    <w:p w:rsidR="00E544A5" w:rsidRPr="003537D9" w:rsidRDefault="00E544A5" w:rsidP="00DB2517">
      <w:pPr>
        <w:keepNext/>
        <w:suppressAutoHyphens w:val="0"/>
        <w:ind w:firstLine="709"/>
        <w:jc w:val="both"/>
        <w:rPr>
          <w:lang w:eastAsia="ru-RU"/>
        </w:rPr>
      </w:pPr>
      <w:r w:rsidRPr="003537D9">
        <w:rPr>
          <w:lang w:eastAsia="ru-RU"/>
        </w:rPr>
        <w:t>9) минимальное количество мест для хранения велосипедного транспорта на земельных участках устанавливается в соответствии с п. 25 ст. 18 настоящих Правил.</w:t>
      </w:r>
    </w:p>
    <w:p w:rsidR="006C4C3C" w:rsidRPr="003537D9" w:rsidRDefault="006C4C3C" w:rsidP="00DB2517">
      <w:pPr>
        <w:keepNext/>
        <w:suppressAutoHyphens w:val="0"/>
        <w:ind w:firstLine="709"/>
        <w:jc w:val="both"/>
        <w:rPr>
          <w:b/>
          <w:i/>
          <w:lang w:eastAsia="ru-RU"/>
        </w:rPr>
      </w:pPr>
    </w:p>
    <w:p w:rsidR="003257FD" w:rsidRPr="003537D9" w:rsidRDefault="003257FD" w:rsidP="00DB2517">
      <w:pPr>
        <w:keepNext/>
        <w:suppressAutoHyphens w:val="0"/>
        <w:ind w:firstLine="709"/>
        <w:rPr>
          <w:b/>
          <w:i/>
          <w:lang w:eastAsia="ru-RU"/>
        </w:rPr>
      </w:pPr>
      <w:r w:rsidRPr="003537D9">
        <w:rPr>
          <w:b/>
          <w:i/>
          <w:lang w:eastAsia="ru-RU"/>
        </w:rPr>
        <w:t xml:space="preserve">Статья </w:t>
      </w:r>
      <w:r w:rsidR="00B82047" w:rsidRPr="003537D9">
        <w:rPr>
          <w:b/>
          <w:i/>
          <w:lang w:eastAsia="ru-RU"/>
        </w:rPr>
        <w:t>2</w:t>
      </w:r>
      <w:r w:rsidRPr="003537D9">
        <w:rPr>
          <w:b/>
          <w:i/>
          <w:lang w:eastAsia="ru-RU"/>
        </w:rPr>
        <w:t>2. Зоны рекреационного назначения  (Р)</w:t>
      </w:r>
    </w:p>
    <w:p w:rsidR="00960333" w:rsidRDefault="00960333" w:rsidP="00960333">
      <w:pPr>
        <w:pStyle w:val="ConsPlusNormal"/>
        <w:spacing w:line="240" w:lineRule="atLeast"/>
        <w:ind w:firstLine="709"/>
        <w:jc w:val="both"/>
        <w:rPr>
          <w:rFonts w:ascii="Times New Roman" w:hAnsi="Times New Roman" w:cs="Times New Roman"/>
          <w:sz w:val="24"/>
          <w:szCs w:val="24"/>
        </w:rPr>
      </w:pPr>
    </w:p>
    <w:p w:rsidR="00960333" w:rsidRPr="003537D9" w:rsidRDefault="00960333" w:rsidP="00960333">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 xml:space="preserve">Настоящий градостроительный регламент распространяется на земельные участки, расположенные в границах территориальной зоны </w:t>
      </w:r>
      <w:proofErr w:type="gramStart"/>
      <w:r w:rsidRPr="003537D9">
        <w:rPr>
          <w:rFonts w:ascii="Times New Roman" w:hAnsi="Times New Roman" w:cs="Times New Roman"/>
          <w:sz w:val="24"/>
          <w:szCs w:val="24"/>
        </w:rPr>
        <w:t>Р</w:t>
      </w:r>
      <w:proofErr w:type="gramEnd"/>
      <w:r w:rsidRPr="003537D9">
        <w:rPr>
          <w:rFonts w:ascii="Times New Roman" w:hAnsi="Times New Roman" w:cs="Times New Roman"/>
          <w:sz w:val="24"/>
          <w:szCs w:val="24"/>
        </w:rPr>
        <w:t>, за исключением случаев, предусмотренных частью 4 статьи 36 Градостроительного кодекса.</w:t>
      </w:r>
    </w:p>
    <w:p w:rsidR="00960333" w:rsidRPr="003537D9" w:rsidRDefault="00960333" w:rsidP="00960333">
      <w:pPr>
        <w:pStyle w:val="ConsPlusNormal"/>
        <w:spacing w:line="240" w:lineRule="atLeast"/>
        <w:ind w:firstLine="709"/>
        <w:jc w:val="both"/>
        <w:rPr>
          <w:rFonts w:ascii="Times New Roman" w:hAnsi="Times New Roman" w:cs="Times New Roman"/>
          <w:sz w:val="24"/>
          <w:szCs w:val="24"/>
        </w:rPr>
      </w:pPr>
      <w:bookmarkStart w:id="4" w:name="P2776"/>
      <w:bookmarkStart w:id="5" w:name="P2777"/>
      <w:bookmarkEnd w:id="4"/>
      <w:bookmarkEnd w:id="5"/>
      <w:r w:rsidRPr="003537D9">
        <w:rPr>
          <w:rFonts w:ascii="Times New Roman" w:hAnsi="Times New Roman" w:cs="Times New Roman"/>
          <w:sz w:val="24"/>
          <w:szCs w:val="24"/>
        </w:rPr>
        <w:t xml:space="preserve">Использование земельных участков, расположенных в границах территориальной зоны </w:t>
      </w:r>
      <w:proofErr w:type="gramStart"/>
      <w:r w:rsidRPr="003537D9">
        <w:rPr>
          <w:rFonts w:ascii="Times New Roman" w:hAnsi="Times New Roman" w:cs="Times New Roman"/>
          <w:sz w:val="24"/>
          <w:szCs w:val="24"/>
        </w:rPr>
        <w:t>Р</w:t>
      </w:r>
      <w:proofErr w:type="gramEnd"/>
      <w:r w:rsidRPr="003537D9">
        <w:rPr>
          <w:rFonts w:ascii="Times New Roman" w:hAnsi="Times New Roman" w:cs="Times New Roman"/>
          <w:sz w:val="24"/>
          <w:szCs w:val="24"/>
        </w:rPr>
        <w:t xml:space="preserve">, на которые действие градостроительного регламента не распространяется либо градостроительный регламент не устанавливается, осуществляется в соответствии с федеральными законами, иными нормативными правовыми актами Российской Федерации, </w:t>
      </w:r>
      <w:r w:rsidRPr="003537D9">
        <w:rPr>
          <w:rFonts w:ascii="Times New Roman" w:hAnsi="Times New Roman" w:cs="Times New Roman"/>
          <w:sz w:val="24"/>
          <w:szCs w:val="24"/>
        </w:rPr>
        <w:lastRenderedPageBreak/>
        <w:t>нормативными правовыми актами субъектов Российской Федерации и муниципальными правовыми актами.</w:t>
      </w:r>
    </w:p>
    <w:p w:rsidR="003257FD" w:rsidRPr="003537D9" w:rsidRDefault="003257FD" w:rsidP="00DB2517">
      <w:pPr>
        <w:suppressAutoHyphens w:val="0"/>
        <w:ind w:firstLine="709"/>
        <w:rPr>
          <w:lang w:eastAsia="ru-RU"/>
        </w:rPr>
      </w:pPr>
    </w:p>
    <w:p w:rsidR="003257FD" w:rsidRPr="003537D9" w:rsidRDefault="003257FD" w:rsidP="00DB2517">
      <w:pPr>
        <w:suppressAutoHyphens w:val="0"/>
        <w:spacing w:before="120"/>
        <w:ind w:firstLine="709"/>
        <w:rPr>
          <w:b/>
          <w:lang w:eastAsia="ru-RU"/>
        </w:rPr>
      </w:pPr>
      <w:r w:rsidRPr="003537D9">
        <w:rPr>
          <w:b/>
          <w:lang w:eastAsia="ru-RU"/>
        </w:rPr>
        <w:t xml:space="preserve">1. Зона парков, бульваров и набережных (Р) </w:t>
      </w:r>
    </w:p>
    <w:p w:rsidR="00F35B08" w:rsidRPr="003537D9" w:rsidRDefault="002732EF" w:rsidP="00DB2517">
      <w:pPr>
        <w:suppressAutoHyphens w:val="0"/>
        <w:spacing w:before="120"/>
        <w:ind w:firstLine="709"/>
        <w:jc w:val="both"/>
      </w:pPr>
      <w:r w:rsidRPr="003537D9">
        <w:rPr>
          <w:lang w:eastAsia="ru-RU"/>
        </w:rPr>
        <w:t xml:space="preserve">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 </w:t>
      </w:r>
      <w:r w:rsidR="00F35B08" w:rsidRPr="003537D9">
        <w:t xml:space="preserve"> при их активном использовании.</w:t>
      </w:r>
    </w:p>
    <w:p w:rsidR="003257FD" w:rsidRPr="003537D9" w:rsidRDefault="003257FD" w:rsidP="00DB2517">
      <w:pPr>
        <w:suppressAutoHyphens w:val="0"/>
        <w:ind w:firstLine="709"/>
        <w:jc w:val="both"/>
        <w:rPr>
          <w:lang w:eastAsia="ru-RU"/>
        </w:rPr>
      </w:pPr>
      <w:bookmarkStart w:id="6" w:name="P277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6662"/>
        <w:gridCol w:w="1843"/>
      </w:tblGrid>
      <w:tr w:rsidR="00F35B08" w:rsidRPr="003537D9" w:rsidTr="00CE0056">
        <w:tc>
          <w:tcPr>
            <w:tcW w:w="1055" w:type="dxa"/>
          </w:tcPr>
          <w:p w:rsidR="00F35B08" w:rsidRPr="003537D9" w:rsidRDefault="00F35B08"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N</w:t>
            </w:r>
          </w:p>
          <w:p w:rsidR="00F35B08" w:rsidRPr="003537D9" w:rsidRDefault="00F35B08" w:rsidP="00CE0056">
            <w:pPr>
              <w:pStyle w:val="ConsPlusNormal"/>
              <w:ind w:firstLine="0"/>
              <w:jc w:val="center"/>
              <w:rPr>
                <w:rFonts w:ascii="Times New Roman" w:hAnsi="Times New Roman" w:cs="Times New Roman"/>
                <w:sz w:val="24"/>
                <w:szCs w:val="24"/>
              </w:rPr>
            </w:pPr>
            <w:proofErr w:type="gramStart"/>
            <w:r w:rsidRPr="003537D9">
              <w:rPr>
                <w:rFonts w:ascii="Times New Roman" w:hAnsi="Times New Roman" w:cs="Times New Roman"/>
                <w:sz w:val="24"/>
                <w:szCs w:val="24"/>
              </w:rPr>
              <w:t>п</w:t>
            </w:r>
            <w:proofErr w:type="gramEnd"/>
            <w:r w:rsidRPr="003537D9">
              <w:rPr>
                <w:rFonts w:ascii="Times New Roman" w:hAnsi="Times New Roman" w:cs="Times New Roman"/>
                <w:sz w:val="24"/>
                <w:szCs w:val="24"/>
              </w:rPr>
              <w:t>/п</w:t>
            </w:r>
          </w:p>
        </w:tc>
        <w:tc>
          <w:tcPr>
            <w:tcW w:w="6662" w:type="dxa"/>
          </w:tcPr>
          <w:p w:rsidR="00F35B08" w:rsidRPr="003537D9" w:rsidRDefault="00F35B08"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Наименование вида разрешенного использования земельных участков</w:t>
            </w:r>
          </w:p>
        </w:tc>
        <w:tc>
          <w:tcPr>
            <w:tcW w:w="1843" w:type="dxa"/>
          </w:tcPr>
          <w:p w:rsidR="00F35B08" w:rsidRPr="003537D9" w:rsidRDefault="00F35B08"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Код</w:t>
            </w:r>
          </w:p>
        </w:tc>
      </w:tr>
      <w:tr w:rsidR="00F35B08" w:rsidRPr="003537D9" w:rsidTr="00CE0056">
        <w:tc>
          <w:tcPr>
            <w:tcW w:w="9560" w:type="dxa"/>
            <w:gridSpan w:val="3"/>
          </w:tcPr>
          <w:p w:rsidR="00F35B08" w:rsidRPr="003537D9" w:rsidRDefault="00F35B08" w:rsidP="00CE0056">
            <w:pPr>
              <w:pStyle w:val="ConsPlusNormal"/>
              <w:ind w:firstLine="0"/>
              <w:jc w:val="center"/>
              <w:rPr>
                <w:rFonts w:ascii="Times New Roman" w:hAnsi="Times New Roman" w:cs="Times New Roman"/>
                <w:b/>
                <w:sz w:val="24"/>
                <w:szCs w:val="24"/>
              </w:rPr>
            </w:pPr>
            <w:r w:rsidRPr="003537D9">
              <w:rPr>
                <w:rFonts w:ascii="Times New Roman" w:hAnsi="Times New Roman" w:cs="Times New Roman"/>
                <w:b/>
                <w:sz w:val="24"/>
                <w:szCs w:val="24"/>
              </w:rPr>
              <w:t>Основные виды разрешенного использования</w:t>
            </w:r>
          </w:p>
        </w:tc>
      </w:tr>
      <w:tr w:rsidR="00C21D0A" w:rsidRPr="009E0915" w:rsidTr="007D44DE">
        <w:tc>
          <w:tcPr>
            <w:tcW w:w="1055" w:type="dxa"/>
          </w:tcPr>
          <w:p w:rsidR="00C21D0A" w:rsidRPr="009E0915" w:rsidRDefault="00C21D0A" w:rsidP="007D44DE">
            <w:pPr>
              <w:pStyle w:val="ConsPlusNormal"/>
              <w:spacing w:line="240" w:lineRule="atLeas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C21D0A" w:rsidRPr="00A319D2" w:rsidRDefault="00C21D0A" w:rsidP="007D44DE">
            <w:pPr>
              <w:pStyle w:val="ConsPlusNormal"/>
              <w:spacing w:line="240" w:lineRule="atLeast"/>
              <w:ind w:firstLine="0"/>
              <w:rPr>
                <w:rFonts w:ascii="Times New Roman" w:hAnsi="Times New Roman" w:cs="Times New Roman"/>
                <w:sz w:val="24"/>
                <w:szCs w:val="24"/>
              </w:rPr>
            </w:pPr>
            <w:r w:rsidRPr="00A319D2">
              <w:rPr>
                <w:rFonts w:ascii="Times New Roman" w:hAnsi="Times New Roman" w:cs="Times New Roman"/>
                <w:sz w:val="24"/>
                <w:szCs w:val="24"/>
              </w:rPr>
              <w:t>Предоставление коммунальных услуг</w:t>
            </w:r>
          </w:p>
        </w:tc>
        <w:tc>
          <w:tcPr>
            <w:tcW w:w="1843" w:type="dxa"/>
          </w:tcPr>
          <w:p w:rsidR="00C21D0A" w:rsidRPr="00A319D2" w:rsidRDefault="00C21D0A" w:rsidP="007D44DE">
            <w:pPr>
              <w:pStyle w:val="ConsPlusNormal"/>
              <w:spacing w:line="240" w:lineRule="atLeast"/>
              <w:ind w:firstLine="0"/>
              <w:jc w:val="center"/>
              <w:rPr>
                <w:rFonts w:ascii="Times New Roman" w:hAnsi="Times New Roman" w:cs="Times New Roman"/>
                <w:sz w:val="24"/>
                <w:szCs w:val="24"/>
              </w:rPr>
            </w:pPr>
            <w:r w:rsidRPr="00A319D2">
              <w:rPr>
                <w:rFonts w:ascii="Times New Roman" w:hAnsi="Times New Roman" w:cs="Times New Roman"/>
                <w:sz w:val="24"/>
                <w:szCs w:val="24"/>
              </w:rPr>
              <w:t>3.1.1</w:t>
            </w:r>
          </w:p>
        </w:tc>
      </w:tr>
      <w:tr w:rsidR="00F35B08" w:rsidRPr="003537D9" w:rsidTr="00CE0056">
        <w:tc>
          <w:tcPr>
            <w:tcW w:w="1055" w:type="dxa"/>
          </w:tcPr>
          <w:p w:rsidR="00F35B08" w:rsidRPr="003537D9" w:rsidRDefault="002732EF" w:rsidP="00CE0056">
            <w:pPr>
              <w:suppressAutoHyphens w:val="0"/>
              <w:jc w:val="center"/>
              <w:rPr>
                <w:bCs/>
                <w:color w:val="000000"/>
                <w:lang w:eastAsia="ru-RU"/>
              </w:rPr>
            </w:pPr>
            <w:r w:rsidRPr="003537D9">
              <w:rPr>
                <w:bCs/>
                <w:color w:val="000000"/>
                <w:lang w:eastAsia="ru-RU"/>
              </w:rPr>
              <w:t>2</w:t>
            </w:r>
          </w:p>
        </w:tc>
        <w:tc>
          <w:tcPr>
            <w:tcW w:w="6662" w:type="dxa"/>
          </w:tcPr>
          <w:p w:rsidR="00F35B08" w:rsidRPr="003537D9" w:rsidRDefault="007756F3" w:rsidP="00CE0056">
            <w:pPr>
              <w:suppressAutoHyphens w:val="0"/>
              <w:rPr>
                <w:bCs/>
                <w:color w:val="000000"/>
                <w:lang w:eastAsia="ru-RU"/>
              </w:rPr>
            </w:pPr>
            <w:r w:rsidRPr="003537D9">
              <w:rPr>
                <w:bCs/>
                <w:color w:val="000000"/>
                <w:lang w:eastAsia="ru-RU"/>
              </w:rPr>
              <w:t>Парки культуры и отдыха</w:t>
            </w:r>
          </w:p>
        </w:tc>
        <w:tc>
          <w:tcPr>
            <w:tcW w:w="1843" w:type="dxa"/>
          </w:tcPr>
          <w:p w:rsidR="00F35B08" w:rsidRPr="003537D9" w:rsidRDefault="007756F3" w:rsidP="00CE0056">
            <w:pPr>
              <w:suppressAutoHyphens w:val="0"/>
              <w:jc w:val="center"/>
              <w:rPr>
                <w:bCs/>
                <w:color w:val="000000"/>
                <w:lang w:eastAsia="ru-RU"/>
              </w:rPr>
            </w:pPr>
            <w:r w:rsidRPr="003537D9">
              <w:rPr>
                <w:bCs/>
                <w:color w:val="000000"/>
                <w:lang w:eastAsia="ru-RU"/>
              </w:rPr>
              <w:t>3.6.</w:t>
            </w:r>
            <w:r w:rsidR="00F35B08" w:rsidRPr="003537D9">
              <w:rPr>
                <w:bCs/>
                <w:color w:val="000000"/>
                <w:lang w:eastAsia="ru-RU"/>
              </w:rPr>
              <w:t>2</w:t>
            </w:r>
          </w:p>
        </w:tc>
      </w:tr>
      <w:tr w:rsidR="007756F3" w:rsidRPr="003537D9" w:rsidTr="00CE0056">
        <w:tc>
          <w:tcPr>
            <w:tcW w:w="1055" w:type="dxa"/>
          </w:tcPr>
          <w:p w:rsidR="007756F3" w:rsidRPr="003537D9" w:rsidRDefault="002732EF"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3</w:t>
            </w:r>
          </w:p>
        </w:tc>
        <w:tc>
          <w:tcPr>
            <w:tcW w:w="6662" w:type="dxa"/>
          </w:tcPr>
          <w:p w:rsidR="007756F3" w:rsidRPr="003537D9" w:rsidRDefault="007756F3"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Отдых (рекреация)</w:t>
            </w:r>
          </w:p>
        </w:tc>
        <w:tc>
          <w:tcPr>
            <w:tcW w:w="1843" w:type="dxa"/>
          </w:tcPr>
          <w:p w:rsidR="007756F3" w:rsidRPr="003537D9" w:rsidRDefault="007756F3"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5.0</w:t>
            </w:r>
          </w:p>
        </w:tc>
      </w:tr>
      <w:tr w:rsidR="007756F3" w:rsidRPr="003537D9" w:rsidTr="00CE0056">
        <w:tc>
          <w:tcPr>
            <w:tcW w:w="1055" w:type="dxa"/>
          </w:tcPr>
          <w:p w:rsidR="007756F3" w:rsidRPr="003537D9" w:rsidRDefault="00C21D0A" w:rsidP="00CE00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6662" w:type="dxa"/>
          </w:tcPr>
          <w:p w:rsidR="007756F3" w:rsidRPr="003537D9" w:rsidRDefault="007756F3"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Площадки для занятий спортом</w:t>
            </w:r>
          </w:p>
        </w:tc>
        <w:tc>
          <w:tcPr>
            <w:tcW w:w="1843" w:type="dxa"/>
          </w:tcPr>
          <w:p w:rsidR="007756F3" w:rsidRPr="003537D9" w:rsidRDefault="007756F3"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5.1.3</w:t>
            </w:r>
          </w:p>
        </w:tc>
      </w:tr>
      <w:tr w:rsidR="007756F3" w:rsidRPr="003537D9" w:rsidTr="00CE0056">
        <w:tc>
          <w:tcPr>
            <w:tcW w:w="1055" w:type="dxa"/>
          </w:tcPr>
          <w:p w:rsidR="007756F3" w:rsidRPr="003537D9" w:rsidRDefault="00C21D0A" w:rsidP="00CE00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6662" w:type="dxa"/>
          </w:tcPr>
          <w:p w:rsidR="007756F3" w:rsidRPr="003537D9" w:rsidRDefault="007756F3"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Обеспечение внутреннего правопорядка</w:t>
            </w:r>
          </w:p>
        </w:tc>
        <w:tc>
          <w:tcPr>
            <w:tcW w:w="1843" w:type="dxa"/>
          </w:tcPr>
          <w:p w:rsidR="007756F3" w:rsidRPr="003537D9" w:rsidRDefault="007756F3"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8.3</w:t>
            </w:r>
          </w:p>
        </w:tc>
      </w:tr>
      <w:tr w:rsidR="00F35B08" w:rsidRPr="003537D9" w:rsidTr="00CE0056">
        <w:tc>
          <w:tcPr>
            <w:tcW w:w="1055" w:type="dxa"/>
          </w:tcPr>
          <w:p w:rsidR="00F35B08" w:rsidRPr="003537D9" w:rsidRDefault="00C21D0A" w:rsidP="00CE00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6662" w:type="dxa"/>
          </w:tcPr>
          <w:p w:rsidR="00F35B08" w:rsidRPr="003537D9" w:rsidRDefault="00F35B08"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Общее пользование водными объектами</w:t>
            </w:r>
          </w:p>
        </w:tc>
        <w:tc>
          <w:tcPr>
            <w:tcW w:w="1843" w:type="dxa"/>
          </w:tcPr>
          <w:p w:rsidR="00F35B08" w:rsidRPr="003537D9" w:rsidRDefault="00F35B08"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11.1</w:t>
            </w:r>
          </w:p>
        </w:tc>
      </w:tr>
      <w:tr w:rsidR="007756F3" w:rsidRPr="003537D9" w:rsidTr="00CE0056">
        <w:tc>
          <w:tcPr>
            <w:tcW w:w="1055" w:type="dxa"/>
          </w:tcPr>
          <w:p w:rsidR="007756F3" w:rsidRPr="003537D9" w:rsidRDefault="00C21D0A" w:rsidP="00CE00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6662" w:type="dxa"/>
          </w:tcPr>
          <w:p w:rsidR="007756F3" w:rsidRPr="003537D9" w:rsidRDefault="007756F3"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Земельные участки (территории) общего пользования</w:t>
            </w:r>
          </w:p>
        </w:tc>
        <w:tc>
          <w:tcPr>
            <w:tcW w:w="1843" w:type="dxa"/>
          </w:tcPr>
          <w:p w:rsidR="007756F3" w:rsidRPr="003537D9" w:rsidRDefault="007756F3"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12.0</w:t>
            </w:r>
          </w:p>
        </w:tc>
      </w:tr>
      <w:tr w:rsidR="00F35B08" w:rsidRPr="003537D9" w:rsidTr="00CE0056">
        <w:tc>
          <w:tcPr>
            <w:tcW w:w="9560" w:type="dxa"/>
            <w:gridSpan w:val="3"/>
          </w:tcPr>
          <w:p w:rsidR="00F35B08" w:rsidRPr="003537D9" w:rsidRDefault="00F35B08" w:rsidP="00CE0056">
            <w:pPr>
              <w:pStyle w:val="ConsPlusNormal"/>
              <w:ind w:firstLine="0"/>
              <w:jc w:val="center"/>
              <w:rPr>
                <w:rFonts w:ascii="Times New Roman" w:hAnsi="Times New Roman" w:cs="Times New Roman"/>
                <w:b/>
                <w:sz w:val="24"/>
                <w:szCs w:val="24"/>
              </w:rPr>
            </w:pPr>
            <w:r w:rsidRPr="003537D9">
              <w:rPr>
                <w:rFonts w:ascii="Times New Roman" w:hAnsi="Times New Roman" w:cs="Times New Roman"/>
                <w:b/>
                <w:sz w:val="24"/>
                <w:szCs w:val="24"/>
              </w:rPr>
              <w:t>Условно разрешенные виды использования</w:t>
            </w:r>
            <w:proofErr w:type="gramStart"/>
            <w:r w:rsidRPr="003537D9">
              <w:rPr>
                <w:rFonts w:ascii="Times New Roman" w:hAnsi="Times New Roman" w:cs="Times New Roman"/>
                <w:b/>
                <w:sz w:val="24"/>
                <w:szCs w:val="24"/>
              </w:rPr>
              <w:t xml:space="preserve"> (*)</w:t>
            </w:r>
            <w:proofErr w:type="gramEnd"/>
          </w:p>
        </w:tc>
      </w:tr>
      <w:tr w:rsidR="007756F3" w:rsidRPr="003537D9" w:rsidTr="00CE0056">
        <w:tc>
          <w:tcPr>
            <w:tcW w:w="1055" w:type="dxa"/>
          </w:tcPr>
          <w:p w:rsidR="007756F3" w:rsidRPr="003537D9" w:rsidRDefault="00C21D0A" w:rsidP="00CE00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6662" w:type="dxa"/>
          </w:tcPr>
          <w:p w:rsidR="007756F3" w:rsidRPr="003537D9" w:rsidRDefault="007756F3"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Культурное развитие</w:t>
            </w:r>
          </w:p>
        </w:tc>
        <w:tc>
          <w:tcPr>
            <w:tcW w:w="1843" w:type="dxa"/>
          </w:tcPr>
          <w:p w:rsidR="007756F3" w:rsidRPr="003537D9" w:rsidRDefault="007756F3"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3.6</w:t>
            </w:r>
          </w:p>
        </w:tc>
      </w:tr>
      <w:tr w:rsidR="007756F3" w:rsidRPr="003537D9" w:rsidTr="00CE0056">
        <w:tc>
          <w:tcPr>
            <w:tcW w:w="1055" w:type="dxa"/>
          </w:tcPr>
          <w:p w:rsidR="007756F3" w:rsidRPr="003537D9" w:rsidRDefault="00C21D0A" w:rsidP="00CE00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6662" w:type="dxa"/>
          </w:tcPr>
          <w:p w:rsidR="007756F3" w:rsidRPr="003537D9" w:rsidRDefault="007756F3"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Общественное питание</w:t>
            </w:r>
          </w:p>
        </w:tc>
        <w:tc>
          <w:tcPr>
            <w:tcW w:w="1843" w:type="dxa"/>
          </w:tcPr>
          <w:p w:rsidR="007756F3" w:rsidRPr="003537D9" w:rsidRDefault="007756F3"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4.6</w:t>
            </w:r>
          </w:p>
        </w:tc>
      </w:tr>
      <w:tr w:rsidR="007756F3" w:rsidRPr="003537D9" w:rsidTr="00CE0056">
        <w:tc>
          <w:tcPr>
            <w:tcW w:w="1055" w:type="dxa"/>
            <w:tcBorders>
              <w:bottom w:val="single" w:sz="4" w:space="0" w:color="auto"/>
            </w:tcBorders>
          </w:tcPr>
          <w:p w:rsidR="007756F3" w:rsidRPr="003537D9" w:rsidRDefault="00C21D0A" w:rsidP="00CE00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6662" w:type="dxa"/>
            <w:tcBorders>
              <w:bottom w:val="single" w:sz="4" w:space="0" w:color="auto"/>
            </w:tcBorders>
          </w:tcPr>
          <w:p w:rsidR="007756F3" w:rsidRPr="003537D9" w:rsidRDefault="007756F3"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Развле</w:t>
            </w:r>
            <w:r w:rsidR="002732EF" w:rsidRPr="003537D9">
              <w:rPr>
                <w:rFonts w:ascii="Times New Roman" w:hAnsi="Times New Roman" w:cs="Times New Roman"/>
                <w:sz w:val="24"/>
                <w:szCs w:val="24"/>
              </w:rPr>
              <w:t>кательные мероприятия</w:t>
            </w:r>
          </w:p>
        </w:tc>
        <w:tc>
          <w:tcPr>
            <w:tcW w:w="1843" w:type="dxa"/>
            <w:tcBorders>
              <w:bottom w:val="single" w:sz="4" w:space="0" w:color="auto"/>
            </w:tcBorders>
          </w:tcPr>
          <w:p w:rsidR="007756F3" w:rsidRPr="003537D9" w:rsidRDefault="007756F3"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4.8</w:t>
            </w:r>
            <w:r w:rsidR="002732EF" w:rsidRPr="003537D9">
              <w:rPr>
                <w:rFonts w:ascii="Times New Roman" w:hAnsi="Times New Roman" w:cs="Times New Roman"/>
                <w:sz w:val="24"/>
                <w:szCs w:val="24"/>
              </w:rPr>
              <w:t>.1</w:t>
            </w:r>
          </w:p>
        </w:tc>
      </w:tr>
      <w:tr w:rsidR="00F35B08" w:rsidRPr="003537D9" w:rsidTr="00CE0056">
        <w:tc>
          <w:tcPr>
            <w:tcW w:w="1055" w:type="dxa"/>
          </w:tcPr>
          <w:p w:rsidR="00F35B08" w:rsidRPr="003537D9" w:rsidRDefault="00C21D0A" w:rsidP="00CE00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6662" w:type="dxa"/>
          </w:tcPr>
          <w:p w:rsidR="00F35B08" w:rsidRPr="003537D9" w:rsidRDefault="00F35B08"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Спорт</w:t>
            </w:r>
          </w:p>
        </w:tc>
        <w:tc>
          <w:tcPr>
            <w:tcW w:w="1843" w:type="dxa"/>
          </w:tcPr>
          <w:p w:rsidR="00F35B08" w:rsidRPr="003537D9" w:rsidRDefault="00F35B08"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5.1</w:t>
            </w:r>
          </w:p>
        </w:tc>
      </w:tr>
      <w:tr w:rsidR="00C21D0A" w:rsidRPr="003537D9" w:rsidTr="007D44DE">
        <w:tc>
          <w:tcPr>
            <w:tcW w:w="1055" w:type="dxa"/>
          </w:tcPr>
          <w:p w:rsidR="00C21D0A" w:rsidRPr="003537D9" w:rsidRDefault="00C21D0A" w:rsidP="007D44D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6662" w:type="dxa"/>
          </w:tcPr>
          <w:p w:rsidR="00C21D0A" w:rsidRPr="003537D9" w:rsidRDefault="00C21D0A" w:rsidP="007D44DE">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Обеспечение занятий спортом в помещениях</w:t>
            </w:r>
          </w:p>
        </w:tc>
        <w:tc>
          <w:tcPr>
            <w:tcW w:w="1843" w:type="dxa"/>
          </w:tcPr>
          <w:p w:rsidR="00C21D0A" w:rsidRPr="003537D9" w:rsidRDefault="00C21D0A" w:rsidP="007D44DE">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5.1.2</w:t>
            </w:r>
          </w:p>
        </w:tc>
      </w:tr>
      <w:tr w:rsidR="006A2C51" w:rsidRPr="003537D9" w:rsidTr="00CE0056">
        <w:tc>
          <w:tcPr>
            <w:tcW w:w="1055" w:type="dxa"/>
            <w:tcBorders>
              <w:bottom w:val="single" w:sz="4" w:space="0" w:color="auto"/>
            </w:tcBorders>
          </w:tcPr>
          <w:p w:rsidR="006A2C51" w:rsidRPr="003537D9" w:rsidRDefault="00C21D0A" w:rsidP="00CE005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6662" w:type="dxa"/>
            <w:tcBorders>
              <w:bottom w:val="single" w:sz="4" w:space="0" w:color="auto"/>
            </w:tcBorders>
          </w:tcPr>
          <w:p w:rsidR="006A2C51" w:rsidRPr="003537D9" w:rsidRDefault="006A2C51"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Причалы для маломерных судов</w:t>
            </w:r>
          </w:p>
        </w:tc>
        <w:tc>
          <w:tcPr>
            <w:tcW w:w="1843" w:type="dxa"/>
            <w:tcBorders>
              <w:bottom w:val="single" w:sz="4" w:space="0" w:color="auto"/>
            </w:tcBorders>
          </w:tcPr>
          <w:p w:rsidR="006A2C51" w:rsidRPr="003537D9" w:rsidRDefault="006A2C51"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5.4</w:t>
            </w:r>
          </w:p>
        </w:tc>
      </w:tr>
      <w:tr w:rsidR="006A2C51" w:rsidRPr="003537D9" w:rsidTr="00CE0056">
        <w:tblPrEx>
          <w:tblBorders>
            <w:insideH w:val="nil"/>
          </w:tblBorders>
        </w:tblPrEx>
        <w:tc>
          <w:tcPr>
            <w:tcW w:w="1055" w:type="dxa"/>
            <w:tcBorders>
              <w:top w:val="single" w:sz="4" w:space="0" w:color="auto"/>
              <w:bottom w:val="single" w:sz="4" w:space="0" w:color="auto"/>
            </w:tcBorders>
          </w:tcPr>
          <w:p w:rsidR="006A2C51" w:rsidRPr="003537D9" w:rsidRDefault="00C21D0A" w:rsidP="00CE0056">
            <w:pPr>
              <w:pStyle w:val="ConsPlusNonformat"/>
              <w:jc w:val="center"/>
              <w:rPr>
                <w:rFonts w:ascii="Times New Roman" w:hAnsi="Times New Roman" w:cs="Times New Roman"/>
                <w:sz w:val="24"/>
                <w:szCs w:val="24"/>
              </w:rPr>
            </w:pPr>
            <w:r>
              <w:rPr>
                <w:rFonts w:ascii="Times New Roman" w:hAnsi="Times New Roman" w:cs="Times New Roman"/>
                <w:sz w:val="24"/>
                <w:szCs w:val="24"/>
              </w:rPr>
              <w:t>14</w:t>
            </w:r>
          </w:p>
        </w:tc>
        <w:tc>
          <w:tcPr>
            <w:tcW w:w="6662" w:type="dxa"/>
            <w:tcBorders>
              <w:top w:val="single" w:sz="4" w:space="0" w:color="auto"/>
              <w:bottom w:val="single" w:sz="4" w:space="0" w:color="auto"/>
            </w:tcBorders>
          </w:tcPr>
          <w:p w:rsidR="006A2C51" w:rsidRPr="003537D9" w:rsidRDefault="006A2C51"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Гидротехнические сооружения</w:t>
            </w:r>
          </w:p>
        </w:tc>
        <w:tc>
          <w:tcPr>
            <w:tcW w:w="1843" w:type="dxa"/>
            <w:tcBorders>
              <w:top w:val="single" w:sz="4" w:space="0" w:color="auto"/>
              <w:bottom w:val="single" w:sz="4" w:space="0" w:color="auto"/>
            </w:tcBorders>
          </w:tcPr>
          <w:p w:rsidR="006A2C51" w:rsidRPr="003537D9" w:rsidRDefault="006A2C51"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11.3</w:t>
            </w:r>
          </w:p>
        </w:tc>
      </w:tr>
    </w:tbl>
    <w:p w:rsidR="00F35B08" w:rsidRPr="003537D9" w:rsidRDefault="00F35B08" w:rsidP="00DB2517">
      <w:pPr>
        <w:suppressAutoHyphens w:val="0"/>
        <w:ind w:firstLine="709"/>
        <w:jc w:val="both"/>
        <w:rPr>
          <w:lang w:eastAsia="ru-RU"/>
        </w:rPr>
      </w:pPr>
    </w:p>
    <w:p w:rsidR="003257FD" w:rsidRPr="003537D9" w:rsidRDefault="003257FD" w:rsidP="00DB2517">
      <w:pPr>
        <w:suppressAutoHyphens w:val="0"/>
        <w:spacing w:before="120"/>
        <w:ind w:firstLine="709"/>
        <w:jc w:val="both"/>
        <w:rPr>
          <w:color w:val="000000"/>
          <w:lang w:eastAsia="ru-RU"/>
        </w:rPr>
      </w:pPr>
      <w:r w:rsidRPr="003537D9">
        <w:rPr>
          <w:color w:val="000000"/>
          <w:lang w:eastAsia="ru-RU"/>
        </w:rPr>
        <w:t xml:space="preserve">(*)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w:t>
      </w:r>
      <w:r w:rsidR="00533BB8" w:rsidRPr="003537D9">
        <w:rPr>
          <w:color w:val="000000"/>
          <w:lang w:eastAsia="ru-RU"/>
        </w:rPr>
        <w:t xml:space="preserve">района зонирования или </w:t>
      </w:r>
      <w:r w:rsidRPr="003537D9">
        <w:rPr>
          <w:color w:val="000000"/>
          <w:lang w:eastAsia="ru-RU"/>
        </w:rPr>
        <w:t>сельского поселения;</w:t>
      </w:r>
    </w:p>
    <w:p w:rsidR="002732EF" w:rsidRPr="003537D9" w:rsidRDefault="002732EF" w:rsidP="00960333">
      <w:pPr>
        <w:numPr>
          <w:ilvl w:val="0"/>
          <w:numId w:val="14"/>
        </w:numPr>
        <w:suppressAutoHyphens w:val="0"/>
        <w:autoSpaceDE w:val="0"/>
        <w:autoSpaceDN w:val="0"/>
        <w:adjustRightInd w:val="0"/>
        <w:ind w:firstLine="709"/>
        <w:jc w:val="both"/>
        <w:rPr>
          <w:lang w:eastAsia="ru-RU"/>
        </w:rPr>
      </w:pPr>
      <w:r w:rsidRPr="003537D9">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32EF" w:rsidRPr="003537D9" w:rsidRDefault="002732EF" w:rsidP="00960333">
      <w:pPr>
        <w:numPr>
          <w:ilvl w:val="0"/>
          <w:numId w:val="14"/>
        </w:numPr>
        <w:suppressAutoHyphens w:val="0"/>
        <w:autoSpaceDE w:val="0"/>
        <w:autoSpaceDN w:val="0"/>
        <w:adjustRightInd w:val="0"/>
        <w:ind w:firstLine="709"/>
        <w:jc w:val="both"/>
        <w:rPr>
          <w:lang w:eastAsia="ru-RU"/>
        </w:rPr>
      </w:pPr>
      <w:r w:rsidRPr="003537D9">
        <w:rPr>
          <w:lang w:eastAsia="ru-RU"/>
        </w:rPr>
        <w:t xml:space="preserve">1) предельные (минимальные и (или) максимальные) размеры земельных </w:t>
      </w:r>
      <w:proofErr w:type="gramStart"/>
      <w:r w:rsidRPr="003537D9">
        <w:rPr>
          <w:lang w:eastAsia="ru-RU"/>
        </w:rPr>
        <w:t>участков</w:t>
      </w:r>
      <w:proofErr w:type="gramEnd"/>
      <w:r w:rsidR="00E51176" w:rsidRPr="003537D9">
        <w:rPr>
          <w:lang w:eastAsia="ru-RU"/>
        </w:rPr>
        <w:t xml:space="preserve"> </w:t>
      </w:r>
      <w:r w:rsidR="00960333">
        <w:rPr>
          <w:lang w:eastAsia="ru-RU"/>
        </w:rPr>
        <w:t>в том числе их площадь</w:t>
      </w:r>
      <w:r w:rsidRPr="003537D9">
        <w:rPr>
          <w:lang w:eastAsia="ru-RU"/>
        </w:rPr>
        <w:t xml:space="preserve">: </w:t>
      </w:r>
    </w:p>
    <w:p w:rsidR="00960333" w:rsidRPr="008E7B1E" w:rsidRDefault="00960333" w:rsidP="00960333">
      <w:pPr>
        <w:numPr>
          <w:ilvl w:val="0"/>
          <w:numId w:val="14"/>
        </w:numPr>
        <w:ind w:firstLine="709"/>
        <w:jc w:val="both"/>
        <w:rPr>
          <w:color w:val="000000"/>
        </w:rPr>
      </w:pPr>
      <w:r w:rsidRPr="008E7B1E">
        <w:rPr>
          <w:color w:val="000000"/>
        </w:rPr>
        <w:t>а) минимальная площадь земельного участка - 4</w:t>
      </w:r>
      <w:r w:rsidRPr="008E7B1E">
        <w:t>00</w:t>
      </w:r>
      <w:r w:rsidRPr="008E7B1E">
        <w:rPr>
          <w:color w:val="000000"/>
        </w:rPr>
        <w:t xml:space="preserve"> кв. метров;</w:t>
      </w:r>
    </w:p>
    <w:p w:rsidR="00960333" w:rsidRPr="008E7B1E" w:rsidRDefault="00960333" w:rsidP="00960333">
      <w:pPr>
        <w:numPr>
          <w:ilvl w:val="0"/>
          <w:numId w:val="14"/>
        </w:numPr>
        <w:ind w:firstLine="709"/>
        <w:jc w:val="both"/>
        <w:rPr>
          <w:color w:val="000000"/>
        </w:rPr>
      </w:pPr>
      <w:r w:rsidRPr="008E7B1E">
        <w:rPr>
          <w:color w:val="000000"/>
        </w:rPr>
        <w:t>б) максимальная площадь земельного участка - 3</w:t>
      </w:r>
      <w:r w:rsidRPr="008E7B1E">
        <w:t>000</w:t>
      </w:r>
      <w:r w:rsidRPr="008E7B1E">
        <w:rPr>
          <w:color w:val="000000"/>
        </w:rPr>
        <w:t xml:space="preserve"> кв. метров;</w:t>
      </w:r>
    </w:p>
    <w:p w:rsidR="00960333" w:rsidRPr="008E7B1E" w:rsidRDefault="00960333" w:rsidP="00960333">
      <w:pPr>
        <w:ind w:left="709"/>
        <w:jc w:val="both"/>
      </w:pPr>
      <w:r w:rsidRPr="008E7B1E">
        <w:t xml:space="preserve">в) минимальная ширина вдоль фронта улицы – </w:t>
      </w:r>
      <w:smartTag w:uri="urn:schemas-microsoft-com:office:smarttags" w:element="metricconverter">
        <w:smartTagPr>
          <w:attr w:name="ProductID" w:val="10 метров"/>
        </w:smartTagPr>
        <w:r w:rsidRPr="008E7B1E">
          <w:t>10 метров</w:t>
        </w:r>
      </w:smartTag>
      <w:r w:rsidRPr="008E7B1E">
        <w:t>;</w:t>
      </w:r>
    </w:p>
    <w:p w:rsidR="002732EF" w:rsidRPr="003537D9" w:rsidRDefault="00960333" w:rsidP="00DB2517">
      <w:pPr>
        <w:numPr>
          <w:ilvl w:val="0"/>
          <w:numId w:val="14"/>
        </w:numPr>
        <w:suppressAutoHyphens w:val="0"/>
        <w:autoSpaceDE w:val="0"/>
        <w:autoSpaceDN w:val="0"/>
        <w:adjustRightInd w:val="0"/>
        <w:ind w:firstLine="709"/>
        <w:jc w:val="both"/>
        <w:rPr>
          <w:lang w:eastAsia="ru-RU"/>
        </w:rPr>
      </w:pPr>
      <w:r>
        <w:rPr>
          <w:lang w:eastAsia="ru-RU"/>
        </w:rPr>
        <w:lastRenderedPageBreak/>
        <w:t>г</w:t>
      </w:r>
      <w:r w:rsidR="002732EF" w:rsidRPr="003537D9">
        <w:rPr>
          <w:lang w:eastAsia="ru-RU"/>
        </w:rPr>
        <w:t xml:space="preserve">) максимальная площадь земельного участка - </w:t>
      </w:r>
      <w:r w:rsidR="00E51176" w:rsidRPr="003537D9">
        <w:rPr>
          <w:lang w:eastAsia="ru-RU"/>
        </w:rPr>
        <w:t>для парков- 5 га, для садов – 2 га, для скверов – 0,15</w:t>
      </w:r>
      <w:r w:rsidR="00E57B64" w:rsidRPr="003537D9">
        <w:rPr>
          <w:lang w:eastAsia="ru-RU"/>
        </w:rPr>
        <w:t xml:space="preserve"> </w:t>
      </w:r>
      <w:r w:rsidR="00E51176" w:rsidRPr="003537D9">
        <w:rPr>
          <w:lang w:eastAsia="ru-RU"/>
        </w:rPr>
        <w:t>га</w:t>
      </w:r>
      <w:r w:rsidR="002732EF" w:rsidRPr="003537D9">
        <w:rPr>
          <w:lang w:eastAsia="ru-RU"/>
        </w:rPr>
        <w:t>;</w:t>
      </w:r>
    </w:p>
    <w:p w:rsidR="002732EF" w:rsidRPr="003537D9" w:rsidRDefault="00960333" w:rsidP="00DB2517">
      <w:pPr>
        <w:numPr>
          <w:ilvl w:val="0"/>
          <w:numId w:val="14"/>
        </w:numPr>
        <w:suppressAutoHyphens w:val="0"/>
        <w:autoSpaceDE w:val="0"/>
        <w:autoSpaceDN w:val="0"/>
        <w:adjustRightInd w:val="0"/>
        <w:ind w:firstLine="709"/>
        <w:jc w:val="both"/>
        <w:rPr>
          <w:lang w:eastAsia="ru-RU"/>
        </w:rPr>
      </w:pPr>
      <w:r>
        <w:rPr>
          <w:lang w:eastAsia="ru-RU"/>
        </w:rPr>
        <w:t>д</w:t>
      </w:r>
      <w:r w:rsidR="002732EF" w:rsidRPr="003537D9">
        <w:rPr>
          <w:lang w:eastAsia="ru-RU"/>
        </w:rPr>
        <w:t xml:space="preserve">) </w:t>
      </w:r>
      <w:r w:rsidR="00E51176" w:rsidRPr="003537D9">
        <w:rPr>
          <w:lang w:eastAsia="ru-RU"/>
        </w:rPr>
        <w:t>м</w:t>
      </w:r>
      <w:r w:rsidR="00E51176" w:rsidRPr="003537D9">
        <w:t xml:space="preserve">инимальная и максимальная площадь для земельных  участков с видами  разрешенного использования, указанными в пункте </w:t>
      </w:r>
      <w:r w:rsidR="00C21D0A">
        <w:t>7</w:t>
      </w:r>
      <w:r w:rsidR="00E51176" w:rsidRPr="003537D9">
        <w:t xml:space="preserve"> настоящей статьи, не подлежит установлению;</w:t>
      </w:r>
    </w:p>
    <w:p w:rsidR="002732EF" w:rsidRPr="003537D9" w:rsidRDefault="002732EF" w:rsidP="00DB2517">
      <w:pPr>
        <w:numPr>
          <w:ilvl w:val="0"/>
          <w:numId w:val="14"/>
        </w:numPr>
        <w:suppressAutoHyphens w:val="0"/>
        <w:autoSpaceDE w:val="0"/>
        <w:autoSpaceDN w:val="0"/>
        <w:adjustRightInd w:val="0"/>
        <w:ind w:firstLine="709"/>
        <w:jc w:val="both"/>
        <w:rPr>
          <w:lang w:eastAsia="ru-RU"/>
        </w:rPr>
      </w:pPr>
      <w:r w:rsidRPr="003537D9">
        <w:rPr>
          <w:lang w:eastAsia="ru-RU"/>
        </w:rPr>
        <w:t xml:space="preserve">2) предельное количество этажей зданий, строений, сооружений– </w:t>
      </w:r>
      <w:r w:rsidR="00960333">
        <w:rPr>
          <w:lang w:eastAsia="ru-RU"/>
        </w:rPr>
        <w:t xml:space="preserve">3 </w:t>
      </w:r>
      <w:proofErr w:type="spellStart"/>
      <w:proofErr w:type="gramStart"/>
      <w:r w:rsidR="00960333">
        <w:rPr>
          <w:lang w:eastAsia="ru-RU"/>
        </w:rPr>
        <w:t>шт</w:t>
      </w:r>
      <w:proofErr w:type="spellEnd"/>
      <w:proofErr w:type="gramEnd"/>
      <w:r w:rsidRPr="003537D9">
        <w:rPr>
          <w:lang w:eastAsia="ru-RU"/>
        </w:rPr>
        <w:t>;</w:t>
      </w:r>
    </w:p>
    <w:p w:rsidR="002732EF" w:rsidRPr="003537D9" w:rsidRDefault="002732EF" w:rsidP="00DB2517">
      <w:pPr>
        <w:numPr>
          <w:ilvl w:val="0"/>
          <w:numId w:val="14"/>
        </w:numPr>
        <w:suppressAutoHyphens w:val="0"/>
        <w:autoSpaceDE w:val="0"/>
        <w:autoSpaceDN w:val="0"/>
        <w:adjustRightInd w:val="0"/>
        <w:ind w:firstLine="709"/>
        <w:jc w:val="both"/>
        <w:rPr>
          <w:lang w:eastAsia="ru-RU"/>
        </w:rPr>
      </w:pPr>
      <w:r w:rsidRPr="003537D9">
        <w:rPr>
          <w:lang w:eastAsia="ru-RU"/>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3537D9">
          <w:rPr>
            <w:lang w:eastAsia="ru-RU"/>
          </w:rPr>
          <w:t>3 метра</w:t>
        </w:r>
      </w:smartTag>
      <w:r w:rsidRPr="003537D9">
        <w:rPr>
          <w:lang w:eastAsia="ru-RU"/>
        </w:rPr>
        <w:t>;</w:t>
      </w:r>
    </w:p>
    <w:p w:rsidR="002732EF" w:rsidRPr="003537D9" w:rsidRDefault="002732EF" w:rsidP="00DB2517">
      <w:pPr>
        <w:numPr>
          <w:ilvl w:val="0"/>
          <w:numId w:val="14"/>
        </w:numPr>
        <w:suppressAutoHyphens w:val="0"/>
        <w:autoSpaceDE w:val="0"/>
        <w:autoSpaceDN w:val="0"/>
        <w:adjustRightInd w:val="0"/>
        <w:ind w:firstLine="709"/>
        <w:jc w:val="both"/>
        <w:rPr>
          <w:lang w:eastAsia="ru-RU"/>
        </w:rPr>
      </w:pPr>
      <w:r w:rsidRPr="003537D9">
        <w:rPr>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p w:rsidR="002732EF" w:rsidRPr="003537D9" w:rsidRDefault="00994BBE" w:rsidP="00DB2517">
      <w:pPr>
        <w:numPr>
          <w:ilvl w:val="0"/>
          <w:numId w:val="14"/>
        </w:numPr>
        <w:suppressAutoHyphens w:val="0"/>
        <w:autoSpaceDE w:val="0"/>
        <w:autoSpaceDN w:val="0"/>
        <w:adjustRightInd w:val="0"/>
        <w:ind w:firstLine="709"/>
        <w:jc w:val="both"/>
        <w:rPr>
          <w:lang w:eastAsia="ru-RU"/>
        </w:rPr>
      </w:pPr>
      <w:r w:rsidRPr="003537D9">
        <w:rPr>
          <w:lang w:eastAsia="ru-RU"/>
        </w:rPr>
        <w:t>5</w:t>
      </w:r>
      <w:r w:rsidR="002732EF" w:rsidRPr="003537D9">
        <w:rPr>
          <w:lang w:eastAsia="ru-RU"/>
        </w:rPr>
        <w:t>) минимальная доля озеленения земельных участков устанавливается в соответствии с п.п. 6-12 ст. 18 настоящих Правил;</w:t>
      </w:r>
    </w:p>
    <w:p w:rsidR="002732EF" w:rsidRPr="003537D9" w:rsidRDefault="00994BBE" w:rsidP="00DB2517">
      <w:pPr>
        <w:numPr>
          <w:ilvl w:val="0"/>
          <w:numId w:val="14"/>
        </w:numPr>
        <w:suppressAutoHyphens w:val="0"/>
        <w:autoSpaceDE w:val="0"/>
        <w:autoSpaceDN w:val="0"/>
        <w:adjustRightInd w:val="0"/>
        <w:ind w:firstLine="709"/>
        <w:jc w:val="both"/>
        <w:rPr>
          <w:lang w:eastAsia="ru-RU"/>
        </w:rPr>
      </w:pPr>
      <w:r w:rsidRPr="003537D9">
        <w:rPr>
          <w:lang w:eastAsia="ru-RU"/>
        </w:rPr>
        <w:t>6</w:t>
      </w:r>
      <w:r w:rsidR="002732EF" w:rsidRPr="003537D9">
        <w:rPr>
          <w:lang w:eastAsia="ru-RU"/>
        </w:rPr>
        <w:t xml:space="preserve">) минимальное количество </w:t>
      </w:r>
      <w:proofErr w:type="spellStart"/>
      <w:r w:rsidR="002732EF" w:rsidRPr="003537D9">
        <w:rPr>
          <w:lang w:eastAsia="ru-RU"/>
        </w:rPr>
        <w:t>машино-мест</w:t>
      </w:r>
      <w:proofErr w:type="spellEnd"/>
      <w:r w:rsidR="002732EF" w:rsidRPr="003537D9">
        <w:rPr>
          <w:lang w:eastAsia="ru-RU"/>
        </w:rPr>
        <w:t xml:space="preserve"> для хранения индивидуального автотранспорта на территории земельных участков - в соответствии с п.п. 12-23 ст. 18 настоящих Правил;</w:t>
      </w:r>
    </w:p>
    <w:p w:rsidR="00E57B64" w:rsidRPr="003537D9" w:rsidRDefault="00E57B64" w:rsidP="00DB2517">
      <w:pPr>
        <w:keepNext/>
        <w:numPr>
          <w:ilvl w:val="0"/>
          <w:numId w:val="14"/>
        </w:numPr>
        <w:suppressAutoHyphens w:val="0"/>
        <w:ind w:firstLine="709"/>
        <w:jc w:val="both"/>
        <w:rPr>
          <w:lang w:eastAsia="ru-RU"/>
        </w:rPr>
      </w:pPr>
      <w:r w:rsidRPr="003537D9">
        <w:rPr>
          <w:lang w:eastAsia="ru-RU"/>
        </w:rPr>
        <w:t>7) минимальное количество мест на погрузочно-разгрузочных площадках на земельных участках устанавливается в соответствии с п. 24 ст. 18 настоящих Правил;</w:t>
      </w:r>
    </w:p>
    <w:p w:rsidR="00E57B64" w:rsidRPr="003537D9" w:rsidRDefault="00E57B64" w:rsidP="00DB2517">
      <w:pPr>
        <w:keepNext/>
        <w:numPr>
          <w:ilvl w:val="0"/>
          <w:numId w:val="14"/>
        </w:numPr>
        <w:suppressAutoHyphens w:val="0"/>
        <w:ind w:firstLine="709"/>
        <w:jc w:val="both"/>
        <w:rPr>
          <w:lang w:eastAsia="ru-RU"/>
        </w:rPr>
      </w:pPr>
      <w:r w:rsidRPr="003537D9">
        <w:rPr>
          <w:lang w:eastAsia="ru-RU"/>
        </w:rPr>
        <w:t>8) минимальное количество мест для хранения велосипедного транспорта на земельных участках устанавливается в соответствии с п. 25 ст. 18 настоящих Правил.</w:t>
      </w:r>
    </w:p>
    <w:p w:rsidR="003257FD" w:rsidRPr="003537D9" w:rsidRDefault="003257FD" w:rsidP="00DB2517">
      <w:pPr>
        <w:suppressAutoHyphens w:val="0"/>
        <w:spacing w:before="120"/>
        <w:ind w:firstLine="709"/>
        <w:jc w:val="both"/>
        <w:rPr>
          <w:b/>
          <w:i/>
          <w:iCs/>
          <w:lang w:eastAsia="ru-RU"/>
        </w:rPr>
      </w:pPr>
      <w:r w:rsidRPr="003537D9">
        <w:rPr>
          <w:b/>
          <w:i/>
          <w:iCs/>
          <w:lang w:eastAsia="ru-RU"/>
        </w:rPr>
        <w:t xml:space="preserve">Статья </w:t>
      </w:r>
      <w:r w:rsidR="00B82047" w:rsidRPr="003537D9">
        <w:rPr>
          <w:b/>
          <w:i/>
          <w:iCs/>
          <w:lang w:eastAsia="ru-RU"/>
        </w:rPr>
        <w:t>2</w:t>
      </w:r>
      <w:r w:rsidRPr="003537D9">
        <w:rPr>
          <w:b/>
          <w:i/>
          <w:iCs/>
          <w:lang w:eastAsia="ru-RU"/>
        </w:rPr>
        <w:t>3. Производственные зоны  (П)</w:t>
      </w:r>
    </w:p>
    <w:p w:rsidR="003257FD" w:rsidRPr="003537D9" w:rsidRDefault="003257FD" w:rsidP="00DB2517">
      <w:pPr>
        <w:numPr>
          <w:ilvl w:val="0"/>
          <w:numId w:val="20"/>
        </w:numPr>
        <w:suppressAutoHyphens w:val="0"/>
        <w:spacing w:before="120"/>
        <w:ind w:left="0" w:firstLine="709"/>
        <w:jc w:val="both"/>
        <w:rPr>
          <w:b/>
          <w:iCs/>
          <w:lang w:eastAsia="ru-RU"/>
        </w:rPr>
      </w:pPr>
      <w:r w:rsidRPr="003537D9">
        <w:rPr>
          <w:b/>
          <w:iCs/>
          <w:lang w:eastAsia="ru-RU"/>
        </w:rPr>
        <w:t>Зона размещения производственных объектов  (</w:t>
      </w:r>
      <w:proofErr w:type="gramStart"/>
      <w:r w:rsidRPr="003537D9">
        <w:rPr>
          <w:b/>
          <w:iCs/>
          <w:lang w:eastAsia="ru-RU"/>
        </w:rPr>
        <w:t>П</w:t>
      </w:r>
      <w:proofErr w:type="gramEnd"/>
      <w:r w:rsidRPr="003537D9">
        <w:rPr>
          <w:b/>
          <w:iCs/>
          <w:lang w:eastAsia="ru-RU"/>
        </w:rPr>
        <w:t xml:space="preserve"> )</w:t>
      </w:r>
    </w:p>
    <w:p w:rsidR="00E57B64" w:rsidRPr="003537D9" w:rsidRDefault="0048665F" w:rsidP="00DB2517">
      <w:pPr>
        <w:suppressAutoHyphens w:val="0"/>
        <w:spacing w:before="120"/>
        <w:ind w:firstLine="709"/>
        <w:jc w:val="both"/>
        <w:rPr>
          <w:iCs/>
          <w:lang w:eastAsia="ru-RU"/>
        </w:rPr>
      </w:pPr>
      <w:r w:rsidRPr="003537D9">
        <w:rPr>
          <w:iCs/>
          <w:lang w:eastAsia="ru-RU"/>
        </w:rPr>
        <w:t>Цели выделения зоны - формирование и развитие зоны производственных, коммунальных предприятий и комплексов не выше IV класса опасности с низкими уровнями шума и загрязнения, допускающих размещение ограниченного набора общественно-деловых объектов с включением объектов коммунальной инфраструктуры.</w:t>
      </w:r>
    </w:p>
    <w:p w:rsidR="00E57B64" w:rsidRPr="003537D9" w:rsidRDefault="00E57B64" w:rsidP="00DB2517">
      <w:pPr>
        <w:suppressAutoHyphens w:val="0"/>
        <w:spacing w:before="120"/>
        <w:ind w:firstLine="709"/>
        <w:jc w:val="both"/>
        <w:rPr>
          <w:iCs/>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6520"/>
        <w:gridCol w:w="1843"/>
      </w:tblGrid>
      <w:tr w:rsidR="0048665F" w:rsidRPr="003537D9" w:rsidTr="00CE0056">
        <w:tc>
          <w:tcPr>
            <w:tcW w:w="1135" w:type="dxa"/>
          </w:tcPr>
          <w:p w:rsidR="0048665F" w:rsidRPr="003537D9" w:rsidRDefault="0048665F"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N</w:t>
            </w:r>
          </w:p>
          <w:p w:rsidR="0048665F" w:rsidRPr="003537D9" w:rsidRDefault="0048665F" w:rsidP="00CE0056">
            <w:pPr>
              <w:pStyle w:val="ConsPlusNormal"/>
              <w:spacing w:line="240" w:lineRule="atLeast"/>
              <w:ind w:firstLine="0"/>
              <w:jc w:val="center"/>
              <w:rPr>
                <w:rFonts w:ascii="Times New Roman" w:hAnsi="Times New Roman" w:cs="Times New Roman"/>
                <w:sz w:val="24"/>
                <w:szCs w:val="24"/>
              </w:rPr>
            </w:pPr>
            <w:proofErr w:type="gramStart"/>
            <w:r w:rsidRPr="003537D9">
              <w:rPr>
                <w:rFonts w:ascii="Times New Roman" w:hAnsi="Times New Roman" w:cs="Times New Roman"/>
                <w:sz w:val="24"/>
                <w:szCs w:val="24"/>
              </w:rPr>
              <w:t>п</w:t>
            </w:r>
            <w:proofErr w:type="gramEnd"/>
            <w:r w:rsidRPr="003537D9">
              <w:rPr>
                <w:rFonts w:ascii="Times New Roman" w:hAnsi="Times New Roman" w:cs="Times New Roman"/>
                <w:sz w:val="24"/>
                <w:szCs w:val="24"/>
              </w:rPr>
              <w:t>/п</w:t>
            </w:r>
          </w:p>
        </w:tc>
        <w:tc>
          <w:tcPr>
            <w:tcW w:w="6520" w:type="dxa"/>
          </w:tcPr>
          <w:p w:rsidR="0048665F" w:rsidRPr="003537D9" w:rsidRDefault="0048665F"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Наименование вида разрешенного использования земельных участков</w:t>
            </w:r>
          </w:p>
        </w:tc>
        <w:tc>
          <w:tcPr>
            <w:tcW w:w="1843" w:type="dxa"/>
          </w:tcPr>
          <w:p w:rsidR="0048665F" w:rsidRPr="003537D9" w:rsidRDefault="0048665F"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Код</w:t>
            </w:r>
          </w:p>
        </w:tc>
      </w:tr>
      <w:tr w:rsidR="0048665F" w:rsidRPr="003537D9" w:rsidTr="00CE0056">
        <w:tc>
          <w:tcPr>
            <w:tcW w:w="1135" w:type="dxa"/>
          </w:tcPr>
          <w:p w:rsidR="0048665F" w:rsidRPr="003537D9" w:rsidRDefault="0048665F"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w:t>
            </w:r>
          </w:p>
        </w:tc>
        <w:tc>
          <w:tcPr>
            <w:tcW w:w="6520" w:type="dxa"/>
          </w:tcPr>
          <w:p w:rsidR="0048665F" w:rsidRPr="003537D9" w:rsidRDefault="0048665F"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w:t>
            </w:r>
          </w:p>
        </w:tc>
        <w:tc>
          <w:tcPr>
            <w:tcW w:w="1843" w:type="dxa"/>
          </w:tcPr>
          <w:p w:rsidR="0048665F" w:rsidRPr="003537D9" w:rsidRDefault="0048665F"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w:t>
            </w:r>
          </w:p>
        </w:tc>
      </w:tr>
      <w:tr w:rsidR="0048665F" w:rsidRPr="003537D9" w:rsidTr="00CE0056">
        <w:tc>
          <w:tcPr>
            <w:tcW w:w="9498" w:type="dxa"/>
            <w:gridSpan w:val="3"/>
            <w:tcBorders>
              <w:bottom w:val="single" w:sz="4" w:space="0" w:color="auto"/>
            </w:tcBorders>
          </w:tcPr>
          <w:p w:rsidR="0048665F" w:rsidRPr="003537D9" w:rsidRDefault="0048665F" w:rsidP="00CE0056">
            <w:pPr>
              <w:pStyle w:val="ConsPlusNormal"/>
              <w:spacing w:line="240" w:lineRule="atLeast"/>
              <w:ind w:firstLine="0"/>
              <w:jc w:val="center"/>
              <w:rPr>
                <w:rFonts w:ascii="Times New Roman" w:hAnsi="Times New Roman" w:cs="Times New Roman"/>
                <w:b/>
                <w:sz w:val="24"/>
                <w:szCs w:val="24"/>
              </w:rPr>
            </w:pPr>
            <w:r w:rsidRPr="003537D9">
              <w:rPr>
                <w:rFonts w:ascii="Times New Roman" w:hAnsi="Times New Roman" w:cs="Times New Roman"/>
                <w:b/>
                <w:sz w:val="24"/>
                <w:szCs w:val="24"/>
              </w:rPr>
              <w:t>Основные виды разрешенного использования</w:t>
            </w:r>
          </w:p>
        </w:tc>
      </w:tr>
      <w:tr w:rsidR="00794CAB" w:rsidRPr="003537D9" w:rsidTr="00CE0056">
        <w:tc>
          <w:tcPr>
            <w:tcW w:w="1135" w:type="dxa"/>
          </w:tcPr>
          <w:p w:rsidR="00794CAB"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w:t>
            </w:r>
          </w:p>
        </w:tc>
        <w:tc>
          <w:tcPr>
            <w:tcW w:w="6520" w:type="dxa"/>
          </w:tcPr>
          <w:p w:rsidR="00794CAB" w:rsidRPr="003537D9" w:rsidRDefault="00794CAB"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Коммунальное обслуживание</w:t>
            </w:r>
          </w:p>
        </w:tc>
        <w:tc>
          <w:tcPr>
            <w:tcW w:w="1843" w:type="dxa"/>
          </w:tcPr>
          <w:p w:rsidR="00794CAB" w:rsidRPr="003537D9" w:rsidRDefault="00794CA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3.1</w:t>
            </w:r>
          </w:p>
        </w:tc>
      </w:tr>
      <w:tr w:rsidR="00794CAB" w:rsidRPr="003537D9" w:rsidTr="00CE0056">
        <w:tc>
          <w:tcPr>
            <w:tcW w:w="1135" w:type="dxa"/>
          </w:tcPr>
          <w:p w:rsidR="00794CAB"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w:t>
            </w:r>
          </w:p>
        </w:tc>
        <w:tc>
          <w:tcPr>
            <w:tcW w:w="6520" w:type="dxa"/>
          </w:tcPr>
          <w:p w:rsidR="00794CAB" w:rsidRPr="003537D9" w:rsidRDefault="00794CAB"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Амбулаторное ветеринарное обслуживание</w:t>
            </w:r>
          </w:p>
        </w:tc>
        <w:tc>
          <w:tcPr>
            <w:tcW w:w="1843" w:type="dxa"/>
          </w:tcPr>
          <w:p w:rsidR="00794CAB" w:rsidRPr="003537D9" w:rsidRDefault="00794CA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3.10.1</w:t>
            </w:r>
          </w:p>
        </w:tc>
      </w:tr>
      <w:tr w:rsidR="00794CAB" w:rsidRPr="003537D9" w:rsidTr="00CE0056">
        <w:tblPrEx>
          <w:tblBorders>
            <w:insideH w:val="nil"/>
          </w:tblBorders>
        </w:tblPrEx>
        <w:tc>
          <w:tcPr>
            <w:tcW w:w="1135" w:type="dxa"/>
            <w:tcBorders>
              <w:top w:val="single" w:sz="4" w:space="0" w:color="auto"/>
              <w:bottom w:val="single" w:sz="4" w:space="0" w:color="auto"/>
            </w:tcBorders>
          </w:tcPr>
          <w:p w:rsidR="00794CAB"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w:t>
            </w:r>
          </w:p>
        </w:tc>
        <w:tc>
          <w:tcPr>
            <w:tcW w:w="6520" w:type="dxa"/>
            <w:tcBorders>
              <w:top w:val="single" w:sz="4" w:space="0" w:color="auto"/>
              <w:bottom w:val="single" w:sz="4" w:space="0" w:color="auto"/>
            </w:tcBorders>
          </w:tcPr>
          <w:p w:rsidR="00794CAB" w:rsidRPr="003537D9" w:rsidRDefault="00794CAB"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Служебные гаражи</w:t>
            </w:r>
          </w:p>
        </w:tc>
        <w:tc>
          <w:tcPr>
            <w:tcW w:w="1843" w:type="dxa"/>
            <w:tcBorders>
              <w:top w:val="single" w:sz="4" w:space="0" w:color="auto"/>
              <w:bottom w:val="single" w:sz="4" w:space="0" w:color="auto"/>
            </w:tcBorders>
          </w:tcPr>
          <w:p w:rsidR="00794CAB" w:rsidRPr="003537D9" w:rsidRDefault="00794CA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4.9</w:t>
            </w:r>
          </w:p>
        </w:tc>
      </w:tr>
      <w:tr w:rsidR="00794CAB" w:rsidRPr="003537D9" w:rsidTr="00CE0056">
        <w:tblPrEx>
          <w:tblBorders>
            <w:insideH w:val="nil"/>
          </w:tblBorders>
        </w:tblPrEx>
        <w:tc>
          <w:tcPr>
            <w:tcW w:w="1135" w:type="dxa"/>
            <w:tcBorders>
              <w:top w:val="single" w:sz="4" w:space="0" w:color="auto"/>
              <w:bottom w:val="single" w:sz="4" w:space="0" w:color="auto"/>
            </w:tcBorders>
          </w:tcPr>
          <w:p w:rsidR="00794CAB" w:rsidRPr="003537D9" w:rsidRDefault="00E907D3" w:rsidP="00CE0056">
            <w:pPr>
              <w:pStyle w:val="ConsPlusNonformat"/>
              <w:spacing w:line="240" w:lineRule="atLeast"/>
              <w:jc w:val="center"/>
              <w:rPr>
                <w:rFonts w:ascii="Times New Roman" w:hAnsi="Times New Roman" w:cs="Times New Roman"/>
                <w:sz w:val="24"/>
                <w:szCs w:val="24"/>
              </w:rPr>
            </w:pPr>
            <w:r w:rsidRPr="003537D9">
              <w:rPr>
                <w:rFonts w:ascii="Times New Roman" w:hAnsi="Times New Roman" w:cs="Times New Roman"/>
                <w:sz w:val="24"/>
                <w:szCs w:val="24"/>
              </w:rPr>
              <w:t>4</w:t>
            </w:r>
          </w:p>
        </w:tc>
        <w:tc>
          <w:tcPr>
            <w:tcW w:w="6520" w:type="dxa"/>
            <w:tcBorders>
              <w:top w:val="single" w:sz="4" w:space="0" w:color="auto"/>
              <w:bottom w:val="single" w:sz="4" w:space="0" w:color="auto"/>
            </w:tcBorders>
          </w:tcPr>
          <w:p w:rsidR="00794CAB" w:rsidRPr="003537D9" w:rsidRDefault="00794CAB"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Производственная деятельность</w:t>
            </w:r>
          </w:p>
        </w:tc>
        <w:tc>
          <w:tcPr>
            <w:tcW w:w="1843" w:type="dxa"/>
            <w:tcBorders>
              <w:top w:val="single" w:sz="4" w:space="0" w:color="auto"/>
              <w:bottom w:val="single" w:sz="4" w:space="0" w:color="auto"/>
            </w:tcBorders>
          </w:tcPr>
          <w:p w:rsidR="00794CAB" w:rsidRPr="003537D9" w:rsidRDefault="00794CA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6.0</w:t>
            </w:r>
          </w:p>
        </w:tc>
      </w:tr>
      <w:tr w:rsidR="00794CAB" w:rsidRPr="003537D9" w:rsidTr="00CE0056">
        <w:tblPrEx>
          <w:tblBorders>
            <w:insideH w:val="nil"/>
          </w:tblBorders>
        </w:tblPrEx>
        <w:tc>
          <w:tcPr>
            <w:tcW w:w="1135" w:type="dxa"/>
            <w:tcBorders>
              <w:top w:val="single" w:sz="4" w:space="0" w:color="auto"/>
              <w:bottom w:val="single" w:sz="4" w:space="0" w:color="auto"/>
            </w:tcBorders>
          </w:tcPr>
          <w:p w:rsidR="00794CAB" w:rsidRPr="003537D9" w:rsidRDefault="00E907D3" w:rsidP="00CE0056">
            <w:pPr>
              <w:pStyle w:val="ConsPlusNonformat"/>
              <w:spacing w:line="240" w:lineRule="atLeast"/>
              <w:jc w:val="center"/>
              <w:rPr>
                <w:rFonts w:ascii="Times New Roman" w:hAnsi="Times New Roman" w:cs="Times New Roman"/>
                <w:sz w:val="24"/>
                <w:szCs w:val="24"/>
              </w:rPr>
            </w:pPr>
            <w:r w:rsidRPr="003537D9">
              <w:rPr>
                <w:rFonts w:ascii="Times New Roman" w:hAnsi="Times New Roman" w:cs="Times New Roman"/>
                <w:sz w:val="24"/>
                <w:szCs w:val="24"/>
              </w:rPr>
              <w:t>5</w:t>
            </w:r>
          </w:p>
        </w:tc>
        <w:tc>
          <w:tcPr>
            <w:tcW w:w="6520" w:type="dxa"/>
            <w:tcBorders>
              <w:top w:val="single" w:sz="4" w:space="0" w:color="auto"/>
              <w:bottom w:val="single" w:sz="4" w:space="0" w:color="auto"/>
            </w:tcBorders>
          </w:tcPr>
          <w:p w:rsidR="00794CAB" w:rsidRPr="003537D9" w:rsidRDefault="00794CAB"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Недропользование</w:t>
            </w:r>
          </w:p>
        </w:tc>
        <w:tc>
          <w:tcPr>
            <w:tcW w:w="1843" w:type="dxa"/>
            <w:tcBorders>
              <w:top w:val="single" w:sz="4" w:space="0" w:color="auto"/>
              <w:bottom w:val="single" w:sz="4" w:space="0" w:color="auto"/>
            </w:tcBorders>
          </w:tcPr>
          <w:p w:rsidR="00794CAB" w:rsidRPr="003537D9" w:rsidRDefault="00794CA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6.1</w:t>
            </w:r>
          </w:p>
        </w:tc>
      </w:tr>
      <w:tr w:rsidR="0048665F" w:rsidRPr="003537D9" w:rsidTr="00CE0056">
        <w:tc>
          <w:tcPr>
            <w:tcW w:w="1135" w:type="dxa"/>
          </w:tcPr>
          <w:p w:rsidR="0048665F"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6</w:t>
            </w:r>
          </w:p>
        </w:tc>
        <w:tc>
          <w:tcPr>
            <w:tcW w:w="6520" w:type="dxa"/>
          </w:tcPr>
          <w:p w:rsidR="0048665F" w:rsidRPr="003537D9" w:rsidRDefault="0048665F"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Тяжелая промышленность</w:t>
            </w:r>
          </w:p>
        </w:tc>
        <w:tc>
          <w:tcPr>
            <w:tcW w:w="1843" w:type="dxa"/>
          </w:tcPr>
          <w:p w:rsidR="0048665F" w:rsidRPr="003537D9" w:rsidRDefault="0048665F"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6.2</w:t>
            </w:r>
          </w:p>
        </w:tc>
      </w:tr>
      <w:tr w:rsidR="0048665F" w:rsidRPr="003537D9" w:rsidTr="00CE0056">
        <w:tc>
          <w:tcPr>
            <w:tcW w:w="1135" w:type="dxa"/>
          </w:tcPr>
          <w:p w:rsidR="0048665F"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7</w:t>
            </w:r>
          </w:p>
        </w:tc>
        <w:tc>
          <w:tcPr>
            <w:tcW w:w="6520" w:type="dxa"/>
          </w:tcPr>
          <w:p w:rsidR="0048665F" w:rsidRPr="003537D9" w:rsidRDefault="0048665F"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Пищевая промышленность</w:t>
            </w:r>
          </w:p>
        </w:tc>
        <w:tc>
          <w:tcPr>
            <w:tcW w:w="1843" w:type="dxa"/>
          </w:tcPr>
          <w:p w:rsidR="0048665F" w:rsidRPr="003537D9" w:rsidRDefault="0048665F"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6.4</w:t>
            </w:r>
          </w:p>
        </w:tc>
      </w:tr>
      <w:tr w:rsidR="0048665F" w:rsidRPr="003537D9" w:rsidTr="00CE0056">
        <w:tc>
          <w:tcPr>
            <w:tcW w:w="1135" w:type="dxa"/>
          </w:tcPr>
          <w:p w:rsidR="0048665F"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8</w:t>
            </w:r>
          </w:p>
        </w:tc>
        <w:tc>
          <w:tcPr>
            <w:tcW w:w="6520" w:type="dxa"/>
          </w:tcPr>
          <w:p w:rsidR="0048665F" w:rsidRPr="003537D9" w:rsidRDefault="0048665F"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Нефтехимическая промышленность</w:t>
            </w:r>
          </w:p>
        </w:tc>
        <w:tc>
          <w:tcPr>
            <w:tcW w:w="1843" w:type="dxa"/>
          </w:tcPr>
          <w:p w:rsidR="0048665F" w:rsidRPr="003537D9" w:rsidRDefault="0048665F"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6.5</w:t>
            </w:r>
          </w:p>
        </w:tc>
      </w:tr>
      <w:tr w:rsidR="0048665F" w:rsidRPr="003537D9" w:rsidTr="00CE0056">
        <w:tc>
          <w:tcPr>
            <w:tcW w:w="1135" w:type="dxa"/>
          </w:tcPr>
          <w:p w:rsidR="0048665F"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9</w:t>
            </w:r>
          </w:p>
        </w:tc>
        <w:tc>
          <w:tcPr>
            <w:tcW w:w="6520" w:type="dxa"/>
          </w:tcPr>
          <w:p w:rsidR="0048665F" w:rsidRPr="003537D9" w:rsidRDefault="0048665F"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Строительная промышленность</w:t>
            </w:r>
          </w:p>
        </w:tc>
        <w:tc>
          <w:tcPr>
            <w:tcW w:w="1843" w:type="dxa"/>
          </w:tcPr>
          <w:p w:rsidR="0048665F" w:rsidRPr="003537D9" w:rsidRDefault="0048665F"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6.6</w:t>
            </w:r>
          </w:p>
        </w:tc>
      </w:tr>
      <w:tr w:rsidR="0048665F" w:rsidRPr="003537D9" w:rsidTr="00CE0056">
        <w:tc>
          <w:tcPr>
            <w:tcW w:w="1135" w:type="dxa"/>
          </w:tcPr>
          <w:p w:rsidR="0048665F"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10</w:t>
            </w:r>
          </w:p>
        </w:tc>
        <w:tc>
          <w:tcPr>
            <w:tcW w:w="6520" w:type="dxa"/>
          </w:tcPr>
          <w:p w:rsidR="0048665F" w:rsidRPr="003537D9" w:rsidRDefault="0048665F"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Энергетика</w:t>
            </w:r>
          </w:p>
        </w:tc>
        <w:tc>
          <w:tcPr>
            <w:tcW w:w="1843" w:type="dxa"/>
          </w:tcPr>
          <w:p w:rsidR="0048665F" w:rsidRPr="003537D9" w:rsidRDefault="0048665F"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6.7</w:t>
            </w:r>
          </w:p>
        </w:tc>
      </w:tr>
      <w:tr w:rsidR="0048665F" w:rsidRPr="003537D9" w:rsidTr="00CE0056">
        <w:tc>
          <w:tcPr>
            <w:tcW w:w="1135" w:type="dxa"/>
          </w:tcPr>
          <w:p w:rsidR="0048665F"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lastRenderedPageBreak/>
              <w:t>11</w:t>
            </w:r>
          </w:p>
        </w:tc>
        <w:tc>
          <w:tcPr>
            <w:tcW w:w="6520" w:type="dxa"/>
          </w:tcPr>
          <w:p w:rsidR="0048665F" w:rsidRPr="003537D9" w:rsidRDefault="0048665F"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Связь</w:t>
            </w:r>
          </w:p>
        </w:tc>
        <w:tc>
          <w:tcPr>
            <w:tcW w:w="1843" w:type="dxa"/>
          </w:tcPr>
          <w:p w:rsidR="0048665F" w:rsidRPr="003537D9" w:rsidRDefault="0048665F"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6.8</w:t>
            </w:r>
          </w:p>
        </w:tc>
      </w:tr>
      <w:tr w:rsidR="0048665F" w:rsidRPr="003537D9" w:rsidTr="00CE0056">
        <w:tc>
          <w:tcPr>
            <w:tcW w:w="1135" w:type="dxa"/>
          </w:tcPr>
          <w:p w:rsidR="0048665F"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12</w:t>
            </w:r>
          </w:p>
        </w:tc>
        <w:tc>
          <w:tcPr>
            <w:tcW w:w="6520" w:type="dxa"/>
          </w:tcPr>
          <w:p w:rsidR="0048665F" w:rsidRPr="003537D9" w:rsidRDefault="0048665F"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Склады</w:t>
            </w:r>
          </w:p>
        </w:tc>
        <w:tc>
          <w:tcPr>
            <w:tcW w:w="1843" w:type="dxa"/>
          </w:tcPr>
          <w:p w:rsidR="0048665F" w:rsidRPr="003537D9" w:rsidRDefault="0048665F"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6.9</w:t>
            </w:r>
          </w:p>
        </w:tc>
      </w:tr>
      <w:tr w:rsidR="00794CAB" w:rsidRPr="003537D9" w:rsidTr="00CE0056">
        <w:tc>
          <w:tcPr>
            <w:tcW w:w="1135" w:type="dxa"/>
          </w:tcPr>
          <w:p w:rsidR="00794CAB"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13</w:t>
            </w:r>
          </w:p>
        </w:tc>
        <w:tc>
          <w:tcPr>
            <w:tcW w:w="6520" w:type="dxa"/>
          </w:tcPr>
          <w:p w:rsidR="00794CAB" w:rsidRPr="003537D9" w:rsidRDefault="00794CAB"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Транспорт</w:t>
            </w:r>
          </w:p>
        </w:tc>
        <w:tc>
          <w:tcPr>
            <w:tcW w:w="1843" w:type="dxa"/>
          </w:tcPr>
          <w:p w:rsidR="00794CAB" w:rsidRPr="003537D9" w:rsidRDefault="00794CA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7.0</w:t>
            </w:r>
          </w:p>
        </w:tc>
      </w:tr>
      <w:tr w:rsidR="009B10B7" w:rsidRPr="003537D9" w:rsidTr="00CE0056">
        <w:tc>
          <w:tcPr>
            <w:tcW w:w="1135" w:type="dxa"/>
          </w:tcPr>
          <w:p w:rsidR="009B10B7"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14</w:t>
            </w:r>
          </w:p>
        </w:tc>
        <w:tc>
          <w:tcPr>
            <w:tcW w:w="6520" w:type="dxa"/>
          </w:tcPr>
          <w:p w:rsidR="009B10B7" w:rsidRPr="003537D9" w:rsidRDefault="009B10B7"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Размещение автомобильных дорог</w:t>
            </w:r>
          </w:p>
        </w:tc>
        <w:tc>
          <w:tcPr>
            <w:tcW w:w="1843" w:type="dxa"/>
          </w:tcPr>
          <w:p w:rsidR="009B10B7" w:rsidRPr="003537D9" w:rsidRDefault="009B10B7"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7.2.1</w:t>
            </w:r>
          </w:p>
        </w:tc>
      </w:tr>
      <w:tr w:rsidR="00794CAB" w:rsidRPr="003537D9" w:rsidTr="00CE0056">
        <w:tc>
          <w:tcPr>
            <w:tcW w:w="1135" w:type="dxa"/>
          </w:tcPr>
          <w:p w:rsidR="00794CAB"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15</w:t>
            </w:r>
          </w:p>
        </w:tc>
        <w:tc>
          <w:tcPr>
            <w:tcW w:w="6520" w:type="dxa"/>
          </w:tcPr>
          <w:p w:rsidR="00794CAB" w:rsidRPr="003537D9" w:rsidRDefault="00794CAB"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Трубопроводный транспорт</w:t>
            </w:r>
          </w:p>
        </w:tc>
        <w:tc>
          <w:tcPr>
            <w:tcW w:w="1843" w:type="dxa"/>
          </w:tcPr>
          <w:p w:rsidR="00794CAB" w:rsidRPr="003537D9" w:rsidRDefault="00794CA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7.5</w:t>
            </w:r>
          </w:p>
        </w:tc>
      </w:tr>
      <w:tr w:rsidR="00794CAB" w:rsidRPr="003537D9" w:rsidTr="00CE0056">
        <w:tc>
          <w:tcPr>
            <w:tcW w:w="1135" w:type="dxa"/>
          </w:tcPr>
          <w:p w:rsidR="00794CAB"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16</w:t>
            </w:r>
          </w:p>
        </w:tc>
        <w:tc>
          <w:tcPr>
            <w:tcW w:w="6520" w:type="dxa"/>
          </w:tcPr>
          <w:p w:rsidR="00794CAB" w:rsidRPr="003537D9" w:rsidRDefault="00794CAB"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Обеспечение внутреннего правопорядка</w:t>
            </w:r>
          </w:p>
        </w:tc>
        <w:tc>
          <w:tcPr>
            <w:tcW w:w="1843" w:type="dxa"/>
          </w:tcPr>
          <w:p w:rsidR="00794CAB" w:rsidRPr="003537D9" w:rsidRDefault="00794CA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8.3</w:t>
            </w:r>
          </w:p>
        </w:tc>
      </w:tr>
      <w:tr w:rsidR="0048665F" w:rsidRPr="003537D9" w:rsidTr="00CE0056">
        <w:tc>
          <w:tcPr>
            <w:tcW w:w="1135" w:type="dxa"/>
          </w:tcPr>
          <w:p w:rsidR="0048665F"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17</w:t>
            </w:r>
          </w:p>
        </w:tc>
        <w:tc>
          <w:tcPr>
            <w:tcW w:w="6520" w:type="dxa"/>
          </w:tcPr>
          <w:p w:rsidR="0048665F" w:rsidRPr="003537D9" w:rsidRDefault="0048665F"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Охрана природных территорий</w:t>
            </w:r>
          </w:p>
        </w:tc>
        <w:tc>
          <w:tcPr>
            <w:tcW w:w="1843" w:type="dxa"/>
          </w:tcPr>
          <w:p w:rsidR="0048665F" w:rsidRPr="003537D9" w:rsidRDefault="0048665F"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9.1</w:t>
            </w:r>
          </w:p>
        </w:tc>
      </w:tr>
      <w:tr w:rsidR="0048665F" w:rsidRPr="003537D9" w:rsidTr="00CE0056">
        <w:tc>
          <w:tcPr>
            <w:tcW w:w="1135" w:type="dxa"/>
          </w:tcPr>
          <w:p w:rsidR="0048665F"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18</w:t>
            </w:r>
          </w:p>
        </w:tc>
        <w:tc>
          <w:tcPr>
            <w:tcW w:w="6520" w:type="dxa"/>
          </w:tcPr>
          <w:p w:rsidR="0048665F" w:rsidRPr="003537D9" w:rsidRDefault="0048665F"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Земельные участки (территории) общего пользования</w:t>
            </w:r>
          </w:p>
        </w:tc>
        <w:tc>
          <w:tcPr>
            <w:tcW w:w="1843" w:type="dxa"/>
          </w:tcPr>
          <w:p w:rsidR="0048665F" w:rsidRPr="003537D9" w:rsidRDefault="0048665F"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12.0</w:t>
            </w:r>
          </w:p>
        </w:tc>
      </w:tr>
      <w:tr w:rsidR="0048665F" w:rsidRPr="003537D9" w:rsidTr="00CE0056">
        <w:tc>
          <w:tcPr>
            <w:tcW w:w="9498" w:type="dxa"/>
            <w:gridSpan w:val="3"/>
            <w:tcBorders>
              <w:bottom w:val="single" w:sz="4" w:space="0" w:color="auto"/>
            </w:tcBorders>
          </w:tcPr>
          <w:p w:rsidR="0048665F" w:rsidRPr="003537D9" w:rsidRDefault="0048665F" w:rsidP="00CE0056">
            <w:pPr>
              <w:pStyle w:val="ConsPlusNormal"/>
              <w:spacing w:line="240" w:lineRule="atLeast"/>
              <w:ind w:firstLine="0"/>
              <w:jc w:val="center"/>
              <w:rPr>
                <w:rFonts w:ascii="Times New Roman" w:hAnsi="Times New Roman" w:cs="Times New Roman"/>
                <w:b/>
                <w:sz w:val="24"/>
                <w:szCs w:val="24"/>
              </w:rPr>
            </w:pPr>
            <w:r w:rsidRPr="003537D9">
              <w:rPr>
                <w:rFonts w:ascii="Times New Roman" w:hAnsi="Times New Roman" w:cs="Times New Roman"/>
                <w:b/>
                <w:sz w:val="24"/>
                <w:szCs w:val="24"/>
              </w:rPr>
              <w:t>Условно разрешенные виды использования</w:t>
            </w:r>
          </w:p>
        </w:tc>
      </w:tr>
      <w:tr w:rsidR="00794CAB" w:rsidRPr="003537D9" w:rsidTr="00CE0056">
        <w:tblPrEx>
          <w:tblBorders>
            <w:insideH w:val="nil"/>
          </w:tblBorders>
        </w:tblPrEx>
        <w:tc>
          <w:tcPr>
            <w:tcW w:w="1135" w:type="dxa"/>
            <w:tcBorders>
              <w:top w:val="single" w:sz="4" w:space="0" w:color="auto"/>
              <w:bottom w:val="single" w:sz="4" w:space="0" w:color="auto"/>
            </w:tcBorders>
          </w:tcPr>
          <w:p w:rsidR="00794CAB"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19</w:t>
            </w:r>
          </w:p>
        </w:tc>
        <w:tc>
          <w:tcPr>
            <w:tcW w:w="6520" w:type="dxa"/>
            <w:tcBorders>
              <w:top w:val="single" w:sz="4" w:space="0" w:color="auto"/>
              <w:bottom w:val="single" w:sz="4" w:space="0" w:color="auto"/>
            </w:tcBorders>
          </w:tcPr>
          <w:p w:rsidR="00794CAB" w:rsidRPr="003537D9" w:rsidRDefault="00794CAB"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Хранение автотранспорта</w:t>
            </w:r>
          </w:p>
        </w:tc>
        <w:tc>
          <w:tcPr>
            <w:tcW w:w="1843" w:type="dxa"/>
            <w:tcBorders>
              <w:top w:val="single" w:sz="4" w:space="0" w:color="auto"/>
              <w:bottom w:val="single" w:sz="4" w:space="0" w:color="auto"/>
            </w:tcBorders>
          </w:tcPr>
          <w:p w:rsidR="00794CAB" w:rsidRPr="003537D9" w:rsidRDefault="00794CA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2.7.1</w:t>
            </w:r>
          </w:p>
        </w:tc>
      </w:tr>
      <w:tr w:rsidR="00794CAB" w:rsidRPr="003537D9" w:rsidTr="00CE0056">
        <w:tc>
          <w:tcPr>
            <w:tcW w:w="1135" w:type="dxa"/>
            <w:tcBorders>
              <w:top w:val="single" w:sz="4" w:space="0" w:color="auto"/>
            </w:tcBorders>
          </w:tcPr>
          <w:p w:rsidR="00794CAB"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20</w:t>
            </w:r>
          </w:p>
        </w:tc>
        <w:tc>
          <w:tcPr>
            <w:tcW w:w="6520" w:type="dxa"/>
            <w:tcBorders>
              <w:top w:val="single" w:sz="4" w:space="0" w:color="auto"/>
            </w:tcBorders>
          </w:tcPr>
          <w:p w:rsidR="00794CAB" w:rsidRPr="003537D9" w:rsidRDefault="00794CAB"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Бытовое обслуживание</w:t>
            </w:r>
          </w:p>
        </w:tc>
        <w:tc>
          <w:tcPr>
            <w:tcW w:w="1843" w:type="dxa"/>
            <w:tcBorders>
              <w:top w:val="single" w:sz="4" w:space="0" w:color="auto"/>
            </w:tcBorders>
          </w:tcPr>
          <w:p w:rsidR="00794CAB" w:rsidRPr="003537D9" w:rsidRDefault="00794CA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3.3</w:t>
            </w:r>
          </w:p>
        </w:tc>
      </w:tr>
      <w:tr w:rsidR="00794CAB" w:rsidRPr="003537D9" w:rsidTr="00CE0056">
        <w:tc>
          <w:tcPr>
            <w:tcW w:w="1135" w:type="dxa"/>
          </w:tcPr>
          <w:p w:rsidR="00794CAB"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21</w:t>
            </w:r>
          </w:p>
        </w:tc>
        <w:tc>
          <w:tcPr>
            <w:tcW w:w="6520" w:type="dxa"/>
          </w:tcPr>
          <w:p w:rsidR="00794CAB" w:rsidRPr="003537D9" w:rsidRDefault="00794CAB"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Религиозное использование</w:t>
            </w:r>
          </w:p>
        </w:tc>
        <w:tc>
          <w:tcPr>
            <w:tcW w:w="1843" w:type="dxa"/>
          </w:tcPr>
          <w:p w:rsidR="00794CAB" w:rsidRPr="003537D9" w:rsidRDefault="00794CA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3.7</w:t>
            </w:r>
          </w:p>
        </w:tc>
      </w:tr>
      <w:tr w:rsidR="00794CAB" w:rsidRPr="003537D9" w:rsidTr="00CE0056">
        <w:tc>
          <w:tcPr>
            <w:tcW w:w="1135" w:type="dxa"/>
          </w:tcPr>
          <w:p w:rsidR="00794CAB"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22</w:t>
            </w:r>
          </w:p>
        </w:tc>
        <w:tc>
          <w:tcPr>
            <w:tcW w:w="6520" w:type="dxa"/>
          </w:tcPr>
          <w:p w:rsidR="00794CAB" w:rsidRPr="003537D9" w:rsidRDefault="00794CAB"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Обеспечение научной деятельности</w:t>
            </w:r>
          </w:p>
        </w:tc>
        <w:tc>
          <w:tcPr>
            <w:tcW w:w="1843" w:type="dxa"/>
          </w:tcPr>
          <w:p w:rsidR="00794CAB" w:rsidRPr="003537D9" w:rsidRDefault="00794CA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3.9</w:t>
            </w:r>
          </w:p>
        </w:tc>
      </w:tr>
      <w:tr w:rsidR="0048665F" w:rsidRPr="003537D9" w:rsidTr="00CE0056">
        <w:tc>
          <w:tcPr>
            <w:tcW w:w="1135" w:type="dxa"/>
          </w:tcPr>
          <w:p w:rsidR="0048665F"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23</w:t>
            </w:r>
          </w:p>
        </w:tc>
        <w:tc>
          <w:tcPr>
            <w:tcW w:w="6520" w:type="dxa"/>
          </w:tcPr>
          <w:p w:rsidR="0048665F" w:rsidRPr="003537D9" w:rsidRDefault="0048665F"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Деловое управление</w:t>
            </w:r>
          </w:p>
        </w:tc>
        <w:tc>
          <w:tcPr>
            <w:tcW w:w="1843" w:type="dxa"/>
          </w:tcPr>
          <w:p w:rsidR="0048665F" w:rsidRPr="003537D9" w:rsidRDefault="0048665F"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4.1</w:t>
            </w:r>
          </w:p>
        </w:tc>
      </w:tr>
      <w:tr w:rsidR="00794CAB" w:rsidRPr="003537D9" w:rsidTr="00CE0056">
        <w:tc>
          <w:tcPr>
            <w:tcW w:w="1135" w:type="dxa"/>
          </w:tcPr>
          <w:p w:rsidR="00794CAB"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24</w:t>
            </w:r>
          </w:p>
        </w:tc>
        <w:tc>
          <w:tcPr>
            <w:tcW w:w="6520" w:type="dxa"/>
          </w:tcPr>
          <w:p w:rsidR="00794CAB" w:rsidRPr="003537D9" w:rsidRDefault="00794CAB"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Магазины</w:t>
            </w:r>
          </w:p>
        </w:tc>
        <w:tc>
          <w:tcPr>
            <w:tcW w:w="1843" w:type="dxa"/>
          </w:tcPr>
          <w:p w:rsidR="00794CAB" w:rsidRPr="003537D9" w:rsidRDefault="00794CA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4.4</w:t>
            </w:r>
          </w:p>
        </w:tc>
      </w:tr>
      <w:tr w:rsidR="0048665F" w:rsidRPr="003537D9" w:rsidTr="00CE0056">
        <w:tc>
          <w:tcPr>
            <w:tcW w:w="1135" w:type="dxa"/>
          </w:tcPr>
          <w:p w:rsidR="0048665F"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25</w:t>
            </w:r>
          </w:p>
        </w:tc>
        <w:tc>
          <w:tcPr>
            <w:tcW w:w="6520" w:type="dxa"/>
          </w:tcPr>
          <w:p w:rsidR="0048665F" w:rsidRPr="003537D9" w:rsidRDefault="0048665F"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Банковская и страховая деятельность</w:t>
            </w:r>
          </w:p>
        </w:tc>
        <w:tc>
          <w:tcPr>
            <w:tcW w:w="1843" w:type="dxa"/>
          </w:tcPr>
          <w:p w:rsidR="0048665F" w:rsidRPr="003537D9" w:rsidRDefault="0048665F"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4.5</w:t>
            </w:r>
          </w:p>
        </w:tc>
      </w:tr>
      <w:tr w:rsidR="00794CAB" w:rsidRPr="003537D9" w:rsidTr="00CE0056">
        <w:tc>
          <w:tcPr>
            <w:tcW w:w="1135" w:type="dxa"/>
          </w:tcPr>
          <w:p w:rsidR="00794CAB"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26</w:t>
            </w:r>
          </w:p>
        </w:tc>
        <w:tc>
          <w:tcPr>
            <w:tcW w:w="6520" w:type="dxa"/>
          </w:tcPr>
          <w:p w:rsidR="00794CAB" w:rsidRPr="003537D9" w:rsidRDefault="00794CAB"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Общественное питание</w:t>
            </w:r>
          </w:p>
        </w:tc>
        <w:tc>
          <w:tcPr>
            <w:tcW w:w="1843" w:type="dxa"/>
          </w:tcPr>
          <w:p w:rsidR="00794CAB" w:rsidRPr="003537D9" w:rsidRDefault="00794CA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4.6</w:t>
            </w:r>
          </w:p>
        </w:tc>
      </w:tr>
      <w:tr w:rsidR="0048665F" w:rsidRPr="003537D9" w:rsidTr="00CE0056">
        <w:tc>
          <w:tcPr>
            <w:tcW w:w="1135" w:type="dxa"/>
          </w:tcPr>
          <w:p w:rsidR="0048665F"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27</w:t>
            </w:r>
          </w:p>
        </w:tc>
        <w:tc>
          <w:tcPr>
            <w:tcW w:w="6520" w:type="dxa"/>
          </w:tcPr>
          <w:p w:rsidR="0048665F" w:rsidRPr="003537D9" w:rsidRDefault="0048665F"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Гостиничное обслуживание</w:t>
            </w:r>
          </w:p>
        </w:tc>
        <w:tc>
          <w:tcPr>
            <w:tcW w:w="1843" w:type="dxa"/>
          </w:tcPr>
          <w:p w:rsidR="0048665F" w:rsidRPr="003537D9" w:rsidRDefault="0048665F"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4.7</w:t>
            </w:r>
          </w:p>
        </w:tc>
      </w:tr>
      <w:tr w:rsidR="009B10B7" w:rsidRPr="003537D9" w:rsidTr="00CE0056">
        <w:tblPrEx>
          <w:tblBorders>
            <w:insideH w:val="nil"/>
          </w:tblBorders>
        </w:tblPrEx>
        <w:tc>
          <w:tcPr>
            <w:tcW w:w="1135" w:type="dxa"/>
            <w:tcBorders>
              <w:top w:val="single" w:sz="4" w:space="0" w:color="auto"/>
              <w:bottom w:val="single" w:sz="4" w:space="0" w:color="auto"/>
            </w:tcBorders>
          </w:tcPr>
          <w:p w:rsidR="009B10B7" w:rsidRPr="003537D9" w:rsidRDefault="00E907D3"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w:t>
            </w:r>
            <w:r w:rsidR="00900BEE" w:rsidRPr="003537D9">
              <w:rPr>
                <w:rFonts w:ascii="Times New Roman" w:hAnsi="Times New Roman" w:cs="Times New Roman"/>
                <w:sz w:val="24"/>
                <w:szCs w:val="24"/>
              </w:rPr>
              <w:t>8</w:t>
            </w:r>
          </w:p>
        </w:tc>
        <w:tc>
          <w:tcPr>
            <w:tcW w:w="6520" w:type="dxa"/>
            <w:tcBorders>
              <w:top w:val="single" w:sz="4" w:space="0" w:color="auto"/>
              <w:bottom w:val="single" w:sz="4" w:space="0" w:color="auto"/>
            </w:tcBorders>
          </w:tcPr>
          <w:p w:rsidR="009B10B7" w:rsidRPr="003537D9" w:rsidRDefault="009B10B7"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Объекты дорожного сервиса</w:t>
            </w:r>
          </w:p>
        </w:tc>
        <w:tc>
          <w:tcPr>
            <w:tcW w:w="1843" w:type="dxa"/>
            <w:tcBorders>
              <w:top w:val="single" w:sz="4" w:space="0" w:color="auto"/>
              <w:bottom w:val="single" w:sz="4" w:space="0" w:color="auto"/>
            </w:tcBorders>
          </w:tcPr>
          <w:p w:rsidR="009B10B7" w:rsidRPr="003537D9" w:rsidRDefault="009B10B7"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4.9.1</w:t>
            </w:r>
          </w:p>
        </w:tc>
      </w:tr>
      <w:tr w:rsidR="009B10B7" w:rsidRPr="003537D9" w:rsidTr="00CE0056">
        <w:tblPrEx>
          <w:tblBorders>
            <w:insideH w:val="nil"/>
          </w:tblBorders>
        </w:tblPrEx>
        <w:tc>
          <w:tcPr>
            <w:tcW w:w="1135" w:type="dxa"/>
            <w:tcBorders>
              <w:top w:val="single" w:sz="4" w:space="0" w:color="auto"/>
              <w:bottom w:val="single" w:sz="4" w:space="0" w:color="auto"/>
            </w:tcBorders>
          </w:tcPr>
          <w:p w:rsidR="009B10B7"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29</w:t>
            </w:r>
          </w:p>
        </w:tc>
        <w:tc>
          <w:tcPr>
            <w:tcW w:w="6520" w:type="dxa"/>
            <w:tcBorders>
              <w:top w:val="single" w:sz="4" w:space="0" w:color="auto"/>
              <w:bottom w:val="single" w:sz="4" w:space="0" w:color="auto"/>
            </w:tcBorders>
          </w:tcPr>
          <w:p w:rsidR="009B10B7" w:rsidRPr="003537D9" w:rsidRDefault="009B10B7"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Обслуживание перевозок пассажиров</w:t>
            </w:r>
          </w:p>
        </w:tc>
        <w:tc>
          <w:tcPr>
            <w:tcW w:w="1843" w:type="dxa"/>
            <w:tcBorders>
              <w:top w:val="single" w:sz="4" w:space="0" w:color="auto"/>
              <w:bottom w:val="single" w:sz="4" w:space="0" w:color="auto"/>
            </w:tcBorders>
          </w:tcPr>
          <w:p w:rsidR="009B10B7" w:rsidRPr="003537D9" w:rsidRDefault="00794CAB"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7.2.2</w:t>
            </w:r>
            <w:r w:rsidR="009B10B7" w:rsidRPr="003537D9">
              <w:rPr>
                <w:rFonts w:ascii="Times New Roman" w:hAnsi="Times New Roman" w:cs="Times New Roman"/>
                <w:sz w:val="24"/>
                <w:szCs w:val="24"/>
              </w:rPr>
              <w:t>.</w:t>
            </w:r>
          </w:p>
        </w:tc>
      </w:tr>
    </w:tbl>
    <w:p w:rsidR="0048665F" w:rsidRPr="003537D9" w:rsidRDefault="0048665F" w:rsidP="00DB2517">
      <w:pPr>
        <w:suppressAutoHyphens w:val="0"/>
        <w:spacing w:before="120"/>
        <w:ind w:firstLine="709"/>
        <w:jc w:val="both"/>
        <w:rPr>
          <w:iCs/>
          <w:lang w:eastAsia="ru-RU"/>
        </w:rPr>
      </w:pPr>
    </w:p>
    <w:p w:rsidR="003257FD" w:rsidRPr="003537D9" w:rsidRDefault="003257FD" w:rsidP="00DB2517">
      <w:pPr>
        <w:numPr>
          <w:ilvl w:val="0"/>
          <w:numId w:val="14"/>
        </w:numPr>
        <w:suppressAutoHyphens w:val="0"/>
        <w:autoSpaceDE w:val="0"/>
        <w:autoSpaceDN w:val="0"/>
        <w:adjustRightInd w:val="0"/>
        <w:ind w:firstLine="709"/>
        <w:jc w:val="both"/>
        <w:rPr>
          <w:lang w:eastAsia="ru-RU"/>
        </w:rPr>
      </w:pPr>
      <w:r w:rsidRPr="003537D9">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94CAB" w:rsidRPr="003537D9">
        <w:rPr>
          <w:lang w:eastAsia="ru-RU"/>
        </w:rPr>
        <w:t>:</w:t>
      </w:r>
    </w:p>
    <w:p w:rsidR="003257FD" w:rsidRPr="003537D9" w:rsidRDefault="00794CAB" w:rsidP="00DB2517">
      <w:pPr>
        <w:suppressAutoHyphens w:val="0"/>
        <w:ind w:firstLine="709"/>
        <w:jc w:val="both"/>
        <w:rPr>
          <w:lang w:eastAsia="ru-RU"/>
        </w:rPr>
      </w:pPr>
      <w:r w:rsidRPr="003537D9">
        <w:rPr>
          <w:lang w:eastAsia="ru-RU"/>
        </w:rPr>
        <w:t>1</w:t>
      </w:r>
      <w:r w:rsidR="003257FD" w:rsidRPr="003537D9">
        <w:rPr>
          <w:lang w:eastAsia="ru-RU"/>
        </w:rPr>
        <w:t xml:space="preserve">) предельные (минимальные и (или) максимальные) размеры земельных участков, в том числе их площадь: </w:t>
      </w:r>
    </w:p>
    <w:p w:rsidR="003257FD" w:rsidRPr="003537D9" w:rsidRDefault="003257FD" w:rsidP="00DB2517">
      <w:pPr>
        <w:numPr>
          <w:ilvl w:val="0"/>
          <w:numId w:val="13"/>
        </w:numPr>
        <w:suppressAutoHyphens w:val="0"/>
        <w:ind w:left="0" w:firstLine="709"/>
        <w:jc w:val="both"/>
        <w:rPr>
          <w:lang w:eastAsia="ru-RU"/>
        </w:rPr>
      </w:pPr>
      <w:r w:rsidRPr="003537D9">
        <w:rPr>
          <w:color w:val="000000"/>
          <w:lang w:eastAsia="ru-RU"/>
        </w:rPr>
        <w:t xml:space="preserve">а) минимальная площадь земельного участка - </w:t>
      </w:r>
      <w:r w:rsidRPr="003537D9">
        <w:rPr>
          <w:lang w:eastAsia="ru-RU"/>
        </w:rPr>
        <w:t>не подлежит ограничению;</w:t>
      </w:r>
    </w:p>
    <w:p w:rsidR="003257FD" w:rsidRPr="003537D9" w:rsidRDefault="003257FD" w:rsidP="00DB2517">
      <w:pPr>
        <w:numPr>
          <w:ilvl w:val="0"/>
          <w:numId w:val="13"/>
        </w:numPr>
        <w:suppressAutoHyphens w:val="0"/>
        <w:ind w:left="0" w:firstLine="709"/>
        <w:jc w:val="both"/>
        <w:rPr>
          <w:lang w:eastAsia="ru-RU"/>
        </w:rPr>
      </w:pPr>
      <w:r w:rsidRPr="003537D9">
        <w:rPr>
          <w:lang w:eastAsia="ru-RU"/>
        </w:rPr>
        <w:t>б) максимальная площадь земельного участка - не подлежит ограничению;</w:t>
      </w:r>
    </w:p>
    <w:p w:rsidR="003257FD" w:rsidRPr="003537D9" w:rsidRDefault="003257FD" w:rsidP="00DB2517">
      <w:pPr>
        <w:numPr>
          <w:ilvl w:val="0"/>
          <w:numId w:val="13"/>
        </w:numPr>
        <w:suppressAutoHyphens w:val="0"/>
        <w:ind w:left="0" w:firstLine="709"/>
        <w:jc w:val="both"/>
        <w:rPr>
          <w:lang w:eastAsia="ru-RU"/>
        </w:rPr>
      </w:pPr>
      <w:r w:rsidRPr="003537D9">
        <w:rPr>
          <w:lang w:eastAsia="ru-RU"/>
        </w:rPr>
        <w:t>в) минимальная ширина вдоль фронта улицы – не подлежит ограничению.</w:t>
      </w:r>
    </w:p>
    <w:p w:rsidR="003257FD" w:rsidRPr="003537D9" w:rsidRDefault="00794CAB" w:rsidP="00DB2517">
      <w:pPr>
        <w:suppressAutoHyphens w:val="0"/>
        <w:ind w:firstLine="709"/>
        <w:jc w:val="both"/>
        <w:rPr>
          <w:lang w:eastAsia="ru-RU"/>
        </w:rPr>
      </w:pPr>
      <w:r w:rsidRPr="003537D9">
        <w:rPr>
          <w:lang w:eastAsia="ru-RU"/>
        </w:rPr>
        <w:t>2</w:t>
      </w:r>
      <w:r w:rsidR="003257FD" w:rsidRPr="003537D9">
        <w:rPr>
          <w:lang w:eastAsia="ru-RU"/>
        </w:rPr>
        <w:t>) предельная высота зданий, строений, сооружений – не подлежит ограничению;</w:t>
      </w:r>
    </w:p>
    <w:p w:rsidR="003257FD" w:rsidRPr="003537D9" w:rsidRDefault="00794CAB" w:rsidP="00DB2517">
      <w:pPr>
        <w:suppressAutoHyphens w:val="0"/>
        <w:ind w:firstLine="709"/>
        <w:jc w:val="both"/>
        <w:rPr>
          <w:lang w:eastAsia="ru-RU"/>
        </w:rPr>
      </w:pPr>
      <w:r w:rsidRPr="003537D9">
        <w:rPr>
          <w:lang w:eastAsia="ru-RU"/>
        </w:rPr>
        <w:t>3</w:t>
      </w:r>
      <w:r w:rsidR="003257FD" w:rsidRPr="003537D9">
        <w:rPr>
          <w:lang w:eastAsia="ru-RU"/>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3257FD" w:rsidRPr="003537D9">
          <w:rPr>
            <w:lang w:eastAsia="ru-RU"/>
          </w:rPr>
          <w:t>3 метра</w:t>
        </w:r>
      </w:smartTag>
      <w:r w:rsidR="003257FD" w:rsidRPr="003537D9">
        <w:rPr>
          <w:lang w:eastAsia="ru-RU"/>
        </w:rPr>
        <w:t>;</w:t>
      </w:r>
    </w:p>
    <w:p w:rsidR="003257FD" w:rsidRPr="003537D9" w:rsidRDefault="00794CAB" w:rsidP="00DB2517">
      <w:pPr>
        <w:suppressAutoHyphens w:val="0"/>
        <w:ind w:firstLine="709"/>
        <w:jc w:val="both"/>
        <w:rPr>
          <w:color w:val="000000"/>
          <w:lang w:eastAsia="ru-RU"/>
        </w:rPr>
      </w:pPr>
      <w:r w:rsidRPr="003537D9">
        <w:rPr>
          <w:lang w:eastAsia="ru-RU"/>
        </w:rPr>
        <w:t>4</w:t>
      </w:r>
      <w:r w:rsidR="003257FD" w:rsidRPr="003537D9">
        <w:rPr>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3257FD" w:rsidRPr="003537D9">
        <w:rPr>
          <w:color w:val="000000"/>
          <w:lang w:eastAsia="ru-RU"/>
        </w:rPr>
        <w:t xml:space="preserve"> –</w:t>
      </w:r>
      <w:r w:rsidR="003257FD" w:rsidRPr="003537D9">
        <w:rPr>
          <w:color w:val="0000FF"/>
          <w:lang w:eastAsia="ru-RU"/>
        </w:rPr>
        <w:t xml:space="preserve"> </w:t>
      </w:r>
      <w:r w:rsidR="003257FD" w:rsidRPr="003537D9">
        <w:rPr>
          <w:lang w:eastAsia="ru-RU"/>
        </w:rPr>
        <w:t>80</w:t>
      </w:r>
      <w:r w:rsidR="003257FD" w:rsidRPr="003537D9">
        <w:rPr>
          <w:color w:val="000000"/>
          <w:lang w:eastAsia="ru-RU"/>
        </w:rPr>
        <w:t>%.</w:t>
      </w:r>
    </w:p>
    <w:p w:rsidR="00794CAB" w:rsidRPr="003537D9" w:rsidRDefault="00794CAB" w:rsidP="00DB2517">
      <w:pPr>
        <w:numPr>
          <w:ilvl w:val="0"/>
          <w:numId w:val="14"/>
        </w:numPr>
        <w:suppressAutoHyphens w:val="0"/>
        <w:ind w:firstLine="709"/>
        <w:jc w:val="both"/>
        <w:rPr>
          <w:color w:val="000000"/>
          <w:lang w:eastAsia="ru-RU"/>
        </w:rPr>
      </w:pPr>
      <w:r w:rsidRPr="003537D9">
        <w:rPr>
          <w:color w:val="000000"/>
          <w:lang w:eastAsia="ru-RU"/>
        </w:rPr>
        <w:t>5) минимальная доля озеленения земельных участков устанавливается в соответствии с п.п. 6-12 ст. 18 настоящих Правил;</w:t>
      </w:r>
    </w:p>
    <w:p w:rsidR="00794CAB" w:rsidRPr="003537D9" w:rsidRDefault="00794CAB" w:rsidP="00DB2517">
      <w:pPr>
        <w:numPr>
          <w:ilvl w:val="0"/>
          <w:numId w:val="14"/>
        </w:numPr>
        <w:suppressAutoHyphens w:val="0"/>
        <w:ind w:firstLine="709"/>
        <w:jc w:val="both"/>
        <w:rPr>
          <w:color w:val="000000"/>
          <w:lang w:eastAsia="ru-RU"/>
        </w:rPr>
      </w:pPr>
      <w:r w:rsidRPr="003537D9">
        <w:rPr>
          <w:color w:val="000000"/>
          <w:lang w:eastAsia="ru-RU"/>
        </w:rPr>
        <w:lastRenderedPageBreak/>
        <w:t xml:space="preserve">6) минимальное количество </w:t>
      </w:r>
      <w:proofErr w:type="spellStart"/>
      <w:r w:rsidRPr="003537D9">
        <w:rPr>
          <w:color w:val="000000"/>
          <w:lang w:eastAsia="ru-RU"/>
        </w:rPr>
        <w:t>машино-мест</w:t>
      </w:r>
      <w:proofErr w:type="spellEnd"/>
      <w:r w:rsidRPr="003537D9">
        <w:rPr>
          <w:color w:val="000000"/>
          <w:lang w:eastAsia="ru-RU"/>
        </w:rPr>
        <w:t xml:space="preserve"> для хранения индивидуального автотранспорта на территории земельных участков - в соответствии с п.п. 12-23 ст. 18 настоящих Правил;</w:t>
      </w:r>
    </w:p>
    <w:p w:rsidR="00794CAB" w:rsidRPr="003537D9" w:rsidRDefault="00794CAB" w:rsidP="00DB2517">
      <w:pPr>
        <w:numPr>
          <w:ilvl w:val="0"/>
          <w:numId w:val="14"/>
        </w:numPr>
        <w:suppressAutoHyphens w:val="0"/>
        <w:ind w:firstLine="709"/>
        <w:jc w:val="both"/>
        <w:rPr>
          <w:color w:val="000000"/>
          <w:lang w:eastAsia="ru-RU"/>
        </w:rPr>
      </w:pPr>
      <w:r w:rsidRPr="003537D9">
        <w:rPr>
          <w:color w:val="000000"/>
          <w:lang w:eastAsia="ru-RU"/>
        </w:rPr>
        <w:t>7) минимальное количество мест на погрузочно-разгрузочных площадках на земельных участках устанавливается в соответствии с п. 24 ст. 18 настоящих Правил;</w:t>
      </w:r>
    </w:p>
    <w:p w:rsidR="00794CAB" w:rsidRPr="003537D9" w:rsidRDefault="00794CAB" w:rsidP="00DB2517">
      <w:pPr>
        <w:numPr>
          <w:ilvl w:val="0"/>
          <w:numId w:val="14"/>
        </w:numPr>
        <w:suppressAutoHyphens w:val="0"/>
        <w:ind w:firstLine="709"/>
        <w:jc w:val="both"/>
        <w:rPr>
          <w:color w:val="000000"/>
          <w:lang w:eastAsia="ru-RU"/>
        </w:rPr>
      </w:pPr>
      <w:r w:rsidRPr="003537D9">
        <w:rPr>
          <w:color w:val="000000"/>
          <w:lang w:eastAsia="ru-RU"/>
        </w:rPr>
        <w:t>8) минимальное количество мест для хранения велосипедного транспорта на земельных участках устанавливается в соответствии с п. 25 ст. 18 настоящих Правил.</w:t>
      </w:r>
    </w:p>
    <w:p w:rsidR="003257FD" w:rsidRPr="003537D9" w:rsidRDefault="00794CAB" w:rsidP="00DB2517">
      <w:pPr>
        <w:suppressAutoHyphens w:val="0"/>
        <w:ind w:firstLine="709"/>
        <w:jc w:val="both"/>
        <w:rPr>
          <w:lang w:eastAsia="ru-RU"/>
        </w:rPr>
      </w:pPr>
      <w:r w:rsidRPr="003537D9">
        <w:rPr>
          <w:lang w:eastAsia="ru-RU"/>
        </w:rPr>
        <w:t>9</w:t>
      </w:r>
      <w:r w:rsidR="003257FD" w:rsidRPr="003537D9">
        <w:rPr>
          <w:lang w:eastAsia="ru-RU"/>
        </w:rPr>
        <w:t>) максимальный класс опасности (по классификации СанПиН) объектов капитального строительства размещаемых на территории зоны – IV.</w:t>
      </w:r>
    </w:p>
    <w:p w:rsidR="003257FD" w:rsidRPr="003537D9" w:rsidRDefault="003257FD" w:rsidP="00DB2517">
      <w:pPr>
        <w:suppressAutoHyphens w:val="0"/>
        <w:ind w:firstLine="709"/>
        <w:jc w:val="both"/>
        <w:rPr>
          <w:b/>
          <w:iCs/>
          <w:lang w:eastAsia="ru-RU"/>
        </w:rPr>
      </w:pPr>
    </w:p>
    <w:p w:rsidR="003257FD" w:rsidRPr="003537D9" w:rsidRDefault="003257FD" w:rsidP="00DB2517">
      <w:pPr>
        <w:numPr>
          <w:ilvl w:val="0"/>
          <w:numId w:val="20"/>
        </w:numPr>
        <w:suppressAutoHyphens w:val="0"/>
        <w:spacing w:before="120"/>
        <w:ind w:left="0" w:firstLine="709"/>
        <w:jc w:val="both"/>
        <w:rPr>
          <w:b/>
          <w:iCs/>
          <w:lang w:eastAsia="ru-RU"/>
        </w:rPr>
      </w:pPr>
      <w:r w:rsidRPr="003537D9">
        <w:rPr>
          <w:b/>
          <w:iCs/>
          <w:lang w:eastAsia="ru-RU"/>
        </w:rPr>
        <w:t>Зона размещения производственных объектов  (П-1)</w:t>
      </w:r>
    </w:p>
    <w:p w:rsidR="00B02924" w:rsidRPr="003537D9" w:rsidRDefault="00B02924" w:rsidP="00DB2517">
      <w:pPr>
        <w:suppressAutoHyphens w:val="0"/>
        <w:spacing w:line="240" w:lineRule="atLeast"/>
        <w:ind w:firstLine="709"/>
        <w:jc w:val="both"/>
        <w:rPr>
          <w:iCs/>
          <w:lang w:eastAsia="ru-RU"/>
        </w:rPr>
      </w:pPr>
    </w:p>
    <w:p w:rsidR="00B02924" w:rsidRPr="003537D9" w:rsidRDefault="00B02924" w:rsidP="00DB2517">
      <w:pPr>
        <w:suppressAutoHyphens w:val="0"/>
        <w:spacing w:line="240" w:lineRule="atLeast"/>
        <w:ind w:firstLine="709"/>
        <w:jc w:val="both"/>
        <w:rPr>
          <w:iCs/>
          <w:lang w:eastAsia="ru-RU"/>
        </w:rPr>
      </w:pPr>
      <w:r w:rsidRPr="003537D9">
        <w:rPr>
          <w:iCs/>
          <w:lang w:eastAsia="ru-RU"/>
        </w:rPr>
        <w:t>Цели выделения зоны - формирование и развитие зоны производственных  предприятий и комплексов не выше IV класса опасности с низкими уровнями шума и загрязнения, допускающих размещение ограниченного набора общественно-деловых объектов  с включением объектов коммунальной инфраструктуры.</w:t>
      </w:r>
    </w:p>
    <w:p w:rsidR="00CE0056" w:rsidRPr="003537D9" w:rsidRDefault="00CE0056" w:rsidP="00DB2517">
      <w:pPr>
        <w:suppressAutoHyphens w:val="0"/>
        <w:spacing w:line="240" w:lineRule="atLeast"/>
        <w:ind w:firstLine="709"/>
        <w:jc w:val="both"/>
        <w:rPr>
          <w:iCs/>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6520"/>
        <w:gridCol w:w="1843"/>
      </w:tblGrid>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N</w:t>
            </w:r>
          </w:p>
          <w:p w:rsidR="00E907D3" w:rsidRPr="003537D9" w:rsidRDefault="00E907D3" w:rsidP="00CE0056">
            <w:pPr>
              <w:suppressAutoHyphens w:val="0"/>
              <w:spacing w:line="240" w:lineRule="atLeast"/>
              <w:jc w:val="center"/>
              <w:rPr>
                <w:iCs/>
                <w:lang w:eastAsia="ru-RU"/>
              </w:rPr>
            </w:pPr>
            <w:proofErr w:type="gramStart"/>
            <w:r w:rsidRPr="003537D9">
              <w:rPr>
                <w:iCs/>
                <w:lang w:eastAsia="ru-RU"/>
              </w:rPr>
              <w:t>п</w:t>
            </w:r>
            <w:proofErr w:type="gramEnd"/>
            <w:r w:rsidRPr="003537D9">
              <w:rPr>
                <w:iCs/>
                <w:lang w:eastAsia="ru-RU"/>
              </w:rPr>
              <w:t>/п</w:t>
            </w:r>
          </w:p>
        </w:tc>
        <w:tc>
          <w:tcPr>
            <w:tcW w:w="6520" w:type="dxa"/>
          </w:tcPr>
          <w:p w:rsidR="00E907D3" w:rsidRPr="003537D9" w:rsidRDefault="00E907D3" w:rsidP="00CE0056">
            <w:pPr>
              <w:suppressAutoHyphens w:val="0"/>
              <w:spacing w:line="240" w:lineRule="atLeast"/>
              <w:jc w:val="center"/>
              <w:rPr>
                <w:iCs/>
                <w:lang w:eastAsia="ru-RU"/>
              </w:rPr>
            </w:pPr>
            <w:r w:rsidRPr="003537D9">
              <w:rPr>
                <w:iCs/>
                <w:lang w:eastAsia="ru-RU"/>
              </w:rPr>
              <w:t>Наименование вида разрешенного использования земельных участков</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Код</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1</w:t>
            </w:r>
          </w:p>
        </w:tc>
        <w:tc>
          <w:tcPr>
            <w:tcW w:w="6520" w:type="dxa"/>
          </w:tcPr>
          <w:p w:rsidR="00E907D3" w:rsidRPr="003537D9" w:rsidRDefault="00E907D3" w:rsidP="00CE0056">
            <w:pPr>
              <w:suppressAutoHyphens w:val="0"/>
              <w:spacing w:line="240" w:lineRule="atLeast"/>
              <w:jc w:val="center"/>
              <w:rPr>
                <w:iCs/>
                <w:lang w:eastAsia="ru-RU"/>
              </w:rPr>
            </w:pPr>
            <w:r w:rsidRPr="003537D9">
              <w:rPr>
                <w:iCs/>
                <w:lang w:eastAsia="ru-RU"/>
              </w:rPr>
              <w:t>2</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3</w:t>
            </w:r>
          </w:p>
        </w:tc>
      </w:tr>
      <w:tr w:rsidR="00E907D3" w:rsidRPr="003537D9" w:rsidTr="007E1526">
        <w:tc>
          <w:tcPr>
            <w:tcW w:w="9498" w:type="dxa"/>
            <w:gridSpan w:val="3"/>
            <w:tcBorders>
              <w:bottom w:val="single" w:sz="4" w:space="0" w:color="auto"/>
            </w:tcBorders>
          </w:tcPr>
          <w:p w:rsidR="00E907D3" w:rsidRPr="003537D9" w:rsidRDefault="00E907D3" w:rsidP="00CE0056">
            <w:pPr>
              <w:suppressAutoHyphens w:val="0"/>
              <w:spacing w:line="240" w:lineRule="atLeast"/>
              <w:jc w:val="center"/>
              <w:rPr>
                <w:b/>
                <w:iCs/>
                <w:lang w:eastAsia="ru-RU"/>
              </w:rPr>
            </w:pPr>
            <w:r w:rsidRPr="003537D9">
              <w:rPr>
                <w:b/>
                <w:iCs/>
                <w:lang w:eastAsia="ru-RU"/>
              </w:rPr>
              <w:t>Основные виды разрешенного использования</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1</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Коммунальное обслуживание</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3.1</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2</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Амбулаторное ветеринарное обслуживание</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3.10.1</w:t>
            </w:r>
          </w:p>
        </w:tc>
      </w:tr>
      <w:tr w:rsidR="00E907D3" w:rsidRPr="003537D9" w:rsidTr="007E1526">
        <w:tblPrEx>
          <w:tblBorders>
            <w:insideH w:val="nil"/>
          </w:tblBorders>
        </w:tblPrEx>
        <w:tc>
          <w:tcPr>
            <w:tcW w:w="1135" w:type="dxa"/>
            <w:tcBorders>
              <w:top w:val="single" w:sz="4" w:space="0" w:color="auto"/>
              <w:bottom w:val="single" w:sz="4" w:space="0" w:color="auto"/>
            </w:tcBorders>
          </w:tcPr>
          <w:p w:rsidR="00E907D3" w:rsidRPr="003537D9" w:rsidRDefault="00E907D3" w:rsidP="00CE0056">
            <w:pPr>
              <w:suppressAutoHyphens w:val="0"/>
              <w:spacing w:line="240" w:lineRule="atLeast"/>
              <w:jc w:val="center"/>
              <w:rPr>
                <w:iCs/>
                <w:lang w:eastAsia="ru-RU"/>
              </w:rPr>
            </w:pPr>
            <w:r w:rsidRPr="003537D9">
              <w:rPr>
                <w:iCs/>
                <w:lang w:eastAsia="ru-RU"/>
              </w:rPr>
              <w:t>3</w:t>
            </w:r>
          </w:p>
        </w:tc>
        <w:tc>
          <w:tcPr>
            <w:tcW w:w="6520" w:type="dxa"/>
            <w:tcBorders>
              <w:top w:val="single" w:sz="4" w:space="0" w:color="auto"/>
              <w:bottom w:val="single" w:sz="4" w:space="0" w:color="auto"/>
            </w:tcBorders>
          </w:tcPr>
          <w:p w:rsidR="00E907D3" w:rsidRPr="003537D9" w:rsidRDefault="00E907D3" w:rsidP="00CE0056">
            <w:pPr>
              <w:suppressAutoHyphens w:val="0"/>
              <w:spacing w:line="240" w:lineRule="atLeast"/>
              <w:jc w:val="both"/>
              <w:rPr>
                <w:iCs/>
                <w:lang w:eastAsia="ru-RU"/>
              </w:rPr>
            </w:pPr>
            <w:r w:rsidRPr="003537D9">
              <w:rPr>
                <w:iCs/>
                <w:lang w:eastAsia="ru-RU"/>
              </w:rPr>
              <w:t>Служебные гаражи</w:t>
            </w:r>
          </w:p>
        </w:tc>
        <w:tc>
          <w:tcPr>
            <w:tcW w:w="1843" w:type="dxa"/>
            <w:tcBorders>
              <w:top w:val="single" w:sz="4" w:space="0" w:color="auto"/>
              <w:bottom w:val="single" w:sz="4" w:space="0" w:color="auto"/>
            </w:tcBorders>
          </w:tcPr>
          <w:p w:rsidR="00E907D3" w:rsidRPr="003537D9" w:rsidRDefault="00E907D3" w:rsidP="00CE0056">
            <w:pPr>
              <w:suppressAutoHyphens w:val="0"/>
              <w:spacing w:line="240" w:lineRule="atLeast"/>
              <w:jc w:val="center"/>
              <w:rPr>
                <w:iCs/>
                <w:lang w:eastAsia="ru-RU"/>
              </w:rPr>
            </w:pPr>
            <w:r w:rsidRPr="003537D9">
              <w:rPr>
                <w:iCs/>
                <w:lang w:eastAsia="ru-RU"/>
              </w:rPr>
              <w:t>4.9</w:t>
            </w:r>
          </w:p>
        </w:tc>
      </w:tr>
      <w:tr w:rsidR="00E907D3" w:rsidRPr="003537D9" w:rsidTr="007E1526">
        <w:tblPrEx>
          <w:tblBorders>
            <w:insideH w:val="nil"/>
          </w:tblBorders>
        </w:tblPrEx>
        <w:tc>
          <w:tcPr>
            <w:tcW w:w="1135" w:type="dxa"/>
            <w:tcBorders>
              <w:top w:val="single" w:sz="4" w:space="0" w:color="auto"/>
              <w:bottom w:val="single" w:sz="4" w:space="0" w:color="auto"/>
            </w:tcBorders>
          </w:tcPr>
          <w:p w:rsidR="00E907D3" w:rsidRPr="003537D9" w:rsidRDefault="00E907D3" w:rsidP="00CE0056">
            <w:pPr>
              <w:suppressAutoHyphens w:val="0"/>
              <w:spacing w:line="240" w:lineRule="atLeast"/>
              <w:jc w:val="center"/>
              <w:rPr>
                <w:iCs/>
                <w:lang w:eastAsia="ru-RU"/>
              </w:rPr>
            </w:pPr>
            <w:r w:rsidRPr="003537D9">
              <w:rPr>
                <w:iCs/>
                <w:lang w:eastAsia="ru-RU"/>
              </w:rPr>
              <w:t>4</w:t>
            </w:r>
          </w:p>
        </w:tc>
        <w:tc>
          <w:tcPr>
            <w:tcW w:w="6520" w:type="dxa"/>
            <w:tcBorders>
              <w:top w:val="single" w:sz="4" w:space="0" w:color="auto"/>
              <w:bottom w:val="single" w:sz="4" w:space="0" w:color="auto"/>
            </w:tcBorders>
          </w:tcPr>
          <w:p w:rsidR="00E907D3" w:rsidRPr="003537D9" w:rsidRDefault="00E907D3" w:rsidP="00CE0056">
            <w:pPr>
              <w:suppressAutoHyphens w:val="0"/>
              <w:spacing w:line="240" w:lineRule="atLeast"/>
              <w:jc w:val="both"/>
              <w:rPr>
                <w:iCs/>
                <w:lang w:eastAsia="ru-RU"/>
              </w:rPr>
            </w:pPr>
            <w:r w:rsidRPr="003537D9">
              <w:rPr>
                <w:iCs/>
                <w:lang w:eastAsia="ru-RU"/>
              </w:rPr>
              <w:t>Производственная деятельность</w:t>
            </w:r>
          </w:p>
        </w:tc>
        <w:tc>
          <w:tcPr>
            <w:tcW w:w="1843" w:type="dxa"/>
            <w:tcBorders>
              <w:top w:val="single" w:sz="4" w:space="0" w:color="auto"/>
              <w:bottom w:val="single" w:sz="4" w:space="0" w:color="auto"/>
            </w:tcBorders>
          </w:tcPr>
          <w:p w:rsidR="00E907D3" w:rsidRPr="003537D9" w:rsidRDefault="00E907D3" w:rsidP="00CE0056">
            <w:pPr>
              <w:suppressAutoHyphens w:val="0"/>
              <w:spacing w:line="240" w:lineRule="atLeast"/>
              <w:jc w:val="center"/>
              <w:rPr>
                <w:iCs/>
                <w:lang w:eastAsia="ru-RU"/>
              </w:rPr>
            </w:pPr>
            <w:r w:rsidRPr="003537D9">
              <w:rPr>
                <w:iCs/>
                <w:lang w:eastAsia="ru-RU"/>
              </w:rPr>
              <w:t>6.0</w:t>
            </w:r>
          </w:p>
        </w:tc>
      </w:tr>
      <w:tr w:rsidR="00E907D3" w:rsidRPr="003537D9" w:rsidTr="007E1526">
        <w:tblPrEx>
          <w:tblBorders>
            <w:insideH w:val="nil"/>
          </w:tblBorders>
        </w:tblPrEx>
        <w:tc>
          <w:tcPr>
            <w:tcW w:w="1135" w:type="dxa"/>
            <w:tcBorders>
              <w:top w:val="single" w:sz="4" w:space="0" w:color="auto"/>
              <w:bottom w:val="single" w:sz="4" w:space="0" w:color="auto"/>
            </w:tcBorders>
          </w:tcPr>
          <w:p w:rsidR="00E907D3" w:rsidRPr="003537D9" w:rsidRDefault="00E907D3" w:rsidP="00CE0056">
            <w:pPr>
              <w:suppressAutoHyphens w:val="0"/>
              <w:spacing w:line="240" w:lineRule="atLeast"/>
              <w:jc w:val="center"/>
              <w:rPr>
                <w:iCs/>
                <w:lang w:eastAsia="ru-RU"/>
              </w:rPr>
            </w:pPr>
            <w:r w:rsidRPr="003537D9">
              <w:rPr>
                <w:iCs/>
                <w:lang w:eastAsia="ru-RU"/>
              </w:rPr>
              <w:t>5</w:t>
            </w:r>
          </w:p>
        </w:tc>
        <w:tc>
          <w:tcPr>
            <w:tcW w:w="6520" w:type="dxa"/>
            <w:tcBorders>
              <w:top w:val="single" w:sz="4" w:space="0" w:color="auto"/>
              <w:bottom w:val="single" w:sz="4" w:space="0" w:color="auto"/>
            </w:tcBorders>
          </w:tcPr>
          <w:p w:rsidR="00E907D3" w:rsidRPr="003537D9" w:rsidRDefault="00E907D3" w:rsidP="00CE0056">
            <w:pPr>
              <w:suppressAutoHyphens w:val="0"/>
              <w:spacing w:line="240" w:lineRule="atLeast"/>
              <w:jc w:val="both"/>
              <w:rPr>
                <w:iCs/>
                <w:lang w:eastAsia="ru-RU"/>
              </w:rPr>
            </w:pPr>
            <w:r w:rsidRPr="003537D9">
              <w:rPr>
                <w:iCs/>
                <w:lang w:eastAsia="ru-RU"/>
              </w:rPr>
              <w:t>Недропользование</w:t>
            </w:r>
          </w:p>
        </w:tc>
        <w:tc>
          <w:tcPr>
            <w:tcW w:w="1843" w:type="dxa"/>
            <w:tcBorders>
              <w:top w:val="single" w:sz="4" w:space="0" w:color="auto"/>
              <w:bottom w:val="single" w:sz="4" w:space="0" w:color="auto"/>
            </w:tcBorders>
          </w:tcPr>
          <w:p w:rsidR="00E907D3" w:rsidRPr="003537D9" w:rsidRDefault="00E907D3" w:rsidP="00CE0056">
            <w:pPr>
              <w:suppressAutoHyphens w:val="0"/>
              <w:spacing w:line="240" w:lineRule="atLeast"/>
              <w:jc w:val="center"/>
              <w:rPr>
                <w:iCs/>
                <w:lang w:eastAsia="ru-RU"/>
              </w:rPr>
            </w:pPr>
            <w:r w:rsidRPr="003537D9">
              <w:rPr>
                <w:iCs/>
                <w:lang w:eastAsia="ru-RU"/>
              </w:rPr>
              <w:t>6.1</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6</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Тяжелая промышленность</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6.2</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7</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Пищевая промышленность</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6.4</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8</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Нефтехимическая промышленность</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6.5</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9</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Строительная промышленность</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6.6</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10</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Энергетика</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6.7</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11</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Связь</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6.8</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12</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Склады</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6.9</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13</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Транспорт</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7.0</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14</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Размещение автомобильных дорог</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7.2.1</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15</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Трубопроводный транспорт</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7.5</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16</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Обеспечение внутреннего правопорядка</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8.3</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17</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Охрана природных территорий</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9.1</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lastRenderedPageBreak/>
              <w:t>18</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Земельные участки (территории) общего пользования</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12.0</w:t>
            </w:r>
          </w:p>
        </w:tc>
      </w:tr>
      <w:tr w:rsidR="00E907D3" w:rsidRPr="003537D9" w:rsidTr="007E1526">
        <w:tc>
          <w:tcPr>
            <w:tcW w:w="9498" w:type="dxa"/>
            <w:gridSpan w:val="3"/>
            <w:tcBorders>
              <w:bottom w:val="single" w:sz="4" w:space="0" w:color="auto"/>
            </w:tcBorders>
          </w:tcPr>
          <w:p w:rsidR="00E907D3" w:rsidRPr="003537D9" w:rsidRDefault="00E907D3" w:rsidP="00CE0056">
            <w:pPr>
              <w:suppressAutoHyphens w:val="0"/>
              <w:spacing w:line="240" w:lineRule="atLeast"/>
              <w:jc w:val="center"/>
              <w:rPr>
                <w:b/>
                <w:iCs/>
                <w:lang w:eastAsia="ru-RU"/>
              </w:rPr>
            </w:pPr>
            <w:r w:rsidRPr="003537D9">
              <w:rPr>
                <w:b/>
                <w:iCs/>
                <w:lang w:eastAsia="ru-RU"/>
              </w:rPr>
              <w:t>Условно разрешенные виды использования</w:t>
            </w:r>
          </w:p>
        </w:tc>
      </w:tr>
      <w:tr w:rsidR="00E907D3" w:rsidRPr="003537D9" w:rsidTr="007E1526">
        <w:tblPrEx>
          <w:tblBorders>
            <w:insideH w:val="nil"/>
          </w:tblBorders>
        </w:tblPrEx>
        <w:tc>
          <w:tcPr>
            <w:tcW w:w="1135" w:type="dxa"/>
            <w:tcBorders>
              <w:top w:val="single" w:sz="4" w:space="0" w:color="auto"/>
              <w:bottom w:val="single" w:sz="4" w:space="0" w:color="auto"/>
            </w:tcBorders>
          </w:tcPr>
          <w:p w:rsidR="00E907D3" w:rsidRPr="003537D9" w:rsidRDefault="00E907D3" w:rsidP="00CE0056">
            <w:pPr>
              <w:suppressAutoHyphens w:val="0"/>
              <w:spacing w:line="240" w:lineRule="atLeast"/>
              <w:jc w:val="center"/>
              <w:rPr>
                <w:iCs/>
                <w:lang w:eastAsia="ru-RU"/>
              </w:rPr>
            </w:pPr>
            <w:r w:rsidRPr="003537D9">
              <w:rPr>
                <w:iCs/>
                <w:lang w:eastAsia="ru-RU"/>
              </w:rPr>
              <w:t>19</w:t>
            </w:r>
          </w:p>
        </w:tc>
        <w:tc>
          <w:tcPr>
            <w:tcW w:w="6520" w:type="dxa"/>
            <w:tcBorders>
              <w:top w:val="single" w:sz="4" w:space="0" w:color="auto"/>
              <w:bottom w:val="single" w:sz="4" w:space="0" w:color="auto"/>
            </w:tcBorders>
          </w:tcPr>
          <w:p w:rsidR="00E907D3" w:rsidRPr="003537D9" w:rsidRDefault="00E907D3" w:rsidP="00CE0056">
            <w:pPr>
              <w:suppressAutoHyphens w:val="0"/>
              <w:spacing w:line="240" w:lineRule="atLeast"/>
              <w:jc w:val="both"/>
              <w:rPr>
                <w:iCs/>
                <w:lang w:eastAsia="ru-RU"/>
              </w:rPr>
            </w:pPr>
            <w:r w:rsidRPr="003537D9">
              <w:rPr>
                <w:iCs/>
                <w:lang w:eastAsia="ru-RU"/>
              </w:rPr>
              <w:t>Хранение автотранспорта</w:t>
            </w:r>
          </w:p>
        </w:tc>
        <w:tc>
          <w:tcPr>
            <w:tcW w:w="1843" w:type="dxa"/>
            <w:tcBorders>
              <w:top w:val="single" w:sz="4" w:space="0" w:color="auto"/>
              <w:bottom w:val="single" w:sz="4" w:space="0" w:color="auto"/>
            </w:tcBorders>
          </w:tcPr>
          <w:p w:rsidR="00E907D3" w:rsidRPr="003537D9" w:rsidRDefault="00E907D3" w:rsidP="00CE0056">
            <w:pPr>
              <w:suppressAutoHyphens w:val="0"/>
              <w:spacing w:line="240" w:lineRule="atLeast"/>
              <w:jc w:val="center"/>
              <w:rPr>
                <w:iCs/>
                <w:lang w:eastAsia="ru-RU"/>
              </w:rPr>
            </w:pPr>
            <w:r w:rsidRPr="003537D9">
              <w:rPr>
                <w:iCs/>
                <w:lang w:eastAsia="ru-RU"/>
              </w:rPr>
              <w:t>2.7.1</w:t>
            </w:r>
          </w:p>
        </w:tc>
      </w:tr>
      <w:tr w:rsidR="00E907D3" w:rsidRPr="003537D9" w:rsidTr="007E1526">
        <w:tc>
          <w:tcPr>
            <w:tcW w:w="1135" w:type="dxa"/>
            <w:tcBorders>
              <w:top w:val="single" w:sz="4" w:space="0" w:color="auto"/>
            </w:tcBorders>
          </w:tcPr>
          <w:p w:rsidR="00E907D3" w:rsidRPr="003537D9" w:rsidRDefault="00E907D3" w:rsidP="00CE0056">
            <w:pPr>
              <w:suppressAutoHyphens w:val="0"/>
              <w:spacing w:line="240" w:lineRule="atLeast"/>
              <w:jc w:val="center"/>
              <w:rPr>
                <w:iCs/>
                <w:lang w:eastAsia="ru-RU"/>
              </w:rPr>
            </w:pPr>
            <w:r w:rsidRPr="003537D9">
              <w:rPr>
                <w:iCs/>
                <w:lang w:eastAsia="ru-RU"/>
              </w:rPr>
              <w:t>20</w:t>
            </w:r>
          </w:p>
        </w:tc>
        <w:tc>
          <w:tcPr>
            <w:tcW w:w="6520" w:type="dxa"/>
            <w:tcBorders>
              <w:top w:val="single" w:sz="4" w:space="0" w:color="auto"/>
            </w:tcBorders>
          </w:tcPr>
          <w:p w:rsidR="00E907D3" w:rsidRPr="003537D9" w:rsidRDefault="00E907D3" w:rsidP="00CE0056">
            <w:pPr>
              <w:suppressAutoHyphens w:val="0"/>
              <w:spacing w:line="240" w:lineRule="atLeast"/>
              <w:jc w:val="both"/>
              <w:rPr>
                <w:iCs/>
                <w:lang w:eastAsia="ru-RU"/>
              </w:rPr>
            </w:pPr>
            <w:r w:rsidRPr="003537D9">
              <w:rPr>
                <w:iCs/>
                <w:lang w:eastAsia="ru-RU"/>
              </w:rPr>
              <w:t>Бытовое обслуживание</w:t>
            </w:r>
          </w:p>
        </w:tc>
        <w:tc>
          <w:tcPr>
            <w:tcW w:w="1843" w:type="dxa"/>
            <w:tcBorders>
              <w:top w:val="single" w:sz="4" w:space="0" w:color="auto"/>
            </w:tcBorders>
          </w:tcPr>
          <w:p w:rsidR="00E907D3" w:rsidRPr="003537D9" w:rsidRDefault="00E907D3" w:rsidP="00CE0056">
            <w:pPr>
              <w:suppressAutoHyphens w:val="0"/>
              <w:spacing w:line="240" w:lineRule="atLeast"/>
              <w:jc w:val="center"/>
              <w:rPr>
                <w:iCs/>
                <w:lang w:eastAsia="ru-RU"/>
              </w:rPr>
            </w:pPr>
            <w:r w:rsidRPr="003537D9">
              <w:rPr>
                <w:iCs/>
                <w:lang w:eastAsia="ru-RU"/>
              </w:rPr>
              <w:t>3.3</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21</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Религиозное использование</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3.7</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22</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Обеспечение научной деятельности</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3.9</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23</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Деловое управление</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4.1</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24</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Магазины</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4.4</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25</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Банковская и страховая деятельность</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4.5</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26</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Общественное питание</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4.6</w:t>
            </w:r>
          </w:p>
        </w:tc>
      </w:tr>
      <w:tr w:rsidR="00E907D3" w:rsidRPr="003537D9" w:rsidTr="007E1526">
        <w:tc>
          <w:tcPr>
            <w:tcW w:w="1135" w:type="dxa"/>
          </w:tcPr>
          <w:p w:rsidR="00E907D3" w:rsidRPr="003537D9" w:rsidRDefault="00E907D3" w:rsidP="00CE0056">
            <w:pPr>
              <w:suppressAutoHyphens w:val="0"/>
              <w:spacing w:line="240" w:lineRule="atLeast"/>
              <w:jc w:val="center"/>
              <w:rPr>
                <w:iCs/>
                <w:lang w:eastAsia="ru-RU"/>
              </w:rPr>
            </w:pPr>
            <w:r w:rsidRPr="003537D9">
              <w:rPr>
                <w:iCs/>
                <w:lang w:eastAsia="ru-RU"/>
              </w:rPr>
              <w:t>27</w:t>
            </w:r>
          </w:p>
        </w:tc>
        <w:tc>
          <w:tcPr>
            <w:tcW w:w="6520" w:type="dxa"/>
          </w:tcPr>
          <w:p w:rsidR="00E907D3" w:rsidRPr="003537D9" w:rsidRDefault="00E907D3" w:rsidP="00CE0056">
            <w:pPr>
              <w:suppressAutoHyphens w:val="0"/>
              <w:spacing w:line="240" w:lineRule="atLeast"/>
              <w:jc w:val="both"/>
              <w:rPr>
                <w:iCs/>
                <w:lang w:eastAsia="ru-RU"/>
              </w:rPr>
            </w:pPr>
            <w:r w:rsidRPr="003537D9">
              <w:rPr>
                <w:iCs/>
                <w:lang w:eastAsia="ru-RU"/>
              </w:rPr>
              <w:t>Гостиничное обслуживание</w:t>
            </w:r>
          </w:p>
        </w:tc>
        <w:tc>
          <w:tcPr>
            <w:tcW w:w="1843" w:type="dxa"/>
          </w:tcPr>
          <w:p w:rsidR="00E907D3" w:rsidRPr="003537D9" w:rsidRDefault="00E907D3" w:rsidP="00CE0056">
            <w:pPr>
              <w:suppressAutoHyphens w:val="0"/>
              <w:spacing w:line="240" w:lineRule="atLeast"/>
              <w:jc w:val="center"/>
              <w:rPr>
                <w:iCs/>
                <w:lang w:eastAsia="ru-RU"/>
              </w:rPr>
            </w:pPr>
            <w:r w:rsidRPr="003537D9">
              <w:rPr>
                <w:iCs/>
                <w:lang w:eastAsia="ru-RU"/>
              </w:rPr>
              <w:t>4.7</w:t>
            </w:r>
          </w:p>
        </w:tc>
      </w:tr>
      <w:tr w:rsidR="00E907D3" w:rsidRPr="003537D9" w:rsidTr="007E1526">
        <w:tblPrEx>
          <w:tblBorders>
            <w:insideH w:val="nil"/>
          </w:tblBorders>
        </w:tblPrEx>
        <w:tc>
          <w:tcPr>
            <w:tcW w:w="1135" w:type="dxa"/>
            <w:tcBorders>
              <w:top w:val="single" w:sz="4" w:space="0" w:color="auto"/>
              <w:bottom w:val="single" w:sz="4" w:space="0" w:color="auto"/>
            </w:tcBorders>
          </w:tcPr>
          <w:p w:rsidR="00E907D3" w:rsidRPr="003537D9" w:rsidRDefault="00E907D3" w:rsidP="00CE0056">
            <w:pPr>
              <w:suppressAutoHyphens w:val="0"/>
              <w:spacing w:line="240" w:lineRule="atLeast"/>
              <w:jc w:val="center"/>
              <w:rPr>
                <w:iCs/>
                <w:lang w:eastAsia="ru-RU"/>
              </w:rPr>
            </w:pPr>
            <w:r w:rsidRPr="003537D9">
              <w:rPr>
                <w:iCs/>
                <w:lang w:eastAsia="ru-RU"/>
              </w:rPr>
              <w:t>2</w:t>
            </w:r>
            <w:r w:rsidR="00900BEE" w:rsidRPr="003537D9">
              <w:rPr>
                <w:iCs/>
                <w:lang w:eastAsia="ru-RU"/>
              </w:rPr>
              <w:t>8</w:t>
            </w:r>
          </w:p>
        </w:tc>
        <w:tc>
          <w:tcPr>
            <w:tcW w:w="6520" w:type="dxa"/>
            <w:tcBorders>
              <w:top w:val="single" w:sz="4" w:space="0" w:color="auto"/>
              <w:bottom w:val="single" w:sz="4" w:space="0" w:color="auto"/>
            </w:tcBorders>
          </w:tcPr>
          <w:p w:rsidR="00E907D3" w:rsidRPr="003537D9" w:rsidRDefault="00E907D3" w:rsidP="00CE0056">
            <w:pPr>
              <w:suppressAutoHyphens w:val="0"/>
              <w:spacing w:line="240" w:lineRule="atLeast"/>
              <w:jc w:val="both"/>
              <w:rPr>
                <w:iCs/>
                <w:lang w:eastAsia="ru-RU"/>
              </w:rPr>
            </w:pPr>
            <w:r w:rsidRPr="003537D9">
              <w:rPr>
                <w:iCs/>
                <w:lang w:eastAsia="ru-RU"/>
              </w:rPr>
              <w:t>Объекты дорожного сервиса</w:t>
            </w:r>
          </w:p>
        </w:tc>
        <w:tc>
          <w:tcPr>
            <w:tcW w:w="1843" w:type="dxa"/>
            <w:tcBorders>
              <w:top w:val="single" w:sz="4" w:space="0" w:color="auto"/>
              <w:bottom w:val="single" w:sz="4" w:space="0" w:color="auto"/>
            </w:tcBorders>
          </w:tcPr>
          <w:p w:rsidR="00E907D3" w:rsidRPr="003537D9" w:rsidRDefault="00E907D3" w:rsidP="00CE0056">
            <w:pPr>
              <w:suppressAutoHyphens w:val="0"/>
              <w:spacing w:line="240" w:lineRule="atLeast"/>
              <w:jc w:val="center"/>
              <w:rPr>
                <w:iCs/>
                <w:lang w:eastAsia="ru-RU"/>
              </w:rPr>
            </w:pPr>
            <w:r w:rsidRPr="003537D9">
              <w:rPr>
                <w:iCs/>
                <w:lang w:eastAsia="ru-RU"/>
              </w:rPr>
              <w:t>4.9.1</w:t>
            </w:r>
          </w:p>
        </w:tc>
      </w:tr>
      <w:tr w:rsidR="00E907D3" w:rsidRPr="003537D9" w:rsidTr="007E1526">
        <w:tblPrEx>
          <w:tblBorders>
            <w:insideH w:val="nil"/>
          </w:tblBorders>
        </w:tblPrEx>
        <w:tc>
          <w:tcPr>
            <w:tcW w:w="1135" w:type="dxa"/>
            <w:tcBorders>
              <w:top w:val="single" w:sz="4" w:space="0" w:color="auto"/>
              <w:bottom w:val="single" w:sz="4" w:space="0" w:color="auto"/>
            </w:tcBorders>
          </w:tcPr>
          <w:p w:rsidR="00E907D3" w:rsidRPr="003537D9" w:rsidRDefault="00900BEE" w:rsidP="00CE0056">
            <w:pPr>
              <w:suppressAutoHyphens w:val="0"/>
              <w:spacing w:line="240" w:lineRule="atLeast"/>
              <w:jc w:val="center"/>
              <w:rPr>
                <w:iCs/>
                <w:lang w:eastAsia="ru-RU"/>
              </w:rPr>
            </w:pPr>
            <w:r w:rsidRPr="003537D9">
              <w:rPr>
                <w:iCs/>
                <w:lang w:eastAsia="ru-RU"/>
              </w:rPr>
              <w:t>29</w:t>
            </w:r>
          </w:p>
        </w:tc>
        <w:tc>
          <w:tcPr>
            <w:tcW w:w="6520" w:type="dxa"/>
            <w:tcBorders>
              <w:top w:val="single" w:sz="4" w:space="0" w:color="auto"/>
              <w:bottom w:val="single" w:sz="4" w:space="0" w:color="auto"/>
            </w:tcBorders>
          </w:tcPr>
          <w:p w:rsidR="00E907D3" w:rsidRPr="003537D9" w:rsidRDefault="00E907D3" w:rsidP="00CE0056">
            <w:pPr>
              <w:suppressAutoHyphens w:val="0"/>
              <w:spacing w:line="240" w:lineRule="atLeast"/>
              <w:jc w:val="both"/>
              <w:rPr>
                <w:iCs/>
                <w:lang w:eastAsia="ru-RU"/>
              </w:rPr>
            </w:pPr>
            <w:r w:rsidRPr="003537D9">
              <w:rPr>
                <w:iCs/>
                <w:lang w:eastAsia="ru-RU"/>
              </w:rPr>
              <w:t>Обслуживание перевозок пассажиров</w:t>
            </w:r>
          </w:p>
        </w:tc>
        <w:tc>
          <w:tcPr>
            <w:tcW w:w="1843" w:type="dxa"/>
            <w:tcBorders>
              <w:top w:val="single" w:sz="4" w:space="0" w:color="auto"/>
              <w:bottom w:val="single" w:sz="4" w:space="0" w:color="auto"/>
            </w:tcBorders>
          </w:tcPr>
          <w:p w:rsidR="00E907D3" w:rsidRPr="003537D9" w:rsidRDefault="00E907D3" w:rsidP="00CE0056">
            <w:pPr>
              <w:suppressAutoHyphens w:val="0"/>
              <w:spacing w:line="240" w:lineRule="atLeast"/>
              <w:jc w:val="center"/>
              <w:rPr>
                <w:iCs/>
                <w:lang w:eastAsia="ru-RU"/>
              </w:rPr>
            </w:pPr>
            <w:r w:rsidRPr="003537D9">
              <w:rPr>
                <w:iCs/>
                <w:lang w:eastAsia="ru-RU"/>
              </w:rPr>
              <w:t>7.2.2.</w:t>
            </w:r>
          </w:p>
        </w:tc>
      </w:tr>
    </w:tbl>
    <w:p w:rsidR="00B02924" w:rsidRPr="003537D9" w:rsidRDefault="00B02924" w:rsidP="00DB2517">
      <w:pPr>
        <w:suppressAutoHyphens w:val="0"/>
        <w:spacing w:line="240" w:lineRule="atLeast"/>
        <w:ind w:firstLine="709"/>
        <w:jc w:val="both"/>
        <w:rPr>
          <w:iCs/>
          <w:lang w:eastAsia="ru-RU"/>
        </w:rPr>
      </w:pPr>
    </w:p>
    <w:p w:rsidR="00E907D3" w:rsidRPr="003537D9" w:rsidRDefault="00E907D3" w:rsidP="00CE0056">
      <w:pPr>
        <w:numPr>
          <w:ilvl w:val="0"/>
          <w:numId w:val="14"/>
        </w:numPr>
        <w:suppressAutoHyphens w:val="0"/>
        <w:ind w:firstLine="709"/>
        <w:jc w:val="both"/>
        <w:rPr>
          <w:lang w:eastAsia="ru-RU"/>
        </w:rPr>
      </w:pPr>
      <w:r w:rsidRPr="003537D9">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07D3" w:rsidRPr="003537D9" w:rsidRDefault="00E907D3" w:rsidP="00CE0056">
      <w:pPr>
        <w:tabs>
          <w:tab w:val="num" w:pos="0"/>
        </w:tabs>
        <w:suppressAutoHyphens w:val="0"/>
        <w:ind w:firstLine="709"/>
        <w:jc w:val="both"/>
        <w:rPr>
          <w:lang w:eastAsia="ru-RU"/>
        </w:rPr>
      </w:pPr>
      <w:r w:rsidRPr="003537D9">
        <w:rPr>
          <w:lang w:eastAsia="ru-RU"/>
        </w:rPr>
        <w:t xml:space="preserve">1) предельные (минимальные и (или) максимальные) размеры земельных участков, в том числе их площадь: </w:t>
      </w:r>
    </w:p>
    <w:p w:rsidR="00E907D3" w:rsidRPr="003537D9" w:rsidRDefault="00E907D3" w:rsidP="00CE0056">
      <w:pPr>
        <w:numPr>
          <w:ilvl w:val="0"/>
          <w:numId w:val="13"/>
        </w:numPr>
        <w:tabs>
          <w:tab w:val="num" w:pos="0"/>
        </w:tabs>
        <w:suppressAutoHyphens w:val="0"/>
        <w:ind w:firstLine="709"/>
        <w:jc w:val="both"/>
        <w:rPr>
          <w:lang w:eastAsia="ru-RU"/>
        </w:rPr>
      </w:pPr>
      <w:r w:rsidRPr="003537D9">
        <w:rPr>
          <w:lang w:eastAsia="ru-RU"/>
        </w:rPr>
        <w:t>а) минимальная площадь земельного участка - не подлежит ограничению;</w:t>
      </w:r>
    </w:p>
    <w:p w:rsidR="00E907D3" w:rsidRPr="003537D9" w:rsidRDefault="00E907D3" w:rsidP="00CE0056">
      <w:pPr>
        <w:numPr>
          <w:ilvl w:val="0"/>
          <w:numId w:val="13"/>
        </w:numPr>
        <w:tabs>
          <w:tab w:val="num" w:pos="0"/>
        </w:tabs>
        <w:suppressAutoHyphens w:val="0"/>
        <w:ind w:firstLine="709"/>
        <w:jc w:val="both"/>
        <w:rPr>
          <w:lang w:eastAsia="ru-RU"/>
        </w:rPr>
      </w:pPr>
      <w:r w:rsidRPr="003537D9">
        <w:rPr>
          <w:lang w:eastAsia="ru-RU"/>
        </w:rPr>
        <w:t>б) максимальная площадь земельного участка - не подлежит ограничению;</w:t>
      </w:r>
    </w:p>
    <w:p w:rsidR="00E907D3" w:rsidRPr="003537D9" w:rsidRDefault="00E907D3" w:rsidP="00CE0056">
      <w:pPr>
        <w:numPr>
          <w:ilvl w:val="0"/>
          <w:numId w:val="13"/>
        </w:numPr>
        <w:tabs>
          <w:tab w:val="num" w:pos="0"/>
        </w:tabs>
        <w:suppressAutoHyphens w:val="0"/>
        <w:ind w:firstLine="709"/>
        <w:jc w:val="both"/>
        <w:rPr>
          <w:lang w:eastAsia="ru-RU"/>
        </w:rPr>
      </w:pPr>
      <w:r w:rsidRPr="003537D9">
        <w:rPr>
          <w:lang w:eastAsia="ru-RU"/>
        </w:rPr>
        <w:t>в) минимальная ширина вдоль фронта улицы – не подлежит ограничению.</w:t>
      </w:r>
    </w:p>
    <w:p w:rsidR="00E907D3" w:rsidRPr="003537D9" w:rsidRDefault="00E907D3" w:rsidP="00CE0056">
      <w:pPr>
        <w:tabs>
          <w:tab w:val="num" w:pos="0"/>
        </w:tabs>
        <w:suppressAutoHyphens w:val="0"/>
        <w:ind w:firstLine="709"/>
        <w:jc w:val="both"/>
        <w:rPr>
          <w:lang w:eastAsia="ru-RU"/>
        </w:rPr>
      </w:pPr>
      <w:r w:rsidRPr="003537D9">
        <w:rPr>
          <w:lang w:eastAsia="ru-RU"/>
        </w:rPr>
        <w:t>2) предельная высота зданий, строений, сооружений – не подлежит ограничению;</w:t>
      </w:r>
    </w:p>
    <w:p w:rsidR="00E907D3" w:rsidRPr="003537D9" w:rsidRDefault="00E907D3" w:rsidP="00CE0056">
      <w:pPr>
        <w:tabs>
          <w:tab w:val="num" w:pos="0"/>
        </w:tabs>
        <w:suppressAutoHyphens w:val="0"/>
        <w:ind w:firstLine="709"/>
        <w:jc w:val="both"/>
        <w:rPr>
          <w:lang w:eastAsia="ru-RU"/>
        </w:rPr>
      </w:pPr>
      <w:r w:rsidRPr="003537D9">
        <w:rPr>
          <w:lang w:eastAsia="ru-RU"/>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3537D9">
          <w:rPr>
            <w:lang w:eastAsia="ru-RU"/>
          </w:rPr>
          <w:t>3 метра</w:t>
        </w:r>
      </w:smartTag>
      <w:r w:rsidRPr="003537D9">
        <w:rPr>
          <w:lang w:eastAsia="ru-RU"/>
        </w:rPr>
        <w:t>;</w:t>
      </w:r>
    </w:p>
    <w:p w:rsidR="00E907D3" w:rsidRPr="003537D9" w:rsidRDefault="00E907D3" w:rsidP="00CE0056">
      <w:pPr>
        <w:tabs>
          <w:tab w:val="num" w:pos="0"/>
        </w:tabs>
        <w:suppressAutoHyphens w:val="0"/>
        <w:ind w:firstLine="709"/>
        <w:jc w:val="both"/>
        <w:rPr>
          <w:lang w:eastAsia="ru-RU"/>
        </w:rPr>
      </w:pPr>
      <w:r w:rsidRPr="003537D9">
        <w:rPr>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907D3" w:rsidRPr="003537D9" w:rsidRDefault="00E907D3" w:rsidP="00CE0056">
      <w:pPr>
        <w:numPr>
          <w:ilvl w:val="0"/>
          <w:numId w:val="14"/>
        </w:numPr>
        <w:suppressAutoHyphens w:val="0"/>
        <w:ind w:firstLine="709"/>
        <w:jc w:val="both"/>
        <w:rPr>
          <w:lang w:eastAsia="ru-RU"/>
        </w:rPr>
      </w:pPr>
      <w:r w:rsidRPr="003537D9">
        <w:rPr>
          <w:lang w:eastAsia="ru-RU"/>
        </w:rPr>
        <w:t>5) минимальная доля озеленения земельных участков устанавливается в соответствии с п.п. 6-12 ст. 18 настоящих Правил;</w:t>
      </w:r>
    </w:p>
    <w:p w:rsidR="00E907D3" w:rsidRPr="003537D9" w:rsidRDefault="00E907D3" w:rsidP="00CE0056">
      <w:pPr>
        <w:numPr>
          <w:ilvl w:val="0"/>
          <w:numId w:val="14"/>
        </w:numPr>
        <w:suppressAutoHyphens w:val="0"/>
        <w:ind w:firstLine="709"/>
        <w:jc w:val="both"/>
        <w:rPr>
          <w:lang w:eastAsia="ru-RU"/>
        </w:rPr>
      </w:pPr>
      <w:r w:rsidRPr="003537D9">
        <w:rPr>
          <w:lang w:eastAsia="ru-RU"/>
        </w:rPr>
        <w:t xml:space="preserve">6) минимальное количество </w:t>
      </w:r>
      <w:proofErr w:type="spellStart"/>
      <w:r w:rsidRPr="003537D9">
        <w:rPr>
          <w:lang w:eastAsia="ru-RU"/>
        </w:rPr>
        <w:t>машино-мест</w:t>
      </w:r>
      <w:proofErr w:type="spellEnd"/>
      <w:r w:rsidRPr="003537D9">
        <w:rPr>
          <w:lang w:eastAsia="ru-RU"/>
        </w:rPr>
        <w:t xml:space="preserve"> для хранения индивидуального автотранспорта на территории земельных участков - в соответствии с п.п. 12-23 ст. 18 настоящих Правил;</w:t>
      </w:r>
    </w:p>
    <w:p w:rsidR="00E907D3" w:rsidRPr="003537D9" w:rsidRDefault="00E907D3" w:rsidP="00CE0056">
      <w:pPr>
        <w:numPr>
          <w:ilvl w:val="0"/>
          <w:numId w:val="14"/>
        </w:numPr>
        <w:suppressAutoHyphens w:val="0"/>
        <w:ind w:firstLine="709"/>
        <w:jc w:val="both"/>
        <w:rPr>
          <w:lang w:eastAsia="ru-RU"/>
        </w:rPr>
      </w:pPr>
      <w:r w:rsidRPr="003537D9">
        <w:rPr>
          <w:lang w:eastAsia="ru-RU"/>
        </w:rPr>
        <w:t>7) минимальное количество мест на погрузочно-разгрузочных площадках на земельных участках устанавливается в соответствии с п. 24 ст. 18 настоящих Правил;</w:t>
      </w:r>
    </w:p>
    <w:p w:rsidR="00E907D3" w:rsidRPr="003537D9" w:rsidRDefault="00E907D3" w:rsidP="00CE0056">
      <w:pPr>
        <w:numPr>
          <w:ilvl w:val="0"/>
          <w:numId w:val="14"/>
        </w:numPr>
        <w:suppressAutoHyphens w:val="0"/>
        <w:ind w:firstLine="709"/>
        <w:jc w:val="both"/>
        <w:rPr>
          <w:lang w:eastAsia="ru-RU"/>
        </w:rPr>
      </w:pPr>
      <w:r w:rsidRPr="003537D9">
        <w:rPr>
          <w:lang w:eastAsia="ru-RU"/>
        </w:rPr>
        <w:t>8) минимальное количество мест для хранения велосипедного транспорта на земельных участках устанавливается в соответствии с п. 25 ст. 18 настоящих Правил.</w:t>
      </w:r>
    </w:p>
    <w:p w:rsidR="00E907D3" w:rsidRPr="003537D9" w:rsidRDefault="00E907D3" w:rsidP="00CE0056">
      <w:pPr>
        <w:tabs>
          <w:tab w:val="num" w:pos="0"/>
        </w:tabs>
        <w:suppressAutoHyphens w:val="0"/>
        <w:ind w:firstLine="709"/>
        <w:jc w:val="both"/>
        <w:rPr>
          <w:lang w:eastAsia="ru-RU"/>
        </w:rPr>
      </w:pPr>
      <w:r w:rsidRPr="003537D9">
        <w:rPr>
          <w:lang w:eastAsia="ru-RU"/>
        </w:rPr>
        <w:t>9) максимальный класс опасности (по классификации СанПиН) объектов капитального строительства размещаемых на территории зоны – IV.</w:t>
      </w:r>
    </w:p>
    <w:p w:rsidR="003257FD" w:rsidRPr="003537D9" w:rsidRDefault="003257FD" w:rsidP="00CE0056">
      <w:pPr>
        <w:tabs>
          <w:tab w:val="num" w:pos="0"/>
        </w:tabs>
        <w:suppressAutoHyphens w:val="0"/>
        <w:ind w:firstLine="709"/>
        <w:jc w:val="both"/>
        <w:rPr>
          <w:b/>
          <w:iCs/>
          <w:lang w:eastAsia="ru-RU"/>
        </w:rPr>
      </w:pPr>
    </w:p>
    <w:p w:rsidR="003257FD" w:rsidRPr="003537D9" w:rsidRDefault="003257FD" w:rsidP="00CE0056">
      <w:pPr>
        <w:tabs>
          <w:tab w:val="num" w:pos="0"/>
        </w:tabs>
        <w:suppressAutoHyphens w:val="0"/>
        <w:ind w:firstLine="709"/>
        <w:jc w:val="both"/>
        <w:rPr>
          <w:b/>
          <w:iCs/>
          <w:lang w:eastAsia="ru-RU"/>
        </w:rPr>
      </w:pPr>
      <w:r w:rsidRPr="003537D9">
        <w:rPr>
          <w:b/>
          <w:iCs/>
          <w:lang w:eastAsia="ru-RU"/>
        </w:rPr>
        <w:t>2. Зона размещения объектов жилищно-коммунального хозяйства  (</w:t>
      </w:r>
      <w:proofErr w:type="gramStart"/>
      <w:r w:rsidRPr="003537D9">
        <w:rPr>
          <w:b/>
          <w:iCs/>
          <w:lang w:eastAsia="ru-RU"/>
        </w:rPr>
        <w:t>П</w:t>
      </w:r>
      <w:proofErr w:type="gramEnd"/>
      <w:r w:rsidRPr="003537D9">
        <w:rPr>
          <w:b/>
          <w:iCs/>
          <w:lang w:eastAsia="ru-RU"/>
        </w:rPr>
        <w:t>- 2)</w:t>
      </w:r>
    </w:p>
    <w:p w:rsidR="00E907D3" w:rsidRPr="003537D9" w:rsidRDefault="00E907D3" w:rsidP="00CE0056">
      <w:pPr>
        <w:tabs>
          <w:tab w:val="num" w:pos="0"/>
        </w:tabs>
        <w:suppressAutoHyphens w:val="0"/>
        <w:ind w:firstLine="709"/>
        <w:jc w:val="both"/>
        <w:rPr>
          <w:iCs/>
          <w:lang w:eastAsia="ru-RU"/>
        </w:rPr>
      </w:pPr>
    </w:p>
    <w:p w:rsidR="00E907D3" w:rsidRPr="003537D9" w:rsidRDefault="00E907D3" w:rsidP="00CE0056">
      <w:pPr>
        <w:pStyle w:val="ConsPlusNormal"/>
        <w:tabs>
          <w:tab w:val="num" w:pos="0"/>
        </w:tabs>
        <w:ind w:firstLine="709"/>
        <w:jc w:val="both"/>
        <w:rPr>
          <w:rFonts w:ascii="Times New Roman" w:hAnsi="Times New Roman" w:cs="Times New Roman"/>
          <w:sz w:val="24"/>
          <w:szCs w:val="24"/>
        </w:rPr>
      </w:pPr>
      <w:r w:rsidRPr="003537D9">
        <w:rPr>
          <w:rFonts w:ascii="Times New Roman" w:hAnsi="Times New Roman" w:cs="Times New Roman"/>
          <w:sz w:val="24"/>
          <w:szCs w:val="24"/>
        </w:rPr>
        <w:t xml:space="preserve">Цели выделения зоны - формирование и развитие зоны производственных, </w:t>
      </w:r>
      <w:r w:rsidRPr="003537D9">
        <w:rPr>
          <w:rFonts w:ascii="Times New Roman" w:hAnsi="Times New Roman" w:cs="Times New Roman"/>
          <w:sz w:val="24"/>
          <w:szCs w:val="24"/>
        </w:rPr>
        <w:lastRenderedPageBreak/>
        <w:t>коммунальных предприятий не выше IV класса опасности с включением объектов коммунальной инфраструктуры.</w:t>
      </w:r>
    </w:p>
    <w:p w:rsidR="00E907D3" w:rsidRPr="003537D9" w:rsidRDefault="00E907D3" w:rsidP="00DB2517">
      <w:pPr>
        <w:suppressAutoHyphens w:val="0"/>
        <w:ind w:firstLine="709"/>
        <w:jc w:val="both"/>
        <w:rPr>
          <w:iCs/>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6520"/>
        <w:gridCol w:w="1843"/>
      </w:tblGrid>
      <w:tr w:rsidR="00E907D3" w:rsidRPr="003537D9" w:rsidTr="007E1526">
        <w:tc>
          <w:tcPr>
            <w:tcW w:w="1135" w:type="dxa"/>
          </w:tcPr>
          <w:p w:rsidR="00E907D3" w:rsidRPr="003537D9" w:rsidRDefault="00E907D3" w:rsidP="00CE0056">
            <w:pPr>
              <w:suppressAutoHyphens w:val="0"/>
              <w:jc w:val="center"/>
              <w:rPr>
                <w:iCs/>
                <w:lang w:eastAsia="ru-RU"/>
              </w:rPr>
            </w:pPr>
            <w:r w:rsidRPr="003537D9">
              <w:rPr>
                <w:iCs/>
                <w:lang w:eastAsia="ru-RU"/>
              </w:rPr>
              <w:t>N</w:t>
            </w:r>
          </w:p>
          <w:p w:rsidR="00E907D3" w:rsidRPr="003537D9" w:rsidRDefault="00E907D3" w:rsidP="00CE0056">
            <w:pPr>
              <w:suppressAutoHyphens w:val="0"/>
              <w:jc w:val="center"/>
              <w:rPr>
                <w:iCs/>
                <w:lang w:eastAsia="ru-RU"/>
              </w:rPr>
            </w:pPr>
            <w:proofErr w:type="gramStart"/>
            <w:r w:rsidRPr="003537D9">
              <w:rPr>
                <w:iCs/>
                <w:lang w:eastAsia="ru-RU"/>
              </w:rPr>
              <w:t>п</w:t>
            </w:r>
            <w:proofErr w:type="gramEnd"/>
            <w:r w:rsidRPr="003537D9">
              <w:rPr>
                <w:iCs/>
                <w:lang w:eastAsia="ru-RU"/>
              </w:rPr>
              <w:t>/п</w:t>
            </w:r>
          </w:p>
        </w:tc>
        <w:tc>
          <w:tcPr>
            <w:tcW w:w="6520" w:type="dxa"/>
          </w:tcPr>
          <w:p w:rsidR="00E907D3" w:rsidRPr="003537D9" w:rsidRDefault="00E907D3" w:rsidP="00CE0056">
            <w:pPr>
              <w:suppressAutoHyphens w:val="0"/>
              <w:jc w:val="center"/>
              <w:rPr>
                <w:iCs/>
                <w:lang w:eastAsia="ru-RU"/>
              </w:rPr>
            </w:pPr>
            <w:r w:rsidRPr="003537D9">
              <w:rPr>
                <w:iCs/>
                <w:lang w:eastAsia="ru-RU"/>
              </w:rPr>
              <w:t>Наименование вида разрешенного использования земельных участков</w:t>
            </w:r>
          </w:p>
        </w:tc>
        <w:tc>
          <w:tcPr>
            <w:tcW w:w="1843" w:type="dxa"/>
          </w:tcPr>
          <w:p w:rsidR="00E907D3" w:rsidRPr="003537D9" w:rsidRDefault="00E907D3" w:rsidP="00CE0056">
            <w:pPr>
              <w:suppressAutoHyphens w:val="0"/>
              <w:jc w:val="center"/>
              <w:rPr>
                <w:iCs/>
                <w:lang w:eastAsia="ru-RU"/>
              </w:rPr>
            </w:pPr>
            <w:r w:rsidRPr="003537D9">
              <w:rPr>
                <w:iCs/>
                <w:lang w:eastAsia="ru-RU"/>
              </w:rPr>
              <w:t>Код</w:t>
            </w:r>
          </w:p>
        </w:tc>
      </w:tr>
      <w:tr w:rsidR="00E907D3" w:rsidRPr="003537D9" w:rsidTr="007E1526">
        <w:tc>
          <w:tcPr>
            <w:tcW w:w="1135" w:type="dxa"/>
          </w:tcPr>
          <w:p w:rsidR="00E907D3" w:rsidRPr="003537D9" w:rsidRDefault="00E907D3" w:rsidP="00CE0056">
            <w:pPr>
              <w:suppressAutoHyphens w:val="0"/>
              <w:jc w:val="center"/>
              <w:rPr>
                <w:iCs/>
                <w:lang w:eastAsia="ru-RU"/>
              </w:rPr>
            </w:pPr>
            <w:r w:rsidRPr="003537D9">
              <w:rPr>
                <w:iCs/>
                <w:lang w:eastAsia="ru-RU"/>
              </w:rPr>
              <w:t>1</w:t>
            </w:r>
          </w:p>
        </w:tc>
        <w:tc>
          <w:tcPr>
            <w:tcW w:w="6520" w:type="dxa"/>
          </w:tcPr>
          <w:p w:rsidR="00E907D3" w:rsidRPr="003537D9" w:rsidRDefault="00E907D3" w:rsidP="00CE0056">
            <w:pPr>
              <w:suppressAutoHyphens w:val="0"/>
              <w:jc w:val="center"/>
              <w:rPr>
                <w:iCs/>
                <w:lang w:eastAsia="ru-RU"/>
              </w:rPr>
            </w:pPr>
            <w:r w:rsidRPr="003537D9">
              <w:rPr>
                <w:iCs/>
                <w:lang w:eastAsia="ru-RU"/>
              </w:rPr>
              <w:t>2</w:t>
            </w:r>
          </w:p>
        </w:tc>
        <w:tc>
          <w:tcPr>
            <w:tcW w:w="1843" w:type="dxa"/>
          </w:tcPr>
          <w:p w:rsidR="00E907D3" w:rsidRPr="003537D9" w:rsidRDefault="00E907D3" w:rsidP="00CE0056">
            <w:pPr>
              <w:suppressAutoHyphens w:val="0"/>
              <w:jc w:val="center"/>
              <w:rPr>
                <w:iCs/>
                <w:lang w:eastAsia="ru-RU"/>
              </w:rPr>
            </w:pPr>
            <w:r w:rsidRPr="003537D9">
              <w:rPr>
                <w:iCs/>
                <w:lang w:eastAsia="ru-RU"/>
              </w:rPr>
              <w:t>3</w:t>
            </w:r>
          </w:p>
        </w:tc>
      </w:tr>
      <w:tr w:rsidR="00E907D3" w:rsidRPr="003537D9" w:rsidTr="007E1526">
        <w:tc>
          <w:tcPr>
            <w:tcW w:w="9498" w:type="dxa"/>
            <w:gridSpan w:val="3"/>
            <w:tcBorders>
              <w:bottom w:val="single" w:sz="4" w:space="0" w:color="auto"/>
            </w:tcBorders>
          </w:tcPr>
          <w:p w:rsidR="00E907D3" w:rsidRPr="003537D9" w:rsidRDefault="00E907D3" w:rsidP="00CE0056">
            <w:pPr>
              <w:suppressAutoHyphens w:val="0"/>
              <w:jc w:val="center"/>
              <w:rPr>
                <w:b/>
                <w:iCs/>
                <w:lang w:eastAsia="ru-RU"/>
              </w:rPr>
            </w:pPr>
            <w:r w:rsidRPr="003537D9">
              <w:rPr>
                <w:b/>
                <w:iCs/>
                <w:lang w:eastAsia="ru-RU"/>
              </w:rPr>
              <w:t>Основные виды разрешенного использования</w:t>
            </w:r>
          </w:p>
        </w:tc>
      </w:tr>
      <w:tr w:rsidR="00E907D3" w:rsidRPr="003537D9" w:rsidTr="007E1526">
        <w:tc>
          <w:tcPr>
            <w:tcW w:w="1135" w:type="dxa"/>
          </w:tcPr>
          <w:p w:rsidR="00E907D3" w:rsidRPr="003537D9" w:rsidRDefault="00E907D3" w:rsidP="00CE0056">
            <w:pPr>
              <w:suppressAutoHyphens w:val="0"/>
              <w:jc w:val="center"/>
              <w:rPr>
                <w:iCs/>
                <w:lang w:eastAsia="ru-RU"/>
              </w:rPr>
            </w:pPr>
            <w:r w:rsidRPr="003537D9">
              <w:rPr>
                <w:iCs/>
                <w:lang w:eastAsia="ru-RU"/>
              </w:rPr>
              <w:t>1</w:t>
            </w:r>
          </w:p>
        </w:tc>
        <w:tc>
          <w:tcPr>
            <w:tcW w:w="6520" w:type="dxa"/>
          </w:tcPr>
          <w:p w:rsidR="00E907D3" w:rsidRPr="003537D9" w:rsidRDefault="00E907D3" w:rsidP="00CE0056">
            <w:pPr>
              <w:suppressAutoHyphens w:val="0"/>
              <w:jc w:val="both"/>
              <w:rPr>
                <w:iCs/>
                <w:lang w:eastAsia="ru-RU"/>
              </w:rPr>
            </w:pPr>
            <w:r w:rsidRPr="003537D9">
              <w:rPr>
                <w:iCs/>
                <w:lang w:eastAsia="ru-RU"/>
              </w:rPr>
              <w:t>Коммунальное обслуживание</w:t>
            </w:r>
          </w:p>
        </w:tc>
        <w:tc>
          <w:tcPr>
            <w:tcW w:w="1843" w:type="dxa"/>
          </w:tcPr>
          <w:p w:rsidR="00E907D3" w:rsidRPr="003537D9" w:rsidRDefault="00E907D3" w:rsidP="00CE0056">
            <w:pPr>
              <w:suppressAutoHyphens w:val="0"/>
              <w:jc w:val="center"/>
              <w:rPr>
                <w:iCs/>
                <w:lang w:eastAsia="ru-RU"/>
              </w:rPr>
            </w:pPr>
            <w:r w:rsidRPr="003537D9">
              <w:rPr>
                <w:iCs/>
                <w:lang w:eastAsia="ru-RU"/>
              </w:rPr>
              <w:t>3.1</w:t>
            </w:r>
          </w:p>
        </w:tc>
      </w:tr>
      <w:tr w:rsidR="00E907D3" w:rsidRPr="003537D9" w:rsidTr="007E1526">
        <w:tc>
          <w:tcPr>
            <w:tcW w:w="1135" w:type="dxa"/>
          </w:tcPr>
          <w:p w:rsidR="00E907D3" w:rsidRPr="003537D9" w:rsidRDefault="00E907D3" w:rsidP="00CE0056">
            <w:pPr>
              <w:suppressAutoHyphens w:val="0"/>
              <w:jc w:val="center"/>
              <w:rPr>
                <w:iCs/>
                <w:lang w:eastAsia="ru-RU"/>
              </w:rPr>
            </w:pPr>
            <w:r w:rsidRPr="003537D9">
              <w:rPr>
                <w:iCs/>
                <w:lang w:eastAsia="ru-RU"/>
              </w:rPr>
              <w:t>2</w:t>
            </w:r>
          </w:p>
        </w:tc>
        <w:tc>
          <w:tcPr>
            <w:tcW w:w="6520" w:type="dxa"/>
          </w:tcPr>
          <w:p w:rsidR="00E907D3" w:rsidRPr="003537D9" w:rsidRDefault="00E907D3" w:rsidP="00CE0056">
            <w:pPr>
              <w:suppressAutoHyphens w:val="0"/>
              <w:jc w:val="both"/>
              <w:rPr>
                <w:iCs/>
                <w:lang w:eastAsia="ru-RU"/>
              </w:rPr>
            </w:pPr>
            <w:r w:rsidRPr="003537D9">
              <w:rPr>
                <w:iCs/>
                <w:lang w:eastAsia="ru-RU"/>
              </w:rPr>
              <w:t>Амбулаторное ветеринарное обслуживание</w:t>
            </w:r>
          </w:p>
        </w:tc>
        <w:tc>
          <w:tcPr>
            <w:tcW w:w="1843" w:type="dxa"/>
          </w:tcPr>
          <w:p w:rsidR="00E907D3" w:rsidRPr="003537D9" w:rsidRDefault="00E907D3" w:rsidP="00CE0056">
            <w:pPr>
              <w:suppressAutoHyphens w:val="0"/>
              <w:jc w:val="center"/>
              <w:rPr>
                <w:iCs/>
                <w:lang w:eastAsia="ru-RU"/>
              </w:rPr>
            </w:pPr>
            <w:r w:rsidRPr="003537D9">
              <w:rPr>
                <w:iCs/>
                <w:lang w:eastAsia="ru-RU"/>
              </w:rPr>
              <w:t>3.10.1</w:t>
            </w:r>
          </w:p>
        </w:tc>
      </w:tr>
      <w:tr w:rsidR="00E907D3" w:rsidRPr="003537D9" w:rsidTr="007E1526">
        <w:tblPrEx>
          <w:tblBorders>
            <w:insideH w:val="nil"/>
          </w:tblBorders>
        </w:tblPrEx>
        <w:tc>
          <w:tcPr>
            <w:tcW w:w="1135" w:type="dxa"/>
            <w:tcBorders>
              <w:top w:val="single" w:sz="4" w:space="0" w:color="auto"/>
              <w:bottom w:val="single" w:sz="4" w:space="0" w:color="auto"/>
            </w:tcBorders>
          </w:tcPr>
          <w:p w:rsidR="00E907D3" w:rsidRPr="003537D9" w:rsidRDefault="00E907D3" w:rsidP="00CE0056">
            <w:pPr>
              <w:suppressAutoHyphens w:val="0"/>
              <w:jc w:val="center"/>
              <w:rPr>
                <w:iCs/>
                <w:lang w:eastAsia="ru-RU"/>
              </w:rPr>
            </w:pPr>
            <w:r w:rsidRPr="003537D9">
              <w:rPr>
                <w:iCs/>
                <w:lang w:eastAsia="ru-RU"/>
              </w:rPr>
              <w:t>3</w:t>
            </w:r>
          </w:p>
        </w:tc>
        <w:tc>
          <w:tcPr>
            <w:tcW w:w="6520" w:type="dxa"/>
            <w:tcBorders>
              <w:top w:val="single" w:sz="4" w:space="0" w:color="auto"/>
              <w:bottom w:val="single" w:sz="4" w:space="0" w:color="auto"/>
            </w:tcBorders>
          </w:tcPr>
          <w:p w:rsidR="00E907D3" w:rsidRPr="003537D9" w:rsidRDefault="00E907D3" w:rsidP="00CE0056">
            <w:pPr>
              <w:suppressAutoHyphens w:val="0"/>
              <w:jc w:val="both"/>
              <w:rPr>
                <w:iCs/>
                <w:lang w:eastAsia="ru-RU"/>
              </w:rPr>
            </w:pPr>
            <w:r w:rsidRPr="003537D9">
              <w:rPr>
                <w:iCs/>
                <w:lang w:eastAsia="ru-RU"/>
              </w:rPr>
              <w:t>Служебные гаражи</w:t>
            </w:r>
          </w:p>
        </w:tc>
        <w:tc>
          <w:tcPr>
            <w:tcW w:w="1843" w:type="dxa"/>
            <w:tcBorders>
              <w:top w:val="single" w:sz="4" w:space="0" w:color="auto"/>
              <w:bottom w:val="single" w:sz="4" w:space="0" w:color="auto"/>
            </w:tcBorders>
          </w:tcPr>
          <w:p w:rsidR="00E907D3" w:rsidRPr="003537D9" w:rsidRDefault="00E907D3" w:rsidP="00CE0056">
            <w:pPr>
              <w:suppressAutoHyphens w:val="0"/>
              <w:jc w:val="center"/>
              <w:rPr>
                <w:iCs/>
                <w:lang w:eastAsia="ru-RU"/>
              </w:rPr>
            </w:pPr>
            <w:r w:rsidRPr="003537D9">
              <w:rPr>
                <w:iCs/>
                <w:lang w:eastAsia="ru-RU"/>
              </w:rPr>
              <w:t>4.9</w:t>
            </w:r>
          </w:p>
        </w:tc>
      </w:tr>
      <w:tr w:rsidR="00E907D3" w:rsidRPr="003537D9" w:rsidTr="007E1526">
        <w:tblPrEx>
          <w:tblBorders>
            <w:insideH w:val="nil"/>
          </w:tblBorders>
        </w:tblPrEx>
        <w:tc>
          <w:tcPr>
            <w:tcW w:w="1135" w:type="dxa"/>
            <w:tcBorders>
              <w:top w:val="single" w:sz="4" w:space="0" w:color="auto"/>
              <w:bottom w:val="single" w:sz="4" w:space="0" w:color="auto"/>
            </w:tcBorders>
          </w:tcPr>
          <w:p w:rsidR="00E907D3" w:rsidRPr="003537D9" w:rsidRDefault="00E907D3" w:rsidP="00CE0056">
            <w:pPr>
              <w:suppressAutoHyphens w:val="0"/>
              <w:jc w:val="center"/>
              <w:rPr>
                <w:iCs/>
                <w:lang w:eastAsia="ru-RU"/>
              </w:rPr>
            </w:pPr>
            <w:r w:rsidRPr="003537D9">
              <w:rPr>
                <w:iCs/>
                <w:lang w:eastAsia="ru-RU"/>
              </w:rPr>
              <w:t>4</w:t>
            </w:r>
          </w:p>
        </w:tc>
        <w:tc>
          <w:tcPr>
            <w:tcW w:w="6520" w:type="dxa"/>
            <w:tcBorders>
              <w:top w:val="single" w:sz="4" w:space="0" w:color="auto"/>
              <w:bottom w:val="single" w:sz="4" w:space="0" w:color="auto"/>
            </w:tcBorders>
          </w:tcPr>
          <w:p w:rsidR="00E907D3" w:rsidRPr="003537D9" w:rsidRDefault="00E907D3" w:rsidP="00CE0056">
            <w:pPr>
              <w:suppressAutoHyphens w:val="0"/>
              <w:jc w:val="both"/>
              <w:rPr>
                <w:iCs/>
                <w:lang w:eastAsia="ru-RU"/>
              </w:rPr>
            </w:pPr>
            <w:r w:rsidRPr="003537D9">
              <w:rPr>
                <w:iCs/>
                <w:lang w:eastAsia="ru-RU"/>
              </w:rPr>
              <w:t>Производственная деятельность</w:t>
            </w:r>
          </w:p>
        </w:tc>
        <w:tc>
          <w:tcPr>
            <w:tcW w:w="1843" w:type="dxa"/>
            <w:tcBorders>
              <w:top w:val="single" w:sz="4" w:space="0" w:color="auto"/>
              <w:bottom w:val="single" w:sz="4" w:space="0" w:color="auto"/>
            </w:tcBorders>
          </w:tcPr>
          <w:p w:rsidR="00E907D3" w:rsidRPr="003537D9" w:rsidRDefault="00E907D3" w:rsidP="00CE0056">
            <w:pPr>
              <w:suppressAutoHyphens w:val="0"/>
              <w:jc w:val="center"/>
              <w:rPr>
                <w:iCs/>
                <w:lang w:eastAsia="ru-RU"/>
              </w:rPr>
            </w:pPr>
            <w:r w:rsidRPr="003537D9">
              <w:rPr>
                <w:iCs/>
                <w:lang w:eastAsia="ru-RU"/>
              </w:rPr>
              <w:t>6.0</w:t>
            </w:r>
          </w:p>
        </w:tc>
      </w:tr>
      <w:tr w:rsidR="00E907D3" w:rsidRPr="003537D9" w:rsidTr="007E1526">
        <w:tc>
          <w:tcPr>
            <w:tcW w:w="1135" w:type="dxa"/>
          </w:tcPr>
          <w:p w:rsidR="00E907D3" w:rsidRPr="003537D9" w:rsidRDefault="00E907D3" w:rsidP="00CE0056">
            <w:pPr>
              <w:suppressAutoHyphens w:val="0"/>
              <w:jc w:val="center"/>
              <w:rPr>
                <w:iCs/>
                <w:lang w:eastAsia="ru-RU"/>
              </w:rPr>
            </w:pPr>
            <w:r w:rsidRPr="003537D9">
              <w:rPr>
                <w:iCs/>
                <w:lang w:eastAsia="ru-RU"/>
              </w:rPr>
              <w:t>7</w:t>
            </w:r>
          </w:p>
        </w:tc>
        <w:tc>
          <w:tcPr>
            <w:tcW w:w="6520" w:type="dxa"/>
          </w:tcPr>
          <w:p w:rsidR="00E907D3" w:rsidRPr="003537D9" w:rsidRDefault="00E907D3" w:rsidP="00CE0056">
            <w:pPr>
              <w:suppressAutoHyphens w:val="0"/>
              <w:jc w:val="both"/>
              <w:rPr>
                <w:iCs/>
                <w:lang w:eastAsia="ru-RU"/>
              </w:rPr>
            </w:pPr>
            <w:r w:rsidRPr="003537D9">
              <w:rPr>
                <w:iCs/>
                <w:lang w:eastAsia="ru-RU"/>
              </w:rPr>
              <w:t>Пищевая промышленность</w:t>
            </w:r>
          </w:p>
        </w:tc>
        <w:tc>
          <w:tcPr>
            <w:tcW w:w="1843" w:type="dxa"/>
          </w:tcPr>
          <w:p w:rsidR="00E907D3" w:rsidRPr="003537D9" w:rsidRDefault="00E907D3" w:rsidP="00CE0056">
            <w:pPr>
              <w:suppressAutoHyphens w:val="0"/>
              <w:jc w:val="center"/>
              <w:rPr>
                <w:iCs/>
                <w:lang w:eastAsia="ru-RU"/>
              </w:rPr>
            </w:pPr>
            <w:r w:rsidRPr="003537D9">
              <w:rPr>
                <w:iCs/>
                <w:lang w:eastAsia="ru-RU"/>
              </w:rPr>
              <w:t>6.4</w:t>
            </w:r>
          </w:p>
        </w:tc>
      </w:tr>
      <w:tr w:rsidR="00E907D3" w:rsidRPr="003537D9" w:rsidTr="007E1526">
        <w:tc>
          <w:tcPr>
            <w:tcW w:w="1135" w:type="dxa"/>
          </w:tcPr>
          <w:p w:rsidR="00E907D3" w:rsidRPr="003537D9" w:rsidRDefault="00E907D3" w:rsidP="00CE0056">
            <w:pPr>
              <w:suppressAutoHyphens w:val="0"/>
              <w:jc w:val="center"/>
              <w:rPr>
                <w:iCs/>
                <w:lang w:eastAsia="ru-RU"/>
              </w:rPr>
            </w:pPr>
            <w:r w:rsidRPr="003537D9">
              <w:rPr>
                <w:iCs/>
                <w:lang w:eastAsia="ru-RU"/>
              </w:rPr>
              <w:t>9</w:t>
            </w:r>
          </w:p>
        </w:tc>
        <w:tc>
          <w:tcPr>
            <w:tcW w:w="6520" w:type="dxa"/>
          </w:tcPr>
          <w:p w:rsidR="00E907D3" w:rsidRPr="003537D9" w:rsidRDefault="00E907D3" w:rsidP="00CE0056">
            <w:pPr>
              <w:suppressAutoHyphens w:val="0"/>
              <w:jc w:val="both"/>
              <w:rPr>
                <w:iCs/>
                <w:lang w:eastAsia="ru-RU"/>
              </w:rPr>
            </w:pPr>
            <w:r w:rsidRPr="003537D9">
              <w:rPr>
                <w:iCs/>
                <w:lang w:eastAsia="ru-RU"/>
              </w:rPr>
              <w:t>Строительная промышленность</w:t>
            </w:r>
          </w:p>
        </w:tc>
        <w:tc>
          <w:tcPr>
            <w:tcW w:w="1843" w:type="dxa"/>
          </w:tcPr>
          <w:p w:rsidR="00E907D3" w:rsidRPr="003537D9" w:rsidRDefault="00E907D3" w:rsidP="00CE0056">
            <w:pPr>
              <w:suppressAutoHyphens w:val="0"/>
              <w:jc w:val="center"/>
              <w:rPr>
                <w:iCs/>
                <w:lang w:eastAsia="ru-RU"/>
              </w:rPr>
            </w:pPr>
            <w:r w:rsidRPr="003537D9">
              <w:rPr>
                <w:iCs/>
                <w:lang w:eastAsia="ru-RU"/>
              </w:rPr>
              <w:t>6.6</w:t>
            </w:r>
          </w:p>
        </w:tc>
      </w:tr>
      <w:tr w:rsidR="00E907D3" w:rsidRPr="003537D9" w:rsidTr="007E1526">
        <w:tc>
          <w:tcPr>
            <w:tcW w:w="1135" w:type="dxa"/>
          </w:tcPr>
          <w:p w:rsidR="00E907D3" w:rsidRPr="003537D9" w:rsidRDefault="00E907D3" w:rsidP="00CE0056">
            <w:pPr>
              <w:suppressAutoHyphens w:val="0"/>
              <w:jc w:val="center"/>
              <w:rPr>
                <w:iCs/>
                <w:lang w:eastAsia="ru-RU"/>
              </w:rPr>
            </w:pPr>
            <w:r w:rsidRPr="003537D9">
              <w:rPr>
                <w:iCs/>
                <w:lang w:eastAsia="ru-RU"/>
              </w:rPr>
              <w:t>10</w:t>
            </w:r>
          </w:p>
        </w:tc>
        <w:tc>
          <w:tcPr>
            <w:tcW w:w="6520" w:type="dxa"/>
          </w:tcPr>
          <w:p w:rsidR="00E907D3" w:rsidRPr="003537D9" w:rsidRDefault="00E907D3" w:rsidP="00CE0056">
            <w:pPr>
              <w:suppressAutoHyphens w:val="0"/>
              <w:jc w:val="both"/>
              <w:rPr>
                <w:iCs/>
                <w:lang w:eastAsia="ru-RU"/>
              </w:rPr>
            </w:pPr>
            <w:r w:rsidRPr="003537D9">
              <w:rPr>
                <w:iCs/>
                <w:lang w:eastAsia="ru-RU"/>
              </w:rPr>
              <w:t>Энергетика</w:t>
            </w:r>
          </w:p>
        </w:tc>
        <w:tc>
          <w:tcPr>
            <w:tcW w:w="1843" w:type="dxa"/>
          </w:tcPr>
          <w:p w:rsidR="00E907D3" w:rsidRPr="003537D9" w:rsidRDefault="00E907D3" w:rsidP="00CE0056">
            <w:pPr>
              <w:suppressAutoHyphens w:val="0"/>
              <w:jc w:val="center"/>
              <w:rPr>
                <w:iCs/>
                <w:lang w:eastAsia="ru-RU"/>
              </w:rPr>
            </w:pPr>
            <w:r w:rsidRPr="003537D9">
              <w:rPr>
                <w:iCs/>
                <w:lang w:eastAsia="ru-RU"/>
              </w:rPr>
              <w:t>6.7</w:t>
            </w:r>
          </w:p>
        </w:tc>
      </w:tr>
      <w:tr w:rsidR="00E907D3" w:rsidRPr="003537D9" w:rsidTr="007E1526">
        <w:tc>
          <w:tcPr>
            <w:tcW w:w="1135" w:type="dxa"/>
          </w:tcPr>
          <w:p w:rsidR="00E907D3" w:rsidRPr="003537D9" w:rsidRDefault="00E907D3" w:rsidP="00CE0056">
            <w:pPr>
              <w:suppressAutoHyphens w:val="0"/>
              <w:jc w:val="center"/>
              <w:rPr>
                <w:iCs/>
                <w:lang w:eastAsia="ru-RU"/>
              </w:rPr>
            </w:pPr>
            <w:r w:rsidRPr="003537D9">
              <w:rPr>
                <w:iCs/>
                <w:lang w:eastAsia="ru-RU"/>
              </w:rPr>
              <w:t>11</w:t>
            </w:r>
          </w:p>
        </w:tc>
        <w:tc>
          <w:tcPr>
            <w:tcW w:w="6520" w:type="dxa"/>
          </w:tcPr>
          <w:p w:rsidR="00E907D3" w:rsidRPr="003537D9" w:rsidRDefault="00E907D3" w:rsidP="00CE0056">
            <w:pPr>
              <w:suppressAutoHyphens w:val="0"/>
              <w:jc w:val="both"/>
              <w:rPr>
                <w:iCs/>
                <w:lang w:eastAsia="ru-RU"/>
              </w:rPr>
            </w:pPr>
            <w:r w:rsidRPr="003537D9">
              <w:rPr>
                <w:iCs/>
                <w:lang w:eastAsia="ru-RU"/>
              </w:rPr>
              <w:t>Связь</w:t>
            </w:r>
          </w:p>
        </w:tc>
        <w:tc>
          <w:tcPr>
            <w:tcW w:w="1843" w:type="dxa"/>
          </w:tcPr>
          <w:p w:rsidR="00E907D3" w:rsidRPr="003537D9" w:rsidRDefault="00E907D3" w:rsidP="00CE0056">
            <w:pPr>
              <w:suppressAutoHyphens w:val="0"/>
              <w:jc w:val="center"/>
              <w:rPr>
                <w:iCs/>
                <w:lang w:eastAsia="ru-RU"/>
              </w:rPr>
            </w:pPr>
            <w:r w:rsidRPr="003537D9">
              <w:rPr>
                <w:iCs/>
                <w:lang w:eastAsia="ru-RU"/>
              </w:rPr>
              <w:t>6.8</w:t>
            </w:r>
          </w:p>
        </w:tc>
      </w:tr>
      <w:tr w:rsidR="00E907D3" w:rsidRPr="003537D9" w:rsidTr="007E1526">
        <w:tc>
          <w:tcPr>
            <w:tcW w:w="1135" w:type="dxa"/>
          </w:tcPr>
          <w:p w:rsidR="00E907D3" w:rsidRPr="003537D9" w:rsidRDefault="00E907D3" w:rsidP="00CE0056">
            <w:pPr>
              <w:suppressAutoHyphens w:val="0"/>
              <w:jc w:val="center"/>
              <w:rPr>
                <w:iCs/>
                <w:lang w:eastAsia="ru-RU"/>
              </w:rPr>
            </w:pPr>
            <w:r w:rsidRPr="003537D9">
              <w:rPr>
                <w:iCs/>
                <w:lang w:eastAsia="ru-RU"/>
              </w:rPr>
              <w:t>12</w:t>
            </w:r>
          </w:p>
        </w:tc>
        <w:tc>
          <w:tcPr>
            <w:tcW w:w="6520" w:type="dxa"/>
          </w:tcPr>
          <w:p w:rsidR="00E907D3" w:rsidRPr="003537D9" w:rsidRDefault="00E907D3" w:rsidP="00CE0056">
            <w:pPr>
              <w:suppressAutoHyphens w:val="0"/>
              <w:jc w:val="both"/>
              <w:rPr>
                <w:iCs/>
                <w:lang w:eastAsia="ru-RU"/>
              </w:rPr>
            </w:pPr>
            <w:r w:rsidRPr="003537D9">
              <w:rPr>
                <w:iCs/>
                <w:lang w:eastAsia="ru-RU"/>
              </w:rPr>
              <w:t>Склады</w:t>
            </w:r>
          </w:p>
        </w:tc>
        <w:tc>
          <w:tcPr>
            <w:tcW w:w="1843" w:type="dxa"/>
          </w:tcPr>
          <w:p w:rsidR="00E907D3" w:rsidRPr="003537D9" w:rsidRDefault="00E907D3" w:rsidP="00CE0056">
            <w:pPr>
              <w:suppressAutoHyphens w:val="0"/>
              <w:jc w:val="center"/>
              <w:rPr>
                <w:iCs/>
                <w:lang w:eastAsia="ru-RU"/>
              </w:rPr>
            </w:pPr>
            <w:r w:rsidRPr="003537D9">
              <w:rPr>
                <w:iCs/>
                <w:lang w:eastAsia="ru-RU"/>
              </w:rPr>
              <w:t>6.9</w:t>
            </w:r>
          </w:p>
        </w:tc>
      </w:tr>
      <w:tr w:rsidR="00E907D3" w:rsidRPr="003537D9" w:rsidTr="007E1526">
        <w:tc>
          <w:tcPr>
            <w:tcW w:w="1135" w:type="dxa"/>
          </w:tcPr>
          <w:p w:rsidR="00E907D3" w:rsidRPr="003537D9" w:rsidRDefault="00E907D3" w:rsidP="00CE0056">
            <w:pPr>
              <w:suppressAutoHyphens w:val="0"/>
              <w:jc w:val="center"/>
              <w:rPr>
                <w:iCs/>
                <w:lang w:eastAsia="ru-RU"/>
              </w:rPr>
            </w:pPr>
            <w:r w:rsidRPr="003537D9">
              <w:rPr>
                <w:iCs/>
                <w:lang w:eastAsia="ru-RU"/>
              </w:rPr>
              <w:t>13</w:t>
            </w:r>
          </w:p>
        </w:tc>
        <w:tc>
          <w:tcPr>
            <w:tcW w:w="6520" w:type="dxa"/>
          </w:tcPr>
          <w:p w:rsidR="00E907D3" w:rsidRPr="003537D9" w:rsidRDefault="00E907D3" w:rsidP="00CE0056">
            <w:pPr>
              <w:suppressAutoHyphens w:val="0"/>
              <w:jc w:val="both"/>
              <w:rPr>
                <w:iCs/>
                <w:lang w:eastAsia="ru-RU"/>
              </w:rPr>
            </w:pPr>
            <w:r w:rsidRPr="003537D9">
              <w:rPr>
                <w:iCs/>
                <w:lang w:eastAsia="ru-RU"/>
              </w:rPr>
              <w:t>Транспорт</w:t>
            </w:r>
          </w:p>
        </w:tc>
        <w:tc>
          <w:tcPr>
            <w:tcW w:w="1843" w:type="dxa"/>
          </w:tcPr>
          <w:p w:rsidR="00E907D3" w:rsidRPr="003537D9" w:rsidRDefault="00E907D3" w:rsidP="00CE0056">
            <w:pPr>
              <w:suppressAutoHyphens w:val="0"/>
              <w:jc w:val="center"/>
              <w:rPr>
                <w:iCs/>
                <w:lang w:eastAsia="ru-RU"/>
              </w:rPr>
            </w:pPr>
            <w:r w:rsidRPr="003537D9">
              <w:rPr>
                <w:iCs/>
                <w:lang w:eastAsia="ru-RU"/>
              </w:rPr>
              <w:t>7.0</w:t>
            </w:r>
          </w:p>
        </w:tc>
      </w:tr>
      <w:tr w:rsidR="00E907D3" w:rsidRPr="003537D9" w:rsidTr="007E1526">
        <w:tc>
          <w:tcPr>
            <w:tcW w:w="1135" w:type="dxa"/>
          </w:tcPr>
          <w:p w:rsidR="00E907D3" w:rsidRPr="003537D9" w:rsidRDefault="00E907D3" w:rsidP="00CE0056">
            <w:pPr>
              <w:suppressAutoHyphens w:val="0"/>
              <w:jc w:val="center"/>
              <w:rPr>
                <w:iCs/>
                <w:lang w:eastAsia="ru-RU"/>
              </w:rPr>
            </w:pPr>
            <w:r w:rsidRPr="003537D9">
              <w:rPr>
                <w:iCs/>
                <w:lang w:eastAsia="ru-RU"/>
              </w:rPr>
              <w:t>14</w:t>
            </w:r>
          </w:p>
        </w:tc>
        <w:tc>
          <w:tcPr>
            <w:tcW w:w="6520" w:type="dxa"/>
          </w:tcPr>
          <w:p w:rsidR="00E907D3" w:rsidRPr="003537D9" w:rsidRDefault="00E907D3" w:rsidP="00CE0056">
            <w:pPr>
              <w:suppressAutoHyphens w:val="0"/>
              <w:jc w:val="both"/>
              <w:rPr>
                <w:iCs/>
                <w:lang w:eastAsia="ru-RU"/>
              </w:rPr>
            </w:pPr>
            <w:r w:rsidRPr="003537D9">
              <w:rPr>
                <w:iCs/>
                <w:lang w:eastAsia="ru-RU"/>
              </w:rPr>
              <w:t>Размещение автомобильных дорог</w:t>
            </w:r>
          </w:p>
        </w:tc>
        <w:tc>
          <w:tcPr>
            <w:tcW w:w="1843" w:type="dxa"/>
          </w:tcPr>
          <w:p w:rsidR="00E907D3" w:rsidRPr="003537D9" w:rsidRDefault="00E907D3" w:rsidP="00CE0056">
            <w:pPr>
              <w:suppressAutoHyphens w:val="0"/>
              <w:jc w:val="center"/>
              <w:rPr>
                <w:iCs/>
                <w:lang w:eastAsia="ru-RU"/>
              </w:rPr>
            </w:pPr>
            <w:r w:rsidRPr="003537D9">
              <w:rPr>
                <w:iCs/>
                <w:lang w:eastAsia="ru-RU"/>
              </w:rPr>
              <w:t>7.2.1</w:t>
            </w:r>
          </w:p>
        </w:tc>
      </w:tr>
      <w:tr w:rsidR="00E907D3" w:rsidRPr="003537D9" w:rsidTr="007E1526">
        <w:tc>
          <w:tcPr>
            <w:tcW w:w="1135" w:type="dxa"/>
          </w:tcPr>
          <w:p w:rsidR="00E907D3" w:rsidRPr="003537D9" w:rsidRDefault="00E907D3" w:rsidP="00CE0056">
            <w:pPr>
              <w:suppressAutoHyphens w:val="0"/>
              <w:jc w:val="center"/>
              <w:rPr>
                <w:iCs/>
                <w:lang w:eastAsia="ru-RU"/>
              </w:rPr>
            </w:pPr>
            <w:r w:rsidRPr="003537D9">
              <w:rPr>
                <w:iCs/>
                <w:lang w:eastAsia="ru-RU"/>
              </w:rPr>
              <w:t>15</w:t>
            </w:r>
          </w:p>
        </w:tc>
        <w:tc>
          <w:tcPr>
            <w:tcW w:w="6520" w:type="dxa"/>
          </w:tcPr>
          <w:p w:rsidR="00E907D3" w:rsidRPr="003537D9" w:rsidRDefault="00E907D3" w:rsidP="00CE0056">
            <w:pPr>
              <w:suppressAutoHyphens w:val="0"/>
              <w:jc w:val="both"/>
              <w:rPr>
                <w:iCs/>
                <w:lang w:eastAsia="ru-RU"/>
              </w:rPr>
            </w:pPr>
            <w:r w:rsidRPr="003537D9">
              <w:rPr>
                <w:iCs/>
                <w:lang w:eastAsia="ru-RU"/>
              </w:rPr>
              <w:t>Трубопроводный транспорт</w:t>
            </w:r>
          </w:p>
        </w:tc>
        <w:tc>
          <w:tcPr>
            <w:tcW w:w="1843" w:type="dxa"/>
          </w:tcPr>
          <w:p w:rsidR="00E907D3" w:rsidRPr="003537D9" w:rsidRDefault="00E907D3" w:rsidP="00CE0056">
            <w:pPr>
              <w:suppressAutoHyphens w:val="0"/>
              <w:jc w:val="center"/>
              <w:rPr>
                <w:iCs/>
                <w:lang w:eastAsia="ru-RU"/>
              </w:rPr>
            </w:pPr>
            <w:r w:rsidRPr="003537D9">
              <w:rPr>
                <w:iCs/>
                <w:lang w:eastAsia="ru-RU"/>
              </w:rPr>
              <w:t>7.5</w:t>
            </w:r>
          </w:p>
        </w:tc>
      </w:tr>
      <w:tr w:rsidR="00E907D3" w:rsidRPr="003537D9" w:rsidTr="007E1526">
        <w:tc>
          <w:tcPr>
            <w:tcW w:w="1135" w:type="dxa"/>
          </w:tcPr>
          <w:p w:rsidR="00E907D3" w:rsidRPr="003537D9" w:rsidRDefault="00E907D3" w:rsidP="00CE0056">
            <w:pPr>
              <w:suppressAutoHyphens w:val="0"/>
              <w:jc w:val="center"/>
              <w:rPr>
                <w:iCs/>
                <w:lang w:eastAsia="ru-RU"/>
              </w:rPr>
            </w:pPr>
            <w:r w:rsidRPr="003537D9">
              <w:rPr>
                <w:iCs/>
                <w:lang w:eastAsia="ru-RU"/>
              </w:rPr>
              <w:t>16</w:t>
            </w:r>
          </w:p>
        </w:tc>
        <w:tc>
          <w:tcPr>
            <w:tcW w:w="6520" w:type="dxa"/>
          </w:tcPr>
          <w:p w:rsidR="00E907D3" w:rsidRPr="003537D9" w:rsidRDefault="00E907D3" w:rsidP="00CE0056">
            <w:pPr>
              <w:suppressAutoHyphens w:val="0"/>
              <w:jc w:val="both"/>
              <w:rPr>
                <w:iCs/>
                <w:lang w:eastAsia="ru-RU"/>
              </w:rPr>
            </w:pPr>
            <w:r w:rsidRPr="003537D9">
              <w:rPr>
                <w:iCs/>
                <w:lang w:eastAsia="ru-RU"/>
              </w:rPr>
              <w:t>Обеспечение внутреннего правопорядка</w:t>
            </w:r>
          </w:p>
        </w:tc>
        <w:tc>
          <w:tcPr>
            <w:tcW w:w="1843" w:type="dxa"/>
          </w:tcPr>
          <w:p w:rsidR="00E907D3" w:rsidRPr="003537D9" w:rsidRDefault="00E907D3" w:rsidP="00CE0056">
            <w:pPr>
              <w:suppressAutoHyphens w:val="0"/>
              <w:jc w:val="center"/>
              <w:rPr>
                <w:iCs/>
                <w:lang w:eastAsia="ru-RU"/>
              </w:rPr>
            </w:pPr>
            <w:r w:rsidRPr="003537D9">
              <w:rPr>
                <w:iCs/>
                <w:lang w:eastAsia="ru-RU"/>
              </w:rPr>
              <w:t>8.3</w:t>
            </w:r>
          </w:p>
        </w:tc>
      </w:tr>
      <w:tr w:rsidR="00E907D3" w:rsidRPr="003537D9" w:rsidTr="007E1526">
        <w:tc>
          <w:tcPr>
            <w:tcW w:w="1135" w:type="dxa"/>
          </w:tcPr>
          <w:p w:rsidR="00E907D3" w:rsidRPr="003537D9" w:rsidRDefault="00E907D3" w:rsidP="00CE0056">
            <w:pPr>
              <w:suppressAutoHyphens w:val="0"/>
              <w:jc w:val="center"/>
              <w:rPr>
                <w:iCs/>
                <w:lang w:eastAsia="ru-RU"/>
              </w:rPr>
            </w:pPr>
            <w:r w:rsidRPr="003537D9">
              <w:rPr>
                <w:iCs/>
                <w:lang w:eastAsia="ru-RU"/>
              </w:rPr>
              <w:t>17</w:t>
            </w:r>
          </w:p>
        </w:tc>
        <w:tc>
          <w:tcPr>
            <w:tcW w:w="6520" w:type="dxa"/>
          </w:tcPr>
          <w:p w:rsidR="00E907D3" w:rsidRPr="003537D9" w:rsidRDefault="00E907D3" w:rsidP="00CE0056">
            <w:pPr>
              <w:suppressAutoHyphens w:val="0"/>
              <w:jc w:val="both"/>
              <w:rPr>
                <w:iCs/>
                <w:lang w:eastAsia="ru-RU"/>
              </w:rPr>
            </w:pPr>
            <w:r w:rsidRPr="003537D9">
              <w:rPr>
                <w:iCs/>
                <w:lang w:eastAsia="ru-RU"/>
              </w:rPr>
              <w:t>Охрана природных территорий</w:t>
            </w:r>
          </w:p>
        </w:tc>
        <w:tc>
          <w:tcPr>
            <w:tcW w:w="1843" w:type="dxa"/>
          </w:tcPr>
          <w:p w:rsidR="00E907D3" w:rsidRPr="003537D9" w:rsidRDefault="00E907D3" w:rsidP="00CE0056">
            <w:pPr>
              <w:suppressAutoHyphens w:val="0"/>
              <w:jc w:val="center"/>
              <w:rPr>
                <w:iCs/>
                <w:lang w:eastAsia="ru-RU"/>
              </w:rPr>
            </w:pPr>
            <w:r w:rsidRPr="003537D9">
              <w:rPr>
                <w:iCs/>
                <w:lang w:eastAsia="ru-RU"/>
              </w:rPr>
              <w:t>9.1</w:t>
            </w:r>
          </w:p>
        </w:tc>
      </w:tr>
      <w:tr w:rsidR="00E907D3" w:rsidRPr="003537D9" w:rsidTr="007E1526">
        <w:tc>
          <w:tcPr>
            <w:tcW w:w="1135" w:type="dxa"/>
          </w:tcPr>
          <w:p w:rsidR="00E907D3" w:rsidRPr="003537D9" w:rsidRDefault="00E907D3" w:rsidP="00CE0056">
            <w:pPr>
              <w:suppressAutoHyphens w:val="0"/>
              <w:jc w:val="center"/>
              <w:rPr>
                <w:iCs/>
                <w:lang w:eastAsia="ru-RU"/>
              </w:rPr>
            </w:pPr>
            <w:r w:rsidRPr="003537D9">
              <w:rPr>
                <w:iCs/>
                <w:lang w:eastAsia="ru-RU"/>
              </w:rPr>
              <w:t>18</w:t>
            </w:r>
          </w:p>
        </w:tc>
        <w:tc>
          <w:tcPr>
            <w:tcW w:w="6520" w:type="dxa"/>
          </w:tcPr>
          <w:p w:rsidR="00E907D3" w:rsidRPr="003537D9" w:rsidRDefault="00E907D3" w:rsidP="00CE0056">
            <w:pPr>
              <w:suppressAutoHyphens w:val="0"/>
              <w:jc w:val="both"/>
              <w:rPr>
                <w:iCs/>
                <w:lang w:eastAsia="ru-RU"/>
              </w:rPr>
            </w:pPr>
            <w:r w:rsidRPr="003537D9">
              <w:rPr>
                <w:iCs/>
                <w:lang w:eastAsia="ru-RU"/>
              </w:rPr>
              <w:t>Земельные участки (территории) общего пользования</w:t>
            </w:r>
          </w:p>
        </w:tc>
        <w:tc>
          <w:tcPr>
            <w:tcW w:w="1843" w:type="dxa"/>
          </w:tcPr>
          <w:p w:rsidR="00E907D3" w:rsidRPr="003537D9" w:rsidRDefault="00E907D3" w:rsidP="00CE0056">
            <w:pPr>
              <w:suppressAutoHyphens w:val="0"/>
              <w:jc w:val="center"/>
              <w:rPr>
                <w:iCs/>
                <w:lang w:eastAsia="ru-RU"/>
              </w:rPr>
            </w:pPr>
            <w:r w:rsidRPr="003537D9">
              <w:rPr>
                <w:iCs/>
                <w:lang w:eastAsia="ru-RU"/>
              </w:rPr>
              <w:t>12.0</w:t>
            </w:r>
          </w:p>
        </w:tc>
      </w:tr>
      <w:tr w:rsidR="00E907D3" w:rsidRPr="003537D9" w:rsidTr="007E1526">
        <w:tc>
          <w:tcPr>
            <w:tcW w:w="9498" w:type="dxa"/>
            <w:gridSpan w:val="3"/>
            <w:tcBorders>
              <w:bottom w:val="single" w:sz="4" w:space="0" w:color="auto"/>
            </w:tcBorders>
          </w:tcPr>
          <w:p w:rsidR="00E907D3" w:rsidRPr="003537D9" w:rsidRDefault="00E907D3" w:rsidP="00CE0056">
            <w:pPr>
              <w:suppressAutoHyphens w:val="0"/>
              <w:jc w:val="center"/>
              <w:rPr>
                <w:b/>
                <w:iCs/>
                <w:lang w:eastAsia="ru-RU"/>
              </w:rPr>
            </w:pPr>
            <w:r w:rsidRPr="003537D9">
              <w:rPr>
                <w:b/>
                <w:iCs/>
                <w:lang w:eastAsia="ru-RU"/>
              </w:rPr>
              <w:t>Условно разрешенные виды использования</w:t>
            </w:r>
          </w:p>
        </w:tc>
      </w:tr>
      <w:tr w:rsidR="00E907D3" w:rsidRPr="003537D9" w:rsidTr="007E1526">
        <w:tblPrEx>
          <w:tblBorders>
            <w:insideH w:val="nil"/>
          </w:tblBorders>
        </w:tblPrEx>
        <w:tc>
          <w:tcPr>
            <w:tcW w:w="1135" w:type="dxa"/>
            <w:tcBorders>
              <w:top w:val="single" w:sz="4" w:space="0" w:color="auto"/>
              <w:bottom w:val="single" w:sz="4" w:space="0" w:color="auto"/>
            </w:tcBorders>
          </w:tcPr>
          <w:p w:rsidR="00E907D3" w:rsidRPr="003537D9" w:rsidRDefault="00E907D3" w:rsidP="00CE0056">
            <w:pPr>
              <w:suppressAutoHyphens w:val="0"/>
              <w:jc w:val="center"/>
              <w:rPr>
                <w:iCs/>
                <w:lang w:eastAsia="ru-RU"/>
              </w:rPr>
            </w:pPr>
            <w:r w:rsidRPr="003537D9">
              <w:rPr>
                <w:iCs/>
                <w:lang w:eastAsia="ru-RU"/>
              </w:rPr>
              <w:t>19</w:t>
            </w:r>
          </w:p>
        </w:tc>
        <w:tc>
          <w:tcPr>
            <w:tcW w:w="6520" w:type="dxa"/>
            <w:tcBorders>
              <w:top w:val="single" w:sz="4" w:space="0" w:color="auto"/>
              <w:bottom w:val="single" w:sz="4" w:space="0" w:color="auto"/>
            </w:tcBorders>
          </w:tcPr>
          <w:p w:rsidR="00E907D3" w:rsidRPr="003537D9" w:rsidRDefault="00E907D3" w:rsidP="00CE0056">
            <w:pPr>
              <w:suppressAutoHyphens w:val="0"/>
              <w:jc w:val="both"/>
              <w:rPr>
                <w:iCs/>
                <w:lang w:eastAsia="ru-RU"/>
              </w:rPr>
            </w:pPr>
            <w:r w:rsidRPr="003537D9">
              <w:rPr>
                <w:iCs/>
                <w:lang w:eastAsia="ru-RU"/>
              </w:rPr>
              <w:t>Хранение автотранспорта</w:t>
            </w:r>
          </w:p>
        </w:tc>
        <w:tc>
          <w:tcPr>
            <w:tcW w:w="1843" w:type="dxa"/>
            <w:tcBorders>
              <w:top w:val="single" w:sz="4" w:space="0" w:color="auto"/>
              <w:bottom w:val="single" w:sz="4" w:space="0" w:color="auto"/>
            </w:tcBorders>
          </w:tcPr>
          <w:p w:rsidR="00E907D3" w:rsidRPr="003537D9" w:rsidRDefault="00E907D3" w:rsidP="00CE0056">
            <w:pPr>
              <w:suppressAutoHyphens w:val="0"/>
              <w:jc w:val="center"/>
              <w:rPr>
                <w:iCs/>
                <w:lang w:eastAsia="ru-RU"/>
              </w:rPr>
            </w:pPr>
            <w:r w:rsidRPr="003537D9">
              <w:rPr>
                <w:iCs/>
                <w:lang w:eastAsia="ru-RU"/>
              </w:rPr>
              <w:t>2.7.1</w:t>
            </w:r>
          </w:p>
        </w:tc>
      </w:tr>
      <w:tr w:rsidR="00E907D3" w:rsidRPr="003537D9" w:rsidTr="007E1526">
        <w:tc>
          <w:tcPr>
            <w:tcW w:w="1135" w:type="dxa"/>
            <w:tcBorders>
              <w:top w:val="single" w:sz="4" w:space="0" w:color="auto"/>
            </w:tcBorders>
          </w:tcPr>
          <w:p w:rsidR="00E907D3" w:rsidRPr="003537D9" w:rsidRDefault="00E907D3" w:rsidP="00CE0056">
            <w:pPr>
              <w:suppressAutoHyphens w:val="0"/>
              <w:jc w:val="center"/>
              <w:rPr>
                <w:iCs/>
                <w:lang w:eastAsia="ru-RU"/>
              </w:rPr>
            </w:pPr>
            <w:r w:rsidRPr="003537D9">
              <w:rPr>
                <w:iCs/>
                <w:lang w:eastAsia="ru-RU"/>
              </w:rPr>
              <w:t>20</w:t>
            </w:r>
          </w:p>
        </w:tc>
        <w:tc>
          <w:tcPr>
            <w:tcW w:w="6520" w:type="dxa"/>
            <w:tcBorders>
              <w:top w:val="single" w:sz="4" w:space="0" w:color="auto"/>
            </w:tcBorders>
          </w:tcPr>
          <w:p w:rsidR="00E907D3" w:rsidRPr="003537D9" w:rsidRDefault="00E907D3" w:rsidP="00CE0056">
            <w:pPr>
              <w:suppressAutoHyphens w:val="0"/>
              <w:jc w:val="both"/>
              <w:rPr>
                <w:iCs/>
                <w:lang w:eastAsia="ru-RU"/>
              </w:rPr>
            </w:pPr>
            <w:r w:rsidRPr="003537D9">
              <w:rPr>
                <w:iCs/>
                <w:lang w:eastAsia="ru-RU"/>
              </w:rPr>
              <w:t>Бытовое обслуживание</w:t>
            </w:r>
          </w:p>
        </w:tc>
        <w:tc>
          <w:tcPr>
            <w:tcW w:w="1843" w:type="dxa"/>
            <w:tcBorders>
              <w:top w:val="single" w:sz="4" w:space="0" w:color="auto"/>
            </w:tcBorders>
          </w:tcPr>
          <w:p w:rsidR="00E907D3" w:rsidRPr="003537D9" w:rsidRDefault="00E907D3" w:rsidP="00CE0056">
            <w:pPr>
              <w:suppressAutoHyphens w:val="0"/>
              <w:jc w:val="center"/>
              <w:rPr>
                <w:iCs/>
                <w:lang w:eastAsia="ru-RU"/>
              </w:rPr>
            </w:pPr>
            <w:r w:rsidRPr="003537D9">
              <w:rPr>
                <w:iCs/>
                <w:lang w:eastAsia="ru-RU"/>
              </w:rPr>
              <w:t>3.3</w:t>
            </w:r>
          </w:p>
        </w:tc>
      </w:tr>
      <w:tr w:rsidR="00E907D3" w:rsidRPr="003537D9" w:rsidTr="007E1526">
        <w:tc>
          <w:tcPr>
            <w:tcW w:w="1135" w:type="dxa"/>
          </w:tcPr>
          <w:p w:rsidR="00E907D3" w:rsidRPr="003537D9" w:rsidRDefault="00E907D3" w:rsidP="00CE0056">
            <w:pPr>
              <w:suppressAutoHyphens w:val="0"/>
              <w:jc w:val="center"/>
              <w:rPr>
                <w:iCs/>
                <w:lang w:eastAsia="ru-RU"/>
              </w:rPr>
            </w:pPr>
            <w:r w:rsidRPr="003537D9">
              <w:rPr>
                <w:iCs/>
                <w:lang w:eastAsia="ru-RU"/>
              </w:rPr>
              <w:t>21</w:t>
            </w:r>
          </w:p>
        </w:tc>
        <w:tc>
          <w:tcPr>
            <w:tcW w:w="6520" w:type="dxa"/>
          </w:tcPr>
          <w:p w:rsidR="00E907D3" w:rsidRPr="003537D9" w:rsidRDefault="00E907D3" w:rsidP="00CE0056">
            <w:pPr>
              <w:suppressAutoHyphens w:val="0"/>
              <w:jc w:val="both"/>
              <w:rPr>
                <w:iCs/>
                <w:lang w:eastAsia="ru-RU"/>
              </w:rPr>
            </w:pPr>
            <w:r w:rsidRPr="003537D9">
              <w:rPr>
                <w:iCs/>
                <w:lang w:eastAsia="ru-RU"/>
              </w:rPr>
              <w:t>Религиозное использование</w:t>
            </w:r>
          </w:p>
        </w:tc>
        <w:tc>
          <w:tcPr>
            <w:tcW w:w="1843" w:type="dxa"/>
          </w:tcPr>
          <w:p w:rsidR="00E907D3" w:rsidRPr="003537D9" w:rsidRDefault="00E907D3" w:rsidP="00CE0056">
            <w:pPr>
              <w:suppressAutoHyphens w:val="0"/>
              <w:jc w:val="center"/>
              <w:rPr>
                <w:iCs/>
                <w:lang w:eastAsia="ru-RU"/>
              </w:rPr>
            </w:pPr>
            <w:r w:rsidRPr="003537D9">
              <w:rPr>
                <w:iCs/>
                <w:lang w:eastAsia="ru-RU"/>
              </w:rPr>
              <w:t>3.7</w:t>
            </w:r>
          </w:p>
        </w:tc>
      </w:tr>
      <w:tr w:rsidR="00E907D3" w:rsidRPr="003537D9" w:rsidTr="007E1526">
        <w:tc>
          <w:tcPr>
            <w:tcW w:w="1135" w:type="dxa"/>
          </w:tcPr>
          <w:p w:rsidR="00E907D3" w:rsidRPr="003537D9" w:rsidRDefault="00E907D3" w:rsidP="00CE0056">
            <w:pPr>
              <w:suppressAutoHyphens w:val="0"/>
              <w:jc w:val="center"/>
              <w:rPr>
                <w:iCs/>
                <w:lang w:eastAsia="ru-RU"/>
              </w:rPr>
            </w:pPr>
            <w:r w:rsidRPr="003537D9">
              <w:rPr>
                <w:iCs/>
                <w:lang w:eastAsia="ru-RU"/>
              </w:rPr>
              <w:t>22</w:t>
            </w:r>
          </w:p>
        </w:tc>
        <w:tc>
          <w:tcPr>
            <w:tcW w:w="6520" w:type="dxa"/>
          </w:tcPr>
          <w:p w:rsidR="00E907D3" w:rsidRPr="003537D9" w:rsidRDefault="00E907D3" w:rsidP="00CE0056">
            <w:pPr>
              <w:suppressAutoHyphens w:val="0"/>
              <w:jc w:val="both"/>
              <w:rPr>
                <w:iCs/>
                <w:lang w:eastAsia="ru-RU"/>
              </w:rPr>
            </w:pPr>
            <w:r w:rsidRPr="003537D9">
              <w:rPr>
                <w:iCs/>
                <w:lang w:eastAsia="ru-RU"/>
              </w:rPr>
              <w:t>Обеспечение научной деятельности</w:t>
            </w:r>
          </w:p>
        </w:tc>
        <w:tc>
          <w:tcPr>
            <w:tcW w:w="1843" w:type="dxa"/>
          </w:tcPr>
          <w:p w:rsidR="00E907D3" w:rsidRPr="003537D9" w:rsidRDefault="00E907D3" w:rsidP="00CE0056">
            <w:pPr>
              <w:suppressAutoHyphens w:val="0"/>
              <w:jc w:val="center"/>
              <w:rPr>
                <w:iCs/>
                <w:lang w:eastAsia="ru-RU"/>
              </w:rPr>
            </w:pPr>
            <w:r w:rsidRPr="003537D9">
              <w:rPr>
                <w:iCs/>
                <w:lang w:eastAsia="ru-RU"/>
              </w:rPr>
              <w:t>3.9</w:t>
            </w:r>
          </w:p>
        </w:tc>
      </w:tr>
      <w:tr w:rsidR="00E907D3" w:rsidRPr="003537D9" w:rsidTr="007E1526">
        <w:tc>
          <w:tcPr>
            <w:tcW w:w="1135" w:type="dxa"/>
          </w:tcPr>
          <w:p w:rsidR="00E907D3" w:rsidRPr="003537D9" w:rsidRDefault="00E907D3" w:rsidP="00CE0056">
            <w:pPr>
              <w:suppressAutoHyphens w:val="0"/>
              <w:jc w:val="center"/>
              <w:rPr>
                <w:iCs/>
                <w:lang w:eastAsia="ru-RU"/>
              </w:rPr>
            </w:pPr>
            <w:r w:rsidRPr="003537D9">
              <w:rPr>
                <w:iCs/>
                <w:lang w:eastAsia="ru-RU"/>
              </w:rPr>
              <w:t>23</w:t>
            </w:r>
          </w:p>
        </w:tc>
        <w:tc>
          <w:tcPr>
            <w:tcW w:w="6520" w:type="dxa"/>
          </w:tcPr>
          <w:p w:rsidR="00E907D3" w:rsidRPr="003537D9" w:rsidRDefault="00E907D3" w:rsidP="00CE0056">
            <w:pPr>
              <w:suppressAutoHyphens w:val="0"/>
              <w:jc w:val="both"/>
              <w:rPr>
                <w:iCs/>
                <w:lang w:eastAsia="ru-RU"/>
              </w:rPr>
            </w:pPr>
            <w:r w:rsidRPr="003537D9">
              <w:rPr>
                <w:iCs/>
                <w:lang w:eastAsia="ru-RU"/>
              </w:rPr>
              <w:t>Деловое управление</w:t>
            </w:r>
          </w:p>
        </w:tc>
        <w:tc>
          <w:tcPr>
            <w:tcW w:w="1843" w:type="dxa"/>
          </w:tcPr>
          <w:p w:rsidR="00E907D3" w:rsidRPr="003537D9" w:rsidRDefault="00E907D3" w:rsidP="00CE0056">
            <w:pPr>
              <w:suppressAutoHyphens w:val="0"/>
              <w:jc w:val="center"/>
              <w:rPr>
                <w:iCs/>
                <w:lang w:eastAsia="ru-RU"/>
              </w:rPr>
            </w:pPr>
            <w:r w:rsidRPr="003537D9">
              <w:rPr>
                <w:iCs/>
                <w:lang w:eastAsia="ru-RU"/>
              </w:rPr>
              <w:t>4.1</w:t>
            </w:r>
          </w:p>
        </w:tc>
      </w:tr>
      <w:tr w:rsidR="00E907D3" w:rsidRPr="003537D9" w:rsidTr="007E1526">
        <w:tc>
          <w:tcPr>
            <w:tcW w:w="1135" w:type="dxa"/>
          </w:tcPr>
          <w:p w:rsidR="00E907D3" w:rsidRPr="003537D9" w:rsidRDefault="00E907D3" w:rsidP="00CE0056">
            <w:pPr>
              <w:suppressAutoHyphens w:val="0"/>
              <w:jc w:val="center"/>
              <w:rPr>
                <w:iCs/>
                <w:lang w:eastAsia="ru-RU"/>
              </w:rPr>
            </w:pPr>
            <w:r w:rsidRPr="003537D9">
              <w:rPr>
                <w:iCs/>
                <w:lang w:eastAsia="ru-RU"/>
              </w:rPr>
              <w:t>24</w:t>
            </w:r>
          </w:p>
        </w:tc>
        <w:tc>
          <w:tcPr>
            <w:tcW w:w="6520" w:type="dxa"/>
          </w:tcPr>
          <w:p w:rsidR="00E907D3" w:rsidRPr="003537D9" w:rsidRDefault="00E907D3" w:rsidP="00CE0056">
            <w:pPr>
              <w:suppressAutoHyphens w:val="0"/>
              <w:jc w:val="both"/>
              <w:rPr>
                <w:iCs/>
                <w:lang w:eastAsia="ru-RU"/>
              </w:rPr>
            </w:pPr>
            <w:r w:rsidRPr="003537D9">
              <w:rPr>
                <w:iCs/>
                <w:lang w:eastAsia="ru-RU"/>
              </w:rPr>
              <w:t>Магазины</w:t>
            </w:r>
          </w:p>
        </w:tc>
        <w:tc>
          <w:tcPr>
            <w:tcW w:w="1843" w:type="dxa"/>
          </w:tcPr>
          <w:p w:rsidR="00E907D3" w:rsidRPr="003537D9" w:rsidRDefault="00E907D3" w:rsidP="00CE0056">
            <w:pPr>
              <w:suppressAutoHyphens w:val="0"/>
              <w:jc w:val="center"/>
              <w:rPr>
                <w:iCs/>
                <w:lang w:eastAsia="ru-RU"/>
              </w:rPr>
            </w:pPr>
            <w:r w:rsidRPr="003537D9">
              <w:rPr>
                <w:iCs/>
                <w:lang w:eastAsia="ru-RU"/>
              </w:rPr>
              <w:t>4.4</w:t>
            </w:r>
          </w:p>
        </w:tc>
      </w:tr>
      <w:tr w:rsidR="00E907D3" w:rsidRPr="003537D9" w:rsidTr="007E1526">
        <w:tc>
          <w:tcPr>
            <w:tcW w:w="1135" w:type="dxa"/>
          </w:tcPr>
          <w:p w:rsidR="00E907D3" w:rsidRPr="003537D9" w:rsidRDefault="00E907D3" w:rsidP="00CE0056">
            <w:pPr>
              <w:suppressAutoHyphens w:val="0"/>
              <w:jc w:val="center"/>
              <w:rPr>
                <w:iCs/>
                <w:lang w:eastAsia="ru-RU"/>
              </w:rPr>
            </w:pPr>
            <w:r w:rsidRPr="003537D9">
              <w:rPr>
                <w:iCs/>
                <w:lang w:eastAsia="ru-RU"/>
              </w:rPr>
              <w:t>25</w:t>
            </w:r>
          </w:p>
        </w:tc>
        <w:tc>
          <w:tcPr>
            <w:tcW w:w="6520" w:type="dxa"/>
          </w:tcPr>
          <w:p w:rsidR="00E907D3" w:rsidRPr="003537D9" w:rsidRDefault="00E907D3" w:rsidP="00CE0056">
            <w:pPr>
              <w:suppressAutoHyphens w:val="0"/>
              <w:jc w:val="both"/>
              <w:rPr>
                <w:iCs/>
                <w:lang w:eastAsia="ru-RU"/>
              </w:rPr>
            </w:pPr>
            <w:r w:rsidRPr="003537D9">
              <w:rPr>
                <w:iCs/>
                <w:lang w:eastAsia="ru-RU"/>
              </w:rPr>
              <w:t>Банковская и страховая деятельность</w:t>
            </w:r>
          </w:p>
        </w:tc>
        <w:tc>
          <w:tcPr>
            <w:tcW w:w="1843" w:type="dxa"/>
          </w:tcPr>
          <w:p w:rsidR="00E907D3" w:rsidRPr="003537D9" w:rsidRDefault="00E907D3" w:rsidP="00CE0056">
            <w:pPr>
              <w:suppressAutoHyphens w:val="0"/>
              <w:jc w:val="center"/>
              <w:rPr>
                <w:iCs/>
                <w:lang w:eastAsia="ru-RU"/>
              </w:rPr>
            </w:pPr>
            <w:r w:rsidRPr="003537D9">
              <w:rPr>
                <w:iCs/>
                <w:lang w:eastAsia="ru-RU"/>
              </w:rPr>
              <w:t>4.5</w:t>
            </w:r>
          </w:p>
        </w:tc>
      </w:tr>
      <w:tr w:rsidR="00E907D3" w:rsidRPr="003537D9" w:rsidTr="007E1526">
        <w:tc>
          <w:tcPr>
            <w:tcW w:w="1135" w:type="dxa"/>
          </w:tcPr>
          <w:p w:rsidR="00E907D3" w:rsidRPr="003537D9" w:rsidRDefault="00E907D3" w:rsidP="00CE0056">
            <w:pPr>
              <w:suppressAutoHyphens w:val="0"/>
              <w:jc w:val="center"/>
              <w:rPr>
                <w:iCs/>
                <w:lang w:eastAsia="ru-RU"/>
              </w:rPr>
            </w:pPr>
            <w:r w:rsidRPr="003537D9">
              <w:rPr>
                <w:iCs/>
                <w:lang w:eastAsia="ru-RU"/>
              </w:rPr>
              <w:t>26</w:t>
            </w:r>
          </w:p>
        </w:tc>
        <w:tc>
          <w:tcPr>
            <w:tcW w:w="6520" w:type="dxa"/>
          </w:tcPr>
          <w:p w:rsidR="00E907D3" w:rsidRPr="003537D9" w:rsidRDefault="00E907D3" w:rsidP="00CE0056">
            <w:pPr>
              <w:suppressAutoHyphens w:val="0"/>
              <w:jc w:val="both"/>
              <w:rPr>
                <w:iCs/>
                <w:lang w:eastAsia="ru-RU"/>
              </w:rPr>
            </w:pPr>
            <w:r w:rsidRPr="003537D9">
              <w:rPr>
                <w:iCs/>
                <w:lang w:eastAsia="ru-RU"/>
              </w:rPr>
              <w:t>Общественное питание</w:t>
            </w:r>
          </w:p>
        </w:tc>
        <w:tc>
          <w:tcPr>
            <w:tcW w:w="1843" w:type="dxa"/>
          </w:tcPr>
          <w:p w:rsidR="00E907D3" w:rsidRPr="003537D9" w:rsidRDefault="00E907D3" w:rsidP="00CE0056">
            <w:pPr>
              <w:suppressAutoHyphens w:val="0"/>
              <w:jc w:val="center"/>
              <w:rPr>
                <w:iCs/>
                <w:lang w:eastAsia="ru-RU"/>
              </w:rPr>
            </w:pPr>
            <w:r w:rsidRPr="003537D9">
              <w:rPr>
                <w:iCs/>
                <w:lang w:eastAsia="ru-RU"/>
              </w:rPr>
              <w:t>4.6</w:t>
            </w:r>
          </w:p>
        </w:tc>
      </w:tr>
      <w:tr w:rsidR="00E907D3" w:rsidRPr="003537D9" w:rsidTr="007E1526">
        <w:tblPrEx>
          <w:tblBorders>
            <w:insideH w:val="nil"/>
          </w:tblBorders>
        </w:tblPrEx>
        <w:tc>
          <w:tcPr>
            <w:tcW w:w="1135" w:type="dxa"/>
            <w:tcBorders>
              <w:top w:val="single" w:sz="4" w:space="0" w:color="auto"/>
              <w:bottom w:val="single" w:sz="4" w:space="0" w:color="auto"/>
            </w:tcBorders>
          </w:tcPr>
          <w:p w:rsidR="00E907D3" w:rsidRPr="003537D9" w:rsidRDefault="00E907D3" w:rsidP="00CE0056">
            <w:pPr>
              <w:suppressAutoHyphens w:val="0"/>
              <w:jc w:val="center"/>
              <w:rPr>
                <w:iCs/>
                <w:lang w:eastAsia="ru-RU"/>
              </w:rPr>
            </w:pPr>
            <w:r w:rsidRPr="003537D9">
              <w:rPr>
                <w:iCs/>
                <w:lang w:eastAsia="ru-RU"/>
              </w:rPr>
              <w:t>29</w:t>
            </w:r>
          </w:p>
        </w:tc>
        <w:tc>
          <w:tcPr>
            <w:tcW w:w="6520" w:type="dxa"/>
            <w:tcBorders>
              <w:top w:val="single" w:sz="4" w:space="0" w:color="auto"/>
              <w:bottom w:val="single" w:sz="4" w:space="0" w:color="auto"/>
            </w:tcBorders>
          </w:tcPr>
          <w:p w:rsidR="00E907D3" w:rsidRPr="003537D9" w:rsidRDefault="00E907D3" w:rsidP="00CE0056">
            <w:pPr>
              <w:suppressAutoHyphens w:val="0"/>
              <w:jc w:val="both"/>
              <w:rPr>
                <w:iCs/>
                <w:lang w:eastAsia="ru-RU"/>
              </w:rPr>
            </w:pPr>
            <w:r w:rsidRPr="003537D9">
              <w:rPr>
                <w:iCs/>
                <w:lang w:eastAsia="ru-RU"/>
              </w:rPr>
              <w:t>Объекты дорожного сервиса</w:t>
            </w:r>
          </w:p>
        </w:tc>
        <w:tc>
          <w:tcPr>
            <w:tcW w:w="1843" w:type="dxa"/>
            <w:tcBorders>
              <w:top w:val="single" w:sz="4" w:space="0" w:color="auto"/>
              <w:bottom w:val="single" w:sz="4" w:space="0" w:color="auto"/>
            </w:tcBorders>
          </w:tcPr>
          <w:p w:rsidR="00E907D3" w:rsidRPr="003537D9" w:rsidRDefault="00E907D3" w:rsidP="00CE0056">
            <w:pPr>
              <w:suppressAutoHyphens w:val="0"/>
              <w:jc w:val="center"/>
              <w:rPr>
                <w:iCs/>
                <w:lang w:eastAsia="ru-RU"/>
              </w:rPr>
            </w:pPr>
            <w:r w:rsidRPr="003537D9">
              <w:rPr>
                <w:iCs/>
                <w:lang w:eastAsia="ru-RU"/>
              </w:rPr>
              <w:t>4.9.1</w:t>
            </w:r>
          </w:p>
        </w:tc>
      </w:tr>
      <w:tr w:rsidR="00E907D3" w:rsidRPr="003537D9" w:rsidTr="007E1526">
        <w:tblPrEx>
          <w:tblBorders>
            <w:insideH w:val="nil"/>
          </w:tblBorders>
        </w:tblPrEx>
        <w:tc>
          <w:tcPr>
            <w:tcW w:w="1135" w:type="dxa"/>
            <w:tcBorders>
              <w:top w:val="single" w:sz="4" w:space="0" w:color="auto"/>
              <w:bottom w:val="single" w:sz="4" w:space="0" w:color="auto"/>
            </w:tcBorders>
          </w:tcPr>
          <w:p w:rsidR="00E907D3" w:rsidRPr="003537D9" w:rsidRDefault="00E907D3" w:rsidP="00CE0056">
            <w:pPr>
              <w:suppressAutoHyphens w:val="0"/>
              <w:jc w:val="center"/>
              <w:rPr>
                <w:iCs/>
                <w:lang w:eastAsia="ru-RU"/>
              </w:rPr>
            </w:pPr>
            <w:r w:rsidRPr="003537D9">
              <w:rPr>
                <w:iCs/>
                <w:lang w:eastAsia="ru-RU"/>
              </w:rPr>
              <w:lastRenderedPageBreak/>
              <w:t>30</w:t>
            </w:r>
          </w:p>
        </w:tc>
        <w:tc>
          <w:tcPr>
            <w:tcW w:w="6520" w:type="dxa"/>
            <w:tcBorders>
              <w:top w:val="single" w:sz="4" w:space="0" w:color="auto"/>
              <w:bottom w:val="single" w:sz="4" w:space="0" w:color="auto"/>
            </w:tcBorders>
          </w:tcPr>
          <w:p w:rsidR="00E907D3" w:rsidRPr="003537D9" w:rsidRDefault="00E907D3" w:rsidP="00CE0056">
            <w:pPr>
              <w:suppressAutoHyphens w:val="0"/>
              <w:jc w:val="both"/>
              <w:rPr>
                <w:iCs/>
                <w:lang w:eastAsia="ru-RU"/>
              </w:rPr>
            </w:pPr>
            <w:r w:rsidRPr="003537D9">
              <w:rPr>
                <w:iCs/>
                <w:lang w:eastAsia="ru-RU"/>
              </w:rPr>
              <w:t>Обслуживание перевозок пассажиров</w:t>
            </w:r>
          </w:p>
        </w:tc>
        <w:tc>
          <w:tcPr>
            <w:tcW w:w="1843" w:type="dxa"/>
            <w:tcBorders>
              <w:top w:val="single" w:sz="4" w:space="0" w:color="auto"/>
              <w:bottom w:val="single" w:sz="4" w:space="0" w:color="auto"/>
            </w:tcBorders>
          </w:tcPr>
          <w:p w:rsidR="00E907D3" w:rsidRPr="003537D9" w:rsidRDefault="00E907D3" w:rsidP="00CE0056">
            <w:pPr>
              <w:suppressAutoHyphens w:val="0"/>
              <w:jc w:val="center"/>
              <w:rPr>
                <w:iCs/>
                <w:lang w:eastAsia="ru-RU"/>
              </w:rPr>
            </w:pPr>
            <w:r w:rsidRPr="003537D9">
              <w:rPr>
                <w:iCs/>
                <w:lang w:eastAsia="ru-RU"/>
              </w:rPr>
              <w:t>7.2.2.</w:t>
            </w:r>
          </w:p>
        </w:tc>
      </w:tr>
    </w:tbl>
    <w:p w:rsidR="00E907D3" w:rsidRPr="003537D9" w:rsidRDefault="00E907D3" w:rsidP="00DB2517">
      <w:pPr>
        <w:suppressAutoHyphens w:val="0"/>
        <w:ind w:firstLine="709"/>
        <w:jc w:val="both"/>
        <w:rPr>
          <w:b/>
          <w:iCs/>
          <w:lang w:eastAsia="ru-RU"/>
        </w:rPr>
      </w:pPr>
    </w:p>
    <w:p w:rsidR="00900BEE" w:rsidRPr="003537D9" w:rsidRDefault="00900BEE" w:rsidP="00DB2517">
      <w:pPr>
        <w:numPr>
          <w:ilvl w:val="0"/>
          <w:numId w:val="14"/>
        </w:numPr>
        <w:suppressAutoHyphens w:val="0"/>
        <w:ind w:firstLine="709"/>
        <w:jc w:val="both"/>
        <w:rPr>
          <w:lang w:eastAsia="ru-RU"/>
        </w:rPr>
      </w:pPr>
      <w:r w:rsidRPr="003537D9">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00BEE" w:rsidRPr="003537D9" w:rsidRDefault="00900BEE" w:rsidP="00DB2517">
      <w:pPr>
        <w:suppressAutoHyphens w:val="0"/>
        <w:ind w:firstLine="709"/>
        <w:jc w:val="both"/>
        <w:rPr>
          <w:lang w:eastAsia="ru-RU"/>
        </w:rPr>
      </w:pPr>
      <w:r w:rsidRPr="003537D9">
        <w:rPr>
          <w:lang w:eastAsia="ru-RU"/>
        </w:rPr>
        <w:t xml:space="preserve">1) предельные (минимальные и (или) максимальные) размеры земельных участков, в том числе их площадь: </w:t>
      </w:r>
    </w:p>
    <w:p w:rsidR="00900BEE" w:rsidRPr="003537D9" w:rsidRDefault="00900BEE" w:rsidP="00DB2517">
      <w:pPr>
        <w:numPr>
          <w:ilvl w:val="0"/>
          <w:numId w:val="13"/>
        </w:numPr>
        <w:suppressAutoHyphens w:val="0"/>
        <w:ind w:firstLine="709"/>
        <w:jc w:val="both"/>
        <w:rPr>
          <w:lang w:eastAsia="ru-RU"/>
        </w:rPr>
      </w:pPr>
      <w:r w:rsidRPr="003537D9">
        <w:rPr>
          <w:lang w:eastAsia="ru-RU"/>
        </w:rPr>
        <w:t>а) минимальная площадь земельного участка - не подлежит ограничению;</w:t>
      </w:r>
    </w:p>
    <w:p w:rsidR="00900BEE" w:rsidRPr="003537D9" w:rsidRDefault="00900BEE" w:rsidP="00DB2517">
      <w:pPr>
        <w:numPr>
          <w:ilvl w:val="0"/>
          <w:numId w:val="13"/>
        </w:numPr>
        <w:suppressAutoHyphens w:val="0"/>
        <w:ind w:firstLine="709"/>
        <w:jc w:val="both"/>
        <w:rPr>
          <w:lang w:eastAsia="ru-RU"/>
        </w:rPr>
      </w:pPr>
      <w:r w:rsidRPr="003537D9">
        <w:rPr>
          <w:lang w:eastAsia="ru-RU"/>
        </w:rPr>
        <w:t>б) максимальная площадь земельного участка - не подлежит ограничению;</w:t>
      </w:r>
    </w:p>
    <w:p w:rsidR="00900BEE" w:rsidRPr="003537D9" w:rsidRDefault="00900BEE" w:rsidP="00DB2517">
      <w:pPr>
        <w:numPr>
          <w:ilvl w:val="0"/>
          <w:numId w:val="13"/>
        </w:numPr>
        <w:suppressAutoHyphens w:val="0"/>
        <w:ind w:firstLine="709"/>
        <w:jc w:val="both"/>
        <w:rPr>
          <w:lang w:eastAsia="ru-RU"/>
        </w:rPr>
      </w:pPr>
      <w:r w:rsidRPr="003537D9">
        <w:rPr>
          <w:lang w:eastAsia="ru-RU"/>
        </w:rPr>
        <w:t>в) минимальная ширина вдоль фронта улицы – не подлежит ограничению.</w:t>
      </w:r>
    </w:p>
    <w:p w:rsidR="00900BEE" w:rsidRPr="003537D9" w:rsidRDefault="00900BEE" w:rsidP="00DB2517">
      <w:pPr>
        <w:suppressAutoHyphens w:val="0"/>
        <w:ind w:firstLine="709"/>
        <w:jc w:val="both"/>
        <w:rPr>
          <w:lang w:eastAsia="ru-RU"/>
        </w:rPr>
      </w:pPr>
      <w:r w:rsidRPr="003537D9">
        <w:rPr>
          <w:lang w:eastAsia="ru-RU"/>
        </w:rPr>
        <w:t>2) предельная высота зданий, строений, сооружений – не подлежит ограничению;</w:t>
      </w:r>
    </w:p>
    <w:p w:rsidR="00900BEE" w:rsidRPr="003537D9" w:rsidRDefault="00900BEE" w:rsidP="00DB2517">
      <w:pPr>
        <w:suppressAutoHyphens w:val="0"/>
        <w:ind w:firstLine="709"/>
        <w:jc w:val="both"/>
        <w:rPr>
          <w:lang w:eastAsia="ru-RU"/>
        </w:rPr>
      </w:pPr>
      <w:r w:rsidRPr="003537D9">
        <w:rPr>
          <w:lang w:eastAsia="ru-RU"/>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3537D9">
          <w:rPr>
            <w:lang w:eastAsia="ru-RU"/>
          </w:rPr>
          <w:t>3 метра</w:t>
        </w:r>
      </w:smartTag>
      <w:r w:rsidRPr="003537D9">
        <w:rPr>
          <w:lang w:eastAsia="ru-RU"/>
        </w:rPr>
        <w:t>;</w:t>
      </w:r>
    </w:p>
    <w:p w:rsidR="00900BEE" w:rsidRPr="003537D9" w:rsidRDefault="00900BEE" w:rsidP="00DB2517">
      <w:pPr>
        <w:suppressAutoHyphens w:val="0"/>
        <w:ind w:firstLine="709"/>
        <w:jc w:val="both"/>
        <w:rPr>
          <w:lang w:eastAsia="ru-RU"/>
        </w:rPr>
      </w:pPr>
      <w:r w:rsidRPr="003537D9">
        <w:rPr>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900BEE" w:rsidRPr="003537D9" w:rsidRDefault="00900BEE" w:rsidP="00DB2517">
      <w:pPr>
        <w:numPr>
          <w:ilvl w:val="0"/>
          <w:numId w:val="14"/>
        </w:numPr>
        <w:suppressAutoHyphens w:val="0"/>
        <w:ind w:firstLine="709"/>
        <w:jc w:val="both"/>
        <w:rPr>
          <w:lang w:eastAsia="ru-RU"/>
        </w:rPr>
      </w:pPr>
      <w:r w:rsidRPr="003537D9">
        <w:rPr>
          <w:lang w:eastAsia="ru-RU"/>
        </w:rPr>
        <w:t>5) минимальная доля озеленения земельных участков устанавливается в соответствии с п.п. 6-12 ст. 18 настоящих Правил;</w:t>
      </w:r>
    </w:p>
    <w:p w:rsidR="00900BEE" w:rsidRPr="003537D9" w:rsidRDefault="00900BEE" w:rsidP="00DB2517">
      <w:pPr>
        <w:numPr>
          <w:ilvl w:val="0"/>
          <w:numId w:val="14"/>
        </w:numPr>
        <w:suppressAutoHyphens w:val="0"/>
        <w:ind w:firstLine="709"/>
        <w:jc w:val="both"/>
        <w:rPr>
          <w:lang w:eastAsia="ru-RU"/>
        </w:rPr>
      </w:pPr>
      <w:r w:rsidRPr="003537D9">
        <w:rPr>
          <w:lang w:eastAsia="ru-RU"/>
        </w:rPr>
        <w:t xml:space="preserve">6) минимальное количество </w:t>
      </w:r>
      <w:proofErr w:type="spellStart"/>
      <w:r w:rsidRPr="003537D9">
        <w:rPr>
          <w:lang w:eastAsia="ru-RU"/>
        </w:rPr>
        <w:t>машино-мест</w:t>
      </w:r>
      <w:proofErr w:type="spellEnd"/>
      <w:r w:rsidRPr="003537D9">
        <w:rPr>
          <w:lang w:eastAsia="ru-RU"/>
        </w:rPr>
        <w:t xml:space="preserve"> для хранения индивидуального автотранспорта на территории земельных участков - в соответствии с п.п. 12-23 ст. 18 настоящих Правил;</w:t>
      </w:r>
    </w:p>
    <w:p w:rsidR="00900BEE" w:rsidRPr="003537D9" w:rsidRDefault="00900BEE" w:rsidP="00DB2517">
      <w:pPr>
        <w:numPr>
          <w:ilvl w:val="0"/>
          <w:numId w:val="14"/>
        </w:numPr>
        <w:suppressAutoHyphens w:val="0"/>
        <w:ind w:firstLine="709"/>
        <w:jc w:val="both"/>
        <w:rPr>
          <w:lang w:eastAsia="ru-RU"/>
        </w:rPr>
      </w:pPr>
      <w:r w:rsidRPr="003537D9">
        <w:rPr>
          <w:lang w:eastAsia="ru-RU"/>
        </w:rPr>
        <w:t>7) минимальное количество мест на погрузочно-разгрузочных площадках на земельных участках устанавливается в соответствии с п. 24 ст. 18 настоящих Правил;</w:t>
      </w:r>
    </w:p>
    <w:p w:rsidR="00900BEE" w:rsidRPr="003537D9" w:rsidRDefault="00900BEE" w:rsidP="00DB2517">
      <w:pPr>
        <w:numPr>
          <w:ilvl w:val="0"/>
          <w:numId w:val="14"/>
        </w:numPr>
        <w:suppressAutoHyphens w:val="0"/>
        <w:ind w:firstLine="709"/>
        <w:jc w:val="both"/>
        <w:rPr>
          <w:lang w:eastAsia="ru-RU"/>
        </w:rPr>
      </w:pPr>
      <w:r w:rsidRPr="003537D9">
        <w:rPr>
          <w:lang w:eastAsia="ru-RU"/>
        </w:rPr>
        <w:t>8) минимальное количество мест для хранения велосипедного транспорта на земельных участках устанавливается в соответствии с п. 25 ст. 18 настоящих Правил.</w:t>
      </w:r>
    </w:p>
    <w:p w:rsidR="00900BEE" w:rsidRPr="003537D9" w:rsidRDefault="00900BEE" w:rsidP="00DB2517">
      <w:pPr>
        <w:suppressAutoHyphens w:val="0"/>
        <w:ind w:firstLine="709"/>
        <w:jc w:val="both"/>
        <w:rPr>
          <w:lang w:eastAsia="ru-RU"/>
        </w:rPr>
      </w:pPr>
      <w:r w:rsidRPr="003537D9">
        <w:rPr>
          <w:lang w:eastAsia="ru-RU"/>
        </w:rPr>
        <w:t>9) максимальный класс опасности (по классификации СанПиН) объектов капитального строительства размещаемых на территории зоны – IV.</w:t>
      </w:r>
    </w:p>
    <w:p w:rsidR="003257FD" w:rsidRPr="003537D9" w:rsidRDefault="003257FD" w:rsidP="00DB2517">
      <w:pPr>
        <w:suppressAutoHyphens w:val="0"/>
        <w:ind w:firstLine="709"/>
        <w:jc w:val="both"/>
        <w:rPr>
          <w:b/>
          <w:iCs/>
          <w:lang w:eastAsia="ru-RU"/>
        </w:rPr>
      </w:pPr>
    </w:p>
    <w:p w:rsidR="003257FD" w:rsidRPr="003537D9" w:rsidRDefault="003257FD" w:rsidP="00DB2517">
      <w:pPr>
        <w:suppressAutoHyphens w:val="0"/>
        <w:ind w:firstLine="709"/>
        <w:jc w:val="both"/>
        <w:rPr>
          <w:b/>
          <w:iCs/>
          <w:lang w:eastAsia="ru-RU"/>
        </w:rPr>
      </w:pPr>
      <w:r w:rsidRPr="003537D9">
        <w:rPr>
          <w:b/>
          <w:iCs/>
          <w:lang w:eastAsia="ru-RU"/>
        </w:rPr>
        <w:t>3. Зона размещения объектов инженерно-транспортной инфраструктуры  (</w:t>
      </w:r>
      <w:proofErr w:type="gramStart"/>
      <w:r w:rsidRPr="003537D9">
        <w:rPr>
          <w:b/>
          <w:iCs/>
          <w:lang w:eastAsia="ru-RU"/>
        </w:rPr>
        <w:t>ИТ</w:t>
      </w:r>
      <w:proofErr w:type="gramEnd"/>
      <w:r w:rsidRPr="003537D9">
        <w:rPr>
          <w:b/>
          <w:iCs/>
          <w:lang w:eastAsia="ru-RU"/>
        </w:rPr>
        <w:t>)</w:t>
      </w:r>
    </w:p>
    <w:p w:rsidR="00900BEE" w:rsidRPr="003537D9" w:rsidRDefault="00900BEE" w:rsidP="00DB2517">
      <w:pPr>
        <w:suppressAutoHyphens w:val="0"/>
        <w:ind w:firstLine="709"/>
        <w:jc w:val="both"/>
        <w:rPr>
          <w:iCs/>
          <w:lang w:eastAsia="ru-RU"/>
        </w:rPr>
      </w:pPr>
    </w:p>
    <w:p w:rsidR="00900BEE" w:rsidRPr="003537D9" w:rsidRDefault="00900BEE" w:rsidP="00DB2517">
      <w:pPr>
        <w:suppressAutoHyphens w:val="0"/>
        <w:ind w:firstLine="709"/>
        <w:jc w:val="both"/>
        <w:rPr>
          <w:iCs/>
          <w:lang w:eastAsia="ru-RU"/>
        </w:rPr>
      </w:pPr>
      <w:r w:rsidRPr="003537D9">
        <w:rPr>
          <w:iCs/>
          <w:lang w:eastAsia="ru-RU"/>
        </w:rPr>
        <w:t>Цели выделения зоны - формирование комплексов объектов коммунальной и транспортной инфраструктур не выше IV класса опасности с низкими уровнями шума и загрязнения.</w:t>
      </w:r>
    </w:p>
    <w:p w:rsidR="00900BEE" w:rsidRPr="003537D9" w:rsidRDefault="00900BEE" w:rsidP="00DB2517">
      <w:pPr>
        <w:suppressAutoHyphens w:val="0"/>
        <w:ind w:firstLine="709"/>
        <w:jc w:val="both"/>
        <w:rPr>
          <w:iCs/>
          <w:lang w:eastAsia="ru-RU"/>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6520"/>
        <w:gridCol w:w="1843"/>
      </w:tblGrid>
      <w:tr w:rsidR="00900BEE" w:rsidRPr="003537D9" w:rsidTr="007E1526">
        <w:tc>
          <w:tcPr>
            <w:tcW w:w="993" w:type="dxa"/>
          </w:tcPr>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N</w:t>
            </w:r>
          </w:p>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proofErr w:type="gramStart"/>
            <w:r w:rsidRPr="003537D9">
              <w:rPr>
                <w:rFonts w:ascii="Times New Roman" w:hAnsi="Times New Roman" w:cs="Times New Roman"/>
                <w:sz w:val="24"/>
                <w:szCs w:val="24"/>
              </w:rPr>
              <w:t>п</w:t>
            </w:r>
            <w:proofErr w:type="gramEnd"/>
            <w:r w:rsidRPr="003537D9">
              <w:rPr>
                <w:rFonts w:ascii="Times New Roman" w:hAnsi="Times New Roman" w:cs="Times New Roman"/>
                <w:sz w:val="24"/>
                <w:szCs w:val="24"/>
              </w:rPr>
              <w:t>/п</w:t>
            </w:r>
          </w:p>
        </w:tc>
        <w:tc>
          <w:tcPr>
            <w:tcW w:w="6520" w:type="dxa"/>
          </w:tcPr>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Наименование вида разрешенного использования земельных участков</w:t>
            </w:r>
          </w:p>
        </w:tc>
        <w:tc>
          <w:tcPr>
            <w:tcW w:w="1843" w:type="dxa"/>
          </w:tcPr>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Код</w:t>
            </w:r>
          </w:p>
        </w:tc>
      </w:tr>
      <w:tr w:rsidR="00900BEE" w:rsidRPr="003537D9" w:rsidTr="007E1526">
        <w:tblPrEx>
          <w:tblBorders>
            <w:insideH w:val="nil"/>
          </w:tblBorders>
        </w:tblPrEx>
        <w:tc>
          <w:tcPr>
            <w:tcW w:w="993" w:type="dxa"/>
            <w:tcBorders>
              <w:top w:val="single" w:sz="4" w:space="0" w:color="auto"/>
              <w:bottom w:val="single" w:sz="4" w:space="0" w:color="auto"/>
            </w:tcBorders>
          </w:tcPr>
          <w:p w:rsidR="00900BEE" w:rsidRPr="003537D9" w:rsidRDefault="00900BEE" w:rsidP="00CE0056">
            <w:pPr>
              <w:suppressAutoHyphens w:val="0"/>
              <w:jc w:val="center"/>
              <w:rPr>
                <w:iCs/>
                <w:lang w:eastAsia="ru-RU"/>
              </w:rPr>
            </w:pPr>
            <w:r w:rsidRPr="003537D9">
              <w:rPr>
                <w:iCs/>
                <w:lang w:eastAsia="ru-RU"/>
              </w:rPr>
              <w:t>1</w:t>
            </w:r>
          </w:p>
        </w:tc>
        <w:tc>
          <w:tcPr>
            <w:tcW w:w="6520" w:type="dxa"/>
            <w:tcBorders>
              <w:top w:val="single" w:sz="4" w:space="0" w:color="auto"/>
              <w:bottom w:val="single" w:sz="4" w:space="0" w:color="auto"/>
            </w:tcBorders>
          </w:tcPr>
          <w:p w:rsidR="00900BEE" w:rsidRPr="003537D9" w:rsidRDefault="00900BEE" w:rsidP="00CE0056">
            <w:pPr>
              <w:suppressAutoHyphens w:val="0"/>
              <w:jc w:val="center"/>
              <w:rPr>
                <w:iCs/>
                <w:lang w:eastAsia="ru-RU"/>
              </w:rPr>
            </w:pPr>
            <w:r w:rsidRPr="003537D9">
              <w:rPr>
                <w:iCs/>
                <w:lang w:eastAsia="ru-RU"/>
              </w:rPr>
              <w:t>2</w:t>
            </w:r>
          </w:p>
        </w:tc>
        <w:tc>
          <w:tcPr>
            <w:tcW w:w="1843" w:type="dxa"/>
            <w:tcBorders>
              <w:top w:val="single" w:sz="4" w:space="0" w:color="auto"/>
              <w:bottom w:val="single" w:sz="4" w:space="0" w:color="auto"/>
            </w:tcBorders>
          </w:tcPr>
          <w:p w:rsidR="00900BEE" w:rsidRPr="003537D9" w:rsidRDefault="00900BEE" w:rsidP="00CE0056">
            <w:pPr>
              <w:suppressAutoHyphens w:val="0"/>
              <w:jc w:val="center"/>
              <w:rPr>
                <w:iCs/>
                <w:lang w:eastAsia="ru-RU"/>
              </w:rPr>
            </w:pPr>
            <w:r w:rsidRPr="003537D9">
              <w:rPr>
                <w:iCs/>
                <w:lang w:eastAsia="ru-RU"/>
              </w:rPr>
              <w:t>3</w:t>
            </w:r>
          </w:p>
        </w:tc>
      </w:tr>
      <w:tr w:rsidR="00900BEE" w:rsidRPr="003537D9" w:rsidTr="007E1526">
        <w:tc>
          <w:tcPr>
            <w:tcW w:w="9356" w:type="dxa"/>
            <w:gridSpan w:val="3"/>
          </w:tcPr>
          <w:p w:rsidR="00900BEE" w:rsidRPr="003537D9" w:rsidRDefault="00900BEE" w:rsidP="00CE0056">
            <w:pPr>
              <w:pStyle w:val="ConsPlusNormal"/>
              <w:spacing w:line="240" w:lineRule="atLeast"/>
              <w:ind w:firstLine="0"/>
              <w:jc w:val="center"/>
              <w:rPr>
                <w:rFonts w:ascii="Times New Roman" w:hAnsi="Times New Roman" w:cs="Times New Roman"/>
                <w:b/>
                <w:sz w:val="24"/>
                <w:szCs w:val="24"/>
              </w:rPr>
            </w:pPr>
            <w:r w:rsidRPr="003537D9">
              <w:rPr>
                <w:rFonts w:ascii="Times New Roman" w:hAnsi="Times New Roman" w:cs="Times New Roman"/>
                <w:b/>
                <w:sz w:val="24"/>
                <w:szCs w:val="24"/>
              </w:rPr>
              <w:t>Основные виды разрешенного использования</w:t>
            </w:r>
          </w:p>
        </w:tc>
      </w:tr>
      <w:tr w:rsidR="00900BEE" w:rsidRPr="003537D9" w:rsidTr="007E1526">
        <w:tc>
          <w:tcPr>
            <w:tcW w:w="993" w:type="dxa"/>
          </w:tcPr>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w:t>
            </w:r>
          </w:p>
        </w:tc>
        <w:tc>
          <w:tcPr>
            <w:tcW w:w="6520" w:type="dxa"/>
          </w:tcPr>
          <w:p w:rsidR="00900BEE" w:rsidRPr="003537D9" w:rsidRDefault="00900BEE"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Коммунальное обслуживание</w:t>
            </w:r>
          </w:p>
        </w:tc>
        <w:tc>
          <w:tcPr>
            <w:tcW w:w="1843" w:type="dxa"/>
          </w:tcPr>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3.1</w:t>
            </w:r>
          </w:p>
        </w:tc>
      </w:tr>
      <w:tr w:rsidR="00900BEE" w:rsidRPr="003537D9" w:rsidTr="007E1526">
        <w:tc>
          <w:tcPr>
            <w:tcW w:w="993" w:type="dxa"/>
          </w:tcPr>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w:t>
            </w:r>
          </w:p>
        </w:tc>
        <w:tc>
          <w:tcPr>
            <w:tcW w:w="6520" w:type="dxa"/>
          </w:tcPr>
          <w:p w:rsidR="00900BEE" w:rsidRPr="003537D9" w:rsidRDefault="00900BEE"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Энергетика</w:t>
            </w:r>
          </w:p>
        </w:tc>
        <w:tc>
          <w:tcPr>
            <w:tcW w:w="1843" w:type="dxa"/>
          </w:tcPr>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6.7</w:t>
            </w:r>
          </w:p>
        </w:tc>
      </w:tr>
      <w:tr w:rsidR="00900BEE" w:rsidRPr="003537D9" w:rsidTr="007E1526">
        <w:tc>
          <w:tcPr>
            <w:tcW w:w="993" w:type="dxa"/>
          </w:tcPr>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w:t>
            </w:r>
          </w:p>
        </w:tc>
        <w:tc>
          <w:tcPr>
            <w:tcW w:w="6520" w:type="dxa"/>
          </w:tcPr>
          <w:p w:rsidR="00900BEE" w:rsidRPr="003537D9" w:rsidRDefault="00900BEE"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Связь</w:t>
            </w:r>
          </w:p>
        </w:tc>
        <w:tc>
          <w:tcPr>
            <w:tcW w:w="1843" w:type="dxa"/>
          </w:tcPr>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6.8</w:t>
            </w:r>
          </w:p>
        </w:tc>
      </w:tr>
      <w:tr w:rsidR="00900BEE" w:rsidRPr="003537D9" w:rsidTr="007E1526">
        <w:tc>
          <w:tcPr>
            <w:tcW w:w="993" w:type="dxa"/>
          </w:tcPr>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5.</w:t>
            </w:r>
          </w:p>
        </w:tc>
        <w:tc>
          <w:tcPr>
            <w:tcW w:w="6520" w:type="dxa"/>
          </w:tcPr>
          <w:p w:rsidR="00900BEE" w:rsidRPr="003537D9" w:rsidRDefault="00900BEE"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Железнодорожный транспорт</w:t>
            </w:r>
          </w:p>
        </w:tc>
        <w:tc>
          <w:tcPr>
            <w:tcW w:w="1843" w:type="dxa"/>
          </w:tcPr>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7.1</w:t>
            </w:r>
          </w:p>
        </w:tc>
      </w:tr>
      <w:tr w:rsidR="00900BEE" w:rsidRPr="003537D9" w:rsidTr="007E1526">
        <w:tc>
          <w:tcPr>
            <w:tcW w:w="993" w:type="dxa"/>
          </w:tcPr>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6.</w:t>
            </w:r>
          </w:p>
        </w:tc>
        <w:tc>
          <w:tcPr>
            <w:tcW w:w="6520" w:type="dxa"/>
          </w:tcPr>
          <w:p w:rsidR="00900BEE" w:rsidRPr="003537D9" w:rsidRDefault="00900BEE"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Автомобильный транспорт</w:t>
            </w:r>
          </w:p>
        </w:tc>
        <w:tc>
          <w:tcPr>
            <w:tcW w:w="1843" w:type="dxa"/>
          </w:tcPr>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7.2</w:t>
            </w:r>
          </w:p>
        </w:tc>
      </w:tr>
      <w:tr w:rsidR="00900BEE" w:rsidRPr="003537D9" w:rsidTr="007E1526">
        <w:tc>
          <w:tcPr>
            <w:tcW w:w="993" w:type="dxa"/>
          </w:tcPr>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7.</w:t>
            </w:r>
          </w:p>
        </w:tc>
        <w:tc>
          <w:tcPr>
            <w:tcW w:w="6520" w:type="dxa"/>
          </w:tcPr>
          <w:p w:rsidR="00900BEE" w:rsidRPr="003537D9" w:rsidRDefault="00900BEE"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Обеспечение внутреннего правопорядка</w:t>
            </w:r>
          </w:p>
        </w:tc>
        <w:tc>
          <w:tcPr>
            <w:tcW w:w="1843" w:type="dxa"/>
          </w:tcPr>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8.3</w:t>
            </w:r>
          </w:p>
        </w:tc>
      </w:tr>
      <w:tr w:rsidR="00900BEE" w:rsidRPr="003537D9" w:rsidTr="007E1526">
        <w:tc>
          <w:tcPr>
            <w:tcW w:w="993" w:type="dxa"/>
          </w:tcPr>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10.</w:t>
            </w:r>
          </w:p>
        </w:tc>
        <w:tc>
          <w:tcPr>
            <w:tcW w:w="6520" w:type="dxa"/>
          </w:tcPr>
          <w:p w:rsidR="00900BEE" w:rsidRPr="003537D9" w:rsidRDefault="00900BEE"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Земельные участки (территории) общего пользования</w:t>
            </w:r>
          </w:p>
        </w:tc>
        <w:tc>
          <w:tcPr>
            <w:tcW w:w="1843" w:type="dxa"/>
          </w:tcPr>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12.0</w:t>
            </w:r>
          </w:p>
        </w:tc>
      </w:tr>
      <w:tr w:rsidR="00900BEE" w:rsidRPr="003537D9" w:rsidTr="007E1526">
        <w:tc>
          <w:tcPr>
            <w:tcW w:w="9356" w:type="dxa"/>
            <w:gridSpan w:val="3"/>
          </w:tcPr>
          <w:p w:rsidR="00900BEE" w:rsidRPr="003537D9" w:rsidRDefault="00900BEE" w:rsidP="00CE0056">
            <w:pPr>
              <w:pStyle w:val="ConsPlusNormal"/>
              <w:spacing w:line="240" w:lineRule="atLeast"/>
              <w:ind w:firstLine="0"/>
              <w:jc w:val="center"/>
              <w:rPr>
                <w:rFonts w:ascii="Times New Roman" w:hAnsi="Times New Roman" w:cs="Times New Roman"/>
                <w:b/>
                <w:sz w:val="24"/>
                <w:szCs w:val="24"/>
              </w:rPr>
            </w:pPr>
            <w:r w:rsidRPr="003537D9">
              <w:rPr>
                <w:rFonts w:ascii="Times New Roman" w:hAnsi="Times New Roman" w:cs="Times New Roman"/>
                <w:b/>
                <w:sz w:val="24"/>
                <w:szCs w:val="24"/>
              </w:rPr>
              <w:lastRenderedPageBreak/>
              <w:t>Условно разрешенные виды использования</w:t>
            </w:r>
          </w:p>
        </w:tc>
      </w:tr>
      <w:tr w:rsidR="00900BEE" w:rsidRPr="003537D9" w:rsidTr="007E1526">
        <w:tc>
          <w:tcPr>
            <w:tcW w:w="993" w:type="dxa"/>
          </w:tcPr>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11.</w:t>
            </w:r>
          </w:p>
        </w:tc>
        <w:tc>
          <w:tcPr>
            <w:tcW w:w="6520" w:type="dxa"/>
          </w:tcPr>
          <w:p w:rsidR="00900BEE" w:rsidRPr="003537D9" w:rsidRDefault="00900BEE"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Трубопроводный транспорт</w:t>
            </w:r>
          </w:p>
        </w:tc>
        <w:tc>
          <w:tcPr>
            <w:tcW w:w="1843" w:type="dxa"/>
          </w:tcPr>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7.5</w:t>
            </w:r>
          </w:p>
        </w:tc>
      </w:tr>
      <w:tr w:rsidR="00835A68" w:rsidRPr="003537D9" w:rsidTr="007E1526">
        <w:tblPrEx>
          <w:tblBorders>
            <w:insideH w:val="nil"/>
          </w:tblBorders>
        </w:tblPrEx>
        <w:tc>
          <w:tcPr>
            <w:tcW w:w="993" w:type="dxa"/>
            <w:tcBorders>
              <w:bottom w:val="nil"/>
            </w:tcBorders>
          </w:tcPr>
          <w:p w:rsidR="00835A68" w:rsidRPr="003537D9" w:rsidRDefault="00835A68"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w:t>
            </w:r>
          </w:p>
        </w:tc>
        <w:tc>
          <w:tcPr>
            <w:tcW w:w="6520" w:type="dxa"/>
            <w:tcBorders>
              <w:bottom w:val="nil"/>
            </w:tcBorders>
          </w:tcPr>
          <w:p w:rsidR="00835A68" w:rsidRPr="003537D9" w:rsidRDefault="00835A68"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Служебные гаражи</w:t>
            </w:r>
          </w:p>
        </w:tc>
        <w:tc>
          <w:tcPr>
            <w:tcW w:w="1843" w:type="dxa"/>
            <w:tcBorders>
              <w:bottom w:val="nil"/>
            </w:tcBorders>
          </w:tcPr>
          <w:p w:rsidR="00835A68" w:rsidRPr="003537D9" w:rsidRDefault="00835A68"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4.9</w:t>
            </w:r>
          </w:p>
        </w:tc>
      </w:tr>
      <w:tr w:rsidR="00835A68" w:rsidRPr="003537D9" w:rsidTr="007E1526">
        <w:tc>
          <w:tcPr>
            <w:tcW w:w="993" w:type="dxa"/>
            <w:tcBorders>
              <w:bottom w:val="single" w:sz="4" w:space="0" w:color="auto"/>
            </w:tcBorders>
          </w:tcPr>
          <w:p w:rsidR="00835A68" w:rsidRPr="003537D9" w:rsidRDefault="00835A68" w:rsidP="00CE0056">
            <w:pPr>
              <w:suppressAutoHyphens w:val="0"/>
              <w:jc w:val="center"/>
              <w:rPr>
                <w:iCs/>
                <w:lang w:eastAsia="ru-RU"/>
              </w:rPr>
            </w:pPr>
            <w:r w:rsidRPr="003537D9">
              <w:rPr>
                <w:iCs/>
                <w:lang w:eastAsia="ru-RU"/>
              </w:rPr>
              <w:t>12</w:t>
            </w:r>
          </w:p>
        </w:tc>
        <w:tc>
          <w:tcPr>
            <w:tcW w:w="6520" w:type="dxa"/>
            <w:tcBorders>
              <w:bottom w:val="single" w:sz="4" w:space="0" w:color="auto"/>
            </w:tcBorders>
          </w:tcPr>
          <w:p w:rsidR="00835A68" w:rsidRPr="003537D9" w:rsidRDefault="00835A68" w:rsidP="00CE0056">
            <w:pPr>
              <w:suppressAutoHyphens w:val="0"/>
              <w:jc w:val="both"/>
              <w:rPr>
                <w:iCs/>
                <w:lang w:eastAsia="ru-RU"/>
              </w:rPr>
            </w:pPr>
            <w:r w:rsidRPr="003537D9">
              <w:rPr>
                <w:iCs/>
                <w:lang w:eastAsia="ru-RU"/>
              </w:rPr>
              <w:t>Склады</w:t>
            </w:r>
          </w:p>
        </w:tc>
        <w:tc>
          <w:tcPr>
            <w:tcW w:w="1843" w:type="dxa"/>
            <w:tcBorders>
              <w:bottom w:val="single" w:sz="4" w:space="0" w:color="auto"/>
            </w:tcBorders>
          </w:tcPr>
          <w:p w:rsidR="00835A68" w:rsidRPr="003537D9" w:rsidRDefault="00835A68" w:rsidP="00CE0056">
            <w:pPr>
              <w:suppressAutoHyphens w:val="0"/>
              <w:jc w:val="center"/>
              <w:rPr>
                <w:iCs/>
                <w:lang w:eastAsia="ru-RU"/>
              </w:rPr>
            </w:pPr>
            <w:r w:rsidRPr="003537D9">
              <w:rPr>
                <w:iCs/>
                <w:lang w:eastAsia="ru-RU"/>
              </w:rPr>
              <w:t>6.9</w:t>
            </w:r>
          </w:p>
        </w:tc>
      </w:tr>
      <w:tr w:rsidR="00900BEE" w:rsidRPr="003537D9" w:rsidTr="007E1526">
        <w:tblPrEx>
          <w:tblBorders>
            <w:insideH w:val="nil"/>
          </w:tblBorders>
        </w:tblPrEx>
        <w:tc>
          <w:tcPr>
            <w:tcW w:w="993" w:type="dxa"/>
            <w:tcBorders>
              <w:top w:val="single" w:sz="4" w:space="0" w:color="auto"/>
              <w:bottom w:val="single" w:sz="4" w:space="0" w:color="auto"/>
            </w:tcBorders>
          </w:tcPr>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12.</w:t>
            </w:r>
          </w:p>
        </w:tc>
        <w:tc>
          <w:tcPr>
            <w:tcW w:w="6520" w:type="dxa"/>
            <w:tcBorders>
              <w:top w:val="single" w:sz="4" w:space="0" w:color="auto"/>
              <w:bottom w:val="single" w:sz="4" w:space="0" w:color="auto"/>
            </w:tcBorders>
          </w:tcPr>
          <w:p w:rsidR="00900BEE" w:rsidRPr="003537D9" w:rsidRDefault="00900BEE"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Объекты дорожного сервиса</w:t>
            </w:r>
          </w:p>
        </w:tc>
        <w:tc>
          <w:tcPr>
            <w:tcW w:w="1843" w:type="dxa"/>
            <w:tcBorders>
              <w:top w:val="single" w:sz="4" w:space="0" w:color="auto"/>
              <w:bottom w:val="single" w:sz="4" w:space="0" w:color="auto"/>
            </w:tcBorders>
          </w:tcPr>
          <w:p w:rsidR="00900BEE" w:rsidRPr="003537D9" w:rsidRDefault="00900BEE"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4.9.1</w:t>
            </w:r>
          </w:p>
        </w:tc>
      </w:tr>
    </w:tbl>
    <w:p w:rsidR="003257FD" w:rsidRPr="003537D9" w:rsidRDefault="003257FD" w:rsidP="00DB2517">
      <w:pPr>
        <w:suppressAutoHyphens w:val="0"/>
        <w:ind w:firstLine="709"/>
        <w:jc w:val="both"/>
        <w:rPr>
          <w:lang w:eastAsia="ru-RU"/>
        </w:rPr>
      </w:pPr>
    </w:p>
    <w:p w:rsidR="00835A68" w:rsidRPr="003537D9" w:rsidRDefault="00835A68" w:rsidP="00CE0056">
      <w:pPr>
        <w:numPr>
          <w:ilvl w:val="0"/>
          <w:numId w:val="14"/>
        </w:numPr>
        <w:suppressAutoHyphens w:val="0"/>
        <w:ind w:firstLine="709"/>
        <w:jc w:val="both"/>
        <w:rPr>
          <w:lang w:eastAsia="ru-RU"/>
        </w:rPr>
      </w:pPr>
      <w:r w:rsidRPr="003537D9">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5A68" w:rsidRPr="003537D9" w:rsidRDefault="00835A68" w:rsidP="00CE0056">
      <w:pPr>
        <w:tabs>
          <w:tab w:val="num" w:pos="0"/>
        </w:tabs>
        <w:suppressAutoHyphens w:val="0"/>
        <w:ind w:firstLine="709"/>
        <w:jc w:val="both"/>
        <w:rPr>
          <w:lang w:eastAsia="ru-RU"/>
        </w:rPr>
      </w:pPr>
      <w:r w:rsidRPr="003537D9">
        <w:rPr>
          <w:lang w:eastAsia="ru-RU"/>
        </w:rPr>
        <w:t xml:space="preserve">1) предельные (минимальные и (или) максимальные) размеры земельных участков, в том числе их площадь: </w:t>
      </w:r>
    </w:p>
    <w:p w:rsidR="00835A68" w:rsidRPr="003537D9" w:rsidRDefault="00835A68" w:rsidP="00CE0056">
      <w:pPr>
        <w:numPr>
          <w:ilvl w:val="0"/>
          <w:numId w:val="13"/>
        </w:numPr>
        <w:tabs>
          <w:tab w:val="num" w:pos="0"/>
        </w:tabs>
        <w:suppressAutoHyphens w:val="0"/>
        <w:ind w:firstLine="709"/>
        <w:jc w:val="both"/>
        <w:rPr>
          <w:lang w:eastAsia="ru-RU"/>
        </w:rPr>
      </w:pPr>
      <w:r w:rsidRPr="003537D9">
        <w:rPr>
          <w:lang w:eastAsia="ru-RU"/>
        </w:rPr>
        <w:t>а) минимальная площадь земельного участка - не подлежит ограничению;</w:t>
      </w:r>
    </w:p>
    <w:p w:rsidR="00835A68" w:rsidRPr="003537D9" w:rsidRDefault="00835A68" w:rsidP="00CE0056">
      <w:pPr>
        <w:numPr>
          <w:ilvl w:val="0"/>
          <w:numId w:val="13"/>
        </w:numPr>
        <w:tabs>
          <w:tab w:val="num" w:pos="0"/>
        </w:tabs>
        <w:suppressAutoHyphens w:val="0"/>
        <w:ind w:firstLine="709"/>
        <w:jc w:val="both"/>
        <w:rPr>
          <w:lang w:eastAsia="ru-RU"/>
        </w:rPr>
      </w:pPr>
      <w:r w:rsidRPr="003537D9">
        <w:rPr>
          <w:lang w:eastAsia="ru-RU"/>
        </w:rPr>
        <w:t>б) максимальная площадь земельного участка - не подлежит ограничению;</w:t>
      </w:r>
    </w:p>
    <w:p w:rsidR="00835A68" w:rsidRPr="003537D9" w:rsidRDefault="00835A68" w:rsidP="00CE0056">
      <w:pPr>
        <w:numPr>
          <w:ilvl w:val="0"/>
          <w:numId w:val="13"/>
        </w:numPr>
        <w:tabs>
          <w:tab w:val="num" w:pos="0"/>
        </w:tabs>
        <w:suppressAutoHyphens w:val="0"/>
        <w:ind w:firstLine="709"/>
        <w:jc w:val="both"/>
        <w:rPr>
          <w:lang w:eastAsia="ru-RU"/>
        </w:rPr>
      </w:pPr>
      <w:r w:rsidRPr="003537D9">
        <w:rPr>
          <w:lang w:eastAsia="ru-RU"/>
        </w:rPr>
        <w:t>в) минимальная ширина вдоль фронта улицы – не подлежит ограничению.</w:t>
      </w:r>
    </w:p>
    <w:p w:rsidR="00835A68" w:rsidRPr="003537D9" w:rsidRDefault="00835A68" w:rsidP="00CE0056">
      <w:pPr>
        <w:tabs>
          <w:tab w:val="num" w:pos="0"/>
        </w:tabs>
        <w:suppressAutoHyphens w:val="0"/>
        <w:ind w:firstLine="709"/>
        <w:jc w:val="both"/>
        <w:rPr>
          <w:lang w:eastAsia="ru-RU"/>
        </w:rPr>
      </w:pPr>
      <w:r w:rsidRPr="003537D9">
        <w:rPr>
          <w:lang w:eastAsia="ru-RU"/>
        </w:rPr>
        <w:t>2) предельная высота зданий, строений, сооружений – не подлежит ограничению;</w:t>
      </w:r>
    </w:p>
    <w:p w:rsidR="00835A68" w:rsidRPr="003537D9" w:rsidRDefault="00835A68" w:rsidP="00CE0056">
      <w:pPr>
        <w:tabs>
          <w:tab w:val="num" w:pos="0"/>
        </w:tabs>
        <w:suppressAutoHyphens w:val="0"/>
        <w:ind w:firstLine="709"/>
        <w:jc w:val="both"/>
        <w:rPr>
          <w:lang w:eastAsia="ru-RU"/>
        </w:rPr>
      </w:pPr>
      <w:r w:rsidRPr="003537D9">
        <w:rPr>
          <w:lang w:eastAsia="ru-RU"/>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3537D9">
          <w:rPr>
            <w:lang w:eastAsia="ru-RU"/>
          </w:rPr>
          <w:t>3 метра</w:t>
        </w:r>
      </w:smartTag>
      <w:r w:rsidRPr="003537D9">
        <w:rPr>
          <w:lang w:eastAsia="ru-RU"/>
        </w:rPr>
        <w:t>;</w:t>
      </w:r>
    </w:p>
    <w:p w:rsidR="00835A68" w:rsidRPr="003537D9" w:rsidRDefault="00835A68" w:rsidP="00CE0056">
      <w:pPr>
        <w:tabs>
          <w:tab w:val="num" w:pos="0"/>
        </w:tabs>
        <w:suppressAutoHyphens w:val="0"/>
        <w:ind w:firstLine="709"/>
        <w:jc w:val="both"/>
        <w:rPr>
          <w:lang w:eastAsia="ru-RU"/>
        </w:rPr>
      </w:pPr>
      <w:r w:rsidRPr="003537D9">
        <w:rPr>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35A68" w:rsidRPr="003537D9" w:rsidRDefault="00835A68" w:rsidP="00CE0056">
      <w:pPr>
        <w:numPr>
          <w:ilvl w:val="0"/>
          <w:numId w:val="14"/>
        </w:numPr>
        <w:suppressAutoHyphens w:val="0"/>
        <w:ind w:firstLine="709"/>
        <w:jc w:val="both"/>
        <w:rPr>
          <w:lang w:eastAsia="ru-RU"/>
        </w:rPr>
      </w:pPr>
      <w:r w:rsidRPr="003537D9">
        <w:rPr>
          <w:lang w:eastAsia="ru-RU"/>
        </w:rPr>
        <w:t>5) минимальная доля озеленения земельных участков устанавливается в соответствии с п.п. 6-12 ст. 18 настоящих Правил;</w:t>
      </w:r>
    </w:p>
    <w:p w:rsidR="00835A68" w:rsidRPr="003537D9" w:rsidRDefault="00835A68" w:rsidP="00CE0056">
      <w:pPr>
        <w:numPr>
          <w:ilvl w:val="0"/>
          <w:numId w:val="14"/>
        </w:numPr>
        <w:suppressAutoHyphens w:val="0"/>
        <w:ind w:firstLine="709"/>
        <w:jc w:val="both"/>
        <w:rPr>
          <w:lang w:eastAsia="ru-RU"/>
        </w:rPr>
      </w:pPr>
      <w:r w:rsidRPr="003537D9">
        <w:rPr>
          <w:lang w:eastAsia="ru-RU"/>
        </w:rPr>
        <w:t xml:space="preserve">6) минимальное количество </w:t>
      </w:r>
      <w:proofErr w:type="spellStart"/>
      <w:r w:rsidRPr="003537D9">
        <w:rPr>
          <w:lang w:eastAsia="ru-RU"/>
        </w:rPr>
        <w:t>машино-мест</w:t>
      </w:r>
      <w:proofErr w:type="spellEnd"/>
      <w:r w:rsidRPr="003537D9">
        <w:rPr>
          <w:lang w:eastAsia="ru-RU"/>
        </w:rPr>
        <w:t xml:space="preserve"> для хранения индивидуального автотранспорта на территории земельных участков - в соответствии с п.п. 12-23 ст. 18 настоящих Правил;</w:t>
      </w:r>
    </w:p>
    <w:p w:rsidR="00835A68" w:rsidRPr="003537D9" w:rsidRDefault="00835A68" w:rsidP="00CE0056">
      <w:pPr>
        <w:numPr>
          <w:ilvl w:val="0"/>
          <w:numId w:val="14"/>
        </w:numPr>
        <w:suppressAutoHyphens w:val="0"/>
        <w:ind w:firstLine="709"/>
        <w:jc w:val="both"/>
        <w:rPr>
          <w:lang w:eastAsia="ru-RU"/>
        </w:rPr>
      </w:pPr>
      <w:r w:rsidRPr="003537D9">
        <w:rPr>
          <w:lang w:eastAsia="ru-RU"/>
        </w:rPr>
        <w:t>7) минимальное количество мест на погрузочно-разгрузочных площадках на земельных участках устанавливается в соответствии с п. 24 ст. 18 настоящих Правил;</w:t>
      </w:r>
    </w:p>
    <w:p w:rsidR="00835A68" w:rsidRPr="003537D9" w:rsidRDefault="00835A68" w:rsidP="00CE0056">
      <w:pPr>
        <w:numPr>
          <w:ilvl w:val="0"/>
          <w:numId w:val="14"/>
        </w:numPr>
        <w:suppressAutoHyphens w:val="0"/>
        <w:ind w:firstLine="709"/>
        <w:jc w:val="both"/>
        <w:rPr>
          <w:lang w:eastAsia="ru-RU"/>
        </w:rPr>
      </w:pPr>
      <w:r w:rsidRPr="003537D9">
        <w:rPr>
          <w:lang w:eastAsia="ru-RU"/>
        </w:rPr>
        <w:t>8) минимальное количество мест для хранения велосипедного транспорта на земельных участках устанавливается в соответствии с п. 25 ст. 18 настоящих Правил.</w:t>
      </w:r>
    </w:p>
    <w:p w:rsidR="00835A68" w:rsidRPr="003537D9" w:rsidRDefault="00835A68" w:rsidP="00CE0056">
      <w:pPr>
        <w:tabs>
          <w:tab w:val="num" w:pos="0"/>
        </w:tabs>
        <w:suppressAutoHyphens w:val="0"/>
        <w:ind w:firstLine="709"/>
        <w:jc w:val="both"/>
        <w:rPr>
          <w:lang w:eastAsia="ru-RU"/>
        </w:rPr>
      </w:pPr>
      <w:r w:rsidRPr="003537D9">
        <w:rPr>
          <w:lang w:eastAsia="ru-RU"/>
        </w:rPr>
        <w:t>9) максимальный класс опасности (по классификации СанПиН) объектов капитального строительства размещаемых на территории зоны – IV.</w:t>
      </w:r>
    </w:p>
    <w:p w:rsidR="003257FD" w:rsidRPr="003537D9" w:rsidRDefault="003257FD" w:rsidP="00DB2517">
      <w:pPr>
        <w:suppressAutoHyphens w:val="0"/>
        <w:ind w:firstLine="709"/>
        <w:jc w:val="both"/>
        <w:rPr>
          <w:lang w:eastAsia="ru-RU"/>
        </w:rPr>
      </w:pPr>
    </w:p>
    <w:p w:rsidR="00355031" w:rsidRPr="003537D9" w:rsidRDefault="00355031" w:rsidP="00DB2517">
      <w:pPr>
        <w:suppressAutoHyphens w:val="0"/>
        <w:ind w:firstLine="709"/>
        <w:jc w:val="both"/>
        <w:rPr>
          <w:lang w:eastAsia="ru-RU"/>
        </w:rPr>
        <w:sectPr w:rsidR="00355031" w:rsidRPr="003537D9" w:rsidSect="00CE0056">
          <w:footnotePr>
            <w:pos w:val="beneathText"/>
          </w:footnotePr>
          <w:type w:val="continuous"/>
          <w:pgSz w:w="11905" w:h="16837"/>
          <w:pgMar w:top="568" w:right="707" w:bottom="1134" w:left="1701" w:header="720" w:footer="720" w:gutter="0"/>
          <w:cols w:space="720"/>
          <w:docGrid w:linePitch="360"/>
        </w:sectPr>
      </w:pPr>
    </w:p>
    <w:p w:rsidR="003257FD" w:rsidRPr="003537D9" w:rsidRDefault="00B82047" w:rsidP="00DB2517">
      <w:pPr>
        <w:suppressAutoHyphens w:val="0"/>
        <w:ind w:firstLine="709"/>
        <w:rPr>
          <w:b/>
          <w:i/>
          <w:lang w:eastAsia="ru-RU"/>
        </w:rPr>
      </w:pPr>
      <w:r w:rsidRPr="003537D9">
        <w:rPr>
          <w:b/>
          <w:i/>
          <w:lang w:eastAsia="ru-RU"/>
        </w:rPr>
        <w:lastRenderedPageBreak/>
        <w:t>Статья 2</w:t>
      </w:r>
      <w:r w:rsidR="003257FD" w:rsidRPr="003537D9">
        <w:rPr>
          <w:b/>
          <w:i/>
          <w:lang w:eastAsia="ru-RU"/>
        </w:rPr>
        <w:t>4. Зоны сельскохозяйственного назначения  (СХ)</w:t>
      </w:r>
    </w:p>
    <w:p w:rsidR="003257FD" w:rsidRPr="003537D9" w:rsidRDefault="003257FD" w:rsidP="00DB2517">
      <w:pPr>
        <w:suppressAutoHyphens w:val="0"/>
        <w:ind w:firstLine="709"/>
        <w:rPr>
          <w:lang w:eastAsia="ru-RU"/>
        </w:rPr>
      </w:pPr>
    </w:p>
    <w:p w:rsidR="003257FD" w:rsidRPr="003537D9" w:rsidRDefault="003257FD" w:rsidP="00DB2517">
      <w:pPr>
        <w:suppressAutoHyphens w:val="0"/>
        <w:snapToGrid w:val="0"/>
        <w:ind w:right="105" w:firstLine="709"/>
        <w:jc w:val="both"/>
        <w:rPr>
          <w:b/>
          <w:lang w:eastAsia="ru-RU"/>
        </w:rPr>
      </w:pPr>
      <w:r w:rsidRPr="003537D9">
        <w:rPr>
          <w:b/>
          <w:bCs/>
          <w:color w:val="000000"/>
          <w:lang w:eastAsia="ru-RU"/>
        </w:rPr>
        <w:t xml:space="preserve">1. </w:t>
      </w:r>
      <w:r w:rsidRPr="003537D9">
        <w:rPr>
          <w:b/>
          <w:lang w:eastAsia="ru-RU"/>
        </w:rPr>
        <w:t xml:space="preserve"> Зона объектов сельскохозяйственного использования  (СХ)</w:t>
      </w:r>
    </w:p>
    <w:p w:rsidR="00835A68" w:rsidRPr="003537D9" w:rsidRDefault="00835A68" w:rsidP="00DB2517">
      <w:pPr>
        <w:pStyle w:val="ConsPlusNormal"/>
        <w:ind w:firstLine="709"/>
        <w:jc w:val="both"/>
      </w:pPr>
    </w:p>
    <w:p w:rsidR="003257FD" w:rsidRPr="003537D9" w:rsidRDefault="00835A68" w:rsidP="00DB2517">
      <w:pPr>
        <w:pStyle w:val="ConsPlusNormal"/>
        <w:spacing w:line="240" w:lineRule="atLeast"/>
        <w:ind w:firstLine="709"/>
        <w:jc w:val="both"/>
        <w:rPr>
          <w:rFonts w:ascii="Times New Roman" w:hAnsi="Times New Roman" w:cs="Times New Roman"/>
          <w:sz w:val="24"/>
          <w:szCs w:val="24"/>
          <w:lang w:eastAsia="ru-RU"/>
        </w:rPr>
      </w:pPr>
      <w:r w:rsidRPr="003537D9">
        <w:rPr>
          <w:rFonts w:ascii="Times New Roman" w:hAnsi="Times New Roman" w:cs="Times New Roman"/>
          <w:sz w:val="24"/>
          <w:szCs w:val="24"/>
        </w:rPr>
        <w:t>Цели выделения зоны - сохранение и развитие производственных объектов сельскохозяйственного назначения с включением объектов инженерной инфраструктуры.</w:t>
      </w:r>
    </w:p>
    <w:p w:rsidR="00835A68" w:rsidRPr="003537D9" w:rsidRDefault="00835A68" w:rsidP="00DB2517">
      <w:pPr>
        <w:suppressAutoHyphens w:val="0"/>
        <w:ind w:firstLine="709"/>
        <w:jc w:val="both"/>
        <w:rPr>
          <w:lang w:eastAsia="ru-RU"/>
        </w:rPr>
      </w:pPr>
    </w:p>
    <w:tbl>
      <w:tblPr>
        <w:tblW w:w="935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6379"/>
        <w:gridCol w:w="1844"/>
      </w:tblGrid>
      <w:tr w:rsidR="00835A68" w:rsidRPr="003537D9" w:rsidTr="00CE0056">
        <w:tc>
          <w:tcPr>
            <w:tcW w:w="1134" w:type="dxa"/>
          </w:tcPr>
          <w:p w:rsidR="00835A68" w:rsidRPr="003537D9" w:rsidRDefault="00835A68"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N</w:t>
            </w:r>
          </w:p>
          <w:p w:rsidR="00835A68" w:rsidRPr="003537D9" w:rsidRDefault="00835A68" w:rsidP="00CE0056">
            <w:pPr>
              <w:pStyle w:val="ConsPlusNormal"/>
              <w:spacing w:line="240" w:lineRule="atLeast"/>
              <w:ind w:firstLine="0"/>
              <w:jc w:val="center"/>
              <w:rPr>
                <w:rFonts w:ascii="Times New Roman" w:hAnsi="Times New Roman" w:cs="Times New Roman"/>
                <w:sz w:val="24"/>
                <w:szCs w:val="24"/>
              </w:rPr>
            </w:pPr>
            <w:proofErr w:type="gramStart"/>
            <w:r w:rsidRPr="003537D9">
              <w:rPr>
                <w:rFonts w:ascii="Times New Roman" w:hAnsi="Times New Roman" w:cs="Times New Roman"/>
                <w:sz w:val="24"/>
                <w:szCs w:val="24"/>
              </w:rPr>
              <w:t>п</w:t>
            </w:r>
            <w:proofErr w:type="gramEnd"/>
            <w:r w:rsidRPr="003537D9">
              <w:rPr>
                <w:rFonts w:ascii="Times New Roman" w:hAnsi="Times New Roman" w:cs="Times New Roman"/>
                <w:sz w:val="24"/>
                <w:szCs w:val="24"/>
              </w:rPr>
              <w:t>/п</w:t>
            </w:r>
          </w:p>
        </w:tc>
        <w:tc>
          <w:tcPr>
            <w:tcW w:w="6379" w:type="dxa"/>
          </w:tcPr>
          <w:p w:rsidR="00835A68" w:rsidRPr="003537D9" w:rsidRDefault="00835A68"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Наименование вида разрешенного использования земельных участков</w:t>
            </w:r>
          </w:p>
        </w:tc>
        <w:tc>
          <w:tcPr>
            <w:tcW w:w="1844" w:type="dxa"/>
          </w:tcPr>
          <w:p w:rsidR="00835A68" w:rsidRPr="003537D9" w:rsidRDefault="00835A68"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Код</w:t>
            </w:r>
          </w:p>
        </w:tc>
      </w:tr>
      <w:tr w:rsidR="000071E3" w:rsidRPr="003537D9" w:rsidTr="00CE0056">
        <w:tblPrEx>
          <w:tblBorders>
            <w:insideH w:val="nil"/>
          </w:tblBorders>
        </w:tblPrEx>
        <w:tc>
          <w:tcPr>
            <w:tcW w:w="1134" w:type="dxa"/>
            <w:tcBorders>
              <w:top w:val="single" w:sz="4" w:space="0" w:color="auto"/>
              <w:bottom w:val="single" w:sz="4" w:space="0" w:color="auto"/>
            </w:tcBorders>
          </w:tcPr>
          <w:p w:rsidR="000071E3" w:rsidRPr="003537D9" w:rsidRDefault="000071E3" w:rsidP="00CE0056">
            <w:pPr>
              <w:suppressAutoHyphens w:val="0"/>
              <w:jc w:val="center"/>
              <w:rPr>
                <w:iCs/>
                <w:lang w:eastAsia="ru-RU"/>
              </w:rPr>
            </w:pPr>
            <w:r w:rsidRPr="003537D9">
              <w:rPr>
                <w:iCs/>
                <w:lang w:eastAsia="ru-RU"/>
              </w:rPr>
              <w:t>1</w:t>
            </w:r>
          </w:p>
        </w:tc>
        <w:tc>
          <w:tcPr>
            <w:tcW w:w="6379" w:type="dxa"/>
            <w:tcBorders>
              <w:top w:val="single" w:sz="4" w:space="0" w:color="auto"/>
              <w:bottom w:val="single" w:sz="4" w:space="0" w:color="auto"/>
            </w:tcBorders>
          </w:tcPr>
          <w:p w:rsidR="000071E3" w:rsidRPr="003537D9" w:rsidRDefault="000071E3" w:rsidP="00CE0056">
            <w:pPr>
              <w:suppressAutoHyphens w:val="0"/>
              <w:jc w:val="center"/>
              <w:rPr>
                <w:iCs/>
                <w:lang w:eastAsia="ru-RU"/>
              </w:rPr>
            </w:pPr>
            <w:r w:rsidRPr="003537D9">
              <w:rPr>
                <w:iCs/>
                <w:lang w:eastAsia="ru-RU"/>
              </w:rPr>
              <w:t>2</w:t>
            </w:r>
          </w:p>
        </w:tc>
        <w:tc>
          <w:tcPr>
            <w:tcW w:w="1844" w:type="dxa"/>
            <w:tcBorders>
              <w:top w:val="single" w:sz="4" w:space="0" w:color="auto"/>
              <w:bottom w:val="single" w:sz="4" w:space="0" w:color="auto"/>
            </w:tcBorders>
          </w:tcPr>
          <w:p w:rsidR="000071E3" w:rsidRPr="003537D9" w:rsidRDefault="000071E3" w:rsidP="00CE0056">
            <w:pPr>
              <w:suppressAutoHyphens w:val="0"/>
              <w:jc w:val="center"/>
              <w:rPr>
                <w:iCs/>
                <w:lang w:eastAsia="ru-RU"/>
              </w:rPr>
            </w:pPr>
            <w:r w:rsidRPr="003537D9">
              <w:rPr>
                <w:iCs/>
                <w:lang w:eastAsia="ru-RU"/>
              </w:rPr>
              <w:t>3</w:t>
            </w:r>
          </w:p>
        </w:tc>
      </w:tr>
      <w:tr w:rsidR="00835A68" w:rsidRPr="003537D9" w:rsidTr="00CE0056">
        <w:tc>
          <w:tcPr>
            <w:tcW w:w="9357" w:type="dxa"/>
            <w:gridSpan w:val="3"/>
          </w:tcPr>
          <w:p w:rsidR="00835A68" w:rsidRPr="003537D9" w:rsidRDefault="00835A68" w:rsidP="00CE0056">
            <w:pPr>
              <w:pStyle w:val="ConsPlusNormal"/>
              <w:spacing w:line="240" w:lineRule="atLeast"/>
              <w:ind w:firstLine="0"/>
              <w:jc w:val="center"/>
              <w:rPr>
                <w:rFonts w:ascii="Times New Roman" w:hAnsi="Times New Roman" w:cs="Times New Roman"/>
                <w:b/>
                <w:sz w:val="24"/>
                <w:szCs w:val="24"/>
              </w:rPr>
            </w:pPr>
            <w:r w:rsidRPr="003537D9">
              <w:rPr>
                <w:rFonts w:ascii="Times New Roman" w:hAnsi="Times New Roman" w:cs="Times New Roman"/>
                <w:b/>
                <w:sz w:val="24"/>
                <w:szCs w:val="24"/>
              </w:rPr>
              <w:t>Основные виды разрешенного использования</w:t>
            </w:r>
          </w:p>
        </w:tc>
      </w:tr>
      <w:tr w:rsidR="00C831D0" w:rsidRPr="003537D9" w:rsidTr="00CE0056">
        <w:tc>
          <w:tcPr>
            <w:tcW w:w="1134" w:type="dxa"/>
          </w:tcPr>
          <w:p w:rsidR="00C831D0" w:rsidRPr="003537D9" w:rsidRDefault="00C831D0"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w:t>
            </w:r>
          </w:p>
        </w:tc>
        <w:tc>
          <w:tcPr>
            <w:tcW w:w="6379" w:type="dxa"/>
          </w:tcPr>
          <w:p w:rsidR="00C831D0" w:rsidRPr="003537D9" w:rsidRDefault="00C831D0"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Научное обеспечение сельского хозяйства</w:t>
            </w:r>
          </w:p>
        </w:tc>
        <w:tc>
          <w:tcPr>
            <w:tcW w:w="1844" w:type="dxa"/>
          </w:tcPr>
          <w:p w:rsidR="00C831D0" w:rsidRPr="003537D9" w:rsidRDefault="00C831D0"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1.14</w:t>
            </w:r>
          </w:p>
        </w:tc>
      </w:tr>
      <w:tr w:rsidR="00C831D0" w:rsidRPr="003537D9" w:rsidTr="00CE0056">
        <w:tc>
          <w:tcPr>
            <w:tcW w:w="1134" w:type="dxa"/>
          </w:tcPr>
          <w:p w:rsidR="00C831D0" w:rsidRPr="003537D9" w:rsidRDefault="00C831D0"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2</w:t>
            </w:r>
          </w:p>
        </w:tc>
        <w:tc>
          <w:tcPr>
            <w:tcW w:w="6379" w:type="dxa"/>
          </w:tcPr>
          <w:p w:rsidR="00C831D0" w:rsidRPr="003537D9" w:rsidRDefault="00C831D0"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Хранение и переработка сельскохозяйственной продукции</w:t>
            </w:r>
          </w:p>
        </w:tc>
        <w:tc>
          <w:tcPr>
            <w:tcW w:w="1844" w:type="dxa"/>
          </w:tcPr>
          <w:p w:rsidR="00C831D0" w:rsidRPr="003537D9" w:rsidRDefault="00C831D0"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1.15</w:t>
            </w:r>
          </w:p>
        </w:tc>
      </w:tr>
      <w:tr w:rsidR="00C831D0" w:rsidRPr="003537D9" w:rsidTr="00CE0056">
        <w:tc>
          <w:tcPr>
            <w:tcW w:w="1134" w:type="dxa"/>
          </w:tcPr>
          <w:p w:rsidR="00C831D0" w:rsidRPr="003537D9" w:rsidRDefault="00C831D0"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3</w:t>
            </w:r>
          </w:p>
        </w:tc>
        <w:tc>
          <w:tcPr>
            <w:tcW w:w="6379" w:type="dxa"/>
          </w:tcPr>
          <w:p w:rsidR="00C831D0" w:rsidRPr="003537D9" w:rsidRDefault="00C831D0" w:rsidP="00CE0056">
            <w:pPr>
              <w:pStyle w:val="ConsPlusNormal"/>
              <w:ind w:firstLine="0"/>
              <w:rPr>
                <w:rFonts w:ascii="Times New Roman" w:hAnsi="Times New Roman" w:cs="Times New Roman"/>
                <w:sz w:val="24"/>
                <w:szCs w:val="24"/>
              </w:rPr>
            </w:pPr>
            <w:r w:rsidRPr="003537D9">
              <w:rPr>
                <w:rFonts w:ascii="Times New Roman" w:hAnsi="Times New Roman" w:cs="Times New Roman"/>
                <w:sz w:val="24"/>
                <w:szCs w:val="24"/>
              </w:rPr>
              <w:t>Ведение личного подсобного хозяйства на полевых участках</w:t>
            </w:r>
          </w:p>
        </w:tc>
        <w:tc>
          <w:tcPr>
            <w:tcW w:w="1844" w:type="dxa"/>
          </w:tcPr>
          <w:p w:rsidR="00C831D0" w:rsidRPr="003537D9" w:rsidRDefault="00C831D0" w:rsidP="00CE0056">
            <w:pPr>
              <w:pStyle w:val="ConsPlusNormal"/>
              <w:ind w:firstLine="0"/>
              <w:jc w:val="center"/>
              <w:rPr>
                <w:rFonts w:ascii="Times New Roman" w:hAnsi="Times New Roman" w:cs="Times New Roman"/>
                <w:sz w:val="24"/>
                <w:szCs w:val="24"/>
              </w:rPr>
            </w:pPr>
            <w:r w:rsidRPr="003537D9">
              <w:rPr>
                <w:rFonts w:ascii="Times New Roman" w:hAnsi="Times New Roman" w:cs="Times New Roman"/>
                <w:sz w:val="24"/>
                <w:szCs w:val="24"/>
              </w:rPr>
              <w:t>1.16</w:t>
            </w:r>
          </w:p>
        </w:tc>
      </w:tr>
      <w:tr w:rsidR="00C831D0" w:rsidRPr="003537D9" w:rsidTr="00CE0056">
        <w:tc>
          <w:tcPr>
            <w:tcW w:w="1134" w:type="dxa"/>
          </w:tcPr>
          <w:p w:rsidR="00C831D0" w:rsidRPr="003537D9" w:rsidRDefault="00C831D0"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w:t>
            </w:r>
          </w:p>
        </w:tc>
        <w:tc>
          <w:tcPr>
            <w:tcW w:w="6379" w:type="dxa"/>
          </w:tcPr>
          <w:p w:rsidR="00C831D0" w:rsidRPr="003537D9" w:rsidRDefault="00C831D0"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Питомники</w:t>
            </w:r>
          </w:p>
        </w:tc>
        <w:tc>
          <w:tcPr>
            <w:tcW w:w="1844" w:type="dxa"/>
          </w:tcPr>
          <w:p w:rsidR="00C831D0" w:rsidRPr="003537D9" w:rsidRDefault="00C831D0"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1.17</w:t>
            </w:r>
          </w:p>
        </w:tc>
      </w:tr>
      <w:tr w:rsidR="00C831D0" w:rsidRPr="003537D9" w:rsidTr="00CE0056">
        <w:tc>
          <w:tcPr>
            <w:tcW w:w="1134" w:type="dxa"/>
          </w:tcPr>
          <w:p w:rsidR="00C831D0" w:rsidRPr="003537D9" w:rsidRDefault="00C831D0"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5</w:t>
            </w:r>
          </w:p>
        </w:tc>
        <w:tc>
          <w:tcPr>
            <w:tcW w:w="6379" w:type="dxa"/>
          </w:tcPr>
          <w:p w:rsidR="00C831D0" w:rsidRPr="003537D9" w:rsidRDefault="00C831D0"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Животноводство</w:t>
            </w:r>
          </w:p>
        </w:tc>
        <w:tc>
          <w:tcPr>
            <w:tcW w:w="1844" w:type="dxa"/>
          </w:tcPr>
          <w:p w:rsidR="00C831D0" w:rsidRPr="003537D9" w:rsidRDefault="00C831D0"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1.7</w:t>
            </w:r>
          </w:p>
        </w:tc>
      </w:tr>
      <w:tr w:rsidR="00C831D0" w:rsidRPr="003537D9" w:rsidTr="00CE0056">
        <w:tc>
          <w:tcPr>
            <w:tcW w:w="1134" w:type="dxa"/>
          </w:tcPr>
          <w:p w:rsidR="00C831D0" w:rsidRPr="003537D9" w:rsidRDefault="00C831D0"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6</w:t>
            </w:r>
          </w:p>
        </w:tc>
        <w:tc>
          <w:tcPr>
            <w:tcW w:w="6379" w:type="dxa"/>
          </w:tcPr>
          <w:p w:rsidR="00C831D0" w:rsidRPr="003537D9" w:rsidRDefault="00C831D0"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Коммунальное обслуживание</w:t>
            </w:r>
          </w:p>
        </w:tc>
        <w:tc>
          <w:tcPr>
            <w:tcW w:w="1844" w:type="dxa"/>
          </w:tcPr>
          <w:p w:rsidR="00C831D0" w:rsidRPr="003537D9" w:rsidRDefault="00C831D0"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3.1</w:t>
            </w:r>
          </w:p>
        </w:tc>
      </w:tr>
      <w:tr w:rsidR="00835A68" w:rsidRPr="003537D9" w:rsidTr="00CE0056">
        <w:trPr>
          <w:trHeight w:val="257"/>
        </w:trPr>
        <w:tc>
          <w:tcPr>
            <w:tcW w:w="1134" w:type="dxa"/>
          </w:tcPr>
          <w:p w:rsidR="00835A68" w:rsidRPr="003537D9" w:rsidRDefault="00C831D0"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7</w:t>
            </w:r>
          </w:p>
        </w:tc>
        <w:tc>
          <w:tcPr>
            <w:tcW w:w="6379" w:type="dxa"/>
          </w:tcPr>
          <w:p w:rsidR="00835A68" w:rsidRPr="003537D9" w:rsidRDefault="00835A68"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Амбулаторное ветеринарное обслуживание</w:t>
            </w:r>
          </w:p>
        </w:tc>
        <w:tc>
          <w:tcPr>
            <w:tcW w:w="1844" w:type="dxa"/>
          </w:tcPr>
          <w:p w:rsidR="00835A68" w:rsidRPr="003537D9" w:rsidRDefault="00835A68"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3.10.1</w:t>
            </w:r>
          </w:p>
        </w:tc>
      </w:tr>
      <w:tr w:rsidR="00835A68" w:rsidRPr="003537D9" w:rsidTr="00CE0056">
        <w:tc>
          <w:tcPr>
            <w:tcW w:w="1134" w:type="dxa"/>
            <w:tcBorders>
              <w:bottom w:val="single" w:sz="4" w:space="0" w:color="auto"/>
            </w:tcBorders>
          </w:tcPr>
          <w:p w:rsidR="00835A68" w:rsidRPr="003537D9" w:rsidRDefault="00C831D0"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8</w:t>
            </w:r>
          </w:p>
        </w:tc>
        <w:tc>
          <w:tcPr>
            <w:tcW w:w="6379" w:type="dxa"/>
            <w:tcBorders>
              <w:bottom w:val="single" w:sz="4" w:space="0" w:color="auto"/>
            </w:tcBorders>
          </w:tcPr>
          <w:p w:rsidR="00835A68" w:rsidRPr="003537D9" w:rsidRDefault="00835A68"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Приюты для животных</w:t>
            </w:r>
          </w:p>
        </w:tc>
        <w:tc>
          <w:tcPr>
            <w:tcW w:w="1844" w:type="dxa"/>
            <w:tcBorders>
              <w:bottom w:val="single" w:sz="4" w:space="0" w:color="auto"/>
            </w:tcBorders>
          </w:tcPr>
          <w:p w:rsidR="00835A68" w:rsidRPr="003537D9" w:rsidRDefault="00835A68"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3.10.2</w:t>
            </w:r>
          </w:p>
        </w:tc>
      </w:tr>
      <w:tr w:rsidR="00C831D0" w:rsidRPr="003537D9" w:rsidTr="00CE0056">
        <w:tblPrEx>
          <w:tblBorders>
            <w:insideH w:val="nil"/>
          </w:tblBorders>
        </w:tblPrEx>
        <w:tc>
          <w:tcPr>
            <w:tcW w:w="1134" w:type="dxa"/>
            <w:tcBorders>
              <w:top w:val="single" w:sz="4" w:space="0" w:color="auto"/>
              <w:bottom w:val="single" w:sz="4" w:space="0" w:color="auto"/>
            </w:tcBorders>
          </w:tcPr>
          <w:p w:rsidR="00C831D0" w:rsidRPr="003537D9" w:rsidRDefault="00C831D0"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9</w:t>
            </w:r>
          </w:p>
        </w:tc>
        <w:tc>
          <w:tcPr>
            <w:tcW w:w="6379" w:type="dxa"/>
            <w:tcBorders>
              <w:top w:val="single" w:sz="4" w:space="0" w:color="auto"/>
              <w:bottom w:val="single" w:sz="4" w:space="0" w:color="auto"/>
            </w:tcBorders>
          </w:tcPr>
          <w:p w:rsidR="00C831D0" w:rsidRPr="003537D9" w:rsidRDefault="00C831D0"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Служебные гаражи</w:t>
            </w:r>
          </w:p>
        </w:tc>
        <w:tc>
          <w:tcPr>
            <w:tcW w:w="1844" w:type="dxa"/>
            <w:tcBorders>
              <w:top w:val="single" w:sz="4" w:space="0" w:color="auto"/>
              <w:bottom w:val="single" w:sz="4" w:space="0" w:color="auto"/>
            </w:tcBorders>
          </w:tcPr>
          <w:p w:rsidR="00C831D0" w:rsidRPr="003537D9" w:rsidRDefault="00C831D0"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4.9</w:t>
            </w:r>
          </w:p>
        </w:tc>
      </w:tr>
      <w:tr w:rsidR="00567FD1" w:rsidRPr="003537D9" w:rsidTr="00CE0056">
        <w:tblPrEx>
          <w:tblBorders>
            <w:insideH w:val="nil"/>
          </w:tblBorders>
        </w:tblPrEx>
        <w:tc>
          <w:tcPr>
            <w:tcW w:w="1134" w:type="dxa"/>
            <w:tcBorders>
              <w:top w:val="single" w:sz="4" w:space="0" w:color="auto"/>
              <w:bottom w:val="single" w:sz="4" w:space="0" w:color="auto"/>
            </w:tcBorders>
          </w:tcPr>
          <w:p w:rsidR="00567FD1" w:rsidRPr="003537D9" w:rsidRDefault="00567FD1" w:rsidP="007D44DE">
            <w:pPr>
              <w:pStyle w:val="ConsPlusNonformat"/>
              <w:spacing w:line="240" w:lineRule="atLeast"/>
              <w:jc w:val="center"/>
              <w:rPr>
                <w:rFonts w:ascii="Times New Roman" w:hAnsi="Times New Roman" w:cs="Times New Roman"/>
                <w:sz w:val="24"/>
                <w:szCs w:val="24"/>
              </w:rPr>
            </w:pPr>
            <w:r w:rsidRPr="003537D9">
              <w:rPr>
                <w:rFonts w:ascii="Times New Roman" w:hAnsi="Times New Roman" w:cs="Times New Roman"/>
                <w:sz w:val="24"/>
                <w:szCs w:val="24"/>
              </w:rPr>
              <w:t>10</w:t>
            </w:r>
          </w:p>
        </w:tc>
        <w:tc>
          <w:tcPr>
            <w:tcW w:w="6379" w:type="dxa"/>
            <w:tcBorders>
              <w:top w:val="single" w:sz="4" w:space="0" w:color="auto"/>
              <w:bottom w:val="single" w:sz="4" w:space="0" w:color="auto"/>
            </w:tcBorders>
          </w:tcPr>
          <w:p w:rsidR="00567FD1" w:rsidRPr="003537D9" w:rsidRDefault="00567FD1" w:rsidP="00CE0056">
            <w:pPr>
              <w:pStyle w:val="ConsPlusNormal"/>
              <w:spacing w:line="240" w:lineRule="atLeast"/>
              <w:ind w:firstLine="0"/>
              <w:rPr>
                <w:rFonts w:ascii="Times New Roman" w:hAnsi="Times New Roman" w:cs="Times New Roman"/>
                <w:sz w:val="24"/>
                <w:szCs w:val="24"/>
              </w:rPr>
            </w:pPr>
            <w:r>
              <w:rPr>
                <w:rFonts w:ascii="Times New Roman" w:hAnsi="Times New Roman" w:cs="Times New Roman"/>
                <w:sz w:val="24"/>
                <w:szCs w:val="24"/>
              </w:rPr>
              <w:t>Ремонт автомобилей</w:t>
            </w:r>
          </w:p>
        </w:tc>
        <w:tc>
          <w:tcPr>
            <w:tcW w:w="1844" w:type="dxa"/>
            <w:tcBorders>
              <w:top w:val="single" w:sz="4" w:space="0" w:color="auto"/>
              <w:bottom w:val="single" w:sz="4" w:space="0" w:color="auto"/>
            </w:tcBorders>
          </w:tcPr>
          <w:p w:rsidR="00567FD1" w:rsidRPr="003537D9" w:rsidRDefault="00567FD1" w:rsidP="00CE0056">
            <w:pPr>
              <w:pStyle w:val="ConsPlusNormal"/>
              <w:spacing w:line="240" w:lineRule="atLeast"/>
              <w:ind w:firstLine="0"/>
              <w:jc w:val="center"/>
              <w:rPr>
                <w:rFonts w:ascii="Times New Roman" w:hAnsi="Times New Roman" w:cs="Times New Roman"/>
                <w:sz w:val="24"/>
                <w:szCs w:val="24"/>
              </w:rPr>
            </w:pPr>
            <w:r>
              <w:rPr>
                <w:rFonts w:ascii="Times New Roman" w:hAnsi="Times New Roman" w:cs="Times New Roman"/>
                <w:sz w:val="24"/>
                <w:szCs w:val="24"/>
              </w:rPr>
              <w:t>4.9.1.4</w:t>
            </w:r>
          </w:p>
        </w:tc>
      </w:tr>
      <w:tr w:rsidR="00567FD1" w:rsidRPr="003537D9" w:rsidTr="00CE0056">
        <w:tblPrEx>
          <w:tblBorders>
            <w:insideH w:val="nil"/>
          </w:tblBorders>
        </w:tblPrEx>
        <w:tc>
          <w:tcPr>
            <w:tcW w:w="1134" w:type="dxa"/>
            <w:tcBorders>
              <w:top w:val="single" w:sz="4" w:space="0" w:color="auto"/>
              <w:bottom w:val="single" w:sz="4" w:space="0" w:color="auto"/>
            </w:tcBorders>
          </w:tcPr>
          <w:p w:rsidR="00567FD1" w:rsidRPr="003537D9" w:rsidRDefault="00567FD1" w:rsidP="007D44DE">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11</w:t>
            </w:r>
          </w:p>
        </w:tc>
        <w:tc>
          <w:tcPr>
            <w:tcW w:w="6379" w:type="dxa"/>
            <w:tcBorders>
              <w:top w:val="single" w:sz="4" w:space="0" w:color="auto"/>
              <w:bottom w:val="single" w:sz="4" w:space="0" w:color="auto"/>
            </w:tcBorders>
          </w:tcPr>
          <w:p w:rsidR="00567FD1" w:rsidRPr="003537D9" w:rsidRDefault="00567FD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Склады</w:t>
            </w:r>
          </w:p>
        </w:tc>
        <w:tc>
          <w:tcPr>
            <w:tcW w:w="1844" w:type="dxa"/>
            <w:tcBorders>
              <w:top w:val="single" w:sz="4" w:space="0" w:color="auto"/>
              <w:bottom w:val="single" w:sz="4" w:space="0" w:color="auto"/>
            </w:tcBorders>
          </w:tcPr>
          <w:p w:rsidR="00567FD1" w:rsidRPr="003537D9" w:rsidRDefault="00567FD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6.9</w:t>
            </w:r>
          </w:p>
        </w:tc>
      </w:tr>
      <w:tr w:rsidR="00567FD1" w:rsidRPr="003537D9" w:rsidTr="00CE0056">
        <w:tc>
          <w:tcPr>
            <w:tcW w:w="1134" w:type="dxa"/>
            <w:tcBorders>
              <w:top w:val="single" w:sz="4" w:space="0" w:color="auto"/>
            </w:tcBorders>
          </w:tcPr>
          <w:p w:rsidR="00567FD1" w:rsidRPr="003537D9" w:rsidRDefault="00567FD1" w:rsidP="007D44DE">
            <w:pPr>
              <w:suppressAutoHyphens w:val="0"/>
              <w:jc w:val="center"/>
              <w:rPr>
                <w:iCs/>
                <w:lang w:eastAsia="ru-RU"/>
              </w:rPr>
            </w:pPr>
            <w:r w:rsidRPr="003537D9">
              <w:rPr>
                <w:iCs/>
                <w:lang w:eastAsia="ru-RU"/>
              </w:rPr>
              <w:t>12</w:t>
            </w:r>
          </w:p>
        </w:tc>
        <w:tc>
          <w:tcPr>
            <w:tcW w:w="6379" w:type="dxa"/>
            <w:tcBorders>
              <w:top w:val="single" w:sz="4" w:space="0" w:color="auto"/>
            </w:tcBorders>
          </w:tcPr>
          <w:p w:rsidR="00567FD1" w:rsidRPr="003537D9" w:rsidRDefault="00567FD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Автомобильный транспорт</w:t>
            </w:r>
          </w:p>
        </w:tc>
        <w:tc>
          <w:tcPr>
            <w:tcW w:w="1844" w:type="dxa"/>
            <w:tcBorders>
              <w:top w:val="single" w:sz="4" w:space="0" w:color="auto"/>
            </w:tcBorders>
          </w:tcPr>
          <w:p w:rsidR="00567FD1" w:rsidRPr="003537D9" w:rsidRDefault="00567FD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7.2</w:t>
            </w:r>
          </w:p>
        </w:tc>
      </w:tr>
      <w:tr w:rsidR="00567FD1" w:rsidRPr="003537D9" w:rsidTr="00CE0056">
        <w:tc>
          <w:tcPr>
            <w:tcW w:w="1134" w:type="dxa"/>
          </w:tcPr>
          <w:p w:rsidR="00567FD1" w:rsidRPr="003537D9" w:rsidRDefault="00567FD1" w:rsidP="007D44DE">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13</w:t>
            </w:r>
          </w:p>
        </w:tc>
        <w:tc>
          <w:tcPr>
            <w:tcW w:w="6379" w:type="dxa"/>
          </w:tcPr>
          <w:p w:rsidR="00567FD1" w:rsidRPr="003537D9" w:rsidRDefault="00567FD1" w:rsidP="00CE0056">
            <w:pPr>
              <w:suppressAutoHyphens w:val="0"/>
              <w:jc w:val="both"/>
              <w:rPr>
                <w:iCs/>
                <w:lang w:eastAsia="ru-RU"/>
              </w:rPr>
            </w:pPr>
            <w:r w:rsidRPr="003537D9">
              <w:rPr>
                <w:iCs/>
                <w:lang w:eastAsia="ru-RU"/>
              </w:rPr>
              <w:t>Охрана природных территорий</w:t>
            </w:r>
          </w:p>
        </w:tc>
        <w:tc>
          <w:tcPr>
            <w:tcW w:w="1844" w:type="dxa"/>
          </w:tcPr>
          <w:p w:rsidR="00567FD1" w:rsidRPr="003537D9" w:rsidRDefault="00567FD1" w:rsidP="00CE0056">
            <w:pPr>
              <w:suppressAutoHyphens w:val="0"/>
              <w:jc w:val="center"/>
              <w:rPr>
                <w:iCs/>
                <w:lang w:eastAsia="ru-RU"/>
              </w:rPr>
            </w:pPr>
            <w:r w:rsidRPr="003537D9">
              <w:rPr>
                <w:iCs/>
                <w:lang w:eastAsia="ru-RU"/>
              </w:rPr>
              <w:t>9.1</w:t>
            </w:r>
          </w:p>
        </w:tc>
      </w:tr>
      <w:tr w:rsidR="00567FD1" w:rsidRPr="003537D9" w:rsidTr="00CE0056">
        <w:tc>
          <w:tcPr>
            <w:tcW w:w="1134" w:type="dxa"/>
          </w:tcPr>
          <w:p w:rsidR="00567FD1" w:rsidRPr="003537D9" w:rsidRDefault="00567FD1" w:rsidP="007D44DE">
            <w:pPr>
              <w:suppressAutoHyphens w:val="0"/>
              <w:jc w:val="center"/>
              <w:rPr>
                <w:lang w:eastAsia="ru-RU"/>
              </w:rPr>
            </w:pPr>
            <w:r w:rsidRPr="003537D9">
              <w:rPr>
                <w:lang w:eastAsia="ru-RU"/>
              </w:rPr>
              <w:t>14</w:t>
            </w:r>
          </w:p>
        </w:tc>
        <w:tc>
          <w:tcPr>
            <w:tcW w:w="6379" w:type="dxa"/>
          </w:tcPr>
          <w:p w:rsidR="00567FD1" w:rsidRPr="003537D9" w:rsidRDefault="00567FD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Земельные участки (территории) общего пользования</w:t>
            </w:r>
          </w:p>
        </w:tc>
        <w:tc>
          <w:tcPr>
            <w:tcW w:w="1844" w:type="dxa"/>
          </w:tcPr>
          <w:p w:rsidR="00567FD1" w:rsidRPr="003537D9" w:rsidRDefault="00567FD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12.0</w:t>
            </w:r>
          </w:p>
        </w:tc>
      </w:tr>
      <w:tr w:rsidR="00567FD1" w:rsidRPr="003537D9" w:rsidTr="00CE0056">
        <w:tc>
          <w:tcPr>
            <w:tcW w:w="1134" w:type="dxa"/>
          </w:tcPr>
          <w:p w:rsidR="00567FD1" w:rsidRPr="003537D9" w:rsidRDefault="00567FD1" w:rsidP="007D44DE">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15</w:t>
            </w:r>
          </w:p>
        </w:tc>
        <w:tc>
          <w:tcPr>
            <w:tcW w:w="6379" w:type="dxa"/>
          </w:tcPr>
          <w:p w:rsidR="00567FD1" w:rsidRPr="003537D9" w:rsidRDefault="00567FD1" w:rsidP="00CE0056">
            <w:pPr>
              <w:suppressAutoHyphens w:val="0"/>
              <w:rPr>
                <w:lang w:eastAsia="ru-RU"/>
              </w:rPr>
            </w:pPr>
            <w:r w:rsidRPr="003537D9">
              <w:rPr>
                <w:lang w:eastAsia="ru-RU"/>
              </w:rPr>
              <w:t>Специальная деятельность</w:t>
            </w:r>
          </w:p>
        </w:tc>
        <w:tc>
          <w:tcPr>
            <w:tcW w:w="1844" w:type="dxa"/>
          </w:tcPr>
          <w:p w:rsidR="00567FD1" w:rsidRPr="003537D9" w:rsidRDefault="00567FD1" w:rsidP="00CE0056">
            <w:pPr>
              <w:suppressAutoHyphens w:val="0"/>
              <w:jc w:val="center"/>
              <w:rPr>
                <w:lang w:eastAsia="ru-RU"/>
              </w:rPr>
            </w:pPr>
            <w:r w:rsidRPr="003537D9">
              <w:rPr>
                <w:lang w:eastAsia="ru-RU"/>
              </w:rPr>
              <w:t>12.2</w:t>
            </w:r>
          </w:p>
        </w:tc>
      </w:tr>
      <w:tr w:rsidR="00567FD1" w:rsidRPr="003537D9" w:rsidTr="00CE0056">
        <w:tc>
          <w:tcPr>
            <w:tcW w:w="1134" w:type="dxa"/>
          </w:tcPr>
          <w:p w:rsidR="00567FD1" w:rsidRPr="003537D9" w:rsidRDefault="00567FD1" w:rsidP="007D44DE">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16</w:t>
            </w:r>
          </w:p>
        </w:tc>
        <w:tc>
          <w:tcPr>
            <w:tcW w:w="6379" w:type="dxa"/>
          </w:tcPr>
          <w:p w:rsidR="00567FD1" w:rsidRPr="003537D9" w:rsidRDefault="00567FD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Земельные участки общего назначения</w:t>
            </w:r>
          </w:p>
        </w:tc>
        <w:tc>
          <w:tcPr>
            <w:tcW w:w="1844" w:type="dxa"/>
          </w:tcPr>
          <w:p w:rsidR="00567FD1" w:rsidRPr="003537D9" w:rsidRDefault="00567FD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13.0</w:t>
            </w:r>
          </w:p>
        </w:tc>
      </w:tr>
      <w:tr w:rsidR="00567FD1" w:rsidRPr="003537D9" w:rsidTr="00CE0056">
        <w:tc>
          <w:tcPr>
            <w:tcW w:w="1134" w:type="dxa"/>
          </w:tcPr>
          <w:p w:rsidR="00567FD1" w:rsidRPr="003537D9" w:rsidRDefault="00567FD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17</w:t>
            </w:r>
          </w:p>
        </w:tc>
        <w:tc>
          <w:tcPr>
            <w:tcW w:w="6379" w:type="dxa"/>
          </w:tcPr>
          <w:p w:rsidR="00567FD1" w:rsidRPr="003537D9" w:rsidRDefault="00567FD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Ведение огородничества</w:t>
            </w:r>
          </w:p>
        </w:tc>
        <w:tc>
          <w:tcPr>
            <w:tcW w:w="1844" w:type="dxa"/>
          </w:tcPr>
          <w:p w:rsidR="00567FD1" w:rsidRPr="003537D9" w:rsidRDefault="00567FD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13.1</w:t>
            </w:r>
          </w:p>
        </w:tc>
      </w:tr>
      <w:tr w:rsidR="00567FD1" w:rsidRPr="003537D9" w:rsidTr="00CE0056">
        <w:tc>
          <w:tcPr>
            <w:tcW w:w="9357" w:type="dxa"/>
            <w:gridSpan w:val="3"/>
          </w:tcPr>
          <w:p w:rsidR="00567FD1" w:rsidRPr="003537D9" w:rsidRDefault="00567FD1" w:rsidP="00CE0056">
            <w:pPr>
              <w:pStyle w:val="ConsPlusNormal"/>
              <w:spacing w:line="240" w:lineRule="atLeast"/>
              <w:ind w:firstLine="0"/>
              <w:jc w:val="center"/>
              <w:rPr>
                <w:rFonts w:ascii="Times New Roman" w:hAnsi="Times New Roman" w:cs="Times New Roman"/>
                <w:b/>
                <w:sz w:val="24"/>
                <w:szCs w:val="24"/>
              </w:rPr>
            </w:pPr>
            <w:r w:rsidRPr="003537D9">
              <w:rPr>
                <w:rFonts w:ascii="Times New Roman" w:hAnsi="Times New Roman" w:cs="Times New Roman"/>
                <w:b/>
                <w:sz w:val="24"/>
                <w:szCs w:val="24"/>
              </w:rPr>
              <w:t>Условно разрешенные виды использования</w:t>
            </w:r>
          </w:p>
        </w:tc>
      </w:tr>
      <w:tr w:rsidR="00567FD1" w:rsidRPr="003537D9" w:rsidTr="00CE0056">
        <w:tc>
          <w:tcPr>
            <w:tcW w:w="1134" w:type="dxa"/>
          </w:tcPr>
          <w:p w:rsidR="00567FD1" w:rsidRPr="003537D9" w:rsidRDefault="00567FD1" w:rsidP="007D44DE">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18</w:t>
            </w:r>
          </w:p>
        </w:tc>
        <w:tc>
          <w:tcPr>
            <w:tcW w:w="6379" w:type="dxa"/>
          </w:tcPr>
          <w:p w:rsidR="00567FD1" w:rsidRPr="003537D9" w:rsidRDefault="00567FD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Бытовое обслуживание</w:t>
            </w:r>
          </w:p>
        </w:tc>
        <w:tc>
          <w:tcPr>
            <w:tcW w:w="1844" w:type="dxa"/>
          </w:tcPr>
          <w:p w:rsidR="00567FD1" w:rsidRPr="003537D9" w:rsidRDefault="00567FD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3.3</w:t>
            </w:r>
          </w:p>
        </w:tc>
      </w:tr>
      <w:tr w:rsidR="00567FD1" w:rsidRPr="003537D9" w:rsidTr="00CE0056">
        <w:tc>
          <w:tcPr>
            <w:tcW w:w="1134" w:type="dxa"/>
          </w:tcPr>
          <w:p w:rsidR="00567FD1" w:rsidRPr="003537D9" w:rsidRDefault="00567FD1" w:rsidP="007D44DE">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19</w:t>
            </w:r>
          </w:p>
        </w:tc>
        <w:tc>
          <w:tcPr>
            <w:tcW w:w="6379" w:type="dxa"/>
          </w:tcPr>
          <w:p w:rsidR="00567FD1" w:rsidRPr="003537D9" w:rsidRDefault="00567FD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Магазины</w:t>
            </w:r>
          </w:p>
        </w:tc>
        <w:tc>
          <w:tcPr>
            <w:tcW w:w="1844" w:type="dxa"/>
          </w:tcPr>
          <w:p w:rsidR="00567FD1" w:rsidRPr="003537D9" w:rsidRDefault="00567FD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4.4</w:t>
            </w:r>
          </w:p>
        </w:tc>
      </w:tr>
      <w:tr w:rsidR="00567FD1" w:rsidRPr="003537D9" w:rsidTr="00CE0056">
        <w:tc>
          <w:tcPr>
            <w:tcW w:w="1134" w:type="dxa"/>
          </w:tcPr>
          <w:p w:rsidR="00567FD1" w:rsidRPr="003537D9" w:rsidRDefault="00567FD1" w:rsidP="007D44DE">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20</w:t>
            </w:r>
          </w:p>
        </w:tc>
        <w:tc>
          <w:tcPr>
            <w:tcW w:w="6379" w:type="dxa"/>
          </w:tcPr>
          <w:p w:rsidR="00567FD1" w:rsidRPr="003537D9" w:rsidRDefault="00567FD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Общественное питание</w:t>
            </w:r>
          </w:p>
        </w:tc>
        <w:tc>
          <w:tcPr>
            <w:tcW w:w="1844" w:type="dxa"/>
          </w:tcPr>
          <w:p w:rsidR="00567FD1" w:rsidRPr="003537D9" w:rsidRDefault="00567FD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4.6</w:t>
            </w:r>
          </w:p>
        </w:tc>
      </w:tr>
      <w:tr w:rsidR="00567FD1" w:rsidRPr="003537D9" w:rsidTr="00CE0056">
        <w:tc>
          <w:tcPr>
            <w:tcW w:w="1134" w:type="dxa"/>
          </w:tcPr>
          <w:p w:rsidR="00567FD1" w:rsidRPr="003537D9" w:rsidRDefault="00567FD1" w:rsidP="007D44DE">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21</w:t>
            </w:r>
          </w:p>
        </w:tc>
        <w:tc>
          <w:tcPr>
            <w:tcW w:w="6379" w:type="dxa"/>
          </w:tcPr>
          <w:p w:rsidR="00567FD1" w:rsidRPr="003537D9" w:rsidRDefault="00567FD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Связь</w:t>
            </w:r>
          </w:p>
        </w:tc>
        <w:tc>
          <w:tcPr>
            <w:tcW w:w="1844" w:type="dxa"/>
          </w:tcPr>
          <w:p w:rsidR="00567FD1" w:rsidRPr="003537D9" w:rsidRDefault="00567FD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6.8</w:t>
            </w:r>
          </w:p>
        </w:tc>
      </w:tr>
      <w:tr w:rsidR="00567FD1" w:rsidRPr="003537D9" w:rsidTr="00CE0056">
        <w:tc>
          <w:tcPr>
            <w:tcW w:w="1134" w:type="dxa"/>
          </w:tcPr>
          <w:p w:rsidR="00567FD1" w:rsidRPr="003537D9" w:rsidRDefault="00567FD1" w:rsidP="00CE0056">
            <w:pPr>
              <w:pStyle w:val="ConsPlusNormal"/>
              <w:spacing w:line="240" w:lineRule="atLeast"/>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6379" w:type="dxa"/>
          </w:tcPr>
          <w:p w:rsidR="00567FD1" w:rsidRPr="003537D9" w:rsidRDefault="00567FD1" w:rsidP="00CE005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Трубопроводный транспорт</w:t>
            </w:r>
          </w:p>
        </w:tc>
        <w:tc>
          <w:tcPr>
            <w:tcW w:w="1844" w:type="dxa"/>
          </w:tcPr>
          <w:p w:rsidR="00567FD1" w:rsidRPr="003537D9" w:rsidRDefault="00567FD1" w:rsidP="00CE005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7.5</w:t>
            </w:r>
          </w:p>
        </w:tc>
      </w:tr>
    </w:tbl>
    <w:p w:rsidR="00835A68" w:rsidRPr="003537D9" w:rsidRDefault="00835A68" w:rsidP="00DB2517">
      <w:pPr>
        <w:suppressAutoHyphens w:val="0"/>
        <w:ind w:firstLine="709"/>
        <w:jc w:val="both"/>
        <w:rPr>
          <w:lang w:eastAsia="ru-RU"/>
        </w:rPr>
      </w:pPr>
    </w:p>
    <w:p w:rsidR="003257FD" w:rsidRPr="003537D9" w:rsidRDefault="003257FD" w:rsidP="00DB2517">
      <w:pPr>
        <w:suppressAutoHyphens w:val="0"/>
        <w:autoSpaceDE w:val="0"/>
        <w:autoSpaceDN w:val="0"/>
        <w:adjustRightInd w:val="0"/>
        <w:ind w:firstLine="709"/>
        <w:jc w:val="both"/>
        <w:rPr>
          <w:lang w:eastAsia="ru-RU"/>
        </w:rPr>
      </w:pPr>
      <w:r w:rsidRPr="003537D9">
        <w:rPr>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831D0" w:rsidRPr="003537D9">
        <w:rPr>
          <w:lang w:eastAsia="ru-RU"/>
        </w:rPr>
        <w:t>:</w:t>
      </w:r>
    </w:p>
    <w:p w:rsidR="003257FD" w:rsidRPr="003537D9" w:rsidRDefault="00C831D0" w:rsidP="00DB2517">
      <w:pPr>
        <w:tabs>
          <w:tab w:val="num" w:pos="709"/>
        </w:tabs>
        <w:suppressAutoHyphens w:val="0"/>
        <w:ind w:firstLine="709"/>
        <w:jc w:val="both"/>
        <w:rPr>
          <w:lang w:eastAsia="ru-RU"/>
        </w:rPr>
      </w:pPr>
      <w:r w:rsidRPr="003537D9">
        <w:rPr>
          <w:lang w:eastAsia="ru-RU"/>
        </w:rPr>
        <w:t>1</w:t>
      </w:r>
      <w:r w:rsidR="003257FD" w:rsidRPr="003537D9">
        <w:rPr>
          <w:lang w:eastAsia="ru-RU"/>
        </w:rPr>
        <w:t xml:space="preserve">) предельные (минимальные и (или) максимальные) размеры земельных участков, в том числе их площадь: </w:t>
      </w:r>
    </w:p>
    <w:p w:rsidR="003257FD" w:rsidRPr="003537D9" w:rsidRDefault="003257FD" w:rsidP="00DB2517">
      <w:pPr>
        <w:numPr>
          <w:ilvl w:val="0"/>
          <w:numId w:val="13"/>
        </w:numPr>
        <w:tabs>
          <w:tab w:val="num" w:pos="709"/>
        </w:tabs>
        <w:suppressAutoHyphens w:val="0"/>
        <w:ind w:left="0" w:firstLine="709"/>
        <w:jc w:val="both"/>
        <w:rPr>
          <w:lang w:eastAsia="ru-RU"/>
        </w:rPr>
      </w:pPr>
      <w:r w:rsidRPr="003537D9">
        <w:rPr>
          <w:lang w:eastAsia="ru-RU"/>
        </w:rPr>
        <w:t>а) минимальная площадь земельного участка - 5000 кв. метров;</w:t>
      </w:r>
    </w:p>
    <w:p w:rsidR="003257FD" w:rsidRPr="003537D9" w:rsidRDefault="003257FD" w:rsidP="00DB2517">
      <w:pPr>
        <w:numPr>
          <w:ilvl w:val="0"/>
          <w:numId w:val="13"/>
        </w:numPr>
        <w:tabs>
          <w:tab w:val="num" w:pos="709"/>
        </w:tabs>
        <w:suppressAutoHyphens w:val="0"/>
        <w:ind w:left="0" w:firstLine="709"/>
        <w:jc w:val="both"/>
        <w:rPr>
          <w:lang w:eastAsia="ru-RU"/>
        </w:rPr>
      </w:pPr>
      <w:r w:rsidRPr="003537D9">
        <w:rPr>
          <w:lang w:eastAsia="ru-RU"/>
        </w:rPr>
        <w:t>б) максимальная площадь земельного участка – не подлежит ограничению;</w:t>
      </w:r>
    </w:p>
    <w:p w:rsidR="003257FD" w:rsidRPr="003537D9" w:rsidRDefault="003257FD" w:rsidP="00DB2517">
      <w:pPr>
        <w:numPr>
          <w:ilvl w:val="0"/>
          <w:numId w:val="13"/>
        </w:numPr>
        <w:tabs>
          <w:tab w:val="num" w:pos="709"/>
        </w:tabs>
        <w:suppressAutoHyphens w:val="0"/>
        <w:ind w:left="0" w:firstLine="709"/>
        <w:jc w:val="both"/>
        <w:rPr>
          <w:lang w:eastAsia="ru-RU"/>
        </w:rPr>
      </w:pPr>
      <w:r w:rsidRPr="003537D9">
        <w:rPr>
          <w:lang w:eastAsia="ru-RU"/>
        </w:rPr>
        <w:t>в) минимальная ширина вдоль фронта улицы – не подлежит ограничению.</w:t>
      </w:r>
    </w:p>
    <w:p w:rsidR="003257FD" w:rsidRPr="003537D9" w:rsidRDefault="00C831D0" w:rsidP="00DB2517">
      <w:pPr>
        <w:tabs>
          <w:tab w:val="num" w:pos="709"/>
        </w:tabs>
        <w:suppressAutoHyphens w:val="0"/>
        <w:ind w:firstLine="709"/>
        <w:jc w:val="both"/>
        <w:rPr>
          <w:lang w:eastAsia="ru-RU"/>
        </w:rPr>
      </w:pPr>
      <w:r w:rsidRPr="003537D9">
        <w:rPr>
          <w:lang w:eastAsia="ru-RU"/>
        </w:rPr>
        <w:t>2)</w:t>
      </w:r>
      <w:r w:rsidR="003257FD" w:rsidRPr="003537D9">
        <w:rPr>
          <w:lang w:eastAsia="ru-RU"/>
        </w:rPr>
        <w:t xml:space="preserve"> предельная высота зданий, строений сооружений – не подлежит ограничению;</w:t>
      </w:r>
    </w:p>
    <w:p w:rsidR="003257FD" w:rsidRPr="003537D9" w:rsidRDefault="00C831D0" w:rsidP="00DB2517">
      <w:pPr>
        <w:tabs>
          <w:tab w:val="num" w:pos="709"/>
        </w:tabs>
        <w:suppressAutoHyphens w:val="0"/>
        <w:ind w:firstLine="709"/>
        <w:jc w:val="both"/>
        <w:rPr>
          <w:lang w:eastAsia="ru-RU"/>
        </w:rPr>
      </w:pPr>
      <w:r w:rsidRPr="003537D9">
        <w:rPr>
          <w:lang w:eastAsia="ru-RU"/>
        </w:rPr>
        <w:t>3</w:t>
      </w:r>
      <w:r w:rsidR="003257FD" w:rsidRPr="003537D9">
        <w:rPr>
          <w:lang w:eastAsia="ru-RU"/>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3257FD" w:rsidRPr="003537D9">
          <w:rPr>
            <w:lang w:eastAsia="ru-RU"/>
          </w:rPr>
          <w:t>3 метра</w:t>
        </w:r>
      </w:smartTag>
      <w:r w:rsidR="003257FD" w:rsidRPr="003537D9">
        <w:rPr>
          <w:lang w:eastAsia="ru-RU"/>
        </w:rPr>
        <w:t>;</w:t>
      </w:r>
    </w:p>
    <w:p w:rsidR="003257FD" w:rsidRPr="003537D9" w:rsidRDefault="00C831D0" w:rsidP="00DB2517">
      <w:pPr>
        <w:tabs>
          <w:tab w:val="num" w:pos="709"/>
        </w:tabs>
        <w:suppressAutoHyphens w:val="0"/>
        <w:ind w:firstLine="709"/>
        <w:jc w:val="both"/>
        <w:rPr>
          <w:lang w:eastAsia="ru-RU"/>
        </w:rPr>
      </w:pPr>
      <w:r w:rsidRPr="003537D9">
        <w:rPr>
          <w:lang w:eastAsia="ru-RU"/>
        </w:rPr>
        <w:t>4</w:t>
      </w:r>
      <w:r w:rsidR="003257FD" w:rsidRPr="003537D9">
        <w:rPr>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31D0" w:rsidRPr="003537D9" w:rsidRDefault="00C831D0" w:rsidP="00DB2517">
      <w:pPr>
        <w:numPr>
          <w:ilvl w:val="0"/>
          <w:numId w:val="14"/>
        </w:numPr>
        <w:tabs>
          <w:tab w:val="num" w:pos="709"/>
        </w:tabs>
        <w:suppressAutoHyphens w:val="0"/>
        <w:ind w:firstLine="709"/>
        <w:jc w:val="both"/>
        <w:rPr>
          <w:lang w:eastAsia="ru-RU"/>
        </w:rPr>
      </w:pPr>
      <w:r w:rsidRPr="003537D9">
        <w:rPr>
          <w:lang w:eastAsia="ru-RU"/>
        </w:rPr>
        <w:t>5) минимальная доля озеленения земельных участков устанавливается в соответствии с п.п. 6-12 ст. 18 настоящих Правил;</w:t>
      </w:r>
    </w:p>
    <w:p w:rsidR="00C831D0" w:rsidRPr="003537D9" w:rsidRDefault="00C831D0" w:rsidP="00DB2517">
      <w:pPr>
        <w:numPr>
          <w:ilvl w:val="0"/>
          <w:numId w:val="14"/>
        </w:numPr>
        <w:tabs>
          <w:tab w:val="num" w:pos="709"/>
        </w:tabs>
        <w:suppressAutoHyphens w:val="0"/>
        <w:ind w:firstLine="709"/>
        <w:jc w:val="both"/>
        <w:rPr>
          <w:lang w:eastAsia="ru-RU"/>
        </w:rPr>
      </w:pPr>
      <w:r w:rsidRPr="003537D9">
        <w:rPr>
          <w:lang w:eastAsia="ru-RU"/>
        </w:rPr>
        <w:t xml:space="preserve">6) минимальное количество </w:t>
      </w:r>
      <w:proofErr w:type="spellStart"/>
      <w:r w:rsidRPr="003537D9">
        <w:rPr>
          <w:lang w:eastAsia="ru-RU"/>
        </w:rPr>
        <w:t>машино-мест</w:t>
      </w:r>
      <w:proofErr w:type="spellEnd"/>
      <w:r w:rsidRPr="003537D9">
        <w:rPr>
          <w:lang w:eastAsia="ru-RU"/>
        </w:rPr>
        <w:t xml:space="preserve"> для хранения индивидуального автотранспорта на территории земельных участков - в соответствии с п.п. 12-23 ст. 18 настоящих Правил;</w:t>
      </w:r>
    </w:p>
    <w:p w:rsidR="00C831D0" w:rsidRPr="003537D9" w:rsidRDefault="00C831D0" w:rsidP="00DB2517">
      <w:pPr>
        <w:numPr>
          <w:ilvl w:val="0"/>
          <w:numId w:val="14"/>
        </w:numPr>
        <w:tabs>
          <w:tab w:val="num" w:pos="709"/>
        </w:tabs>
        <w:suppressAutoHyphens w:val="0"/>
        <w:ind w:firstLine="709"/>
        <w:jc w:val="both"/>
        <w:rPr>
          <w:lang w:eastAsia="ru-RU"/>
        </w:rPr>
      </w:pPr>
      <w:r w:rsidRPr="003537D9">
        <w:rPr>
          <w:lang w:eastAsia="ru-RU"/>
        </w:rPr>
        <w:t>7) минимальное количество мест на погрузочно-разгрузочных площадках на земельных участках устанавливается в соответствии с п. 24 ст. 18 настоящих Правил;</w:t>
      </w:r>
    </w:p>
    <w:p w:rsidR="00C831D0" w:rsidRPr="003537D9" w:rsidRDefault="00C831D0" w:rsidP="00DB2517">
      <w:pPr>
        <w:numPr>
          <w:ilvl w:val="0"/>
          <w:numId w:val="14"/>
        </w:numPr>
        <w:tabs>
          <w:tab w:val="num" w:pos="709"/>
        </w:tabs>
        <w:suppressAutoHyphens w:val="0"/>
        <w:ind w:firstLine="709"/>
        <w:jc w:val="both"/>
        <w:rPr>
          <w:lang w:eastAsia="ru-RU"/>
        </w:rPr>
      </w:pPr>
      <w:r w:rsidRPr="003537D9">
        <w:rPr>
          <w:lang w:eastAsia="ru-RU"/>
        </w:rPr>
        <w:t>8) минимальное количество мест для хранения велосипедного транспорта на земельных участках устанавливается в соответствии с п. 25 ст. 18 настоящих Правил.</w:t>
      </w:r>
    </w:p>
    <w:p w:rsidR="00C831D0" w:rsidRPr="003537D9" w:rsidRDefault="00C831D0" w:rsidP="00DB2517">
      <w:pPr>
        <w:tabs>
          <w:tab w:val="num" w:pos="709"/>
        </w:tabs>
        <w:suppressAutoHyphens w:val="0"/>
        <w:ind w:firstLine="709"/>
        <w:jc w:val="both"/>
        <w:rPr>
          <w:lang w:eastAsia="ru-RU"/>
        </w:rPr>
      </w:pPr>
      <w:r w:rsidRPr="003537D9">
        <w:rPr>
          <w:lang w:eastAsia="ru-RU"/>
        </w:rPr>
        <w:t>9) максимальный класс опасности (по классификации СанПиН) объектов капитального строительства размещаемых на территории зоны – IV.</w:t>
      </w:r>
    </w:p>
    <w:p w:rsidR="00B82047" w:rsidRPr="003537D9" w:rsidRDefault="00B82047" w:rsidP="00DB2517">
      <w:pPr>
        <w:tabs>
          <w:tab w:val="num" w:pos="709"/>
        </w:tabs>
        <w:suppressAutoHyphens w:val="0"/>
        <w:ind w:firstLine="709"/>
        <w:jc w:val="both"/>
        <w:rPr>
          <w:color w:val="000000"/>
          <w:lang w:eastAsia="ru-RU"/>
        </w:rPr>
      </w:pPr>
    </w:p>
    <w:p w:rsidR="00B82047" w:rsidRPr="003537D9" w:rsidRDefault="00B82047" w:rsidP="00DB2517">
      <w:pPr>
        <w:tabs>
          <w:tab w:val="num" w:pos="709"/>
        </w:tabs>
        <w:suppressAutoHyphens w:val="0"/>
        <w:ind w:firstLine="709"/>
        <w:jc w:val="both"/>
        <w:rPr>
          <w:b/>
          <w:i/>
          <w:lang w:eastAsia="ru-RU"/>
        </w:rPr>
      </w:pPr>
    </w:p>
    <w:p w:rsidR="003257FD" w:rsidRPr="003537D9" w:rsidRDefault="003257FD" w:rsidP="00DB2517">
      <w:pPr>
        <w:suppressAutoHyphens w:val="0"/>
        <w:snapToGrid w:val="0"/>
        <w:ind w:right="105" w:firstLine="709"/>
        <w:jc w:val="both"/>
        <w:rPr>
          <w:b/>
          <w:lang w:eastAsia="ru-RU"/>
        </w:rPr>
      </w:pPr>
      <w:r w:rsidRPr="003537D9">
        <w:rPr>
          <w:b/>
          <w:bCs/>
          <w:color w:val="000000"/>
          <w:lang w:eastAsia="ru-RU"/>
        </w:rPr>
        <w:t xml:space="preserve">2. </w:t>
      </w:r>
      <w:r w:rsidRPr="003537D9">
        <w:rPr>
          <w:b/>
          <w:lang w:eastAsia="ru-RU"/>
        </w:rPr>
        <w:t xml:space="preserve"> Зона объектов сельскохозяйственного использования  (СХ-1)</w:t>
      </w:r>
    </w:p>
    <w:p w:rsidR="003257FD" w:rsidRPr="003537D9" w:rsidRDefault="003257FD" w:rsidP="00DB2517">
      <w:pPr>
        <w:suppressAutoHyphens w:val="0"/>
        <w:ind w:firstLine="709"/>
        <w:jc w:val="both"/>
        <w:rPr>
          <w:lang w:eastAsia="ru-RU"/>
        </w:rPr>
      </w:pPr>
    </w:p>
    <w:p w:rsidR="002E376C" w:rsidRPr="003537D9" w:rsidRDefault="002E376C" w:rsidP="00DB2517">
      <w:pPr>
        <w:suppressAutoHyphens w:val="0"/>
        <w:ind w:firstLine="709"/>
        <w:jc w:val="both"/>
        <w:rPr>
          <w:lang w:eastAsia="ru-RU"/>
        </w:rPr>
      </w:pPr>
      <w:r w:rsidRPr="003537D9">
        <w:rPr>
          <w:lang w:eastAsia="ru-RU"/>
        </w:rPr>
        <w:t>Цели выделения зоны - сохранение и развитие производственных объектов сельскохозяйственного назначения с включением объектов инженерной инфраструктуры.</w:t>
      </w:r>
    </w:p>
    <w:p w:rsidR="002E376C" w:rsidRPr="003537D9" w:rsidRDefault="002E376C" w:rsidP="00DB2517">
      <w:pPr>
        <w:suppressAutoHyphens w:val="0"/>
        <w:ind w:firstLine="709"/>
        <w:jc w:val="both"/>
        <w:rPr>
          <w:lang w:eastAsia="ru-RU"/>
        </w:rPr>
      </w:pPr>
    </w:p>
    <w:tbl>
      <w:tblPr>
        <w:tblW w:w="94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6521"/>
        <w:gridCol w:w="1844"/>
      </w:tblGrid>
      <w:tr w:rsidR="002E376C" w:rsidRPr="003537D9" w:rsidTr="007E1526">
        <w:tc>
          <w:tcPr>
            <w:tcW w:w="1134" w:type="dxa"/>
          </w:tcPr>
          <w:p w:rsidR="002E376C" w:rsidRPr="003537D9" w:rsidRDefault="002E376C" w:rsidP="007E1526">
            <w:pPr>
              <w:suppressAutoHyphens w:val="0"/>
              <w:jc w:val="center"/>
              <w:rPr>
                <w:lang w:eastAsia="ru-RU"/>
              </w:rPr>
            </w:pPr>
            <w:r w:rsidRPr="003537D9">
              <w:rPr>
                <w:lang w:eastAsia="ru-RU"/>
              </w:rPr>
              <w:t>N</w:t>
            </w:r>
          </w:p>
          <w:p w:rsidR="002E376C" w:rsidRPr="003537D9" w:rsidRDefault="002E376C" w:rsidP="007E1526">
            <w:pPr>
              <w:suppressAutoHyphens w:val="0"/>
              <w:jc w:val="center"/>
              <w:rPr>
                <w:lang w:eastAsia="ru-RU"/>
              </w:rPr>
            </w:pPr>
            <w:proofErr w:type="gramStart"/>
            <w:r w:rsidRPr="003537D9">
              <w:rPr>
                <w:lang w:eastAsia="ru-RU"/>
              </w:rPr>
              <w:t>п</w:t>
            </w:r>
            <w:proofErr w:type="gramEnd"/>
            <w:r w:rsidRPr="003537D9">
              <w:rPr>
                <w:lang w:eastAsia="ru-RU"/>
              </w:rPr>
              <w:t>/п</w:t>
            </w:r>
          </w:p>
        </w:tc>
        <w:tc>
          <w:tcPr>
            <w:tcW w:w="6521" w:type="dxa"/>
          </w:tcPr>
          <w:p w:rsidR="002E376C" w:rsidRPr="003537D9" w:rsidRDefault="002E376C" w:rsidP="007E1526">
            <w:pPr>
              <w:suppressAutoHyphens w:val="0"/>
              <w:jc w:val="center"/>
              <w:rPr>
                <w:lang w:eastAsia="ru-RU"/>
              </w:rPr>
            </w:pPr>
            <w:r w:rsidRPr="003537D9">
              <w:rPr>
                <w:lang w:eastAsia="ru-RU"/>
              </w:rPr>
              <w:t>Наименование вида разрешенного использования земельных участков</w:t>
            </w:r>
          </w:p>
        </w:tc>
        <w:tc>
          <w:tcPr>
            <w:tcW w:w="1844" w:type="dxa"/>
          </w:tcPr>
          <w:p w:rsidR="002E376C" w:rsidRPr="003537D9" w:rsidRDefault="002E376C" w:rsidP="007E1526">
            <w:pPr>
              <w:suppressAutoHyphens w:val="0"/>
              <w:jc w:val="center"/>
              <w:rPr>
                <w:lang w:eastAsia="ru-RU"/>
              </w:rPr>
            </w:pPr>
            <w:r w:rsidRPr="003537D9">
              <w:rPr>
                <w:lang w:eastAsia="ru-RU"/>
              </w:rPr>
              <w:t>Код</w:t>
            </w:r>
          </w:p>
        </w:tc>
      </w:tr>
      <w:tr w:rsidR="002E376C" w:rsidRPr="003537D9" w:rsidTr="007E1526">
        <w:tblPrEx>
          <w:tblBorders>
            <w:insideH w:val="nil"/>
          </w:tblBorders>
        </w:tblPrEx>
        <w:tc>
          <w:tcPr>
            <w:tcW w:w="1134" w:type="dxa"/>
            <w:tcBorders>
              <w:top w:val="single" w:sz="4" w:space="0" w:color="auto"/>
              <w:bottom w:val="single" w:sz="4" w:space="0" w:color="auto"/>
            </w:tcBorders>
          </w:tcPr>
          <w:p w:rsidR="002E376C" w:rsidRPr="003537D9" w:rsidRDefault="002E376C" w:rsidP="007E1526">
            <w:pPr>
              <w:suppressAutoHyphens w:val="0"/>
              <w:jc w:val="center"/>
              <w:rPr>
                <w:iCs/>
                <w:lang w:eastAsia="ru-RU"/>
              </w:rPr>
            </w:pPr>
            <w:r w:rsidRPr="003537D9">
              <w:rPr>
                <w:iCs/>
                <w:lang w:eastAsia="ru-RU"/>
              </w:rPr>
              <w:t>1</w:t>
            </w:r>
          </w:p>
        </w:tc>
        <w:tc>
          <w:tcPr>
            <w:tcW w:w="6521" w:type="dxa"/>
            <w:tcBorders>
              <w:top w:val="single" w:sz="4" w:space="0" w:color="auto"/>
              <w:bottom w:val="single" w:sz="4" w:space="0" w:color="auto"/>
            </w:tcBorders>
          </w:tcPr>
          <w:p w:rsidR="002E376C" w:rsidRPr="003537D9" w:rsidRDefault="002E376C" w:rsidP="007E1526">
            <w:pPr>
              <w:suppressAutoHyphens w:val="0"/>
              <w:jc w:val="center"/>
              <w:rPr>
                <w:iCs/>
                <w:lang w:eastAsia="ru-RU"/>
              </w:rPr>
            </w:pPr>
            <w:r w:rsidRPr="003537D9">
              <w:rPr>
                <w:iCs/>
                <w:lang w:eastAsia="ru-RU"/>
              </w:rPr>
              <w:t>2</w:t>
            </w:r>
          </w:p>
        </w:tc>
        <w:tc>
          <w:tcPr>
            <w:tcW w:w="1844" w:type="dxa"/>
            <w:tcBorders>
              <w:top w:val="single" w:sz="4" w:space="0" w:color="auto"/>
              <w:bottom w:val="single" w:sz="4" w:space="0" w:color="auto"/>
            </w:tcBorders>
          </w:tcPr>
          <w:p w:rsidR="002E376C" w:rsidRPr="003537D9" w:rsidRDefault="002E376C" w:rsidP="007E1526">
            <w:pPr>
              <w:suppressAutoHyphens w:val="0"/>
              <w:jc w:val="center"/>
              <w:rPr>
                <w:iCs/>
                <w:lang w:eastAsia="ru-RU"/>
              </w:rPr>
            </w:pPr>
            <w:r w:rsidRPr="003537D9">
              <w:rPr>
                <w:iCs/>
                <w:lang w:eastAsia="ru-RU"/>
              </w:rPr>
              <w:t>3</w:t>
            </w:r>
          </w:p>
        </w:tc>
      </w:tr>
      <w:tr w:rsidR="002E376C" w:rsidRPr="003537D9" w:rsidTr="007E1526">
        <w:tc>
          <w:tcPr>
            <w:tcW w:w="9499" w:type="dxa"/>
            <w:gridSpan w:val="3"/>
          </w:tcPr>
          <w:p w:rsidR="002E376C" w:rsidRPr="003537D9" w:rsidRDefault="002E376C" w:rsidP="007E1526">
            <w:pPr>
              <w:suppressAutoHyphens w:val="0"/>
              <w:jc w:val="center"/>
              <w:rPr>
                <w:b/>
                <w:lang w:eastAsia="ru-RU"/>
              </w:rPr>
            </w:pPr>
            <w:r w:rsidRPr="003537D9">
              <w:rPr>
                <w:b/>
                <w:lang w:eastAsia="ru-RU"/>
              </w:rPr>
              <w:t>Основные виды разрешенного использования</w:t>
            </w:r>
          </w:p>
        </w:tc>
      </w:tr>
      <w:tr w:rsidR="002E376C" w:rsidRPr="003537D9" w:rsidTr="007E1526">
        <w:tc>
          <w:tcPr>
            <w:tcW w:w="1134" w:type="dxa"/>
          </w:tcPr>
          <w:p w:rsidR="002E376C" w:rsidRPr="003537D9" w:rsidRDefault="002E376C" w:rsidP="007E1526">
            <w:pPr>
              <w:suppressAutoHyphens w:val="0"/>
              <w:jc w:val="center"/>
              <w:rPr>
                <w:lang w:eastAsia="ru-RU"/>
              </w:rPr>
            </w:pPr>
            <w:r w:rsidRPr="003537D9">
              <w:rPr>
                <w:lang w:eastAsia="ru-RU"/>
              </w:rPr>
              <w:t>1</w:t>
            </w:r>
          </w:p>
        </w:tc>
        <w:tc>
          <w:tcPr>
            <w:tcW w:w="6521" w:type="dxa"/>
          </w:tcPr>
          <w:p w:rsidR="002E376C" w:rsidRPr="003537D9" w:rsidRDefault="002E376C" w:rsidP="007E1526">
            <w:pPr>
              <w:suppressAutoHyphens w:val="0"/>
              <w:rPr>
                <w:lang w:eastAsia="ru-RU"/>
              </w:rPr>
            </w:pPr>
            <w:r w:rsidRPr="003537D9">
              <w:rPr>
                <w:lang w:eastAsia="ru-RU"/>
              </w:rPr>
              <w:t>Научное обеспечение сельского хозяйства</w:t>
            </w:r>
          </w:p>
        </w:tc>
        <w:tc>
          <w:tcPr>
            <w:tcW w:w="1844" w:type="dxa"/>
          </w:tcPr>
          <w:p w:rsidR="002E376C" w:rsidRPr="003537D9" w:rsidRDefault="002E376C" w:rsidP="007E1526">
            <w:pPr>
              <w:suppressAutoHyphens w:val="0"/>
              <w:jc w:val="center"/>
              <w:rPr>
                <w:lang w:eastAsia="ru-RU"/>
              </w:rPr>
            </w:pPr>
            <w:r w:rsidRPr="003537D9">
              <w:rPr>
                <w:lang w:eastAsia="ru-RU"/>
              </w:rPr>
              <w:t>1.14</w:t>
            </w:r>
          </w:p>
        </w:tc>
      </w:tr>
      <w:tr w:rsidR="002E376C" w:rsidRPr="003537D9" w:rsidTr="007E1526">
        <w:tc>
          <w:tcPr>
            <w:tcW w:w="1134" w:type="dxa"/>
          </w:tcPr>
          <w:p w:rsidR="002E376C" w:rsidRPr="003537D9" w:rsidRDefault="002E376C" w:rsidP="007E1526">
            <w:pPr>
              <w:suppressAutoHyphens w:val="0"/>
              <w:jc w:val="center"/>
              <w:rPr>
                <w:lang w:eastAsia="ru-RU"/>
              </w:rPr>
            </w:pPr>
            <w:r w:rsidRPr="003537D9">
              <w:rPr>
                <w:lang w:eastAsia="ru-RU"/>
              </w:rPr>
              <w:t>2</w:t>
            </w:r>
          </w:p>
        </w:tc>
        <w:tc>
          <w:tcPr>
            <w:tcW w:w="6521" w:type="dxa"/>
          </w:tcPr>
          <w:p w:rsidR="002E376C" w:rsidRPr="003537D9" w:rsidRDefault="002E376C" w:rsidP="007E1526">
            <w:pPr>
              <w:suppressAutoHyphens w:val="0"/>
              <w:rPr>
                <w:lang w:eastAsia="ru-RU"/>
              </w:rPr>
            </w:pPr>
            <w:r w:rsidRPr="003537D9">
              <w:rPr>
                <w:lang w:eastAsia="ru-RU"/>
              </w:rPr>
              <w:t>Хранение и переработка сельскохозяйственной продукции</w:t>
            </w:r>
          </w:p>
        </w:tc>
        <w:tc>
          <w:tcPr>
            <w:tcW w:w="1844" w:type="dxa"/>
          </w:tcPr>
          <w:p w:rsidR="002E376C" w:rsidRPr="003537D9" w:rsidRDefault="002E376C" w:rsidP="007E1526">
            <w:pPr>
              <w:suppressAutoHyphens w:val="0"/>
              <w:jc w:val="center"/>
              <w:rPr>
                <w:lang w:eastAsia="ru-RU"/>
              </w:rPr>
            </w:pPr>
            <w:r w:rsidRPr="003537D9">
              <w:rPr>
                <w:lang w:eastAsia="ru-RU"/>
              </w:rPr>
              <w:t>1.15</w:t>
            </w:r>
          </w:p>
        </w:tc>
      </w:tr>
      <w:tr w:rsidR="002E376C" w:rsidRPr="003537D9" w:rsidTr="007E1526">
        <w:tc>
          <w:tcPr>
            <w:tcW w:w="1134" w:type="dxa"/>
          </w:tcPr>
          <w:p w:rsidR="002E376C" w:rsidRPr="003537D9" w:rsidRDefault="002E376C" w:rsidP="007E1526">
            <w:pPr>
              <w:suppressAutoHyphens w:val="0"/>
              <w:jc w:val="center"/>
              <w:rPr>
                <w:lang w:eastAsia="ru-RU"/>
              </w:rPr>
            </w:pPr>
            <w:r w:rsidRPr="003537D9">
              <w:rPr>
                <w:lang w:eastAsia="ru-RU"/>
              </w:rPr>
              <w:t>3</w:t>
            </w:r>
          </w:p>
        </w:tc>
        <w:tc>
          <w:tcPr>
            <w:tcW w:w="6521" w:type="dxa"/>
          </w:tcPr>
          <w:p w:rsidR="002E376C" w:rsidRPr="003537D9" w:rsidRDefault="002E376C" w:rsidP="007E1526">
            <w:pPr>
              <w:suppressAutoHyphens w:val="0"/>
              <w:rPr>
                <w:lang w:eastAsia="ru-RU"/>
              </w:rPr>
            </w:pPr>
            <w:r w:rsidRPr="003537D9">
              <w:rPr>
                <w:lang w:eastAsia="ru-RU"/>
              </w:rPr>
              <w:t>Ведение личного подсобного хозяйства на полевых участках</w:t>
            </w:r>
          </w:p>
        </w:tc>
        <w:tc>
          <w:tcPr>
            <w:tcW w:w="1844" w:type="dxa"/>
          </w:tcPr>
          <w:p w:rsidR="002E376C" w:rsidRPr="003537D9" w:rsidRDefault="002E376C" w:rsidP="007E1526">
            <w:pPr>
              <w:suppressAutoHyphens w:val="0"/>
              <w:jc w:val="center"/>
              <w:rPr>
                <w:lang w:eastAsia="ru-RU"/>
              </w:rPr>
            </w:pPr>
            <w:r w:rsidRPr="003537D9">
              <w:rPr>
                <w:lang w:eastAsia="ru-RU"/>
              </w:rPr>
              <w:t>1.16</w:t>
            </w:r>
          </w:p>
        </w:tc>
      </w:tr>
      <w:tr w:rsidR="002E376C" w:rsidRPr="003537D9" w:rsidTr="007E1526">
        <w:tc>
          <w:tcPr>
            <w:tcW w:w="1134" w:type="dxa"/>
          </w:tcPr>
          <w:p w:rsidR="002E376C" w:rsidRPr="003537D9" w:rsidRDefault="002E376C" w:rsidP="007E1526">
            <w:pPr>
              <w:suppressAutoHyphens w:val="0"/>
              <w:jc w:val="center"/>
              <w:rPr>
                <w:lang w:eastAsia="ru-RU"/>
              </w:rPr>
            </w:pPr>
            <w:r w:rsidRPr="003537D9">
              <w:rPr>
                <w:lang w:eastAsia="ru-RU"/>
              </w:rPr>
              <w:t>4</w:t>
            </w:r>
          </w:p>
        </w:tc>
        <w:tc>
          <w:tcPr>
            <w:tcW w:w="6521" w:type="dxa"/>
          </w:tcPr>
          <w:p w:rsidR="002E376C" w:rsidRPr="003537D9" w:rsidRDefault="002E376C" w:rsidP="007E1526">
            <w:pPr>
              <w:suppressAutoHyphens w:val="0"/>
              <w:rPr>
                <w:lang w:eastAsia="ru-RU"/>
              </w:rPr>
            </w:pPr>
            <w:r w:rsidRPr="003537D9">
              <w:rPr>
                <w:lang w:eastAsia="ru-RU"/>
              </w:rPr>
              <w:t>Питомники</w:t>
            </w:r>
          </w:p>
        </w:tc>
        <w:tc>
          <w:tcPr>
            <w:tcW w:w="1844" w:type="dxa"/>
          </w:tcPr>
          <w:p w:rsidR="002E376C" w:rsidRPr="003537D9" w:rsidRDefault="002E376C" w:rsidP="007E1526">
            <w:pPr>
              <w:suppressAutoHyphens w:val="0"/>
              <w:jc w:val="center"/>
              <w:rPr>
                <w:lang w:eastAsia="ru-RU"/>
              </w:rPr>
            </w:pPr>
            <w:r w:rsidRPr="003537D9">
              <w:rPr>
                <w:lang w:eastAsia="ru-RU"/>
              </w:rPr>
              <w:t>1.17</w:t>
            </w:r>
          </w:p>
        </w:tc>
      </w:tr>
      <w:tr w:rsidR="002E376C" w:rsidRPr="003537D9" w:rsidTr="007E1526">
        <w:tc>
          <w:tcPr>
            <w:tcW w:w="1134" w:type="dxa"/>
          </w:tcPr>
          <w:p w:rsidR="002E376C" w:rsidRPr="003537D9" w:rsidRDefault="002E376C" w:rsidP="007E1526">
            <w:pPr>
              <w:suppressAutoHyphens w:val="0"/>
              <w:jc w:val="center"/>
              <w:rPr>
                <w:lang w:eastAsia="ru-RU"/>
              </w:rPr>
            </w:pPr>
            <w:r w:rsidRPr="003537D9">
              <w:rPr>
                <w:lang w:eastAsia="ru-RU"/>
              </w:rPr>
              <w:t>5</w:t>
            </w:r>
          </w:p>
        </w:tc>
        <w:tc>
          <w:tcPr>
            <w:tcW w:w="6521" w:type="dxa"/>
          </w:tcPr>
          <w:p w:rsidR="002E376C" w:rsidRPr="003537D9" w:rsidRDefault="002E376C" w:rsidP="007E1526">
            <w:pPr>
              <w:suppressAutoHyphens w:val="0"/>
              <w:rPr>
                <w:lang w:eastAsia="ru-RU"/>
              </w:rPr>
            </w:pPr>
            <w:r w:rsidRPr="003537D9">
              <w:rPr>
                <w:lang w:eastAsia="ru-RU"/>
              </w:rPr>
              <w:t>Животноводство</w:t>
            </w:r>
          </w:p>
        </w:tc>
        <w:tc>
          <w:tcPr>
            <w:tcW w:w="1844" w:type="dxa"/>
          </w:tcPr>
          <w:p w:rsidR="002E376C" w:rsidRPr="003537D9" w:rsidRDefault="002E376C" w:rsidP="007E1526">
            <w:pPr>
              <w:suppressAutoHyphens w:val="0"/>
              <w:jc w:val="center"/>
              <w:rPr>
                <w:lang w:eastAsia="ru-RU"/>
              </w:rPr>
            </w:pPr>
            <w:r w:rsidRPr="003537D9">
              <w:rPr>
                <w:lang w:eastAsia="ru-RU"/>
              </w:rPr>
              <w:t>1.7</w:t>
            </w:r>
          </w:p>
        </w:tc>
      </w:tr>
      <w:tr w:rsidR="002E376C" w:rsidRPr="003537D9" w:rsidTr="007E1526">
        <w:tc>
          <w:tcPr>
            <w:tcW w:w="1134" w:type="dxa"/>
          </w:tcPr>
          <w:p w:rsidR="002E376C" w:rsidRPr="003537D9" w:rsidRDefault="002E376C" w:rsidP="007E1526">
            <w:pPr>
              <w:suppressAutoHyphens w:val="0"/>
              <w:jc w:val="center"/>
              <w:rPr>
                <w:lang w:eastAsia="ru-RU"/>
              </w:rPr>
            </w:pPr>
            <w:r w:rsidRPr="003537D9">
              <w:rPr>
                <w:lang w:eastAsia="ru-RU"/>
              </w:rPr>
              <w:t>6</w:t>
            </w:r>
          </w:p>
        </w:tc>
        <w:tc>
          <w:tcPr>
            <w:tcW w:w="6521" w:type="dxa"/>
          </w:tcPr>
          <w:p w:rsidR="002E376C" w:rsidRPr="003537D9" w:rsidRDefault="002E376C" w:rsidP="007E1526">
            <w:pPr>
              <w:suppressAutoHyphens w:val="0"/>
              <w:rPr>
                <w:lang w:eastAsia="ru-RU"/>
              </w:rPr>
            </w:pPr>
            <w:r w:rsidRPr="003537D9">
              <w:rPr>
                <w:lang w:eastAsia="ru-RU"/>
              </w:rPr>
              <w:t>Коммунальное обслуживание</w:t>
            </w:r>
          </w:p>
        </w:tc>
        <w:tc>
          <w:tcPr>
            <w:tcW w:w="1844" w:type="dxa"/>
          </w:tcPr>
          <w:p w:rsidR="002E376C" w:rsidRPr="003537D9" w:rsidRDefault="002E376C" w:rsidP="007E1526">
            <w:pPr>
              <w:suppressAutoHyphens w:val="0"/>
              <w:jc w:val="center"/>
              <w:rPr>
                <w:lang w:eastAsia="ru-RU"/>
              </w:rPr>
            </w:pPr>
            <w:r w:rsidRPr="003537D9">
              <w:rPr>
                <w:lang w:eastAsia="ru-RU"/>
              </w:rPr>
              <w:t>3.1</w:t>
            </w:r>
          </w:p>
        </w:tc>
      </w:tr>
      <w:tr w:rsidR="002E376C" w:rsidRPr="003537D9" w:rsidTr="007E1526">
        <w:tc>
          <w:tcPr>
            <w:tcW w:w="1134" w:type="dxa"/>
          </w:tcPr>
          <w:p w:rsidR="002E376C" w:rsidRPr="003537D9" w:rsidRDefault="002E376C" w:rsidP="007E1526">
            <w:pPr>
              <w:suppressAutoHyphens w:val="0"/>
              <w:jc w:val="center"/>
              <w:rPr>
                <w:lang w:eastAsia="ru-RU"/>
              </w:rPr>
            </w:pPr>
            <w:r w:rsidRPr="003537D9">
              <w:rPr>
                <w:lang w:eastAsia="ru-RU"/>
              </w:rPr>
              <w:t>7</w:t>
            </w:r>
          </w:p>
        </w:tc>
        <w:tc>
          <w:tcPr>
            <w:tcW w:w="6521" w:type="dxa"/>
          </w:tcPr>
          <w:p w:rsidR="002E376C" w:rsidRPr="003537D9" w:rsidRDefault="002E376C" w:rsidP="007E1526">
            <w:pPr>
              <w:suppressAutoHyphens w:val="0"/>
              <w:rPr>
                <w:lang w:eastAsia="ru-RU"/>
              </w:rPr>
            </w:pPr>
            <w:r w:rsidRPr="003537D9">
              <w:rPr>
                <w:lang w:eastAsia="ru-RU"/>
              </w:rPr>
              <w:t>Амбулаторное ветеринарное обслуживание</w:t>
            </w:r>
          </w:p>
        </w:tc>
        <w:tc>
          <w:tcPr>
            <w:tcW w:w="1844" w:type="dxa"/>
          </w:tcPr>
          <w:p w:rsidR="002E376C" w:rsidRPr="003537D9" w:rsidRDefault="002E376C" w:rsidP="007E1526">
            <w:pPr>
              <w:suppressAutoHyphens w:val="0"/>
              <w:jc w:val="center"/>
              <w:rPr>
                <w:lang w:eastAsia="ru-RU"/>
              </w:rPr>
            </w:pPr>
            <w:r w:rsidRPr="003537D9">
              <w:rPr>
                <w:lang w:eastAsia="ru-RU"/>
              </w:rPr>
              <w:t>3.10.1</w:t>
            </w:r>
          </w:p>
        </w:tc>
      </w:tr>
      <w:tr w:rsidR="002E376C" w:rsidRPr="003537D9" w:rsidTr="007E1526">
        <w:tc>
          <w:tcPr>
            <w:tcW w:w="1134" w:type="dxa"/>
            <w:tcBorders>
              <w:bottom w:val="single" w:sz="4" w:space="0" w:color="auto"/>
            </w:tcBorders>
          </w:tcPr>
          <w:p w:rsidR="002E376C" w:rsidRPr="003537D9" w:rsidRDefault="002E376C" w:rsidP="007E1526">
            <w:pPr>
              <w:suppressAutoHyphens w:val="0"/>
              <w:jc w:val="center"/>
              <w:rPr>
                <w:lang w:eastAsia="ru-RU"/>
              </w:rPr>
            </w:pPr>
            <w:r w:rsidRPr="003537D9">
              <w:rPr>
                <w:lang w:eastAsia="ru-RU"/>
              </w:rPr>
              <w:t>8</w:t>
            </w:r>
          </w:p>
        </w:tc>
        <w:tc>
          <w:tcPr>
            <w:tcW w:w="6521" w:type="dxa"/>
            <w:tcBorders>
              <w:bottom w:val="single" w:sz="4" w:space="0" w:color="auto"/>
            </w:tcBorders>
          </w:tcPr>
          <w:p w:rsidR="002E376C" w:rsidRPr="003537D9" w:rsidRDefault="002E376C" w:rsidP="007E1526">
            <w:pPr>
              <w:suppressAutoHyphens w:val="0"/>
              <w:rPr>
                <w:lang w:eastAsia="ru-RU"/>
              </w:rPr>
            </w:pPr>
            <w:r w:rsidRPr="003537D9">
              <w:rPr>
                <w:lang w:eastAsia="ru-RU"/>
              </w:rPr>
              <w:t>Приюты для животных</w:t>
            </w:r>
          </w:p>
        </w:tc>
        <w:tc>
          <w:tcPr>
            <w:tcW w:w="1844" w:type="dxa"/>
            <w:tcBorders>
              <w:bottom w:val="single" w:sz="4" w:space="0" w:color="auto"/>
            </w:tcBorders>
          </w:tcPr>
          <w:p w:rsidR="002E376C" w:rsidRPr="003537D9" w:rsidRDefault="002E376C" w:rsidP="007E1526">
            <w:pPr>
              <w:suppressAutoHyphens w:val="0"/>
              <w:jc w:val="center"/>
              <w:rPr>
                <w:lang w:eastAsia="ru-RU"/>
              </w:rPr>
            </w:pPr>
            <w:r w:rsidRPr="003537D9">
              <w:rPr>
                <w:lang w:eastAsia="ru-RU"/>
              </w:rPr>
              <w:t>3.10.2</w:t>
            </w:r>
          </w:p>
        </w:tc>
      </w:tr>
      <w:tr w:rsidR="002E376C" w:rsidRPr="003537D9" w:rsidTr="007E1526">
        <w:tblPrEx>
          <w:tblBorders>
            <w:insideH w:val="nil"/>
          </w:tblBorders>
        </w:tblPrEx>
        <w:tc>
          <w:tcPr>
            <w:tcW w:w="1134" w:type="dxa"/>
            <w:tcBorders>
              <w:top w:val="single" w:sz="4" w:space="0" w:color="auto"/>
              <w:bottom w:val="single" w:sz="4" w:space="0" w:color="auto"/>
            </w:tcBorders>
          </w:tcPr>
          <w:p w:rsidR="002E376C" w:rsidRPr="003537D9" w:rsidRDefault="002E376C" w:rsidP="007E1526">
            <w:pPr>
              <w:suppressAutoHyphens w:val="0"/>
              <w:jc w:val="center"/>
              <w:rPr>
                <w:lang w:eastAsia="ru-RU"/>
              </w:rPr>
            </w:pPr>
            <w:r w:rsidRPr="003537D9">
              <w:rPr>
                <w:lang w:eastAsia="ru-RU"/>
              </w:rPr>
              <w:t>9</w:t>
            </w:r>
          </w:p>
        </w:tc>
        <w:tc>
          <w:tcPr>
            <w:tcW w:w="6521" w:type="dxa"/>
            <w:tcBorders>
              <w:top w:val="single" w:sz="4" w:space="0" w:color="auto"/>
              <w:bottom w:val="single" w:sz="4" w:space="0" w:color="auto"/>
            </w:tcBorders>
          </w:tcPr>
          <w:p w:rsidR="002E376C" w:rsidRPr="003537D9" w:rsidRDefault="002E376C" w:rsidP="007E1526">
            <w:pPr>
              <w:suppressAutoHyphens w:val="0"/>
              <w:rPr>
                <w:lang w:eastAsia="ru-RU"/>
              </w:rPr>
            </w:pPr>
            <w:r w:rsidRPr="003537D9">
              <w:rPr>
                <w:lang w:eastAsia="ru-RU"/>
              </w:rPr>
              <w:t>Служебные гаражи</w:t>
            </w:r>
          </w:p>
        </w:tc>
        <w:tc>
          <w:tcPr>
            <w:tcW w:w="1844" w:type="dxa"/>
            <w:tcBorders>
              <w:top w:val="single" w:sz="4" w:space="0" w:color="auto"/>
              <w:bottom w:val="single" w:sz="4" w:space="0" w:color="auto"/>
            </w:tcBorders>
          </w:tcPr>
          <w:p w:rsidR="002E376C" w:rsidRPr="003537D9" w:rsidRDefault="002E376C" w:rsidP="007E1526">
            <w:pPr>
              <w:suppressAutoHyphens w:val="0"/>
              <w:jc w:val="center"/>
              <w:rPr>
                <w:lang w:eastAsia="ru-RU"/>
              </w:rPr>
            </w:pPr>
            <w:r w:rsidRPr="003537D9">
              <w:rPr>
                <w:lang w:eastAsia="ru-RU"/>
              </w:rPr>
              <w:t>4.9</w:t>
            </w:r>
          </w:p>
        </w:tc>
      </w:tr>
      <w:tr w:rsidR="002E376C" w:rsidRPr="003537D9" w:rsidTr="007E1526">
        <w:tblPrEx>
          <w:tblBorders>
            <w:insideH w:val="nil"/>
          </w:tblBorders>
        </w:tblPrEx>
        <w:tc>
          <w:tcPr>
            <w:tcW w:w="1134" w:type="dxa"/>
            <w:tcBorders>
              <w:top w:val="single" w:sz="4" w:space="0" w:color="auto"/>
              <w:bottom w:val="single" w:sz="4" w:space="0" w:color="auto"/>
            </w:tcBorders>
          </w:tcPr>
          <w:p w:rsidR="002E376C" w:rsidRPr="003537D9" w:rsidRDefault="002E376C" w:rsidP="007E1526">
            <w:pPr>
              <w:suppressAutoHyphens w:val="0"/>
              <w:jc w:val="center"/>
              <w:rPr>
                <w:lang w:eastAsia="ru-RU"/>
              </w:rPr>
            </w:pPr>
            <w:r w:rsidRPr="003537D9">
              <w:rPr>
                <w:lang w:eastAsia="ru-RU"/>
              </w:rPr>
              <w:lastRenderedPageBreak/>
              <w:t>10</w:t>
            </w:r>
          </w:p>
        </w:tc>
        <w:tc>
          <w:tcPr>
            <w:tcW w:w="6521" w:type="dxa"/>
            <w:tcBorders>
              <w:top w:val="single" w:sz="4" w:space="0" w:color="auto"/>
              <w:bottom w:val="single" w:sz="4" w:space="0" w:color="auto"/>
            </w:tcBorders>
          </w:tcPr>
          <w:p w:rsidR="002E376C" w:rsidRPr="003537D9" w:rsidRDefault="002E376C" w:rsidP="007E1526">
            <w:pPr>
              <w:suppressAutoHyphens w:val="0"/>
              <w:rPr>
                <w:lang w:eastAsia="ru-RU"/>
              </w:rPr>
            </w:pPr>
            <w:r w:rsidRPr="003537D9">
              <w:rPr>
                <w:lang w:eastAsia="ru-RU"/>
              </w:rPr>
              <w:t>Склады</w:t>
            </w:r>
          </w:p>
        </w:tc>
        <w:tc>
          <w:tcPr>
            <w:tcW w:w="1844" w:type="dxa"/>
            <w:tcBorders>
              <w:top w:val="single" w:sz="4" w:space="0" w:color="auto"/>
              <w:bottom w:val="single" w:sz="4" w:space="0" w:color="auto"/>
            </w:tcBorders>
          </w:tcPr>
          <w:p w:rsidR="002E376C" w:rsidRPr="003537D9" w:rsidRDefault="002E376C" w:rsidP="007E1526">
            <w:pPr>
              <w:suppressAutoHyphens w:val="0"/>
              <w:jc w:val="center"/>
              <w:rPr>
                <w:lang w:eastAsia="ru-RU"/>
              </w:rPr>
            </w:pPr>
            <w:r w:rsidRPr="003537D9">
              <w:rPr>
                <w:lang w:eastAsia="ru-RU"/>
              </w:rPr>
              <w:t>6.9</w:t>
            </w:r>
          </w:p>
        </w:tc>
      </w:tr>
      <w:tr w:rsidR="002E376C" w:rsidRPr="003537D9" w:rsidTr="007E1526">
        <w:tc>
          <w:tcPr>
            <w:tcW w:w="1134" w:type="dxa"/>
            <w:tcBorders>
              <w:top w:val="single" w:sz="4" w:space="0" w:color="auto"/>
            </w:tcBorders>
          </w:tcPr>
          <w:p w:rsidR="002E376C" w:rsidRPr="003537D9" w:rsidRDefault="002E376C" w:rsidP="007E1526">
            <w:pPr>
              <w:suppressAutoHyphens w:val="0"/>
              <w:jc w:val="center"/>
              <w:rPr>
                <w:lang w:eastAsia="ru-RU"/>
              </w:rPr>
            </w:pPr>
            <w:r w:rsidRPr="003537D9">
              <w:rPr>
                <w:lang w:eastAsia="ru-RU"/>
              </w:rPr>
              <w:t>11</w:t>
            </w:r>
          </w:p>
        </w:tc>
        <w:tc>
          <w:tcPr>
            <w:tcW w:w="6521" w:type="dxa"/>
            <w:tcBorders>
              <w:top w:val="single" w:sz="4" w:space="0" w:color="auto"/>
            </w:tcBorders>
          </w:tcPr>
          <w:p w:rsidR="002E376C" w:rsidRPr="003537D9" w:rsidRDefault="002E376C" w:rsidP="007E1526">
            <w:pPr>
              <w:suppressAutoHyphens w:val="0"/>
              <w:rPr>
                <w:lang w:eastAsia="ru-RU"/>
              </w:rPr>
            </w:pPr>
            <w:r w:rsidRPr="003537D9">
              <w:rPr>
                <w:lang w:eastAsia="ru-RU"/>
              </w:rPr>
              <w:t>Автомобильный транспорт</w:t>
            </w:r>
          </w:p>
        </w:tc>
        <w:tc>
          <w:tcPr>
            <w:tcW w:w="1844" w:type="dxa"/>
            <w:tcBorders>
              <w:top w:val="single" w:sz="4" w:space="0" w:color="auto"/>
            </w:tcBorders>
          </w:tcPr>
          <w:p w:rsidR="002E376C" w:rsidRPr="003537D9" w:rsidRDefault="002E376C" w:rsidP="007E1526">
            <w:pPr>
              <w:suppressAutoHyphens w:val="0"/>
              <w:jc w:val="center"/>
              <w:rPr>
                <w:lang w:eastAsia="ru-RU"/>
              </w:rPr>
            </w:pPr>
            <w:r w:rsidRPr="003537D9">
              <w:rPr>
                <w:lang w:eastAsia="ru-RU"/>
              </w:rPr>
              <w:t>7.2</w:t>
            </w:r>
          </w:p>
        </w:tc>
      </w:tr>
      <w:tr w:rsidR="002E376C" w:rsidRPr="003537D9" w:rsidTr="007E1526">
        <w:tc>
          <w:tcPr>
            <w:tcW w:w="1134" w:type="dxa"/>
          </w:tcPr>
          <w:p w:rsidR="002E376C" w:rsidRPr="003537D9" w:rsidRDefault="002E376C" w:rsidP="007E1526">
            <w:pPr>
              <w:suppressAutoHyphens w:val="0"/>
              <w:jc w:val="center"/>
              <w:rPr>
                <w:iCs/>
                <w:lang w:eastAsia="ru-RU"/>
              </w:rPr>
            </w:pPr>
            <w:r w:rsidRPr="003537D9">
              <w:rPr>
                <w:iCs/>
                <w:lang w:eastAsia="ru-RU"/>
              </w:rPr>
              <w:t>12</w:t>
            </w:r>
          </w:p>
        </w:tc>
        <w:tc>
          <w:tcPr>
            <w:tcW w:w="6521" w:type="dxa"/>
          </w:tcPr>
          <w:p w:rsidR="002E376C" w:rsidRPr="003537D9" w:rsidRDefault="002E376C" w:rsidP="007E1526">
            <w:pPr>
              <w:suppressAutoHyphens w:val="0"/>
              <w:rPr>
                <w:iCs/>
                <w:lang w:eastAsia="ru-RU"/>
              </w:rPr>
            </w:pPr>
            <w:r w:rsidRPr="003537D9">
              <w:rPr>
                <w:iCs/>
                <w:lang w:eastAsia="ru-RU"/>
              </w:rPr>
              <w:t>Охрана природных территорий</w:t>
            </w:r>
          </w:p>
        </w:tc>
        <w:tc>
          <w:tcPr>
            <w:tcW w:w="1844" w:type="dxa"/>
          </w:tcPr>
          <w:p w:rsidR="002E376C" w:rsidRPr="003537D9" w:rsidRDefault="002E376C" w:rsidP="007E1526">
            <w:pPr>
              <w:suppressAutoHyphens w:val="0"/>
              <w:jc w:val="center"/>
              <w:rPr>
                <w:iCs/>
                <w:lang w:eastAsia="ru-RU"/>
              </w:rPr>
            </w:pPr>
            <w:r w:rsidRPr="003537D9">
              <w:rPr>
                <w:iCs/>
                <w:lang w:eastAsia="ru-RU"/>
              </w:rPr>
              <w:t>9.1</w:t>
            </w:r>
          </w:p>
        </w:tc>
      </w:tr>
      <w:tr w:rsidR="002E376C" w:rsidRPr="003537D9" w:rsidTr="007E1526">
        <w:tc>
          <w:tcPr>
            <w:tcW w:w="1134" w:type="dxa"/>
          </w:tcPr>
          <w:p w:rsidR="002E376C" w:rsidRPr="003537D9" w:rsidRDefault="002E376C" w:rsidP="007E1526">
            <w:pPr>
              <w:suppressAutoHyphens w:val="0"/>
              <w:jc w:val="center"/>
              <w:rPr>
                <w:lang w:eastAsia="ru-RU"/>
              </w:rPr>
            </w:pPr>
            <w:r w:rsidRPr="003537D9">
              <w:rPr>
                <w:lang w:eastAsia="ru-RU"/>
              </w:rPr>
              <w:t>13</w:t>
            </w:r>
          </w:p>
        </w:tc>
        <w:tc>
          <w:tcPr>
            <w:tcW w:w="6521" w:type="dxa"/>
          </w:tcPr>
          <w:p w:rsidR="002E376C" w:rsidRPr="003537D9" w:rsidRDefault="002E376C" w:rsidP="007E1526">
            <w:pPr>
              <w:suppressAutoHyphens w:val="0"/>
              <w:rPr>
                <w:lang w:eastAsia="ru-RU"/>
              </w:rPr>
            </w:pPr>
            <w:r w:rsidRPr="003537D9">
              <w:rPr>
                <w:lang w:eastAsia="ru-RU"/>
              </w:rPr>
              <w:t>Земельные участки (территории) общего пользования</w:t>
            </w:r>
          </w:p>
        </w:tc>
        <w:tc>
          <w:tcPr>
            <w:tcW w:w="1844" w:type="dxa"/>
          </w:tcPr>
          <w:p w:rsidR="002E376C" w:rsidRPr="003537D9" w:rsidRDefault="002E376C" w:rsidP="007E1526">
            <w:pPr>
              <w:suppressAutoHyphens w:val="0"/>
              <w:jc w:val="center"/>
              <w:rPr>
                <w:lang w:eastAsia="ru-RU"/>
              </w:rPr>
            </w:pPr>
            <w:r w:rsidRPr="003537D9">
              <w:rPr>
                <w:lang w:eastAsia="ru-RU"/>
              </w:rPr>
              <w:t>12.0</w:t>
            </w:r>
          </w:p>
        </w:tc>
      </w:tr>
      <w:tr w:rsidR="001A5CBC" w:rsidRPr="003537D9" w:rsidTr="007E1526">
        <w:tc>
          <w:tcPr>
            <w:tcW w:w="1134" w:type="dxa"/>
          </w:tcPr>
          <w:p w:rsidR="001A5CBC" w:rsidRPr="003537D9" w:rsidRDefault="001A5CBC" w:rsidP="007E1526">
            <w:pPr>
              <w:suppressAutoHyphens w:val="0"/>
              <w:jc w:val="center"/>
              <w:rPr>
                <w:lang w:eastAsia="ru-RU"/>
              </w:rPr>
            </w:pPr>
            <w:r w:rsidRPr="003537D9">
              <w:rPr>
                <w:lang w:eastAsia="ru-RU"/>
              </w:rPr>
              <w:t>14</w:t>
            </w:r>
          </w:p>
        </w:tc>
        <w:tc>
          <w:tcPr>
            <w:tcW w:w="6521" w:type="dxa"/>
          </w:tcPr>
          <w:p w:rsidR="001A5CBC" w:rsidRPr="003537D9" w:rsidRDefault="001A5CBC" w:rsidP="007E1526">
            <w:pPr>
              <w:suppressAutoHyphens w:val="0"/>
              <w:rPr>
                <w:lang w:eastAsia="ru-RU"/>
              </w:rPr>
            </w:pPr>
            <w:r w:rsidRPr="003537D9">
              <w:rPr>
                <w:lang w:eastAsia="ru-RU"/>
              </w:rPr>
              <w:t>Специальная деятельность</w:t>
            </w:r>
          </w:p>
        </w:tc>
        <w:tc>
          <w:tcPr>
            <w:tcW w:w="1844" w:type="dxa"/>
          </w:tcPr>
          <w:p w:rsidR="001A5CBC" w:rsidRPr="003537D9" w:rsidRDefault="001A5CBC" w:rsidP="007E1526">
            <w:pPr>
              <w:suppressAutoHyphens w:val="0"/>
              <w:jc w:val="center"/>
              <w:rPr>
                <w:lang w:eastAsia="ru-RU"/>
              </w:rPr>
            </w:pPr>
            <w:r w:rsidRPr="003537D9">
              <w:rPr>
                <w:lang w:eastAsia="ru-RU"/>
              </w:rPr>
              <w:t>12.2</w:t>
            </w:r>
          </w:p>
        </w:tc>
      </w:tr>
      <w:tr w:rsidR="002E376C" w:rsidRPr="003537D9" w:rsidTr="007E1526">
        <w:tc>
          <w:tcPr>
            <w:tcW w:w="1134" w:type="dxa"/>
          </w:tcPr>
          <w:p w:rsidR="002E376C" w:rsidRPr="003537D9" w:rsidRDefault="002E376C" w:rsidP="007E1526">
            <w:pPr>
              <w:suppressAutoHyphens w:val="0"/>
              <w:jc w:val="center"/>
              <w:rPr>
                <w:lang w:eastAsia="ru-RU"/>
              </w:rPr>
            </w:pPr>
            <w:r w:rsidRPr="003537D9">
              <w:rPr>
                <w:lang w:eastAsia="ru-RU"/>
              </w:rPr>
              <w:t>1</w:t>
            </w:r>
            <w:r w:rsidR="001A5CBC" w:rsidRPr="003537D9">
              <w:rPr>
                <w:lang w:eastAsia="ru-RU"/>
              </w:rPr>
              <w:t>5</w:t>
            </w:r>
          </w:p>
        </w:tc>
        <w:tc>
          <w:tcPr>
            <w:tcW w:w="6521" w:type="dxa"/>
          </w:tcPr>
          <w:p w:rsidR="002E376C" w:rsidRPr="003537D9" w:rsidRDefault="002E376C" w:rsidP="007E1526">
            <w:pPr>
              <w:suppressAutoHyphens w:val="0"/>
              <w:rPr>
                <w:lang w:eastAsia="ru-RU"/>
              </w:rPr>
            </w:pPr>
            <w:r w:rsidRPr="003537D9">
              <w:rPr>
                <w:lang w:eastAsia="ru-RU"/>
              </w:rPr>
              <w:t>Земельные участки общего назначения</w:t>
            </w:r>
          </w:p>
        </w:tc>
        <w:tc>
          <w:tcPr>
            <w:tcW w:w="1844" w:type="dxa"/>
          </w:tcPr>
          <w:p w:rsidR="002E376C" w:rsidRPr="003537D9" w:rsidRDefault="002E376C" w:rsidP="007E1526">
            <w:pPr>
              <w:suppressAutoHyphens w:val="0"/>
              <w:jc w:val="center"/>
              <w:rPr>
                <w:lang w:eastAsia="ru-RU"/>
              </w:rPr>
            </w:pPr>
            <w:r w:rsidRPr="003537D9">
              <w:rPr>
                <w:lang w:eastAsia="ru-RU"/>
              </w:rPr>
              <w:t>13.0</w:t>
            </w:r>
          </w:p>
        </w:tc>
      </w:tr>
      <w:tr w:rsidR="002E376C" w:rsidRPr="003537D9" w:rsidTr="007E1526">
        <w:tc>
          <w:tcPr>
            <w:tcW w:w="1134" w:type="dxa"/>
          </w:tcPr>
          <w:p w:rsidR="002E376C" w:rsidRPr="003537D9" w:rsidRDefault="002E376C" w:rsidP="007E1526">
            <w:pPr>
              <w:suppressAutoHyphens w:val="0"/>
              <w:jc w:val="center"/>
              <w:rPr>
                <w:lang w:eastAsia="ru-RU"/>
              </w:rPr>
            </w:pPr>
            <w:r w:rsidRPr="003537D9">
              <w:rPr>
                <w:lang w:eastAsia="ru-RU"/>
              </w:rPr>
              <w:t>1</w:t>
            </w:r>
            <w:r w:rsidR="001A5CBC" w:rsidRPr="003537D9">
              <w:rPr>
                <w:lang w:eastAsia="ru-RU"/>
              </w:rPr>
              <w:t>6</w:t>
            </w:r>
          </w:p>
        </w:tc>
        <w:tc>
          <w:tcPr>
            <w:tcW w:w="6521" w:type="dxa"/>
          </w:tcPr>
          <w:p w:rsidR="002E376C" w:rsidRPr="003537D9" w:rsidRDefault="002E376C" w:rsidP="007E1526">
            <w:pPr>
              <w:suppressAutoHyphens w:val="0"/>
              <w:rPr>
                <w:lang w:eastAsia="ru-RU"/>
              </w:rPr>
            </w:pPr>
            <w:r w:rsidRPr="003537D9">
              <w:rPr>
                <w:lang w:eastAsia="ru-RU"/>
              </w:rPr>
              <w:t>Ведение огородничества</w:t>
            </w:r>
          </w:p>
        </w:tc>
        <w:tc>
          <w:tcPr>
            <w:tcW w:w="1844" w:type="dxa"/>
          </w:tcPr>
          <w:p w:rsidR="002E376C" w:rsidRPr="003537D9" w:rsidRDefault="002E376C" w:rsidP="007E1526">
            <w:pPr>
              <w:suppressAutoHyphens w:val="0"/>
              <w:jc w:val="center"/>
              <w:rPr>
                <w:lang w:eastAsia="ru-RU"/>
              </w:rPr>
            </w:pPr>
            <w:r w:rsidRPr="003537D9">
              <w:rPr>
                <w:lang w:eastAsia="ru-RU"/>
              </w:rPr>
              <w:t>13.1</w:t>
            </w:r>
          </w:p>
        </w:tc>
      </w:tr>
      <w:tr w:rsidR="002E376C" w:rsidRPr="003537D9" w:rsidTr="007E1526">
        <w:tc>
          <w:tcPr>
            <w:tcW w:w="9499" w:type="dxa"/>
            <w:gridSpan w:val="3"/>
          </w:tcPr>
          <w:p w:rsidR="002E376C" w:rsidRPr="003537D9" w:rsidRDefault="002E376C" w:rsidP="007E1526">
            <w:pPr>
              <w:suppressAutoHyphens w:val="0"/>
              <w:jc w:val="center"/>
              <w:rPr>
                <w:b/>
                <w:lang w:eastAsia="ru-RU"/>
              </w:rPr>
            </w:pPr>
            <w:r w:rsidRPr="003537D9">
              <w:rPr>
                <w:b/>
                <w:lang w:eastAsia="ru-RU"/>
              </w:rPr>
              <w:t>Условно разрешенные виды использования</w:t>
            </w:r>
          </w:p>
        </w:tc>
      </w:tr>
      <w:tr w:rsidR="002E376C" w:rsidRPr="003537D9" w:rsidTr="007E1526">
        <w:tc>
          <w:tcPr>
            <w:tcW w:w="1134" w:type="dxa"/>
          </w:tcPr>
          <w:p w:rsidR="002E376C" w:rsidRPr="003537D9" w:rsidRDefault="002E376C" w:rsidP="007E1526">
            <w:pPr>
              <w:suppressAutoHyphens w:val="0"/>
              <w:jc w:val="center"/>
              <w:rPr>
                <w:lang w:eastAsia="ru-RU"/>
              </w:rPr>
            </w:pPr>
            <w:r w:rsidRPr="003537D9">
              <w:rPr>
                <w:lang w:eastAsia="ru-RU"/>
              </w:rPr>
              <w:t>1</w:t>
            </w:r>
            <w:r w:rsidR="001A5CBC" w:rsidRPr="003537D9">
              <w:rPr>
                <w:lang w:eastAsia="ru-RU"/>
              </w:rPr>
              <w:t>7</w:t>
            </w:r>
          </w:p>
        </w:tc>
        <w:tc>
          <w:tcPr>
            <w:tcW w:w="6521" w:type="dxa"/>
          </w:tcPr>
          <w:p w:rsidR="002E376C" w:rsidRPr="003537D9" w:rsidRDefault="002E376C" w:rsidP="007E1526">
            <w:pPr>
              <w:suppressAutoHyphens w:val="0"/>
              <w:rPr>
                <w:lang w:eastAsia="ru-RU"/>
              </w:rPr>
            </w:pPr>
            <w:r w:rsidRPr="003537D9">
              <w:rPr>
                <w:lang w:eastAsia="ru-RU"/>
              </w:rPr>
              <w:t>Бытовое обслуживание</w:t>
            </w:r>
          </w:p>
        </w:tc>
        <w:tc>
          <w:tcPr>
            <w:tcW w:w="1844" w:type="dxa"/>
          </w:tcPr>
          <w:p w:rsidR="002E376C" w:rsidRPr="003537D9" w:rsidRDefault="002E376C" w:rsidP="007E1526">
            <w:pPr>
              <w:suppressAutoHyphens w:val="0"/>
              <w:jc w:val="center"/>
              <w:rPr>
                <w:lang w:eastAsia="ru-RU"/>
              </w:rPr>
            </w:pPr>
            <w:r w:rsidRPr="003537D9">
              <w:rPr>
                <w:lang w:eastAsia="ru-RU"/>
              </w:rPr>
              <w:t>3.3</w:t>
            </w:r>
          </w:p>
        </w:tc>
      </w:tr>
      <w:tr w:rsidR="002E376C" w:rsidRPr="003537D9" w:rsidTr="007E1526">
        <w:tc>
          <w:tcPr>
            <w:tcW w:w="1134" w:type="dxa"/>
          </w:tcPr>
          <w:p w:rsidR="002E376C" w:rsidRPr="003537D9" w:rsidRDefault="002E376C" w:rsidP="007E1526">
            <w:pPr>
              <w:suppressAutoHyphens w:val="0"/>
              <w:jc w:val="center"/>
              <w:rPr>
                <w:lang w:eastAsia="ru-RU"/>
              </w:rPr>
            </w:pPr>
            <w:r w:rsidRPr="003537D9">
              <w:rPr>
                <w:lang w:eastAsia="ru-RU"/>
              </w:rPr>
              <w:t>1</w:t>
            </w:r>
            <w:r w:rsidR="001A5CBC" w:rsidRPr="003537D9">
              <w:rPr>
                <w:lang w:eastAsia="ru-RU"/>
              </w:rPr>
              <w:t>8</w:t>
            </w:r>
          </w:p>
        </w:tc>
        <w:tc>
          <w:tcPr>
            <w:tcW w:w="6521" w:type="dxa"/>
          </w:tcPr>
          <w:p w:rsidR="002E376C" w:rsidRPr="003537D9" w:rsidRDefault="002E376C" w:rsidP="007E1526">
            <w:pPr>
              <w:suppressAutoHyphens w:val="0"/>
              <w:rPr>
                <w:lang w:eastAsia="ru-RU"/>
              </w:rPr>
            </w:pPr>
            <w:r w:rsidRPr="003537D9">
              <w:rPr>
                <w:lang w:eastAsia="ru-RU"/>
              </w:rPr>
              <w:t>Магазины</w:t>
            </w:r>
          </w:p>
        </w:tc>
        <w:tc>
          <w:tcPr>
            <w:tcW w:w="1844" w:type="dxa"/>
          </w:tcPr>
          <w:p w:rsidR="002E376C" w:rsidRPr="003537D9" w:rsidRDefault="002E376C" w:rsidP="007E1526">
            <w:pPr>
              <w:suppressAutoHyphens w:val="0"/>
              <w:jc w:val="center"/>
              <w:rPr>
                <w:lang w:eastAsia="ru-RU"/>
              </w:rPr>
            </w:pPr>
            <w:r w:rsidRPr="003537D9">
              <w:rPr>
                <w:lang w:eastAsia="ru-RU"/>
              </w:rPr>
              <w:t>4.4</w:t>
            </w:r>
          </w:p>
        </w:tc>
      </w:tr>
      <w:tr w:rsidR="002E376C" w:rsidRPr="003537D9" w:rsidTr="007E1526">
        <w:tc>
          <w:tcPr>
            <w:tcW w:w="1134" w:type="dxa"/>
          </w:tcPr>
          <w:p w:rsidR="002E376C" w:rsidRPr="003537D9" w:rsidRDefault="002E376C" w:rsidP="007E1526">
            <w:pPr>
              <w:suppressAutoHyphens w:val="0"/>
              <w:jc w:val="center"/>
              <w:rPr>
                <w:lang w:eastAsia="ru-RU"/>
              </w:rPr>
            </w:pPr>
            <w:r w:rsidRPr="003537D9">
              <w:rPr>
                <w:lang w:eastAsia="ru-RU"/>
              </w:rPr>
              <w:t>1</w:t>
            </w:r>
            <w:r w:rsidR="001A5CBC" w:rsidRPr="003537D9">
              <w:rPr>
                <w:lang w:eastAsia="ru-RU"/>
              </w:rPr>
              <w:t>9</w:t>
            </w:r>
          </w:p>
        </w:tc>
        <w:tc>
          <w:tcPr>
            <w:tcW w:w="6521" w:type="dxa"/>
          </w:tcPr>
          <w:p w:rsidR="002E376C" w:rsidRPr="003537D9" w:rsidRDefault="002E376C" w:rsidP="007E1526">
            <w:pPr>
              <w:suppressAutoHyphens w:val="0"/>
              <w:rPr>
                <w:lang w:eastAsia="ru-RU"/>
              </w:rPr>
            </w:pPr>
            <w:r w:rsidRPr="003537D9">
              <w:rPr>
                <w:lang w:eastAsia="ru-RU"/>
              </w:rPr>
              <w:t>Общественное питание</w:t>
            </w:r>
          </w:p>
        </w:tc>
        <w:tc>
          <w:tcPr>
            <w:tcW w:w="1844" w:type="dxa"/>
          </w:tcPr>
          <w:p w:rsidR="002E376C" w:rsidRPr="003537D9" w:rsidRDefault="002E376C" w:rsidP="007E1526">
            <w:pPr>
              <w:suppressAutoHyphens w:val="0"/>
              <w:jc w:val="center"/>
              <w:rPr>
                <w:lang w:eastAsia="ru-RU"/>
              </w:rPr>
            </w:pPr>
            <w:r w:rsidRPr="003537D9">
              <w:rPr>
                <w:lang w:eastAsia="ru-RU"/>
              </w:rPr>
              <w:t>4.6</w:t>
            </w:r>
          </w:p>
        </w:tc>
      </w:tr>
      <w:tr w:rsidR="002E376C" w:rsidRPr="003537D9" w:rsidTr="007E1526">
        <w:tc>
          <w:tcPr>
            <w:tcW w:w="1134" w:type="dxa"/>
          </w:tcPr>
          <w:p w:rsidR="002E376C" w:rsidRPr="003537D9" w:rsidRDefault="001A5CBC" w:rsidP="007E1526">
            <w:pPr>
              <w:suppressAutoHyphens w:val="0"/>
              <w:jc w:val="center"/>
              <w:rPr>
                <w:lang w:eastAsia="ru-RU"/>
              </w:rPr>
            </w:pPr>
            <w:r w:rsidRPr="003537D9">
              <w:rPr>
                <w:lang w:eastAsia="ru-RU"/>
              </w:rPr>
              <w:t>20</w:t>
            </w:r>
          </w:p>
        </w:tc>
        <w:tc>
          <w:tcPr>
            <w:tcW w:w="6521" w:type="dxa"/>
          </w:tcPr>
          <w:p w:rsidR="002E376C" w:rsidRPr="003537D9" w:rsidRDefault="002E376C" w:rsidP="007E1526">
            <w:pPr>
              <w:suppressAutoHyphens w:val="0"/>
              <w:rPr>
                <w:lang w:eastAsia="ru-RU"/>
              </w:rPr>
            </w:pPr>
            <w:r w:rsidRPr="003537D9">
              <w:rPr>
                <w:lang w:eastAsia="ru-RU"/>
              </w:rPr>
              <w:t>Связь</w:t>
            </w:r>
          </w:p>
        </w:tc>
        <w:tc>
          <w:tcPr>
            <w:tcW w:w="1844" w:type="dxa"/>
          </w:tcPr>
          <w:p w:rsidR="002E376C" w:rsidRPr="003537D9" w:rsidRDefault="002E376C" w:rsidP="007E1526">
            <w:pPr>
              <w:suppressAutoHyphens w:val="0"/>
              <w:jc w:val="center"/>
              <w:rPr>
                <w:lang w:eastAsia="ru-RU"/>
              </w:rPr>
            </w:pPr>
            <w:r w:rsidRPr="003537D9">
              <w:rPr>
                <w:lang w:eastAsia="ru-RU"/>
              </w:rPr>
              <w:t>6.8</w:t>
            </w:r>
          </w:p>
        </w:tc>
      </w:tr>
      <w:tr w:rsidR="002E376C" w:rsidRPr="003537D9" w:rsidTr="007E1526">
        <w:tc>
          <w:tcPr>
            <w:tcW w:w="1134" w:type="dxa"/>
          </w:tcPr>
          <w:p w:rsidR="002E376C" w:rsidRPr="003537D9" w:rsidRDefault="002E376C" w:rsidP="007E1526">
            <w:pPr>
              <w:suppressAutoHyphens w:val="0"/>
              <w:jc w:val="center"/>
              <w:rPr>
                <w:lang w:eastAsia="ru-RU"/>
              </w:rPr>
            </w:pPr>
            <w:r w:rsidRPr="003537D9">
              <w:rPr>
                <w:lang w:eastAsia="ru-RU"/>
              </w:rPr>
              <w:t>2</w:t>
            </w:r>
            <w:r w:rsidR="001A5CBC" w:rsidRPr="003537D9">
              <w:rPr>
                <w:lang w:eastAsia="ru-RU"/>
              </w:rPr>
              <w:t>1</w:t>
            </w:r>
          </w:p>
        </w:tc>
        <w:tc>
          <w:tcPr>
            <w:tcW w:w="6521" w:type="dxa"/>
          </w:tcPr>
          <w:p w:rsidR="002E376C" w:rsidRPr="003537D9" w:rsidRDefault="002E376C" w:rsidP="007E1526">
            <w:pPr>
              <w:suppressAutoHyphens w:val="0"/>
              <w:rPr>
                <w:lang w:eastAsia="ru-RU"/>
              </w:rPr>
            </w:pPr>
            <w:r w:rsidRPr="003537D9">
              <w:rPr>
                <w:lang w:eastAsia="ru-RU"/>
              </w:rPr>
              <w:t>Трубопроводный транспорт</w:t>
            </w:r>
          </w:p>
        </w:tc>
        <w:tc>
          <w:tcPr>
            <w:tcW w:w="1844" w:type="dxa"/>
          </w:tcPr>
          <w:p w:rsidR="002E376C" w:rsidRPr="003537D9" w:rsidRDefault="002E376C" w:rsidP="007E1526">
            <w:pPr>
              <w:suppressAutoHyphens w:val="0"/>
              <w:jc w:val="center"/>
              <w:rPr>
                <w:lang w:eastAsia="ru-RU"/>
              </w:rPr>
            </w:pPr>
            <w:r w:rsidRPr="003537D9">
              <w:rPr>
                <w:lang w:eastAsia="ru-RU"/>
              </w:rPr>
              <w:t>7.5</w:t>
            </w:r>
          </w:p>
        </w:tc>
      </w:tr>
    </w:tbl>
    <w:p w:rsidR="002E376C" w:rsidRPr="003537D9" w:rsidRDefault="002E376C" w:rsidP="00DB2517">
      <w:pPr>
        <w:suppressAutoHyphens w:val="0"/>
        <w:ind w:firstLine="709"/>
        <w:jc w:val="both"/>
        <w:rPr>
          <w:lang w:eastAsia="ru-RU"/>
        </w:rPr>
      </w:pPr>
    </w:p>
    <w:p w:rsidR="002E376C" w:rsidRPr="003537D9" w:rsidRDefault="002E376C" w:rsidP="007E1526">
      <w:pPr>
        <w:suppressAutoHyphens w:val="0"/>
        <w:spacing w:line="240" w:lineRule="atLeast"/>
        <w:ind w:firstLine="709"/>
        <w:jc w:val="both"/>
        <w:rPr>
          <w:lang w:eastAsia="ru-RU"/>
        </w:rPr>
      </w:pPr>
      <w:r w:rsidRPr="003537D9">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E376C" w:rsidRPr="003537D9" w:rsidRDefault="002E376C" w:rsidP="007E1526">
      <w:pPr>
        <w:suppressAutoHyphens w:val="0"/>
        <w:spacing w:line="240" w:lineRule="atLeast"/>
        <w:ind w:firstLine="709"/>
        <w:jc w:val="both"/>
        <w:rPr>
          <w:lang w:eastAsia="ru-RU"/>
        </w:rPr>
      </w:pPr>
      <w:r w:rsidRPr="003537D9">
        <w:rPr>
          <w:lang w:eastAsia="ru-RU"/>
        </w:rPr>
        <w:t xml:space="preserve">1) предельные (минимальные и (или) максимальные) размеры земельных участков, в том числе их площадь: </w:t>
      </w:r>
    </w:p>
    <w:p w:rsidR="002E376C" w:rsidRPr="003537D9" w:rsidRDefault="002E376C" w:rsidP="007E1526">
      <w:pPr>
        <w:numPr>
          <w:ilvl w:val="0"/>
          <w:numId w:val="13"/>
        </w:numPr>
        <w:suppressAutoHyphens w:val="0"/>
        <w:spacing w:line="240" w:lineRule="atLeast"/>
        <w:ind w:firstLine="709"/>
        <w:jc w:val="both"/>
        <w:rPr>
          <w:lang w:eastAsia="ru-RU"/>
        </w:rPr>
      </w:pPr>
      <w:r w:rsidRPr="003537D9">
        <w:rPr>
          <w:lang w:eastAsia="ru-RU"/>
        </w:rPr>
        <w:t>а) минимальная площадь земельного участка - 5000 кв. метров;</w:t>
      </w:r>
    </w:p>
    <w:p w:rsidR="002E376C" w:rsidRPr="003537D9" w:rsidRDefault="002E376C" w:rsidP="007E1526">
      <w:pPr>
        <w:numPr>
          <w:ilvl w:val="0"/>
          <w:numId w:val="13"/>
        </w:numPr>
        <w:suppressAutoHyphens w:val="0"/>
        <w:spacing w:line="240" w:lineRule="atLeast"/>
        <w:ind w:firstLine="709"/>
        <w:jc w:val="both"/>
        <w:rPr>
          <w:lang w:eastAsia="ru-RU"/>
        </w:rPr>
      </w:pPr>
      <w:r w:rsidRPr="003537D9">
        <w:rPr>
          <w:lang w:eastAsia="ru-RU"/>
        </w:rPr>
        <w:t>б) максимальная площадь земельного участка – не подлежит ограничению;</w:t>
      </w:r>
    </w:p>
    <w:p w:rsidR="002E376C" w:rsidRPr="003537D9" w:rsidRDefault="002E376C" w:rsidP="007E1526">
      <w:pPr>
        <w:numPr>
          <w:ilvl w:val="0"/>
          <w:numId w:val="13"/>
        </w:numPr>
        <w:suppressAutoHyphens w:val="0"/>
        <w:spacing w:line="240" w:lineRule="atLeast"/>
        <w:ind w:firstLine="709"/>
        <w:jc w:val="both"/>
        <w:rPr>
          <w:lang w:eastAsia="ru-RU"/>
        </w:rPr>
      </w:pPr>
      <w:r w:rsidRPr="003537D9">
        <w:rPr>
          <w:lang w:eastAsia="ru-RU"/>
        </w:rPr>
        <w:t>в) минимальная ширина вдоль фронта улицы – не подлежит ограничению.</w:t>
      </w:r>
    </w:p>
    <w:p w:rsidR="002E376C" w:rsidRPr="003537D9" w:rsidRDefault="002E376C" w:rsidP="007E1526">
      <w:pPr>
        <w:suppressAutoHyphens w:val="0"/>
        <w:spacing w:line="240" w:lineRule="atLeast"/>
        <w:ind w:firstLine="709"/>
        <w:jc w:val="both"/>
        <w:rPr>
          <w:lang w:eastAsia="ru-RU"/>
        </w:rPr>
      </w:pPr>
      <w:r w:rsidRPr="003537D9">
        <w:rPr>
          <w:lang w:eastAsia="ru-RU"/>
        </w:rPr>
        <w:t>2) предельная высота зданий, строений сооружений – не подлежит ограничению;</w:t>
      </w:r>
    </w:p>
    <w:p w:rsidR="002E376C" w:rsidRPr="003537D9" w:rsidRDefault="002E376C" w:rsidP="007E1526">
      <w:pPr>
        <w:suppressAutoHyphens w:val="0"/>
        <w:spacing w:line="240" w:lineRule="atLeast"/>
        <w:ind w:firstLine="709"/>
        <w:jc w:val="both"/>
        <w:rPr>
          <w:lang w:eastAsia="ru-RU"/>
        </w:rPr>
      </w:pPr>
      <w:r w:rsidRPr="003537D9">
        <w:rPr>
          <w:lang w:eastAsia="ru-RU"/>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3537D9">
          <w:rPr>
            <w:lang w:eastAsia="ru-RU"/>
          </w:rPr>
          <w:t>3 метра</w:t>
        </w:r>
      </w:smartTag>
      <w:r w:rsidRPr="003537D9">
        <w:rPr>
          <w:lang w:eastAsia="ru-RU"/>
        </w:rPr>
        <w:t>;</w:t>
      </w:r>
    </w:p>
    <w:p w:rsidR="002E376C" w:rsidRPr="003537D9" w:rsidRDefault="002E376C" w:rsidP="007E1526">
      <w:pPr>
        <w:suppressAutoHyphens w:val="0"/>
        <w:spacing w:line="240" w:lineRule="atLeast"/>
        <w:ind w:firstLine="709"/>
        <w:jc w:val="both"/>
        <w:rPr>
          <w:lang w:eastAsia="ru-RU"/>
        </w:rPr>
      </w:pPr>
      <w:r w:rsidRPr="003537D9">
        <w:rPr>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E376C" w:rsidRPr="003537D9" w:rsidRDefault="002E376C" w:rsidP="007E1526">
      <w:pPr>
        <w:numPr>
          <w:ilvl w:val="0"/>
          <w:numId w:val="14"/>
        </w:numPr>
        <w:suppressAutoHyphens w:val="0"/>
        <w:spacing w:line="240" w:lineRule="atLeast"/>
        <w:ind w:firstLine="709"/>
        <w:jc w:val="both"/>
        <w:rPr>
          <w:lang w:eastAsia="ru-RU"/>
        </w:rPr>
      </w:pPr>
      <w:r w:rsidRPr="003537D9">
        <w:rPr>
          <w:lang w:eastAsia="ru-RU"/>
        </w:rPr>
        <w:t>5) минимальная доля озеленения земельных участков устанавливается в соответствии с п.п. 6-12 ст. 18 настоящих Правил;</w:t>
      </w:r>
    </w:p>
    <w:p w:rsidR="002E376C" w:rsidRPr="003537D9" w:rsidRDefault="002E376C" w:rsidP="007E1526">
      <w:pPr>
        <w:numPr>
          <w:ilvl w:val="0"/>
          <w:numId w:val="14"/>
        </w:numPr>
        <w:suppressAutoHyphens w:val="0"/>
        <w:spacing w:line="240" w:lineRule="atLeast"/>
        <w:ind w:firstLine="709"/>
        <w:jc w:val="both"/>
        <w:rPr>
          <w:lang w:eastAsia="ru-RU"/>
        </w:rPr>
      </w:pPr>
      <w:r w:rsidRPr="003537D9">
        <w:rPr>
          <w:lang w:eastAsia="ru-RU"/>
        </w:rPr>
        <w:t xml:space="preserve">6) минимальное количество </w:t>
      </w:r>
      <w:proofErr w:type="spellStart"/>
      <w:r w:rsidRPr="003537D9">
        <w:rPr>
          <w:lang w:eastAsia="ru-RU"/>
        </w:rPr>
        <w:t>машино-мест</w:t>
      </w:r>
      <w:proofErr w:type="spellEnd"/>
      <w:r w:rsidRPr="003537D9">
        <w:rPr>
          <w:lang w:eastAsia="ru-RU"/>
        </w:rPr>
        <w:t xml:space="preserve"> для хранения индивидуального автотранспорта на территории земельных участков - в соответствии с п.п. 12-23 ст. 18 настоящих Правил;</w:t>
      </w:r>
    </w:p>
    <w:p w:rsidR="002E376C" w:rsidRPr="003537D9" w:rsidRDefault="002E376C" w:rsidP="007E1526">
      <w:pPr>
        <w:numPr>
          <w:ilvl w:val="0"/>
          <w:numId w:val="14"/>
        </w:numPr>
        <w:suppressAutoHyphens w:val="0"/>
        <w:spacing w:line="240" w:lineRule="atLeast"/>
        <w:ind w:firstLine="709"/>
        <w:jc w:val="both"/>
        <w:rPr>
          <w:lang w:eastAsia="ru-RU"/>
        </w:rPr>
      </w:pPr>
      <w:r w:rsidRPr="003537D9">
        <w:rPr>
          <w:lang w:eastAsia="ru-RU"/>
        </w:rPr>
        <w:t>7) минимальное количество мест на погрузочно-разгрузочных площадках на земельных участках устанавливается в соответствии с п. 24 ст. 18 настоящих Правил;</w:t>
      </w:r>
    </w:p>
    <w:p w:rsidR="002E376C" w:rsidRPr="003537D9" w:rsidRDefault="002E376C" w:rsidP="007E1526">
      <w:pPr>
        <w:numPr>
          <w:ilvl w:val="0"/>
          <w:numId w:val="14"/>
        </w:numPr>
        <w:suppressAutoHyphens w:val="0"/>
        <w:spacing w:line="240" w:lineRule="atLeast"/>
        <w:ind w:firstLine="709"/>
        <w:jc w:val="both"/>
        <w:rPr>
          <w:lang w:eastAsia="ru-RU"/>
        </w:rPr>
      </w:pPr>
      <w:r w:rsidRPr="003537D9">
        <w:rPr>
          <w:lang w:eastAsia="ru-RU"/>
        </w:rPr>
        <w:t>8) минимальное количество мест для хранения велосипедного транспорта на земельных участках устанавливается в соответствии с п. 25 ст. 18 настоящих Правил.</w:t>
      </w:r>
    </w:p>
    <w:p w:rsidR="002E376C" w:rsidRPr="003537D9" w:rsidRDefault="002E376C" w:rsidP="007E1526">
      <w:pPr>
        <w:suppressAutoHyphens w:val="0"/>
        <w:spacing w:line="240" w:lineRule="atLeast"/>
        <w:ind w:firstLine="709"/>
        <w:jc w:val="both"/>
        <w:rPr>
          <w:lang w:eastAsia="ru-RU"/>
        </w:rPr>
      </w:pPr>
      <w:r w:rsidRPr="003537D9">
        <w:rPr>
          <w:lang w:eastAsia="ru-RU"/>
        </w:rPr>
        <w:t>9) максимальный класс опасности (по классификации СанПиН) объектов капитального строительства размещаемых на территории зоны – IV.</w:t>
      </w:r>
    </w:p>
    <w:p w:rsidR="002E376C" w:rsidRPr="003537D9" w:rsidRDefault="0062317A" w:rsidP="007E1526">
      <w:pPr>
        <w:suppressAutoHyphens w:val="0"/>
        <w:spacing w:line="240" w:lineRule="atLeast"/>
        <w:ind w:firstLine="709"/>
        <w:jc w:val="both"/>
        <w:rPr>
          <w:lang w:eastAsia="ru-RU"/>
        </w:rPr>
      </w:pPr>
      <w:r>
        <w:rPr>
          <w:lang w:eastAsia="ru-RU"/>
        </w:rPr>
        <w:br w:type="page"/>
      </w:r>
    </w:p>
    <w:p w:rsidR="003257FD" w:rsidRPr="003537D9" w:rsidRDefault="003257FD" w:rsidP="007E1526">
      <w:pPr>
        <w:tabs>
          <w:tab w:val="num" w:pos="709"/>
        </w:tabs>
        <w:suppressAutoHyphens w:val="0"/>
        <w:spacing w:line="240" w:lineRule="atLeast"/>
        <w:ind w:firstLine="709"/>
        <w:jc w:val="both"/>
        <w:rPr>
          <w:b/>
          <w:i/>
          <w:lang w:eastAsia="ru-RU"/>
        </w:rPr>
      </w:pPr>
      <w:r w:rsidRPr="003537D9">
        <w:rPr>
          <w:b/>
          <w:i/>
          <w:lang w:eastAsia="ru-RU"/>
        </w:rPr>
        <w:t xml:space="preserve">Статья </w:t>
      </w:r>
      <w:r w:rsidR="00B82047" w:rsidRPr="003537D9">
        <w:rPr>
          <w:b/>
          <w:i/>
          <w:lang w:eastAsia="ru-RU"/>
        </w:rPr>
        <w:t>2</w:t>
      </w:r>
      <w:r w:rsidRPr="003537D9">
        <w:rPr>
          <w:b/>
          <w:i/>
          <w:lang w:eastAsia="ru-RU"/>
        </w:rPr>
        <w:t>5.  Зоны специального назначения  (С)</w:t>
      </w:r>
    </w:p>
    <w:p w:rsidR="003257FD" w:rsidRPr="003537D9" w:rsidRDefault="003257FD" w:rsidP="007E1526">
      <w:pPr>
        <w:suppressAutoHyphens w:val="0"/>
        <w:spacing w:line="240" w:lineRule="atLeast"/>
        <w:ind w:firstLine="709"/>
        <w:rPr>
          <w:lang w:eastAsia="ru-RU"/>
        </w:rPr>
      </w:pPr>
    </w:p>
    <w:p w:rsidR="003257FD" w:rsidRPr="003537D9" w:rsidRDefault="003257FD" w:rsidP="007E1526">
      <w:pPr>
        <w:suppressAutoHyphens w:val="0"/>
        <w:spacing w:line="240" w:lineRule="atLeast"/>
        <w:ind w:firstLine="709"/>
        <w:rPr>
          <w:lang w:eastAsia="ru-RU"/>
        </w:rPr>
      </w:pPr>
      <w:r w:rsidRPr="003537D9">
        <w:rPr>
          <w:b/>
          <w:lang w:eastAsia="ru-RU"/>
        </w:rPr>
        <w:t>1. Зона кладбищ  (С)</w:t>
      </w:r>
      <w:r w:rsidR="000850E4" w:rsidRPr="003537D9">
        <w:rPr>
          <w:lang w:eastAsia="ru-RU"/>
        </w:rPr>
        <w:t>.</w:t>
      </w:r>
    </w:p>
    <w:p w:rsidR="000850E4" w:rsidRPr="003537D9" w:rsidRDefault="000850E4" w:rsidP="007E1526">
      <w:pPr>
        <w:suppressAutoHyphens w:val="0"/>
        <w:spacing w:line="240" w:lineRule="atLeast"/>
        <w:ind w:firstLine="709"/>
        <w:rPr>
          <w:lang w:eastAsia="ru-RU"/>
        </w:rPr>
      </w:pPr>
    </w:p>
    <w:p w:rsidR="000850E4" w:rsidRPr="003537D9" w:rsidRDefault="000850E4" w:rsidP="007E1526">
      <w:pPr>
        <w:pStyle w:val="ConsPlusNormal"/>
        <w:spacing w:line="240" w:lineRule="atLeast"/>
        <w:ind w:firstLine="709"/>
        <w:jc w:val="both"/>
        <w:rPr>
          <w:rFonts w:ascii="Times New Roman" w:hAnsi="Times New Roman" w:cs="Times New Roman"/>
          <w:sz w:val="24"/>
          <w:szCs w:val="24"/>
        </w:rPr>
      </w:pPr>
      <w:r w:rsidRPr="003537D9">
        <w:rPr>
          <w:rFonts w:ascii="Times New Roman" w:hAnsi="Times New Roman" w:cs="Times New Roman"/>
          <w:sz w:val="24"/>
          <w:szCs w:val="24"/>
        </w:rPr>
        <w:t>Цели выделения зоны - обеспечение правовых условий размещения кладбищ и мест захоронения с включением объектов коммунальной инфраструктуры.</w:t>
      </w:r>
    </w:p>
    <w:p w:rsidR="000850E4" w:rsidRPr="003537D9" w:rsidRDefault="000850E4" w:rsidP="00DB2517">
      <w:pPr>
        <w:suppressAutoHyphens w:val="0"/>
        <w:ind w:firstLine="709"/>
        <w:rPr>
          <w:lang w:eastAsia="ru-RU"/>
        </w:rPr>
      </w:pPr>
    </w:p>
    <w:tbl>
      <w:tblPr>
        <w:tblW w:w="94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6522"/>
        <w:gridCol w:w="1844"/>
      </w:tblGrid>
      <w:tr w:rsidR="000850E4" w:rsidRPr="003537D9" w:rsidTr="007E1526">
        <w:tc>
          <w:tcPr>
            <w:tcW w:w="1133" w:type="dxa"/>
          </w:tcPr>
          <w:p w:rsidR="000850E4" w:rsidRPr="003537D9" w:rsidRDefault="000850E4" w:rsidP="007E152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N</w:t>
            </w:r>
          </w:p>
          <w:p w:rsidR="000850E4" w:rsidRPr="003537D9" w:rsidRDefault="000850E4" w:rsidP="007E1526">
            <w:pPr>
              <w:pStyle w:val="ConsPlusNormal"/>
              <w:spacing w:line="240" w:lineRule="atLeast"/>
              <w:ind w:firstLine="0"/>
              <w:jc w:val="center"/>
              <w:rPr>
                <w:rFonts w:ascii="Times New Roman" w:hAnsi="Times New Roman" w:cs="Times New Roman"/>
                <w:sz w:val="24"/>
                <w:szCs w:val="24"/>
              </w:rPr>
            </w:pPr>
            <w:proofErr w:type="gramStart"/>
            <w:r w:rsidRPr="003537D9">
              <w:rPr>
                <w:rFonts w:ascii="Times New Roman" w:hAnsi="Times New Roman" w:cs="Times New Roman"/>
                <w:sz w:val="24"/>
                <w:szCs w:val="24"/>
              </w:rPr>
              <w:t>п</w:t>
            </w:r>
            <w:proofErr w:type="gramEnd"/>
            <w:r w:rsidRPr="003537D9">
              <w:rPr>
                <w:rFonts w:ascii="Times New Roman" w:hAnsi="Times New Roman" w:cs="Times New Roman"/>
                <w:sz w:val="24"/>
                <w:szCs w:val="24"/>
              </w:rPr>
              <w:t>/п</w:t>
            </w:r>
          </w:p>
        </w:tc>
        <w:tc>
          <w:tcPr>
            <w:tcW w:w="6522" w:type="dxa"/>
          </w:tcPr>
          <w:p w:rsidR="000850E4" w:rsidRPr="003537D9" w:rsidRDefault="000850E4" w:rsidP="007E152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Наименование вида разрешенного использования земельных участков</w:t>
            </w:r>
          </w:p>
        </w:tc>
        <w:tc>
          <w:tcPr>
            <w:tcW w:w="1844" w:type="dxa"/>
          </w:tcPr>
          <w:p w:rsidR="000850E4" w:rsidRPr="003537D9" w:rsidRDefault="000850E4" w:rsidP="007E152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Код</w:t>
            </w:r>
          </w:p>
        </w:tc>
      </w:tr>
      <w:tr w:rsidR="000850E4" w:rsidRPr="003537D9" w:rsidTr="007E1526">
        <w:tblPrEx>
          <w:tblBorders>
            <w:insideH w:val="nil"/>
          </w:tblBorders>
        </w:tblPrEx>
        <w:tc>
          <w:tcPr>
            <w:tcW w:w="1133" w:type="dxa"/>
            <w:tcBorders>
              <w:top w:val="single" w:sz="4" w:space="0" w:color="auto"/>
              <w:bottom w:val="single" w:sz="4" w:space="0" w:color="auto"/>
            </w:tcBorders>
          </w:tcPr>
          <w:p w:rsidR="000850E4" w:rsidRPr="003537D9" w:rsidRDefault="000850E4" w:rsidP="007E1526">
            <w:pPr>
              <w:suppressAutoHyphens w:val="0"/>
              <w:spacing w:line="240" w:lineRule="atLeast"/>
              <w:jc w:val="center"/>
              <w:rPr>
                <w:iCs/>
                <w:lang w:eastAsia="ru-RU"/>
              </w:rPr>
            </w:pPr>
            <w:r w:rsidRPr="003537D9">
              <w:rPr>
                <w:iCs/>
                <w:lang w:eastAsia="ru-RU"/>
              </w:rPr>
              <w:t>1</w:t>
            </w:r>
          </w:p>
        </w:tc>
        <w:tc>
          <w:tcPr>
            <w:tcW w:w="6522" w:type="dxa"/>
            <w:tcBorders>
              <w:top w:val="single" w:sz="4" w:space="0" w:color="auto"/>
              <w:bottom w:val="single" w:sz="4" w:space="0" w:color="auto"/>
            </w:tcBorders>
          </w:tcPr>
          <w:p w:rsidR="000850E4" w:rsidRPr="003537D9" w:rsidRDefault="000850E4" w:rsidP="007E1526">
            <w:pPr>
              <w:suppressAutoHyphens w:val="0"/>
              <w:spacing w:line="240" w:lineRule="atLeast"/>
              <w:jc w:val="center"/>
              <w:rPr>
                <w:iCs/>
                <w:lang w:eastAsia="ru-RU"/>
              </w:rPr>
            </w:pPr>
            <w:r w:rsidRPr="003537D9">
              <w:rPr>
                <w:iCs/>
                <w:lang w:eastAsia="ru-RU"/>
              </w:rPr>
              <w:t>2</w:t>
            </w:r>
          </w:p>
        </w:tc>
        <w:tc>
          <w:tcPr>
            <w:tcW w:w="1844" w:type="dxa"/>
            <w:tcBorders>
              <w:top w:val="single" w:sz="4" w:space="0" w:color="auto"/>
              <w:bottom w:val="single" w:sz="4" w:space="0" w:color="auto"/>
            </w:tcBorders>
          </w:tcPr>
          <w:p w:rsidR="000850E4" w:rsidRPr="003537D9" w:rsidRDefault="000850E4" w:rsidP="007E1526">
            <w:pPr>
              <w:suppressAutoHyphens w:val="0"/>
              <w:spacing w:line="240" w:lineRule="atLeast"/>
              <w:jc w:val="center"/>
              <w:rPr>
                <w:iCs/>
                <w:lang w:eastAsia="ru-RU"/>
              </w:rPr>
            </w:pPr>
            <w:r w:rsidRPr="003537D9">
              <w:rPr>
                <w:iCs/>
                <w:lang w:eastAsia="ru-RU"/>
              </w:rPr>
              <w:t>3</w:t>
            </w:r>
          </w:p>
        </w:tc>
      </w:tr>
      <w:tr w:rsidR="000850E4" w:rsidRPr="003537D9" w:rsidTr="007E1526">
        <w:trPr>
          <w:trHeight w:val="465"/>
        </w:trPr>
        <w:tc>
          <w:tcPr>
            <w:tcW w:w="9499" w:type="dxa"/>
            <w:gridSpan w:val="3"/>
          </w:tcPr>
          <w:p w:rsidR="000850E4" w:rsidRPr="003537D9" w:rsidRDefault="000850E4" w:rsidP="007E1526">
            <w:pPr>
              <w:pStyle w:val="ConsPlusNormal"/>
              <w:spacing w:line="240" w:lineRule="atLeast"/>
              <w:ind w:firstLine="0"/>
              <w:jc w:val="center"/>
              <w:rPr>
                <w:rFonts w:ascii="Times New Roman" w:hAnsi="Times New Roman" w:cs="Times New Roman"/>
                <w:b/>
                <w:sz w:val="24"/>
                <w:szCs w:val="24"/>
              </w:rPr>
            </w:pPr>
            <w:r w:rsidRPr="003537D9">
              <w:rPr>
                <w:rFonts w:ascii="Times New Roman" w:hAnsi="Times New Roman" w:cs="Times New Roman"/>
                <w:b/>
                <w:sz w:val="24"/>
                <w:szCs w:val="24"/>
              </w:rPr>
              <w:t>Основные виды разрешенного использования</w:t>
            </w:r>
          </w:p>
        </w:tc>
      </w:tr>
      <w:tr w:rsidR="000850E4" w:rsidRPr="003537D9" w:rsidTr="007E1526">
        <w:tc>
          <w:tcPr>
            <w:tcW w:w="1133" w:type="dxa"/>
          </w:tcPr>
          <w:p w:rsidR="000850E4" w:rsidRPr="003537D9" w:rsidRDefault="000850E4" w:rsidP="007E152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w:t>
            </w:r>
          </w:p>
        </w:tc>
        <w:tc>
          <w:tcPr>
            <w:tcW w:w="6522" w:type="dxa"/>
          </w:tcPr>
          <w:p w:rsidR="000850E4" w:rsidRPr="003537D9" w:rsidRDefault="000850E4" w:rsidP="007E152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Ритуальная деятельность</w:t>
            </w:r>
          </w:p>
        </w:tc>
        <w:tc>
          <w:tcPr>
            <w:tcW w:w="1844" w:type="dxa"/>
          </w:tcPr>
          <w:p w:rsidR="000850E4" w:rsidRPr="003537D9" w:rsidRDefault="000850E4" w:rsidP="007E152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12.1</w:t>
            </w:r>
          </w:p>
        </w:tc>
      </w:tr>
      <w:tr w:rsidR="000850E4" w:rsidRPr="003537D9" w:rsidTr="007E1526">
        <w:tc>
          <w:tcPr>
            <w:tcW w:w="1133" w:type="dxa"/>
          </w:tcPr>
          <w:p w:rsidR="000850E4" w:rsidRPr="003537D9" w:rsidRDefault="000850E4" w:rsidP="007E152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2.</w:t>
            </w:r>
          </w:p>
        </w:tc>
        <w:tc>
          <w:tcPr>
            <w:tcW w:w="6522" w:type="dxa"/>
          </w:tcPr>
          <w:p w:rsidR="000850E4" w:rsidRPr="003537D9" w:rsidRDefault="000850E4" w:rsidP="007E152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Коммунальное обслуживание</w:t>
            </w:r>
          </w:p>
        </w:tc>
        <w:tc>
          <w:tcPr>
            <w:tcW w:w="1844" w:type="dxa"/>
          </w:tcPr>
          <w:p w:rsidR="000850E4" w:rsidRPr="003537D9" w:rsidRDefault="000850E4" w:rsidP="007E152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3.1</w:t>
            </w:r>
          </w:p>
        </w:tc>
      </w:tr>
      <w:tr w:rsidR="000850E4" w:rsidRPr="003537D9" w:rsidTr="007E1526">
        <w:tc>
          <w:tcPr>
            <w:tcW w:w="1133" w:type="dxa"/>
          </w:tcPr>
          <w:p w:rsidR="000850E4" w:rsidRPr="003537D9" w:rsidRDefault="000850E4" w:rsidP="007E152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w:t>
            </w:r>
          </w:p>
        </w:tc>
        <w:tc>
          <w:tcPr>
            <w:tcW w:w="6522" w:type="dxa"/>
          </w:tcPr>
          <w:p w:rsidR="000850E4" w:rsidRPr="003537D9" w:rsidRDefault="000850E4" w:rsidP="007E152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Обеспечение внутреннего правопорядка</w:t>
            </w:r>
          </w:p>
        </w:tc>
        <w:tc>
          <w:tcPr>
            <w:tcW w:w="1844" w:type="dxa"/>
          </w:tcPr>
          <w:p w:rsidR="000850E4" w:rsidRPr="003537D9" w:rsidRDefault="000850E4" w:rsidP="007E152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8.3</w:t>
            </w:r>
          </w:p>
        </w:tc>
      </w:tr>
      <w:tr w:rsidR="000850E4" w:rsidRPr="003537D9" w:rsidTr="007E1526">
        <w:tblPrEx>
          <w:tblBorders>
            <w:insideH w:val="nil"/>
          </w:tblBorders>
        </w:tblPrEx>
        <w:tc>
          <w:tcPr>
            <w:tcW w:w="1133" w:type="dxa"/>
            <w:tcBorders>
              <w:bottom w:val="nil"/>
            </w:tcBorders>
          </w:tcPr>
          <w:p w:rsidR="000850E4" w:rsidRPr="003537D9" w:rsidRDefault="000850E4" w:rsidP="007E1526">
            <w:pPr>
              <w:pStyle w:val="ConsPlusNonformat"/>
              <w:spacing w:line="240" w:lineRule="atLeast"/>
              <w:jc w:val="center"/>
              <w:rPr>
                <w:rFonts w:ascii="Times New Roman" w:hAnsi="Times New Roman" w:cs="Times New Roman"/>
                <w:sz w:val="24"/>
                <w:szCs w:val="24"/>
              </w:rPr>
            </w:pPr>
            <w:r w:rsidRPr="003537D9">
              <w:rPr>
                <w:rFonts w:ascii="Times New Roman" w:hAnsi="Times New Roman" w:cs="Times New Roman"/>
                <w:sz w:val="24"/>
                <w:szCs w:val="24"/>
              </w:rPr>
              <w:t>4</w:t>
            </w:r>
          </w:p>
        </w:tc>
        <w:tc>
          <w:tcPr>
            <w:tcW w:w="6522" w:type="dxa"/>
            <w:tcBorders>
              <w:bottom w:val="nil"/>
            </w:tcBorders>
          </w:tcPr>
          <w:p w:rsidR="000850E4" w:rsidRPr="003537D9" w:rsidRDefault="000850E4" w:rsidP="007E152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Земельные участки (территории) общего пользования</w:t>
            </w:r>
          </w:p>
        </w:tc>
        <w:tc>
          <w:tcPr>
            <w:tcW w:w="1844" w:type="dxa"/>
            <w:tcBorders>
              <w:bottom w:val="nil"/>
            </w:tcBorders>
          </w:tcPr>
          <w:p w:rsidR="000850E4" w:rsidRPr="003537D9" w:rsidRDefault="000850E4" w:rsidP="007E152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12.0</w:t>
            </w:r>
          </w:p>
        </w:tc>
      </w:tr>
      <w:tr w:rsidR="000850E4" w:rsidRPr="003537D9" w:rsidTr="007E1526">
        <w:tc>
          <w:tcPr>
            <w:tcW w:w="9499" w:type="dxa"/>
            <w:gridSpan w:val="3"/>
          </w:tcPr>
          <w:p w:rsidR="000850E4" w:rsidRPr="003537D9" w:rsidRDefault="000850E4" w:rsidP="007E1526">
            <w:pPr>
              <w:pStyle w:val="ConsPlusNormal"/>
              <w:spacing w:line="240" w:lineRule="atLeast"/>
              <w:ind w:firstLine="0"/>
              <w:jc w:val="center"/>
              <w:rPr>
                <w:rFonts w:ascii="Times New Roman" w:hAnsi="Times New Roman" w:cs="Times New Roman"/>
                <w:b/>
                <w:sz w:val="24"/>
                <w:szCs w:val="24"/>
              </w:rPr>
            </w:pPr>
            <w:r w:rsidRPr="003537D9">
              <w:rPr>
                <w:rFonts w:ascii="Times New Roman" w:hAnsi="Times New Roman" w:cs="Times New Roman"/>
                <w:b/>
                <w:sz w:val="24"/>
                <w:szCs w:val="24"/>
              </w:rPr>
              <w:t>Условно разрешенные виды использования</w:t>
            </w:r>
          </w:p>
        </w:tc>
      </w:tr>
      <w:tr w:rsidR="000850E4" w:rsidRPr="003537D9" w:rsidTr="007E1526">
        <w:tc>
          <w:tcPr>
            <w:tcW w:w="1133" w:type="dxa"/>
          </w:tcPr>
          <w:p w:rsidR="000850E4" w:rsidRPr="003537D9" w:rsidRDefault="000850E4" w:rsidP="007E152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1.</w:t>
            </w:r>
          </w:p>
        </w:tc>
        <w:tc>
          <w:tcPr>
            <w:tcW w:w="6522" w:type="dxa"/>
          </w:tcPr>
          <w:p w:rsidR="000850E4" w:rsidRPr="003537D9" w:rsidRDefault="000850E4" w:rsidP="007E1526">
            <w:pPr>
              <w:pStyle w:val="ConsPlusNormal"/>
              <w:spacing w:line="240" w:lineRule="atLeast"/>
              <w:ind w:firstLine="0"/>
              <w:rPr>
                <w:rFonts w:ascii="Times New Roman" w:hAnsi="Times New Roman" w:cs="Times New Roman"/>
                <w:sz w:val="24"/>
                <w:szCs w:val="24"/>
              </w:rPr>
            </w:pPr>
            <w:r w:rsidRPr="003537D9">
              <w:rPr>
                <w:rFonts w:ascii="Times New Roman" w:hAnsi="Times New Roman" w:cs="Times New Roman"/>
                <w:sz w:val="24"/>
                <w:szCs w:val="24"/>
              </w:rPr>
              <w:t>Религиозное использование</w:t>
            </w:r>
          </w:p>
        </w:tc>
        <w:tc>
          <w:tcPr>
            <w:tcW w:w="1844" w:type="dxa"/>
          </w:tcPr>
          <w:p w:rsidR="000850E4" w:rsidRPr="003537D9" w:rsidRDefault="000850E4" w:rsidP="007E1526">
            <w:pPr>
              <w:pStyle w:val="ConsPlusNormal"/>
              <w:spacing w:line="240" w:lineRule="atLeast"/>
              <w:ind w:firstLine="0"/>
              <w:jc w:val="center"/>
              <w:rPr>
                <w:rFonts w:ascii="Times New Roman" w:hAnsi="Times New Roman" w:cs="Times New Roman"/>
                <w:sz w:val="24"/>
                <w:szCs w:val="24"/>
              </w:rPr>
            </w:pPr>
            <w:r w:rsidRPr="003537D9">
              <w:rPr>
                <w:rFonts w:ascii="Times New Roman" w:hAnsi="Times New Roman" w:cs="Times New Roman"/>
                <w:sz w:val="24"/>
                <w:szCs w:val="24"/>
              </w:rPr>
              <w:t>3.7</w:t>
            </w:r>
          </w:p>
        </w:tc>
      </w:tr>
    </w:tbl>
    <w:p w:rsidR="000850E4" w:rsidRPr="003537D9" w:rsidRDefault="000850E4" w:rsidP="00DB2517">
      <w:pPr>
        <w:suppressAutoHyphens w:val="0"/>
        <w:ind w:firstLine="709"/>
        <w:rPr>
          <w:lang w:eastAsia="ru-RU"/>
        </w:rPr>
      </w:pPr>
    </w:p>
    <w:p w:rsidR="003257FD" w:rsidRPr="003537D9" w:rsidRDefault="003257FD" w:rsidP="00DB2517">
      <w:pPr>
        <w:numPr>
          <w:ilvl w:val="0"/>
          <w:numId w:val="14"/>
        </w:numPr>
        <w:suppressAutoHyphens w:val="0"/>
        <w:autoSpaceDE w:val="0"/>
        <w:autoSpaceDN w:val="0"/>
        <w:adjustRightInd w:val="0"/>
        <w:spacing w:line="240" w:lineRule="atLeast"/>
        <w:ind w:firstLine="709"/>
        <w:jc w:val="both"/>
        <w:rPr>
          <w:lang w:eastAsia="ru-RU"/>
        </w:rPr>
      </w:pPr>
      <w:r w:rsidRPr="003537D9">
        <w:rPr>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0850E4" w:rsidRPr="003537D9">
        <w:rPr>
          <w:lang w:eastAsia="ru-RU"/>
        </w:rPr>
        <w:t>:</w:t>
      </w:r>
    </w:p>
    <w:p w:rsidR="003257FD" w:rsidRPr="003537D9" w:rsidRDefault="00AB26C2" w:rsidP="00DB2517">
      <w:pPr>
        <w:suppressAutoHyphens w:val="0"/>
        <w:spacing w:line="240" w:lineRule="atLeast"/>
        <w:ind w:firstLine="709"/>
        <w:jc w:val="both"/>
        <w:rPr>
          <w:lang w:eastAsia="ru-RU"/>
        </w:rPr>
      </w:pPr>
      <w:r w:rsidRPr="003537D9">
        <w:rPr>
          <w:lang w:eastAsia="ru-RU"/>
        </w:rPr>
        <w:t>1</w:t>
      </w:r>
      <w:r w:rsidR="003257FD" w:rsidRPr="003537D9">
        <w:rPr>
          <w:lang w:eastAsia="ru-RU"/>
        </w:rPr>
        <w:t xml:space="preserve">) предельные (минимальные и (или) максимальные) размеры земельных участков, в том числе их площадь: </w:t>
      </w:r>
    </w:p>
    <w:p w:rsidR="003257FD" w:rsidRPr="003537D9" w:rsidRDefault="003257FD" w:rsidP="00DB2517">
      <w:pPr>
        <w:numPr>
          <w:ilvl w:val="0"/>
          <w:numId w:val="13"/>
        </w:numPr>
        <w:suppressAutoHyphens w:val="0"/>
        <w:spacing w:line="240" w:lineRule="atLeast"/>
        <w:ind w:left="0" w:firstLine="709"/>
        <w:jc w:val="both"/>
        <w:rPr>
          <w:color w:val="000000"/>
          <w:lang w:eastAsia="ru-RU"/>
        </w:rPr>
      </w:pPr>
      <w:r w:rsidRPr="003537D9">
        <w:rPr>
          <w:color w:val="000000"/>
          <w:lang w:eastAsia="ru-RU"/>
        </w:rPr>
        <w:t xml:space="preserve">а) минимальная площадь земельного участка </w:t>
      </w:r>
      <w:r w:rsidRPr="003537D9">
        <w:rPr>
          <w:lang w:eastAsia="ru-RU"/>
        </w:rPr>
        <w:t>- 300 кв. метров</w:t>
      </w:r>
      <w:r w:rsidRPr="003537D9">
        <w:rPr>
          <w:color w:val="000000"/>
          <w:lang w:eastAsia="ru-RU"/>
        </w:rPr>
        <w:t>;</w:t>
      </w:r>
    </w:p>
    <w:p w:rsidR="003257FD" w:rsidRPr="003537D9" w:rsidRDefault="003257FD" w:rsidP="00DB2517">
      <w:pPr>
        <w:numPr>
          <w:ilvl w:val="0"/>
          <w:numId w:val="13"/>
        </w:numPr>
        <w:suppressAutoHyphens w:val="0"/>
        <w:spacing w:line="240" w:lineRule="atLeast"/>
        <w:ind w:left="0" w:firstLine="709"/>
        <w:jc w:val="both"/>
        <w:rPr>
          <w:color w:val="000000"/>
          <w:lang w:eastAsia="ru-RU"/>
        </w:rPr>
      </w:pPr>
      <w:r w:rsidRPr="003537D9">
        <w:rPr>
          <w:color w:val="000000"/>
          <w:lang w:eastAsia="ru-RU"/>
        </w:rPr>
        <w:t xml:space="preserve">б) максимальная площадь земельного участка </w:t>
      </w:r>
      <w:r w:rsidRPr="003537D9">
        <w:rPr>
          <w:lang w:eastAsia="ru-RU"/>
        </w:rPr>
        <w:t xml:space="preserve">- </w:t>
      </w:r>
      <w:smartTag w:uri="urn:schemas-microsoft-com:office:smarttags" w:element="metricconverter">
        <w:smartTagPr>
          <w:attr w:name="ProductID" w:val="10000 кв. метров"/>
        </w:smartTagPr>
        <w:r w:rsidRPr="003537D9">
          <w:rPr>
            <w:lang w:eastAsia="ru-RU"/>
          </w:rPr>
          <w:t>10000 кв. метров</w:t>
        </w:r>
      </w:smartTag>
      <w:r w:rsidRPr="003537D9">
        <w:rPr>
          <w:color w:val="000000"/>
          <w:lang w:eastAsia="ru-RU"/>
        </w:rPr>
        <w:t>;</w:t>
      </w:r>
    </w:p>
    <w:p w:rsidR="003257FD" w:rsidRPr="003537D9" w:rsidRDefault="003257FD" w:rsidP="00DB2517">
      <w:pPr>
        <w:numPr>
          <w:ilvl w:val="0"/>
          <w:numId w:val="13"/>
        </w:numPr>
        <w:suppressAutoHyphens w:val="0"/>
        <w:spacing w:line="240" w:lineRule="atLeast"/>
        <w:ind w:left="0" w:firstLine="709"/>
        <w:jc w:val="both"/>
        <w:rPr>
          <w:lang w:eastAsia="ru-RU"/>
        </w:rPr>
      </w:pPr>
      <w:r w:rsidRPr="003537D9">
        <w:rPr>
          <w:lang w:eastAsia="ru-RU"/>
        </w:rPr>
        <w:t>в) минимальная ширина вдоль фронта улицы – не подлежит ограничению.</w:t>
      </w:r>
    </w:p>
    <w:p w:rsidR="003257FD" w:rsidRPr="003537D9" w:rsidRDefault="00AB26C2" w:rsidP="00DB2517">
      <w:pPr>
        <w:suppressAutoHyphens w:val="0"/>
        <w:spacing w:line="240" w:lineRule="atLeast"/>
        <w:ind w:firstLine="709"/>
        <w:jc w:val="both"/>
        <w:rPr>
          <w:lang w:eastAsia="ru-RU"/>
        </w:rPr>
      </w:pPr>
      <w:r w:rsidRPr="003537D9">
        <w:rPr>
          <w:lang w:eastAsia="ru-RU"/>
        </w:rPr>
        <w:t>2</w:t>
      </w:r>
      <w:r w:rsidR="003257FD" w:rsidRPr="003537D9">
        <w:rPr>
          <w:lang w:eastAsia="ru-RU"/>
        </w:rPr>
        <w:t>) предельная высота зданий, строений, сооружений – не подлежит ограничению;</w:t>
      </w:r>
    </w:p>
    <w:p w:rsidR="003257FD" w:rsidRPr="003537D9" w:rsidRDefault="00AB26C2" w:rsidP="00DB2517">
      <w:pPr>
        <w:suppressAutoHyphens w:val="0"/>
        <w:spacing w:line="240" w:lineRule="atLeast"/>
        <w:ind w:firstLine="709"/>
        <w:jc w:val="both"/>
        <w:rPr>
          <w:lang w:eastAsia="ru-RU"/>
        </w:rPr>
      </w:pPr>
      <w:r w:rsidRPr="003537D9">
        <w:rPr>
          <w:lang w:eastAsia="ru-RU"/>
        </w:rPr>
        <w:t>3</w:t>
      </w:r>
      <w:r w:rsidR="003257FD" w:rsidRPr="003537D9">
        <w:rPr>
          <w:lang w:eastAsia="ru-RU"/>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003257FD" w:rsidRPr="003537D9">
          <w:rPr>
            <w:lang w:eastAsia="ru-RU"/>
          </w:rPr>
          <w:t>3 метра</w:t>
        </w:r>
      </w:smartTag>
      <w:r w:rsidR="003257FD" w:rsidRPr="003537D9">
        <w:rPr>
          <w:lang w:eastAsia="ru-RU"/>
        </w:rPr>
        <w:t>;</w:t>
      </w:r>
    </w:p>
    <w:p w:rsidR="003257FD" w:rsidRPr="003537D9" w:rsidRDefault="00AB26C2" w:rsidP="00DB2517">
      <w:pPr>
        <w:suppressAutoHyphens w:val="0"/>
        <w:spacing w:line="240" w:lineRule="atLeast"/>
        <w:ind w:firstLine="709"/>
        <w:jc w:val="both"/>
        <w:rPr>
          <w:color w:val="000000"/>
          <w:lang w:eastAsia="ru-RU"/>
        </w:rPr>
      </w:pPr>
      <w:r w:rsidRPr="003537D9">
        <w:rPr>
          <w:lang w:eastAsia="ru-RU"/>
        </w:rPr>
        <w:t>4</w:t>
      </w:r>
      <w:r w:rsidR="003257FD" w:rsidRPr="003537D9">
        <w:rPr>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3257FD" w:rsidRPr="003537D9">
        <w:rPr>
          <w:color w:val="000000"/>
          <w:lang w:eastAsia="ru-RU"/>
        </w:rPr>
        <w:t xml:space="preserve"> –</w:t>
      </w:r>
      <w:r w:rsidR="003257FD" w:rsidRPr="003537D9">
        <w:rPr>
          <w:color w:val="0000FF"/>
          <w:lang w:eastAsia="ru-RU"/>
        </w:rPr>
        <w:t xml:space="preserve"> </w:t>
      </w:r>
      <w:r w:rsidR="003257FD" w:rsidRPr="003537D9">
        <w:rPr>
          <w:lang w:eastAsia="ru-RU"/>
        </w:rPr>
        <w:t>50</w:t>
      </w:r>
      <w:r w:rsidR="003257FD" w:rsidRPr="003537D9">
        <w:rPr>
          <w:color w:val="000000"/>
          <w:lang w:eastAsia="ru-RU"/>
        </w:rPr>
        <w:t>%.</w:t>
      </w:r>
    </w:p>
    <w:p w:rsidR="000850E4" w:rsidRPr="003537D9" w:rsidRDefault="000850E4" w:rsidP="00DB2517">
      <w:pPr>
        <w:keepLines/>
        <w:widowControl w:val="0"/>
        <w:numPr>
          <w:ilvl w:val="0"/>
          <w:numId w:val="14"/>
        </w:numPr>
        <w:tabs>
          <w:tab w:val="left" w:pos="720"/>
        </w:tabs>
        <w:overflowPunct w:val="0"/>
        <w:autoSpaceDE w:val="0"/>
        <w:spacing w:line="240" w:lineRule="atLeast"/>
        <w:ind w:firstLine="709"/>
        <w:jc w:val="both"/>
        <w:textAlignment w:val="baseline"/>
        <w:outlineLvl w:val="2"/>
        <w:rPr>
          <w:color w:val="000000"/>
          <w:lang w:eastAsia="ru-RU"/>
        </w:rPr>
      </w:pPr>
      <w:r w:rsidRPr="003537D9">
        <w:rPr>
          <w:color w:val="000000"/>
          <w:lang w:eastAsia="ru-RU"/>
        </w:rPr>
        <w:t>5) минимальная доля озеленения земельных участков устанавливается в соответствии с п.п. 6-12 ст. 18 настоящих Правил;</w:t>
      </w:r>
    </w:p>
    <w:p w:rsidR="000850E4" w:rsidRPr="003537D9" w:rsidRDefault="000850E4" w:rsidP="00DB2517">
      <w:pPr>
        <w:keepLines/>
        <w:widowControl w:val="0"/>
        <w:numPr>
          <w:ilvl w:val="0"/>
          <w:numId w:val="14"/>
        </w:numPr>
        <w:tabs>
          <w:tab w:val="left" w:pos="720"/>
        </w:tabs>
        <w:overflowPunct w:val="0"/>
        <w:autoSpaceDE w:val="0"/>
        <w:spacing w:line="240" w:lineRule="atLeast"/>
        <w:ind w:firstLine="709"/>
        <w:jc w:val="both"/>
        <w:textAlignment w:val="baseline"/>
        <w:outlineLvl w:val="2"/>
        <w:rPr>
          <w:color w:val="000000"/>
          <w:lang w:eastAsia="ru-RU"/>
        </w:rPr>
      </w:pPr>
      <w:r w:rsidRPr="003537D9">
        <w:rPr>
          <w:color w:val="000000"/>
          <w:lang w:eastAsia="ru-RU"/>
        </w:rPr>
        <w:t xml:space="preserve">6) минимальное количество </w:t>
      </w:r>
      <w:proofErr w:type="spellStart"/>
      <w:r w:rsidRPr="003537D9">
        <w:rPr>
          <w:color w:val="000000"/>
          <w:lang w:eastAsia="ru-RU"/>
        </w:rPr>
        <w:t>машино-мест</w:t>
      </w:r>
      <w:proofErr w:type="spellEnd"/>
      <w:r w:rsidRPr="003537D9">
        <w:rPr>
          <w:color w:val="000000"/>
          <w:lang w:eastAsia="ru-RU"/>
        </w:rPr>
        <w:t xml:space="preserve"> для хранения индивидуального автотранспорта на территории земельных участков - в соответствии с п.п. 12-23 ст. 18 настоящих Правил;</w:t>
      </w:r>
    </w:p>
    <w:p w:rsidR="000850E4" w:rsidRPr="003537D9" w:rsidRDefault="000850E4" w:rsidP="00DB2517">
      <w:pPr>
        <w:keepLines/>
        <w:widowControl w:val="0"/>
        <w:numPr>
          <w:ilvl w:val="0"/>
          <w:numId w:val="14"/>
        </w:numPr>
        <w:tabs>
          <w:tab w:val="left" w:pos="720"/>
        </w:tabs>
        <w:overflowPunct w:val="0"/>
        <w:autoSpaceDE w:val="0"/>
        <w:spacing w:line="240" w:lineRule="atLeast"/>
        <w:ind w:firstLine="709"/>
        <w:jc w:val="both"/>
        <w:textAlignment w:val="baseline"/>
        <w:outlineLvl w:val="2"/>
        <w:rPr>
          <w:color w:val="000000"/>
          <w:lang w:eastAsia="ru-RU"/>
        </w:rPr>
      </w:pPr>
      <w:r w:rsidRPr="003537D9">
        <w:rPr>
          <w:color w:val="000000"/>
          <w:lang w:eastAsia="ru-RU"/>
        </w:rPr>
        <w:t>7) минимальное количество мест на погрузочно-разгрузочных площадках на земельных участках устанавливается в соответствии с п. 24 ст. 18 настоящих Правил;</w:t>
      </w:r>
    </w:p>
    <w:p w:rsidR="000850E4" w:rsidRPr="003537D9" w:rsidRDefault="000850E4" w:rsidP="00DB2517">
      <w:pPr>
        <w:keepLines/>
        <w:widowControl w:val="0"/>
        <w:numPr>
          <w:ilvl w:val="0"/>
          <w:numId w:val="14"/>
        </w:numPr>
        <w:tabs>
          <w:tab w:val="left" w:pos="720"/>
        </w:tabs>
        <w:overflowPunct w:val="0"/>
        <w:autoSpaceDE w:val="0"/>
        <w:spacing w:line="240" w:lineRule="atLeast"/>
        <w:ind w:firstLine="709"/>
        <w:jc w:val="both"/>
        <w:textAlignment w:val="baseline"/>
        <w:outlineLvl w:val="2"/>
        <w:rPr>
          <w:color w:val="000000"/>
          <w:lang w:eastAsia="ru-RU"/>
        </w:rPr>
      </w:pPr>
      <w:r w:rsidRPr="003537D9">
        <w:rPr>
          <w:color w:val="000000"/>
          <w:lang w:eastAsia="ru-RU"/>
        </w:rPr>
        <w:t>8) минимальное количество мест для хранения велосипедного транспорта на земельных участках устанавливается в соответствии с п. 25 ст. 18 настоящих Правил.</w:t>
      </w:r>
    </w:p>
    <w:p w:rsidR="003257FD" w:rsidRDefault="003257FD" w:rsidP="00DB2517">
      <w:pPr>
        <w:keepLines/>
        <w:widowControl w:val="0"/>
        <w:tabs>
          <w:tab w:val="left" w:pos="720"/>
        </w:tabs>
        <w:overflowPunct w:val="0"/>
        <w:autoSpaceDE w:val="0"/>
        <w:spacing w:line="240" w:lineRule="atLeast"/>
        <w:ind w:firstLine="709"/>
        <w:jc w:val="center"/>
        <w:textAlignment w:val="baseline"/>
        <w:outlineLvl w:val="2"/>
        <w:rPr>
          <w:b/>
          <w:bCs/>
        </w:rPr>
      </w:pPr>
    </w:p>
    <w:p w:rsidR="00DB2517" w:rsidRPr="003257FD" w:rsidRDefault="00DB2517" w:rsidP="00DB2517">
      <w:pPr>
        <w:keepLines/>
        <w:widowControl w:val="0"/>
        <w:tabs>
          <w:tab w:val="left" w:pos="720"/>
        </w:tabs>
        <w:overflowPunct w:val="0"/>
        <w:autoSpaceDE w:val="0"/>
        <w:spacing w:line="240" w:lineRule="atLeast"/>
        <w:ind w:firstLine="709"/>
        <w:jc w:val="center"/>
        <w:textAlignment w:val="baseline"/>
        <w:outlineLvl w:val="2"/>
        <w:rPr>
          <w:b/>
          <w:bCs/>
        </w:rPr>
      </w:pPr>
    </w:p>
    <w:sectPr w:rsidR="00DB2517" w:rsidRPr="003257FD" w:rsidSect="0011315D">
      <w:pgSz w:w="11906" w:h="16838"/>
      <w:pgMar w:top="567" w:right="707"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pStyle w:val="3"/>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13375066"/>
    <w:multiLevelType w:val="hybridMultilevel"/>
    <w:tmpl w:val="14020A2A"/>
    <w:lvl w:ilvl="0" w:tplc="7514E6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12757D"/>
    <w:multiLevelType w:val="hybridMultilevel"/>
    <w:tmpl w:val="07104740"/>
    <w:lvl w:ilvl="0" w:tplc="7F823614">
      <w:start w:val="12"/>
      <w:numFmt w:val="decimal"/>
      <w:lvlText w:val="%1."/>
      <w:lvlJc w:val="left"/>
      <w:pPr>
        <w:ind w:left="1800" w:hanging="375"/>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9">
    <w:nsid w:val="2F0E5988"/>
    <w:multiLevelType w:val="hybridMultilevel"/>
    <w:tmpl w:val="DCEE2036"/>
    <w:lvl w:ilvl="0" w:tplc="F06E55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4BE1C7F"/>
    <w:multiLevelType w:val="hybridMultilevel"/>
    <w:tmpl w:val="96060020"/>
    <w:lvl w:ilvl="0" w:tplc="2AE29E7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425B64"/>
    <w:multiLevelType w:val="hybridMultilevel"/>
    <w:tmpl w:val="425AEB82"/>
    <w:lvl w:ilvl="0" w:tplc="40D6A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7E248E4"/>
    <w:multiLevelType w:val="hybridMultilevel"/>
    <w:tmpl w:val="0672C2EC"/>
    <w:lvl w:ilvl="0" w:tplc="25CC903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612F13D0"/>
    <w:multiLevelType w:val="multilevel"/>
    <w:tmpl w:val="B6FC8814"/>
    <w:lvl w:ilvl="0">
      <w:start w:val="1"/>
      <w:numFmt w:val="decimal"/>
      <w:lvlText w:val="%1."/>
      <w:lvlJc w:val="left"/>
      <w:pPr>
        <w:ind w:left="360" w:hanging="360"/>
      </w:pPr>
      <w:rPr>
        <w:rFonts w:hint="default"/>
        <w:b/>
      </w:rPr>
    </w:lvl>
    <w:lvl w:ilvl="1">
      <w:start w:val="1"/>
      <w:numFmt w:val="decimal"/>
      <w:pStyle w:val="2"/>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pStyle w:val="4"/>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15">
    <w:nsid w:val="67347087"/>
    <w:multiLevelType w:val="hybridMultilevel"/>
    <w:tmpl w:val="387441EE"/>
    <w:lvl w:ilvl="0" w:tplc="AC2E0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194D64"/>
    <w:multiLevelType w:val="hybridMultilevel"/>
    <w:tmpl w:val="DACECD52"/>
    <w:lvl w:ilvl="0" w:tplc="D47AF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93F36"/>
    <w:multiLevelType w:val="hybridMultilevel"/>
    <w:tmpl w:val="FAB82E80"/>
    <w:lvl w:ilvl="0" w:tplc="84485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FFD0398"/>
    <w:multiLevelType w:val="hybridMultilevel"/>
    <w:tmpl w:val="1180A888"/>
    <w:lvl w:ilvl="0" w:tplc="4920E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AC75F0"/>
    <w:multiLevelType w:val="multilevel"/>
    <w:tmpl w:val="0EE48DDA"/>
    <w:lvl w:ilvl="0">
      <w:start w:val="1"/>
      <w:numFmt w:val="decimal"/>
      <w:lvlText w:val="%1."/>
      <w:lvlJc w:val="left"/>
      <w:pPr>
        <w:ind w:left="717" w:hanging="360"/>
      </w:pPr>
      <w:rPr>
        <w:rFonts w:hint="default"/>
      </w:rPr>
    </w:lvl>
    <w:lvl w:ilvl="1">
      <w:start w:val="2"/>
      <w:numFmt w:val="decimal"/>
      <w:isLgl/>
      <w:lvlText w:val="%1.%2"/>
      <w:lvlJc w:val="left"/>
      <w:pPr>
        <w:ind w:left="717" w:hanging="360"/>
      </w:pPr>
      <w:rPr>
        <w:rFonts w:eastAsia="Calibri" w:hint="default"/>
        <w:b/>
      </w:rPr>
    </w:lvl>
    <w:lvl w:ilvl="2">
      <w:start w:val="1"/>
      <w:numFmt w:val="decimal"/>
      <w:isLgl/>
      <w:lvlText w:val="%1.%2.%3"/>
      <w:lvlJc w:val="left"/>
      <w:pPr>
        <w:ind w:left="1077" w:hanging="720"/>
      </w:pPr>
      <w:rPr>
        <w:rFonts w:eastAsia="Calibri" w:hint="default"/>
        <w:b/>
      </w:rPr>
    </w:lvl>
    <w:lvl w:ilvl="3">
      <w:start w:val="1"/>
      <w:numFmt w:val="decimal"/>
      <w:isLgl/>
      <w:lvlText w:val="%1.%2.%3.%4"/>
      <w:lvlJc w:val="left"/>
      <w:pPr>
        <w:ind w:left="1077" w:hanging="720"/>
      </w:pPr>
      <w:rPr>
        <w:rFonts w:eastAsia="Calibri" w:hint="default"/>
        <w:b/>
      </w:rPr>
    </w:lvl>
    <w:lvl w:ilvl="4">
      <w:start w:val="1"/>
      <w:numFmt w:val="decimal"/>
      <w:isLgl/>
      <w:lvlText w:val="%1.%2.%3.%4.%5"/>
      <w:lvlJc w:val="left"/>
      <w:pPr>
        <w:ind w:left="1437" w:hanging="1080"/>
      </w:pPr>
      <w:rPr>
        <w:rFonts w:eastAsia="Calibri" w:hint="default"/>
        <w:b/>
      </w:rPr>
    </w:lvl>
    <w:lvl w:ilvl="5">
      <w:start w:val="1"/>
      <w:numFmt w:val="decimal"/>
      <w:isLgl/>
      <w:lvlText w:val="%1.%2.%3.%4.%5.%6"/>
      <w:lvlJc w:val="left"/>
      <w:pPr>
        <w:ind w:left="1437" w:hanging="1080"/>
      </w:pPr>
      <w:rPr>
        <w:rFonts w:eastAsia="Calibri" w:hint="default"/>
        <w:b/>
      </w:rPr>
    </w:lvl>
    <w:lvl w:ilvl="6">
      <w:start w:val="1"/>
      <w:numFmt w:val="decimal"/>
      <w:isLgl/>
      <w:lvlText w:val="%1.%2.%3.%4.%5.%6.%7"/>
      <w:lvlJc w:val="left"/>
      <w:pPr>
        <w:ind w:left="1797" w:hanging="1440"/>
      </w:pPr>
      <w:rPr>
        <w:rFonts w:eastAsia="Calibri" w:hint="default"/>
        <w:b/>
      </w:rPr>
    </w:lvl>
    <w:lvl w:ilvl="7">
      <w:start w:val="1"/>
      <w:numFmt w:val="decimal"/>
      <w:isLgl/>
      <w:lvlText w:val="%1.%2.%3.%4.%5.%6.%7.%8"/>
      <w:lvlJc w:val="left"/>
      <w:pPr>
        <w:ind w:left="1797" w:hanging="1440"/>
      </w:pPr>
      <w:rPr>
        <w:rFonts w:eastAsia="Calibri" w:hint="default"/>
        <w:b/>
      </w:rPr>
    </w:lvl>
    <w:lvl w:ilvl="8">
      <w:start w:val="1"/>
      <w:numFmt w:val="decimal"/>
      <w:isLgl/>
      <w:lvlText w:val="%1.%2.%3.%4.%5.%6.%7.%8.%9"/>
      <w:lvlJc w:val="left"/>
      <w:pPr>
        <w:ind w:left="2157" w:hanging="1800"/>
      </w:pPr>
      <w:rPr>
        <w:rFonts w:eastAsia="Calibri" w:hint="default"/>
        <w:b/>
      </w:rPr>
    </w:lvl>
  </w:abstractNum>
  <w:abstractNum w:abstractNumId="21">
    <w:nsid w:val="7722161E"/>
    <w:multiLevelType w:val="hybridMultilevel"/>
    <w:tmpl w:val="E7EE5C1E"/>
    <w:lvl w:ilvl="0" w:tplc="02165F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14"/>
  </w:num>
  <w:num w:numId="3">
    <w:abstractNumId w:val="8"/>
  </w:num>
  <w:num w:numId="4">
    <w:abstractNumId w:val="2"/>
  </w:num>
  <w:num w:numId="5">
    <w:abstractNumId w:val="9"/>
  </w:num>
  <w:num w:numId="6">
    <w:abstractNumId w:val="13"/>
  </w:num>
  <w:num w:numId="7">
    <w:abstractNumId w:val="20"/>
  </w:num>
  <w:num w:numId="8">
    <w:abstractNumId w:val="7"/>
  </w:num>
  <w:num w:numId="9">
    <w:abstractNumId w:val="10"/>
  </w:num>
  <w:num w:numId="10">
    <w:abstractNumId w:val="17"/>
  </w:num>
  <w:num w:numId="11">
    <w:abstractNumId w:val="15"/>
  </w:num>
  <w:num w:numId="12">
    <w:abstractNumId w:val="0"/>
  </w:num>
  <w:num w:numId="13">
    <w:abstractNumId w:val="1"/>
  </w:num>
  <w:num w:numId="14">
    <w:abstractNumId w:val="3"/>
  </w:num>
  <w:num w:numId="15">
    <w:abstractNumId w:val="4"/>
  </w:num>
  <w:num w:numId="16">
    <w:abstractNumId w:val="5"/>
  </w:num>
  <w:num w:numId="17">
    <w:abstractNumId w:val="6"/>
  </w:num>
  <w:num w:numId="18">
    <w:abstractNumId w:val="18"/>
  </w:num>
  <w:num w:numId="19">
    <w:abstractNumId w:val="16"/>
  </w:num>
  <w:num w:numId="20">
    <w:abstractNumId w:val="12"/>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C3D"/>
    <w:rsid w:val="000071E3"/>
    <w:rsid w:val="00026B49"/>
    <w:rsid w:val="000328E6"/>
    <w:rsid w:val="00040EDC"/>
    <w:rsid w:val="00070CF6"/>
    <w:rsid w:val="000850E4"/>
    <w:rsid w:val="00086C5A"/>
    <w:rsid w:val="00087A13"/>
    <w:rsid w:val="00090308"/>
    <w:rsid w:val="000F024C"/>
    <w:rsid w:val="000F595F"/>
    <w:rsid w:val="00105D41"/>
    <w:rsid w:val="0011315D"/>
    <w:rsid w:val="00120804"/>
    <w:rsid w:val="001212E1"/>
    <w:rsid w:val="001A5CBC"/>
    <w:rsid w:val="001D5EEB"/>
    <w:rsid w:val="001E1C3D"/>
    <w:rsid w:val="001E3BB4"/>
    <w:rsid w:val="001F2EA2"/>
    <w:rsid w:val="00201C40"/>
    <w:rsid w:val="00205236"/>
    <w:rsid w:val="0020539B"/>
    <w:rsid w:val="002232A2"/>
    <w:rsid w:val="00226EBA"/>
    <w:rsid w:val="002332C4"/>
    <w:rsid w:val="0024343D"/>
    <w:rsid w:val="0026028F"/>
    <w:rsid w:val="002732EF"/>
    <w:rsid w:val="002A7357"/>
    <w:rsid w:val="002C5E04"/>
    <w:rsid w:val="002C66E8"/>
    <w:rsid w:val="002E2063"/>
    <w:rsid w:val="002E376C"/>
    <w:rsid w:val="00311811"/>
    <w:rsid w:val="00316FE0"/>
    <w:rsid w:val="003257FD"/>
    <w:rsid w:val="0033126B"/>
    <w:rsid w:val="003537D9"/>
    <w:rsid w:val="00355031"/>
    <w:rsid w:val="003569D0"/>
    <w:rsid w:val="0038553C"/>
    <w:rsid w:val="003A7AD9"/>
    <w:rsid w:val="003E1DEF"/>
    <w:rsid w:val="003F47C7"/>
    <w:rsid w:val="00464452"/>
    <w:rsid w:val="0048665F"/>
    <w:rsid w:val="004B36B3"/>
    <w:rsid w:val="004D54D9"/>
    <w:rsid w:val="00533BB8"/>
    <w:rsid w:val="00561D2D"/>
    <w:rsid w:val="00562EF3"/>
    <w:rsid w:val="00567FD1"/>
    <w:rsid w:val="005756CE"/>
    <w:rsid w:val="00580097"/>
    <w:rsid w:val="005C3A4C"/>
    <w:rsid w:val="005C4399"/>
    <w:rsid w:val="005D0D9F"/>
    <w:rsid w:val="005D2A1C"/>
    <w:rsid w:val="005E5B19"/>
    <w:rsid w:val="005F3347"/>
    <w:rsid w:val="0062317A"/>
    <w:rsid w:val="00642A0F"/>
    <w:rsid w:val="00667F6A"/>
    <w:rsid w:val="006A2C51"/>
    <w:rsid w:val="006B3B71"/>
    <w:rsid w:val="006C18D8"/>
    <w:rsid w:val="006C4C3C"/>
    <w:rsid w:val="00700675"/>
    <w:rsid w:val="00722273"/>
    <w:rsid w:val="007336B2"/>
    <w:rsid w:val="00741784"/>
    <w:rsid w:val="0075017A"/>
    <w:rsid w:val="00757CDC"/>
    <w:rsid w:val="00767F4B"/>
    <w:rsid w:val="007756F3"/>
    <w:rsid w:val="00781A9E"/>
    <w:rsid w:val="00783F47"/>
    <w:rsid w:val="00794CAB"/>
    <w:rsid w:val="007A78E0"/>
    <w:rsid w:val="007D44DE"/>
    <w:rsid w:val="007E1526"/>
    <w:rsid w:val="00800B16"/>
    <w:rsid w:val="0080136F"/>
    <w:rsid w:val="0081737A"/>
    <w:rsid w:val="0082381E"/>
    <w:rsid w:val="00835A68"/>
    <w:rsid w:val="00855E4F"/>
    <w:rsid w:val="00861BAE"/>
    <w:rsid w:val="008659F9"/>
    <w:rsid w:val="008900DA"/>
    <w:rsid w:val="00893C5A"/>
    <w:rsid w:val="0089640E"/>
    <w:rsid w:val="008D038D"/>
    <w:rsid w:val="008D4E44"/>
    <w:rsid w:val="008E2820"/>
    <w:rsid w:val="00900BEE"/>
    <w:rsid w:val="00904C3A"/>
    <w:rsid w:val="00913C33"/>
    <w:rsid w:val="009445FB"/>
    <w:rsid w:val="00960333"/>
    <w:rsid w:val="00963732"/>
    <w:rsid w:val="00964C2C"/>
    <w:rsid w:val="00994BBE"/>
    <w:rsid w:val="009B10B7"/>
    <w:rsid w:val="009C146B"/>
    <w:rsid w:val="009E4079"/>
    <w:rsid w:val="009E462D"/>
    <w:rsid w:val="009F4306"/>
    <w:rsid w:val="00A2162F"/>
    <w:rsid w:val="00A33D52"/>
    <w:rsid w:val="00A47A7A"/>
    <w:rsid w:val="00A71A78"/>
    <w:rsid w:val="00A76850"/>
    <w:rsid w:val="00AB209D"/>
    <w:rsid w:val="00AB26C2"/>
    <w:rsid w:val="00AC76F2"/>
    <w:rsid w:val="00AD071E"/>
    <w:rsid w:val="00AD2332"/>
    <w:rsid w:val="00AF77CF"/>
    <w:rsid w:val="00B020B0"/>
    <w:rsid w:val="00B02924"/>
    <w:rsid w:val="00B03CA8"/>
    <w:rsid w:val="00B051CA"/>
    <w:rsid w:val="00B82047"/>
    <w:rsid w:val="00B902E4"/>
    <w:rsid w:val="00BA31EE"/>
    <w:rsid w:val="00BA6DE4"/>
    <w:rsid w:val="00BA6EFB"/>
    <w:rsid w:val="00BD34A3"/>
    <w:rsid w:val="00BD497E"/>
    <w:rsid w:val="00C0735A"/>
    <w:rsid w:val="00C21D0A"/>
    <w:rsid w:val="00C22313"/>
    <w:rsid w:val="00C3182F"/>
    <w:rsid w:val="00C342C0"/>
    <w:rsid w:val="00C5406F"/>
    <w:rsid w:val="00C56013"/>
    <w:rsid w:val="00C576E9"/>
    <w:rsid w:val="00C63F69"/>
    <w:rsid w:val="00C831D0"/>
    <w:rsid w:val="00C97B45"/>
    <w:rsid w:val="00CA07BE"/>
    <w:rsid w:val="00CC40C1"/>
    <w:rsid w:val="00CE0056"/>
    <w:rsid w:val="00D21C8A"/>
    <w:rsid w:val="00D2575E"/>
    <w:rsid w:val="00D4261A"/>
    <w:rsid w:val="00D51AD3"/>
    <w:rsid w:val="00D5225F"/>
    <w:rsid w:val="00D8251A"/>
    <w:rsid w:val="00D82837"/>
    <w:rsid w:val="00D85725"/>
    <w:rsid w:val="00D8620C"/>
    <w:rsid w:val="00D906E9"/>
    <w:rsid w:val="00DB2517"/>
    <w:rsid w:val="00DB5747"/>
    <w:rsid w:val="00DC62AC"/>
    <w:rsid w:val="00DD6DBA"/>
    <w:rsid w:val="00DF54DD"/>
    <w:rsid w:val="00E02EA1"/>
    <w:rsid w:val="00E30689"/>
    <w:rsid w:val="00E348BF"/>
    <w:rsid w:val="00E51176"/>
    <w:rsid w:val="00E544A5"/>
    <w:rsid w:val="00E57B64"/>
    <w:rsid w:val="00E60604"/>
    <w:rsid w:val="00E907D3"/>
    <w:rsid w:val="00EA1E43"/>
    <w:rsid w:val="00EE126D"/>
    <w:rsid w:val="00F057E3"/>
    <w:rsid w:val="00F315B7"/>
    <w:rsid w:val="00F35B08"/>
    <w:rsid w:val="00F86054"/>
    <w:rsid w:val="00FC679F"/>
    <w:rsid w:val="00FC6A16"/>
    <w:rsid w:val="00FD56B2"/>
    <w:rsid w:val="00FE1072"/>
    <w:rsid w:val="00FE68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3257FD"/>
    <w:pPr>
      <w:keepNext/>
      <w:suppressAutoHyphens w:val="0"/>
      <w:spacing w:before="240" w:after="60"/>
      <w:outlineLvl w:val="0"/>
    </w:pPr>
    <w:rPr>
      <w:rFonts w:ascii="Arial" w:hAnsi="Arial"/>
      <w:b/>
      <w:bCs/>
      <w:kern w:val="32"/>
      <w:sz w:val="32"/>
      <w:szCs w:val="32"/>
      <w:lang w:eastAsia="ru-RU"/>
    </w:rPr>
  </w:style>
  <w:style w:type="paragraph" w:styleId="2">
    <w:name w:val="heading 2"/>
    <w:basedOn w:val="a0"/>
    <w:next w:val="a1"/>
    <w:link w:val="20"/>
    <w:qFormat/>
    <w:rsid w:val="003257FD"/>
    <w:pPr>
      <w:numPr>
        <w:ilvl w:val="1"/>
        <w:numId w:val="2"/>
      </w:numPr>
      <w:outlineLvl w:val="1"/>
    </w:pPr>
    <w:rPr>
      <w:rFonts w:cs="Times New Roman"/>
      <w:b/>
      <w:bCs/>
      <w:i/>
      <w:iCs/>
      <w:lang/>
    </w:rPr>
  </w:style>
  <w:style w:type="paragraph" w:styleId="3">
    <w:name w:val="heading 3"/>
    <w:basedOn w:val="a"/>
    <w:next w:val="a"/>
    <w:link w:val="30"/>
    <w:qFormat/>
    <w:rsid w:val="003257FD"/>
    <w:pPr>
      <w:keepNext/>
      <w:widowControl w:val="0"/>
      <w:numPr>
        <w:numId w:val="4"/>
      </w:numPr>
      <w:tabs>
        <w:tab w:val="left" w:pos="720"/>
      </w:tabs>
      <w:ind w:left="0" w:firstLine="0"/>
      <w:jc w:val="both"/>
      <w:outlineLvl w:val="2"/>
    </w:pPr>
    <w:rPr>
      <w:b/>
      <w:bCs/>
      <w:sz w:val="28"/>
      <w:szCs w:val="28"/>
      <w:lang/>
    </w:rPr>
  </w:style>
  <w:style w:type="paragraph" w:styleId="4">
    <w:name w:val="heading 4"/>
    <w:basedOn w:val="a"/>
    <w:next w:val="a"/>
    <w:link w:val="40"/>
    <w:qFormat/>
    <w:rsid w:val="003257FD"/>
    <w:pPr>
      <w:keepNext/>
      <w:numPr>
        <w:ilvl w:val="3"/>
        <w:numId w:val="2"/>
      </w:numPr>
      <w:spacing w:before="240" w:after="60"/>
      <w:jc w:val="center"/>
      <w:outlineLvl w:val="3"/>
    </w:pPr>
    <w:rPr>
      <w:bCs/>
      <w:i/>
      <w:color w:val="000000"/>
      <w:sz w:val="40"/>
      <w:szCs w:val="40"/>
      <w:lang/>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1E1C3D"/>
    <w:pPr>
      <w:widowControl w:val="0"/>
      <w:suppressAutoHyphens/>
      <w:autoSpaceDE w:val="0"/>
      <w:ind w:firstLine="720"/>
    </w:pPr>
    <w:rPr>
      <w:rFonts w:ascii="Arial" w:eastAsia="Arial" w:hAnsi="Arial" w:cs="Arial"/>
      <w:lang w:eastAsia="ar-SA"/>
    </w:rPr>
  </w:style>
  <w:style w:type="character" w:styleId="a5">
    <w:name w:val="Hyperlink"/>
    <w:unhideWhenUsed/>
    <w:rsid w:val="001E1C3D"/>
    <w:rPr>
      <w:color w:val="0000FF"/>
      <w:u w:val="single"/>
    </w:rPr>
  </w:style>
  <w:style w:type="character" w:styleId="a6">
    <w:name w:val="Emphasis"/>
    <w:uiPriority w:val="20"/>
    <w:qFormat/>
    <w:rsid w:val="001E1C3D"/>
    <w:rPr>
      <w:i/>
      <w:iCs/>
    </w:rPr>
  </w:style>
  <w:style w:type="paragraph" w:styleId="a7">
    <w:name w:val="List Paragraph"/>
    <w:basedOn w:val="a"/>
    <w:uiPriority w:val="34"/>
    <w:qFormat/>
    <w:rsid w:val="00767F4B"/>
    <w:pPr>
      <w:ind w:left="720"/>
      <w:contextualSpacing/>
    </w:pPr>
  </w:style>
  <w:style w:type="character" w:customStyle="1" w:styleId="10">
    <w:name w:val="Заголовок 1 Знак"/>
    <w:link w:val="1"/>
    <w:rsid w:val="003257FD"/>
    <w:rPr>
      <w:rFonts w:ascii="Arial" w:eastAsia="Times New Roman" w:hAnsi="Arial" w:cs="Arial"/>
      <w:b/>
      <w:bCs/>
      <w:kern w:val="32"/>
      <w:sz w:val="32"/>
      <w:szCs w:val="32"/>
      <w:lang w:eastAsia="ru-RU"/>
    </w:rPr>
  </w:style>
  <w:style w:type="character" w:customStyle="1" w:styleId="20">
    <w:name w:val="Заголовок 2 Знак"/>
    <w:link w:val="2"/>
    <w:rsid w:val="003257FD"/>
    <w:rPr>
      <w:rFonts w:ascii="Arial" w:eastAsia="Lucida Sans Unicode" w:hAnsi="Arial" w:cs="Tahoma"/>
      <w:b/>
      <w:bCs/>
      <w:i/>
      <w:iCs/>
      <w:sz w:val="28"/>
      <w:szCs w:val="28"/>
      <w:lang w:eastAsia="ar-SA"/>
    </w:rPr>
  </w:style>
  <w:style w:type="character" w:customStyle="1" w:styleId="30">
    <w:name w:val="Заголовок 3 Знак"/>
    <w:link w:val="3"/>
    <w:rsid w:val="003257FD"/>
    <w:rPr>
      <w:rFonts w:ascii="Times New Roman" w:eastAsia="Times New Roman" w:hAnsi="Times New Roman" w:cs="Arial"/>
      <w:b/>
      <w:bCs/>
      <w:sz w:val="28"/>
      <w:szCs w:val="28"/>
      <w:lang w:eastAsia="ar-SA"/>
    </w:rPr>
  </w:style>
  <w:style w:type="character" w:customStyle="1" w:styleId="40">
    <w:name w:val="Заголовок 4 Знак"/>
    <w:link w:val="4"/>
    <w:rsid w:val="003257FD"/>
    <w:rPr>
      <w:rFonts w:ascii="Times New Roman" w:eastAsia="Times New Roman" w:hAnsi="Times New Roman" w:cs="Times New Roman"/>
      <w:bCs/>
      <w:i/>
      <w:color w:val="000000"/>
      <w:sz w:val="40"/>
      <w:szCs w:val="40"/>
      <w:lang w:eastAsia="ar-SA"/>
    </w:rPr>
  </w:style>
  <w:style w:type="numbering" w:customStyle="1" w:styleId="11">
    <w:name w:val="Нет списка1"/>
    <w:next w:val="a4"/>
    <w:uiPriority w:val="99"/>
    <w:semiHidden/>
    <w:unhideWhenUsed/>
    <w:rsid w:val="003257FD"/>
  </w:style>
  <w:style w:type="paragraph" w:customStyle="1" w:styleId="ConsPlusCell">
    <w:name w:val="ConsPlusCell"/>
    <w:rsid w:val="003257FD"/>
    <w:pPr>
      <w:autoSpaceDE w:val="0"/>
      <w:autoSpaceDN w:val="0"/>
      <w:adjustRightInd w:val="0"/>
    </w:pPr>
    <w:rPr>
      <w:rFonts w:ascii="Courier New" w:eastAsia="Times New Roman" w:hAnsi="Courier New" w:cs="Courier New"/>
    </w:rPr>
  </w:style>
  <w:style w:type="paragraph" w:styleId="a8">
    <w:name w:val="footnote text"/>
    <w:basedOn w:val="a"/>
    <w:link w:val="a9"/>
    <w:semiHidden/>
    <w:rsid w:val="003257FD"/>
    <w:pPr>
      <w:suppressAutoHyphens w:val="0"/>
    </w:pPr>
    <w:rPr>
      <w:sz w:val="20"/>
      <w:szCs w:val="20"/>
      <w:lang w:eastAsia="ru-RU"/>
    </w:rPr>
  </w:style>
  <w:style w:type="character" w:customStyle="1" w:styleId="a9">
    <w:name w:val="Текст сноски Знак"/>
    <w:link w:val="a8"/>
    <w:semiHidden/>
    <w:rsid w:val="003257FD"/>
    <w:rPr>
      <w:rFonts w:ascii="Times New Roman" w:eastAsia="Times New Roman" w:hAnsi="Times New Roman" w:cs="Times New Roman"/>
      <w:sz w:val="20"/>
      <w:szCs w:val="20"/>
      <w:lang w:eastAsia="ru-RU"/>
    </w:rPr>
  </w:style>
  <w:style w:type="character" w:styleId="aa">
    <w:name w:val="footnote reference"/>
    <w:semiHidden/>
    <w:rsid w:val="003257FD"/>
    <w:rPr>
      <w:vertAlign w:val="superscript"/>
    </w:rPr>
  </w:style>
  <w:style w:type="paragraph" w:styleId="ab">
    <w:name w:val="header"/>
    <w:basedOn w:val="a"/>
    <w:link w:val="ac"/>
    <w:rsid w:val="003257FD"/>
    <w:pPr>
      <w:tabs>
        <w:tab w:val="center" w:pos="4677"/>
        <w:tab w:val="right" w:pos="9355"/>
      </w:tabs>
      <w:suppressAutoHyphens w:val="0"/>
    </w:pPr>
    <w:rPr>
      <w:lang w:eastAsia="ru-RU"/>
    </w:rPr>
  </w:style>
  <w:style w:type="character" w:customStyle="1" w:styleId="ac">
    <w:name w:val="Верхний колонтитул Знак"/>
    <w:link w:val="ab"/>
    <w:rsid w:val="003257FD"/>
    <w:rPr>
      <w:rFonts w:ascii="Times New Roman" w:eastAsia="Times New Roman" w:hAnsi="Times New Roman" w:cs="Times New Roman"/>
      <w:sz w:val="24"/>
      <w:szCs w:val="24"/>
      <w:lang w:eastAsia="ru-RU"/>
    </w:rPr>
  </w:style>
  <w:style w:type="character" w:styleId="ad">
    <w:name w:val="page number"/>
    <w:basedOn w:val="a2"/>
    <w:rsid w:val="003257FD"/>
  </w:style>
  <w:style w:type="paragraph" w:styleId="ae">
    <w:name w:val="Balloon Text"/>
    <w:basedOn w:val="a"/>
    <w:link w:val="af"/>
    <w:rsid w:val="003257FD"/>
    <w:pPr>
      <w:suppressAutoHyphens w:val="0"/>
    </w:pPr>
    <w:rPr>
      <w:rFonts w:ascii="Tahoma" w:hAnsi="Tahoma"/>
      <w:sz w:val="16"/>
      <w:szCs w:val="16"/>
      <w:lang/>
    </w:rPr>
  </w:style>
  <w:style w:type="character" w:customStyle="1" w:styleId="af">
    <w:name w:val="Текст выноски Знак"/>
    <w:link w:val="ae"/>
    <w:rsid w:val="003257FD"/>
    <w:rPr>
      <w:rFonts w:ascii="Tahoma" w:eastAsia="Times New Roman" w:hAnsi="Tahoma" w:cs="Times New Roman"/>
      <w:sz w:val="16"/>
      <w:szCs w:val="16"/>
    </w:rPr>
  </w:style>
  <w:style w:type="paragraph" w:styleId="a1">
    <w:name w:val="Body Text"/>
    <w:basedOn w:val="a"/>
    <w:link w:val="af0"/>
    <w:rsid w:val="003257FD"/>
    <w:pPr>
      <w:widowControl w:val="0"/>
      <w:autoSpaceDE w:val="0"/>
      <w:spacing w:after="120"/>
    </w:pPr>
    <w:rPr>
      <w:sz w:val="20"/>
      <w:szCs w:val="20"/>
      <w:lang/>
    </w:rPr>
  </w:style>
  <w:style w:type="character" w:customStyle="1" w:styleId="af0">
    <w:name w:val="Основной текст Знак"/>
    <w:link w:val="a1"/>
    <w:rsid w:val="003257FD"/>
    <w:rPr>
      <w:rFonts w:ascii="Times New Roman" w:eastAsia="Times New Roman" w:hAnsi="Times New Roman" w:cs="Times New Roman"/>
      <w:sz w:val="20"/>
      <w:szCs w:val="20"/>
      <w:lang w:eastAsia="ar-SA"/>
    </w:rPr>
  </w:style>
  <w:style w:type="paragraph" w:styleId="af1">
    <w:name w:val="footer"/>
    <w:basedOn w:val="a"/>
    <w:link w:val="af2"/>
    <w:rsid w:val="003257FD"/>
    <w:pPr>
      <w:tabs>
        <w:tab w:val="center" w:pos="4677"/>
        <w:tab w:val="right" w:pos="9355"/>
      </w:tabs>
      <w:suppressAutoHyphens w:val="0"/>
    </w:pPr>
    <w:rPr>
      <w:lang w:eastAsia="ru-RU"/>
    </w:rPr>
  </w:style>
  <w:style w:type="character" w:customStyle="1" w:styleId="af2">
    <w:name w:val="Нижний колонтитул Знак"/>
    <w:link w:val="af1"/>
    <w:rsid w:val="003257FD"/>
    <w:rPr>
      <w:rFonts w:ascii="Times New Roman" w:eastAsia="Times New Roman" w:hAnsi="Times New Roman" w:cs="Times New Roman"/>
      <w:sz w:val="24"/>
      <w:szCs w:val="24"/>
      <w:lang w:eastAsia="ru-RU"/>
    </w:rPr>
  </w:style>
  <w:style w:type="paragraph" w:styleId="af3">
    <w:name w:val="No Spacing"/>
    <w:uiPriority w:val="1"/>
    <w:qFormat/>
    <w:rsid w:val="003257FD"/>
    <w:rPr>
      <w:rFonts w:ascii="Times New Roman" w:eastAsia="Times New Roman" w:hAnsi="Times New Roman"/>
      <w:sz w:val="24"/>
      <w:szCs w:val="24"/>
    </w:rPr>
  </w:style>
  <w:style w:type="paragraph" w:customStyle="1" w:styleId="ConsPlusTitle">
    <w:name w:val="ConsPlusTitle"/>
    <w:rsid w:val="003257FD"/>
    <w:pPr>
      <w:widowControl w:val="0"/>
      <w:suppressAutoHyphens/>
      <w:autoSpaceDE w:val="0"/>
    </w:pPr>
    <w:rPr>
      <w:rFonts w:ascii="Arial" w:eastAsia="Arial" w:hAnsi="Arial" w:cs="Arial"/>
      <w:b/>
      <w:bCs/>
      <w:sz w:val="16"/>
      <w:szCs w:val="16"/>
      <w:lang w:eastAsia="ar-SA"/>
    </w:rPr>
  </w:style>
  <w:style w:type="character" w:customStyle="1" w:styleId="ConsPlusNormal0">
    <w:name w:val="ConsPlusNormal Знак"/>
    <w:link w:val="ConsPlusNormal"/>
    <w:rsid w:val="003257FD"/>
    <w:rPr>
      <w:rFonts w:ascii="Arial" w:eastAsia="Arial" w:hAnsi="Arial" w:cs="Arial"/>
      <w:lang w:val="ru-RU" w:eastAsia="ar-SA" w:bidi="ar-SA"/>
    </w:rPr>
  </w:style>
  <w:style w:type="table" w:styleId="af4">
    <w:name w:val="Table Grid"/>
    <w:basedOn w:val="a3"/>
    <w:rsid w:val="003257F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Таблица НГП"/>
    <w:basedOn w:val="ConsPlusNormal"/>
    <w:qFormat/>
    <w:rsid w:val="003257FD"/>
    <w:pPr>
      <w:suppressAutoHyphens w:val="0"/>
      <w:autoSpaceDN w:val="0"/>
      <w:spacing w:after="120"/>
      <w:ind w:firstLine="0"/>
    </w:pPr>
    <w:rPr>
      <w:rFonts w:ascii="Times New Roman" w:eastAsia="Times New Roman" w:hAnsi="Times New Roman" w:cs="Times New Roman"/>
      <w:szCs w:val="24"/>
      <w:lang w:eastAsia="ru-RU"/>
    </w:rPr>
  </w:style>
  <w:style w:type="character" w:styleId="af6">
    <w:name w:val="Subtle Emphasis"/>
    <w:uiPriority w:val="19"/>
    <w:qFormat/>
    <w:rsid w:val="003257FD"/>
    <w:rPr>
      <w:i/>
      <w:iCs/>
      <w:color w:val="404040"/>
    </w:rPr>
  </w:style>
  <w:style w:type="paragraph" w:customStyle="1" w:styleId="110">
    <w:name w:val="Табличный_боковик_11"/>
    <w:link w:val="111"/>
    <w:uiPriority w:val="99"/>
    <w:rsid w:val="003257FD"/>
    <w:rPr>
      <w:rFonts w:ascii="Times New Roman" w:eastAsia="Times New Roman" w:hAnsi="Times New Roman"/>
      <w:sz w:val="22"/>
      <w:szCs w:val="22"/>
    </w:rPr>
  </w:style>
  <w:style w:type="character" w:customStyle="1" w:styleId="111">
    <w:name w:val="Табличный_боковик_11 Знак"/>
    <w:link w:val="110"/>
    <w:uiPriority w:val="99"/>
    <w:locked/>
    <w:rsid w:val="003257FD"/>
    <w:rPr>
      <w:rFonts w:ascii="Times New Roman" w:eastAsia="Times New Roman" w:hAnsi="Times New Roman"/>
      <w:sz w:val="22"/>
      <w:szCs w:val="22"/>
      <w:lang w:eastAsia="ru-RU" w:bidi="ar-SA"/>
    </w:rPr>
  </w:style>
  <w:style w:type="paragraph" w:customStyle="1" w:styleId="112">
    <w:name w:val="Табличный_таблица_11"/>
    <w:link w:val="113"/>
    <w:uiPriority w:val="99"/>
    <w:rsid w:val="003257FD"/>
    <w:pPr>
      <w:jc w:val="center"/>
    </w:pPr>
    <w:rPr>
      <w:rFonts w:ascii="Times New Roman" w:eastAsia="Times New Roman" w:hAnsi="Times New Roman"/>
      <w:sz w:val="22"/>
      <w:szCs w:val="22"/>
    </w:rPr>
  </w:style>
  <w:style w:type="character" w:customStyle="1" w:styleId="113">
    <w:name w:val="Табличный_таблица_11 Знак"/>
    <w:link w:val="112"/>
    <w:uiPriority w:val="99"/>
    <w:locked/>
    <w:rsid w:val="003257FD"/>
    <w:rPr>
      <w:rFonts w:ascii="Times New Roman" w:eastAsia="Times New Roman" w:hAnsi="Times New Roman"/>
      <w:sz w:val="22"/>
      <w:szCs w:val="22"/>
      <w:lang w:eastAsia="ru-RU" w:bidi="ar-SA"/>
    </w:rPr>
  </w:style>
  <w:style w:type="paragraph" w:customStyle="1" w:styleId="ConsPlusNonformat">
    <w:name w:val="ConsPlusNonformat"/>
    <w:rsid w:val="003257FD"/>
    <w:pPr>
      <w:widowControl w:val="0"/>
      <w:autoSpaceDE w:val="0"/>
      <w:autoSpaceDN w:val="0"/>
      <w:adjustRightInd w:val="0"/>
    </w:pPr>
    <w:rPr>
      <w:rFonts w:ascii="Courier New" w:eastAsia="Times New Roman" w:hAnsi="Courier New" w:cs="Courier New"/>
    </w:rPr>
  </w:style>
  <w:style w:type="paragraph" w:customStyle="1" w:styleId="ConsPlusDocList">
    <w:name w:val="ConsPlusDocList"/>
    <w:rsid w:val="003257FD"/>
    <w:pPr>
      <w:widowControl w:val="0"/>
      <w:autoSpaceDE w:val="0"/>
      <w:autoSpaceDN w:val="0"/>
      <w:adjustRightInd w:val="0"/>
    </w:pPr>
    <w:rPr>
      <w:rFonts w:ascii="Courier New" w:eastAsia="Times New Roman" w:hAnsi="Courier New" w:cs="Courier New"/>
    </w:rPr>
  </w:style>
  <w:style w:type="character" w:customStyle="1" w:styleId="5">
    <w:name w:val="Основной шрифт абзаца5"/>
    <w:rsid w:val="003257FD"/>
  </w:style>
  <w:style w:type="character" w:customStyle="1" w:styleId="41">
    <w:name w:val="Основной шрифт абзаца4"/>
    <w:rsid w:val="003257FD"/>
  </w:style>
  <w:style w:type="character" w:customStyle="1" w:styleId="Absatz-Standardschriftart">
    <w:name w:val="Absatz-Standardschriftart"/>
    <w:rsid w:val="003257FD"/>
  </w:style>
  <w:style w:type="character" w:customStyle="1" w:styleId="WW8Num6z0">
    <w:name w:val="WW8Num6z0"/>
    <w:rsid w:val="003257FD"/>
    <w:rPr>
      <w:rFonts w:ascii="Symbol" w:hAnsi="Symbol"/>
    </w:rPr>
  </w:style>
  <w:style w:type="character" w:customStyle="1" w:styleId="WW8Num7z0">
    <w:name w:val="WW8Num7z0"/>
    <w:rsid w:val="003257FD"/>
    <w:rPr>
      <w:rFonts w:ascii="Symbol" w:hAnsi="Symbol" w:cs="Times New Roman"/>
    </w:rPr>
  </w:style>
  <w:style w:type="character" w:customStyle="1" w:styleId="WW8Num8z0">
    <w:name w:val="WW8Num8z0"/>
    <w:rsid w:val="003257FD"/>
    <w:rPr>
      <w:rFonts w:ascii="Times New Roman" w:hAnsi="Times New Roman" w:cs="Times New Roman"/>
    </w:rPr>
  </w:style>
  <w:style w:type="character" w:customStyle="1" w:styleId="31">
    <w:name w:val="Основной шрифт абзаца3"/>
    <w:rsid w:val="003257FD"/>
  </w:style>
  <w:style w:type="character" w:customStyle="1" w:styleId="21">
    <w:name w:val="Основной шрифт абзаца2"/>
    <w:rsid w:val="003257FD"/>
  </w:style>
  <w:style w:type="character" w:customStyle="1" w:styleId="WW-Absatz-Standardschriftart">
    <w:name w:val="WW-Absatz-Standardschriftart"/>
    <w:rsid w:val="003257FD"/>
  </w:style>
  <w:style w:type="character" w:customStyle="1" w:styleId="12">
    <w:name w:val="Основной шрифт абзаца1"/>
    <w:rsid w:val="003257FD"/>
  </w:style>
  <w:style w:type="character" w:customStyle="1" w:styleId="af7">
    <w:name w:val="Символ нумерации"/>
    <w:rsid w:val="003257FD"/>
  </w:style>
  <w:style w:type="character" w:customStyle="1" w:styleId="WW8Num4z0">
    <w:name w:val="WW8Num4z0"/>
    <w:rsid w:val="003257FD"/>
    <w:rPr>
      <w:rFonts w:ascii="Times New Roman" w:eastAsia="Times New Roman" w:hAnsi="Times New Roman" w:cs="Times New Roman"/>
    </w:rPr>
  </w:style>
  <w:style w:type="character" w:customStyle="1" w:styleId="WW8Num3z0">
    <w:name w:val="WW8Num3z0"/>
    <w:rsid w:val="003257FD"/>
    <w:rPr>
      <w:rFonts w:ascii="Times New Roman" w:eastAsia="Times New Roman" w:hAnsi="Times New Roman" w:cs="Times New Roman"/>
    </w:rPr>
  </w:style>
  <w:style w:type="character" w:customStyle="1" w:styleId="WW8Num9z0">
    <w:name w:val="WW8Num9z0"/>
    <w:rsid w:val="003257FD"/>
    <w:rPr>
      <w:rFonts w:ascii="Times New Roman" w:hAnsi="Times New Roman" w:cs="Times New Roman"/>
    </w:rPr>
  </w:style>
  <w:style w:type="character" w:customStyle="1" w:styleId="WW8Num11z0">
    <w:name w:val="WW8Num11z0"/>
    <w:rsid w:val="003257FD"/>
    <w:rPr>
      <w:rFonts w:ascii="Times New Roman" w:hAnsi="Times New Roman" w:cs="Times New Roman"/>
    </w:rPr>
  </w:style>
  <w:style w:type="character" w:customStyle="1" w:styleId="WW8Num5z0">
    <w:name w:val="WW8Num5z0"/>
    <w:rsid w:val="003257FD"/>
    <w:rPr>
      <w:rFonts w:ascii="Symbol" w:hAnsi="Symbol"/>
    </w:rPr>
  </w:style>
  <w:style w:type="character" w:customStyle="1" w:styleId="af8">
    <w:name w:val="Маркеры списка"/>
    <w:rsid w:val="003257FD"/>
    <w:rPr>
      <w:rFonts w:ascii="OpenSymbol" w:eastAsia="OpenSymbol" w:hAnsi="OpenSymbol" w:cs="OpenSymbol"/>
    </w:rPr>
  </w:style>
  <w:style w:type="paragraph" w:customStyle="1" w:styleId="a0">
    <w:name w:val="Заголовок"/>
    <w:basedOn w:val="a"/>
    <w:next w:val="a1"/>
    <w:rsid w:val="003257FD"/>
    <w:pPr>
      <w:keepNext/>
      <w:spacing w:before="240" w:after="120"/>
    </w:pPr>
    <w:rPr>
      <w:rFonts w:ascii="Arial" w:eastAsia="Lucida Sans Unicode" w:hAnsi="Arial" w:cs="Tahoma"/>
      <w:sz w:val="28"/>
      <w:szCs w:val="28"/>
    </w:rPr>
  </w:style>
  <w:style w:type="paragraph" w:styleId="af9">
    <w:name w:val="List"/>
    <w:basedOn w:val="a1"/>
    <w:rsid w:val="003257FD"/>
    <w:pPr>
      <w:widowControl/>
      <w:autoSpaceDE/>
    </w:pPr>
    <w:rPr>
      <w:rFonts w:cs="Tahoma"/>
      <w:sz w:val="24"/>
      <w:szCs w:val="24"/>
    </w:rPr>
  </w:style>
  <w:style w:type="paragraph" w:customStyle="1" w:styleId="50">
    <w:name w:val="Название5"/>
    <w:basedOn w:val="a"/>
    <w:rsid w:val="003257FD"/>
    <w:pPr>
      <w:suppressLineNumbers/>
      <w:spacing w:before="120" w:after="120"/>
    </w:pPr>
    <w:rPr>
      <w:rFonts w:cs="Tahoma"/>
      <w:i/>
      <w:iCs/>
    </w:rPr>
  </w:style>
  <w:style w:type="paragraph" w:customStyle="1" w:styleId="51">
    <w:name w:val="Указатель5"/>
    <w:basedOn w:val="a"/>
    <w:rsid w:val="003257FD"/>
    <w:pPr>
      <w:suppressLineNumbers/>
    </w:pPr>
    <w:rPr>
      <w:rFonts w:cs="Tahoma"/>
    </w:rPr>
  </w:style>
  <w:style w:type="paragraph" w:customStyle="1" w:styleId="42">
    <w:name w:val="Название4"/>
    <w:basedOn w:val="a"/>
    <w:rsid w:val="003257FD"/>
    <w:pPr>
      <w:suppressLineNumbers/>
      <w:spacing w:before="120" w:after="120"/>
    </w:pPr>
    <w:rPr>
      <w:rFonts w:cs="Tahoma"/>
      <w:i/>
      <w:iCs/>
    </w:rPr>
  </w:style>
  <w:style w:type="paragraph" w:customStyle="1" w:styleId="43">
    <w:name w:val="Указатель4"/>
    <w:basedOn w:val="a"/>
    <w:rsid w:val="003257FD"/>
    <w:pPr>
      <w:suppressLineNumbers/>
    </w:pPr>
    <w:rPr>
      <w:rFonts w:cs="Tahoma"/>
    </w:rPr>
  </w:style>
  <w:style w:type="paragraph" w:customStyle="1" w:styleId="32">
    <w:name w:val="Название3"/>
    <w:basedOn w:val="a"/>
    <w:rsid w:val="003257FD"/>
    <w:pPr>
      <w:suppressLineNumbers/>
      <w:spacing w:before="120" w:after="120"/>
    </w:pPr>
    <w:rPr>
      <w:rFonts w:cs="Tahoma"/>
      <w:i/>
      <w:iCs/>
    </w:rPr>
  </w:style>
  <w:style w:type="paragraph" w:customStyle="1" w:styleId="33">
    <w:name w:val="Указатель3"/>
    <w:basedOn w:val="a"/>
    <w:rsid w:val="003257FD"/>
    <w:pPr>
      <w:suppressLineNumbers/>
    </w:pPr>
    <w:rPr>
      <w:rFonts w:cs="Tahoma"/>
    </w:rPr>
  </w:style>
  <w:style w:type="paragraph" w:customStyle="1" w:styleId="22">
    <w:name w:val="Название2"/>
    <w:basedOn w:val="a"/>
    <w:rsid w:val="003257FD"/>
    <w:pPr>
      <w:suppressLineNumbers/>
      <w:spacing w:before="120" w:after="120"/>
    </w:pPr>
    <w:rPr>
      <w:rFonts w:cs="Tahoma"/>
      <w:i/>
      <w:iCs/>
    </w:rPr>
  </w:style>
  <w:style w:type="paragraph" w:customStyle="1" w:styleId="23">
    <w:name w:val="Указатель2"/>
    <w:basedOn w:val="a"/>
    <w:rsid w:val="003257FD"/>
    <w:pPr>
      <w:suppressLineNumbers/>
    </w:pPr>
    <w:rPr>
      <w:rFonts w:cs="Tahoma"/>
    </w:rPr>
  </w:style>
  <w:style w:type="paragraph" w:customStyle="1" w:styleId="13">
    <w:name w:val="Название1"/>
    <w:basedOn w:val="a"/>
    <w:rsid w:val="003257FD"/>
    <w:pPr>
      <w:suppressLineNumbers/>
      <w:spacing w:before="120" w:after="120"/>
    </w:pPr>
    <w:rPr>
      <w:rFonts w:cs="Tahoma"/>
      <w:i/>
      <w:iCs/>
    </w:rPr>
  </w:style>
  <w:style w:type="paragraph" w:customStyle="1" w:styleId="14">
    <w:name w:val="Указатель1"/>
    <w:basedOn w:val="a"/>
    <w:rsid w:val="003257FD"/>
    <w:pPr>
      <w:suppressLineNumbers/>
    </w:pPr>
    <w:rPr>
      <w:rFonts w:cs="Tahoma"/>
    </w:rPr>
  </w:style>
  <w:style w:type="paragraph" w:customStyle="1" w:styleId="afa">
    <w:name w:val="Содержимое таблицы"/>
    <w:basedOn w:val="a"/>
    <w:rsid w:val="003257FD"/>
    <w:pPr>
      <w:suppressLineNumbers/>
    </w:pPr>
  </w:style>
  <w:style w:type="paragraph" w:customStyle="1" w:styleId="afb">
    <w:name w:val="Заголовок таблицы"/>
    <w:basedOn w:val="afa"/>
    <w:rsid w:val="003257FD"/>
    <w:pPr>
      <w:jc w:val="center"/>
    </w:pPr>
    <w:rPr>
      <w:b/>
      <w:bCs/>
    </w:rPr>
  </w:style>
  <w:style w:type="paragraph" w:customStyle="1" w:styleId="afc">
    <w:name w:val="Содержимое врезки"/>
    <w:basedOn w:val="a1"/>
    <w:rsid w:val="003257FD"/>
    <w:pPr>
      <w:widowControl/>
      <w:autoSpaceDE/>
    </w:pPr>
    <w:rPr>
      <w:sz w:val="24"/>
      <w:szCs w:val="24"/>
    </w:rPr>
  </w:style>
  <w:style w:type="paragraph" w:customStyle="1" w:styleId="Iauiue">
    <w:name w:val="Iau?iue"/>
    <w:rsid w:val="003257FD"/>
    <w:pPr>
      <w:widowControl w:val="0"/>
      <w:suppressAutoHyphens/>
      <w:overflowPunct w:val="0"/>
      <w:autoSpaceDE w:val="0"/>
      <w:textAlignment w:val="baseline"/>
    </w:pPr>
    <w:rPr>
      <w:rFonts w:ascii="Times New Roman" w:eastAsia="Arial" w:hAnsi="Times New Roman"/>
      <w:lang w:eastAsia="ar-SA"/>
    </w:rPr>
  </w:style>
  <w:style w:type="paragraph" w:customStyle="1" w:styleId="310">
    <w:name w:val="Основной текст 31"/>
    <w:basedOn w:val="a"/>
    <w:rsid w:val="003257FD"/>
    <w:pPr>
      <w:spacing w:after="120"/>
    </w:pPr>
    <w:rPr>
      <w:sz w:val="16"/>
      <w:szCs w:val="16"/>
    </w:rPr>
  </w:style>
  <w:style w:type="paragraph" w:customStyle="1" w:styleId="3-016">
    <w:name w:val="Стиль Заголовок 3 + малые прописные Справа:  -01 см Перед:  6 пт..."/>
    <w:basedOn w:val="3"/>
    <w:rsid w:val="003257FD"/>
    <w:pPr>
      <w:keepNext w:val="0"/>
      <w:keepLines/>
      <w:numPr>
        <w:numId w:val="0"/>
      </w:numPr>
      <w:tabs>
        <w:tab w:val="left" w:pos="720"/>
      </w:tabs>
      <w:overflowPunct w:val="0"/>
      <w:autoSpaceDE w:val="0"/>
      <w:spacing w:before="120"/>
      <w:ind w:firstLine="540"/>
      <w:textAlignment w:val="baseline"/>
    </w:pPr>
    <w:rPr>
      <w:szCs w:val="24"/>
    </w:rPr>
  </w:style>
  <w:style w:type="paragraph" w:customStyle="1" w:styleId="WW-">
    <w:name w:val="WW-Обычный (веб)"/>
    <w:basedOn w:val="a"/>
    <w:rsid w:val="003257FD"/>
    <w:pPr>
      <w:spacing w:before="100" w:after="100"/>
    </w:pPr>
    <w:rPr>
      <w:szCs w:val="20"/>
    </w:rPr>
  </w:style>
  <w:style w:type="paragraph" w:customStyle="1" w:styleId="ConsNormal">
    <w:name w:val="ConsNormal"/>
    <w:rsid w:val="003257FD"/>
    <w:pPr>
      <w:widowControl w:val="0"/>
      <w:suppressAutoHyphens/>
      <w:ind w:firstLine="720"/>
    </w:pPr>
    <w:rPr>
      <w:rFonts w:ascii="Arial" w:eastAsia="Arial" w:hAnsi="Arial"/>
      <w:lang w:eastAsia="ar-SA"/>
    </w:rPr>
  </w:style>
  <w:style w:type="paragraph" w:customStyle="1" w:styleId="15">
    <w:name w:val="Текст1"/>
    <w:basedOn w:val="a"/>
    <w:rsid w:val="003257FD"/>
    <w:rPr>
      <w:rFonts w:ascii="Courier New" w:hAnsi="Courier New" w:cs="Courier New"/>
      <w:sz w:val="20"/>
      <w:szCs w:val="20"/>
    </w:rPr>
  </w:style>
  <w:style w:type="paragraph" w:customStyle="1" w:styleId="txt">
    <w:name w:val="txt"/>
    <w:basedOn w:val="a"/>
    <w:rsid w:val="003257FD"/>
    <w:pPr>
      <w:spacing w:before="15" w:after="15"/>
      <w:ind w:left="15" w:right="15"/>
      <w:jc w:val="both"/>
    </w:pPr>
    <w:rPr>
      <w:rFonts w:ascii="Verdana" w:hAnsi="Verdana"/>
      <w:color w:val="000000"/>
      <w:sz w:val="17"/>
      <w:szCs w:val="17"/>
    </w:rPr>
  </w:style>
  <w:style w:type="paragraph" w:styleId="afd">
    <w:name w:val="Normal (Web)"/>
    <w:basedOn w:val="a"/>
    <w:rsid w:val="003257FD"/>
    <w:pPr>
      <w:suppressAutoHyphens w:val="0"/>
      <w:spacing w:before="100" w:beforeAutospacing="1" w:after="119"/>
    </w:pPr>
    <w:rPr>
      <w:lang w:eastAsia="ru-RU"/>
    </w:rPr>
  </w:style>
  <w:style w:type="paragraph" w:customStyle="1" w:styleId="HEADERTEXT">
    <w:name w:val=".HEADERTEXT"/>
    <w:rsid w:val="003257FD"/>
    <w:pPr>
      <w:widowControl w:val="0"/>
      <w:autoSpaceDE w:val="0"/>
      <w:autoSpaceDN w:val="0"/>
      <w:adjustRightInd w:val="0"/>
    </w:pPr>
    <w:rPr>
      <w:rFonts w:ascii="Arial" w:eastAsia="Times New Roman" w:hAnsi="Arial" w:cs="Arial"/>
      <w:color w:val="2B4279"/>
      <w:sz w:val="22"/>
      <w:szCs w:val="22"/>
    </w:rPr>
  </w:style>
  <w:style w:type="paragraph" w:customStyle="1" w:styleId="UNFORMATTEXT">
    <w:name w:val=".UNFORMATTEXT"/>
    <w:rsid w:val="003257FD"/>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rsid w:val="003257FD"/>
    <w:pPr>
      <w:widowControl w:val="0"/>
      <w:autoSpaceDE w:val="0"/>
      <w:autoSpaceDN w:val="0"/>
      <w:adjustRightInd w:val="0"/>
    </w:pPr>
    <w:rPr>
      <w:rFonts w:ascii="Times New Roman" w:eastAsia="Times New Roman" w:hAnsi="Times New Roman"/>
      <w:sz w:val="24"/>
      <w:szCs w:val="24"/>
    </w:rPr>
  </w:style>
  <w:style w:type="paragraph" w:styleId="afe">
    <w:name w:val="endnote text"/>
    <w:basedOn w:val="a"/>
    <w:link w:val="aff"/>
    <w:rsid w:val="003257FD"/>
    <w:rPr>
      <w:sz w:val="20"/>
      <w:szCs w:val="20"/>
      <w:lang/>
    </w:rPr>
  </w:style>
  <w:style w:type="character" w:customStyle="1" w:styleId="aff">
    <w:name w:val="Текст концевой сноски Знак"/>
    <w:link w:val="afe"/>
    <w:rsid w:val="003257FD"/>
    <w:rPr>
      <w:rFonts w:ascii="Times New Roman" w:eastAsia="Times New Roman" w:hAnsi="Times New Roman" w:cs="Times New Roman"/>
      <w:sz w:val="20"/>
      <w:szCs w:val="20"/>
      <w:lang w:eastAsia="ar-SA"/>
    </w:rPr>
  </w:style>
  <w:style w:type="character" w:styleId="aff0">
    <w:name w:val="endnote reference"/>
    <w:rsid w:val="003257FD"/>
    <w:rPr>
      <w:vertAlign w:val="superscript"/>
    </w:rPr>
  </w:style>
  <w:style w:type="paragraph" w:customStyle="1" w:styleId="ConsPlusTitlePage">
    <w:name w:val="ConsPlusTitlePage"/>
    <w:rsid w:val="008659F9"/>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divs>
    <w:div w:id="33771741">
      <w:bodyDiv w:val="1"/>
      <w:marLeft w:val="0"/>
      <w:marRight w:val="0"/>
      <w:marTop w:val="0"/>
      <w:marBottom w:val="0"/>
      <w:divBdr>
        <w:top w:val="none" w:sz="0" w:space="0" w:color="auto"/>
        <w:left w:val="none" w:sz="0" w:space="0" w:color="auto"/>
        <w:bottom w:val="none" w:sz="0" w:space="0" w:color="auto"/>
        <w:right w:val="none" w:sz="0" w:space="0" w:color="auto"/>
      </w:divBdr>
    </w:div>
    <w:div w:id="100760758">
      <w:bodyDiv w:val="1"/>
      <w:marLeft w:val="0"/>
      <w:marRight w:val="0"/>
      <w:marTop w:val="0"/>
      <w:marBottom w:val="0"/>
      <w:divBdr>
        <w:top w:val="none" w:sz="0" w:space="0" w:color="auto"/>
        <w:left w:val="none" w:sz="0" w:space="0" w:color="auto"/>
        <w:bottom w:val="none" w:sz="0" w:space="0" w:color="auto"/>
        <w:right w:val="none" w:sz="0" w:space="0" w:color="auto"/>
      </w:divBdr>
      <w:divsChild>
        <w:div w:id="132219754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sChild>
                <w:div w:id="1737165340">
                  <w:marLeft w:val="0"/>
                  <w:marRight w:val="0"/>
                  <w:marTop w:val="0"/>
                  <w:marBottom w:val="0"/>
                  <w:divBdr>
                    <w:top w:val="none" w:sz="0" w:space="0" w:color="auto"/>
                    <w:left w:val="none" w:sz="0" w:space="0" w:color="auto"/>
                    <w:bottom w:val="none" w:sz="0" w:space="0" w:color="auto"/>
                    <w:right w:val="none" w:sz="0" w:space="0" w:color="auto"/>
                  </w:divBdr>
                  <w:divsChild>
                    <w:div w:id="1430151261">
                      <w:marLeft w:val="150"/>
                      <w:marRight w:val="150"/>
                      <w:marTop w:val="300"/>
                      <w:marBottom w:val="1200"/>
                      <w:divBdr>
                        <w:top w:val="none" w:sz="0" w:space="0" w:color="auto"/>
                        <w:left w:val="none" w:sz="0" w:space="0" w:color="auto"/>
                        <w:bottom w:val="none" w:sz="0" w:space="0" w:color="auto"/>
                        <w:right w:val="none" w:sz="0" w:space="0" w:color="auto"/>
                      </w:divBdr>
                      <w:divsChild>
                        <w:div w:id="1318145368">
                          <w:marLeft w:val="0"/>
                          <w:marRight w:val="0"/>
                          <w:marTop w:val="0"/>
                          <w:marBottom w:val="0"/>
                          <w:divBdr>
                            <w:top w:val="none" w:sz="0" w:space="0" w:color="auto"/>
                            <w:left w:val="none" w:sz="0" w:space="0" w:color="auto"/>
                            <w:bottom w:val="none" w:sz="0" w:space="0" w:color="auto"/>
                            <w:right w:val="none" w:sz="0" w:space="0" w:color="auto"/>
                          </w:divBdr>
                          <w:divsChild>
                            <w:div w:id="1079405094">
                              <w:marLeft w:val="0"/>
                              <w:marRight w:val="0"/>
                              <w:marTop w:val="0"/>
                              <w:marBottom w:val="0"/>
                              <w:divBdr>
                                <w:top w:val="none" w:sz="0" w:space="0" w:color="auto"/>
                                <w:left w:val="none" w:sz="0" w:space="0" w:color="auto"/>
                                <w:bottom w:val="none" w:sz="0" w:space="0" w:color="auto"/>
                                <w:right w:val="none" w:sz="0" w:space="0" w:color="auto"/>
                              </w:divBdr>
                              <w:divsChild>
                                <w:div w:id="1290211668">
                                  <w:marLeft w:val="0"/>
                                  <w:marRight w:val="0"/>
                                  <w:marTop w:val="0"/>
                                  <w:marBottom w:val="0"/>
                                  <w:divBdr>
                                    <w:top w:val="none" w:sz="0" w:space="0" w:color="auto"/>
                                    <w:left w:val="none" w:sz="0" w:space="0" w:color="auto"/>
                                    <w:bottom w:val="none" w:sz="0" w:space="0" w:color="auto"/>
                                    <w:right w:val="none" w:sz="0" w:space="0" w:color="auto"/>
                                  </w:divBdr>
                                  <w:divsChild>
                                    <w:div w:id="126515907">
                                      <w:marLeft w:val="0"/>
                                      <w:marRight w:val="0"/>
                                      <w:marTop w:val="0"/>
                                      <w:marBottom w:val="0"/>
                                      <w:divBdr>
                                        <w:top w:val="none" w:sz="0" w:space="0" w:color="auto"/>
                                        <w:left w:val="none" w:sz="0" w:space="0" w:color="auto"/>
                                        <w:bottom w:val="none" w:sz="0" w:space="0" w:color="auto"/>
                                        <w:right w:val="none" w:sz="0" w:space="0" w:color="auto"/>
                                      </w:divBdr>
                                    </w:div>
                                    <w:div w:id="239683419">
                                      <w:marLeft w:val="0"/>
                                      <w:marRight w:val="0"/>
                                      <w:marTop w:val="0"/>
                                      <w:marBottom w:val="0"/>
                                      <w:divBdr>
                                        <w:top w:val="none" w:sz="0" w:space="0" w:color="auto"/>
                                        <w:left w:val="none" w:sz="0" w:space="0" w:color="auto"/>
                                        <w:bottom w:val="none" w:sz="0" w:space="0" w:color="auto"/>
                                        <w:right w:val="none" w:sz="0" w:space="0" w:color="auto"/>
                                      </w:divBdr>
                                    </w:div>
                                    <w:div w:id="344477151">
                                      <w:marLeft w:val="0"/>
                                      <w:marRight w:val="0"/>
                                      <w:marTop w:val="0"/>
                                      <w:marBottom w:val="0"/>
                                      <w:divBdr>
                                        <w:top w:val="none" w:sz="0" w:space="0" w:color="auto"/>
                                        <w:left w:val="none" w:sz="0" w:space="0" w:color="auto"/>
                                        <w:bottom w:val="none" w:sz="0" w:space="0" w:color="auto"/>
                                        <w:right w:val="none" w:sz="0" w:space="0" w:color="auto"/>
                                      </w:divBdr>
                                    </w:div>
                                    <w:div w:id="441918500">
                                      <w:marLeft w:val="0"/>
                                      <w:marRight w:val="0"/>
                                      <w:marTop w:val="0"/>
                                      <w:marBottom w:val="0"/>
                                      <w:divBdr>
                                        <w:top w:val="none" w:sz="0" w:space="0" w:color="auto"/>
                                        <w:left w:val="none" w:sz="0" w:space="0" w:color="auto"/>
                                        <w:bottom w:val="none" w:sz="0" w:space="0" w:color="auto"/>
                                        <w:right w:val="none" w:sz="0" w:space="0" w:color="auto"/>
                                      </w:divBdr>
                                    </w:div>
                                    <w:div w:id="460658701">
                                      <w:marLeft w:val="0"/>
                                      <w:marRight w:val="0"/>
                                      <w:marTop w:val="0"/>
                                      <w:marBottom w:val="0"/>
                                      <w:divBdr>
                                        <w:top w:val="none" w:sz="0" w:space="0" w:color="auto"/>
                                        <w:left w:val="none" w:sz="0" w:space="0" w:color="auto"/>
                                        <w:bottom w:val="none" w:sz="0" w:space="0" w:color="auto"/>
                                        <w:right w:val="none" w:sz="0" w:space="0" w:color="auto"/>
                                      </w:divBdr>
                                    </w:div>
                                    <w:div w:id="476800974">
                                      <w:marLeft w:val="0"/>
                                      <w:marRight w:val="0"/>
                                      <w:marTop w:val="0"/>
                                      <w:marBottom w:val="0"/>
                                      <w:divBdr>
                                        <w:top w:val="none" w:sz="0" w:space="0" w:color="auto"/>
                                        <w:left w:val="none" w:sz="0" w:space="0" w:color="auto"/>
                                        <w:bottom w:val="none" w:sz="0" w:space="0" w:color="auto"/>
                                        <w:right w:val="none" w:sz="0" w:space="0" w:color="auto"/>
                                      </w:divBdr>
                                    </w:div>
                                    <w:div w:id="624387131">
                                      <w:marLeft w:val="0"/>
                                      <w:marRight w:val="0"/>
                                      <w:marTop w:val="0"/>
                                      <w:marBottom w:val="0"/>
                                      <w:divBdr>
                                        <w:top w:val="none" w:sz="0" w:space="0" w:color="auto"/>
                                        <w:left w:val="none" w:sz="0" w:space="0" w:color="auto"/>
                                        <w:bottom w:val="none" w:sz="0" w:space="0" w:color="auto"/>
                                        <w:right w:val="none" w:sz="0" w:space="0" w:color="auto"/>
                                      </w:divBdr>
                                    </w:div>
                                    <w:div w:id="715396906">
                                      <w:marLeft w:val="0"/>
                                      <w:marRight w:val="0"/>
                                      <w:marTop w:val="0"/>
                                      <w:marBottom w:val="0"/>
                                      <w:divBdr>
                                        <w:top w:val="none" w:sz="0" w:space="0" w:color="auto"/>
                                        <w:left w:val="none" w:sz="0" w:space="0" w:color="auto"/>
                                        <w:bottom w:val="none" w:sz="0" w:space="0" w:color="auto"/>
                                        <w:right w:val="none" w:sz="0" w:space="0" w:color="auto"/>
                                      </w:divBdr>
                                    </w:div>
                                    <w:div w:id="962879527">
                                      <w:marLeft w:val="0"/>
                                      <w:marRight w:val="0"/>
                                      <w:marTop w:val="0"/>
                                      <w:marBottom w:val="0"/>
                                      <w:divBdr>
                                        <w:top w:val="none" w:sz="0" w:space="0" w:color="auto"/>
                                        <w:left w:val="none" w:sz="0" w:space="0" w:color="auto"/>
                                        <w:bottom w:val="none" w:sz="0" w:space="0" w:color="auto"/>
                                        <w:right w:val="none" w:sz="0" w:space="0" w:color="auto"/>
                                      </w:divBdr>
                                    </w:div>
                                    <w:div w:id="1103724407">
                                      <w:marLeft w:val="0"/>
                                      <w:marRight w:val="0"/>
                                      <w:marTop w:val="0"/>
                                      <w:marBottom w:val="0"/>
                                      <w:divBdr>
                                        <w:top w:val="none" w:sz="0" w:space="0" w:color="auto"/>
                                        <w:left w:val="none" w:sz="0" w:space="0" w:color="auto"/>
                                        <w:bottom w:val="none" w:sz="0" w:space="0" w:color="auto"/>
                                        <w:right w:val="none" w:sz="0" w:space="0" w:color="auto"/>
                                      </w:divBdr>
                                    </w:div>
                                    <w:div w:id="1189490938">
                                      <w:marLeft w:val="0"/>
                                      <w:marRight w:val="0"/>
                                      <w:marTop w:val="0"/>
                                      <w:marBottom w:val="0"/>
                                      <w:divBdr>
                                        <w:top w:val="none" w:sz="0" w:space="0" w:color="auto"/>
                                        <w:left w:val="none" w:sz="0" w:space="0" w:color="auto"/>
                                        <w:bottom w:val="none" w:sz="0" w:space="0" w:color="auto"/>
                                        <w:right w:val="none" w:sz="0" w:space="0" w:color="auto"/>
                                      </w:divBdr>
                                    </w:div>
                                    <w:div w:id="1351758508">
                                      <w:marLeft w:val="0"/>
                                      <w:marRight w:val="0"/>
                                      <w:marTop w:val="0"/>
                                      <w:marBottom w:val="0"/>
                                      <w:divBdr>
                                        <w:top w:val="none" w:sz="0" w:space="0" w:color="auto"/>
                                        <w:left w:val="none" w:sz="0" w:space="0" w:color="auto"/>
                                        <w:bottom w:val="none" w:sz="0" w:space="0" w:color="auto"/>
                                        <w:right w:val="none" w:sz="0" w:space="0" w:color="auto"/>
                                      </w:divBdr>
                                    </w:div>
                                    <w:div w:id="1395154254">
                                      <w:marLeft w:val="0"/>
                                      <w:marRight w:val="0"/>
                                      <w:marTop w:val="0"/>
                                      <w:marBottom w:val="0"/>
                                      <w:divBdr>
                                        <w:top w:val="none" w:sz="0" w:space="0" w:color="auto"/>
                                        <w:left w:val="none" w:sz="0" w:space="0" w:color="auto"/>
                                        <w:bottom w:val="none" w:sz="0" w:space="0" w:color="auto"/>
                                        <w:right w:val="none" w:sz="0" w:space="0" w:color="auto"/>
                                      </w:divBdr>
                                    </w:div>
                                    <w:div w:id="1404522145">
                                      <w:marLeft w:val="0"/>
                                      <w:marRight w:val="0"/>
                                      <w:marTop w:val="0"/>
                                      <w:marBottom w:val="0"/>
                                      <w:divBdr>
                                        <w:top w:val="none" w:sz="0" w:space="0" w:color="auto"/>
                                        <w:left w:val="none" w:sz="0" w:space="0" w:color="auto"/>
                                        <w:bottom w:val="none" w:sz="0" w:space="0" w:color="auto"/>
                                        <w:right w:val="none" w:sz="0" w:space="0" w:color="auto"/>
                                      </w:divBdr>
                                    </w:div>
                                    <w:div w:id="1622686133">
                                      <w:marLeft w:val="0"/>
                                      <w:marRight w:val="0"/>
                                      <w:marTop w:val="0"/>
                                      <w:marBottom w:val="0"/>
                                      <w:divBdr>
                                        <w:top w:val="none" w:sz="0" w:space="0" w:color="auto"/>
                                        <w:left w:val="none" w:sz="0" w:space="0" w:color="auto"/>
                                        <w:bottom w:val="none" w:sz="0" w:space="0" w:color="auto"/>
                                        <w:right w:val="none" w:sz="0" w:space="0" w:color="auto"/>
                                      </w:divBdr>
                                    </w:div>
                                    <w:div w:id="1663703530">
                                      <w:marLeft w:val="0"/>
                                      <w:marRight w:val="0"/>
                                      <w:marTop w:val="0"/>
                                      <w:marBottom w:val="0"/>
                                      <w:divBdr>
                                        <w:top w:val="none" w:sz="0" w:space="0" w:color="auto"/>
                                        <w:left w:val="none" w:sz="0" w:space="0" w:color="auto"/>
                                        <w:bottom w:val="none" w:sz="0" w:space="0" w:color="auto"/>
                                        <w:right w:val="none" w:sz="0" w:space="0" w:color="auto"/>
                                      </w:divBdr>
                                    </w:div>
                                    <w:div w:id="1780443112">
                                      <w:marLeft w:val="0"/>
                                      <w:marRight w:val="0"/>
                                      <w:marTop w:val="0"/>
                                      <w:marBottom w:val="0"/>
                                      <w:divBdr>
                                        <w:top w:val="none" w:sz="0" w:space="0" w:color="auto"/>
                                        <w:left w:val="none" w:sz="0" w:space="0" w:color="auto"/>
                                        <w:bottom w:val="none" w:sz="0" w:space="0" w:color="auto"/>
                                        <w:right w:val="none" w:sz="0" w:space="0" w:color="auto"/>
                                      </w:divBdr>
                                    </w:div>
                                    <w:div w:id="1807971673">
                                      <w:marLeft w:val="0"/>
                                      <w:marRight w:val="0"/>
                                      <w:marTop w:val="0"/>
                                      <w:marBottom w:val="0"/>
                                      <w:divBdr>
                                        <w:top w:val="none" w:sz="0" w:space="0" w:color="auto"/>
                                        <w:left w:val="none" w:sz="0" w:space="0" w:color="auto"/>
                                        <w:bottom w:val="none" w:sz="0" w:space="0" w:color="auto"/>
                                        <w:right w:val="none" w:sz="0" w:space="0" w:color="auto"/>
                                      </w:divBdr>
                                    </w:div>
                                    <w:div w:id="1923099158">
                                      <w:marLeft w:val="0"/>
                                      <w:marRight w:val="0"/>
                                      <w:marTop w:val="0"/>
                                      <w:marBottom w:val="0"/>
                                      <w:divBdr>
                                        <w:top w:val="none" w:sz="0" w:space="0" w:color="auto"/>
                                        <w:left w:val="none" w:sz="0" w:space="0" w:color="auto"/>
                                        <w:bottom w:val="none" w:sz="0" w:space="0" w:color="auto"/>
                                        <w:right w:val="none" w:sz="0" w:space="0" w:color="auto"/>
                                      </w:divBdr>
                                    </w:div>
                                    <w:div w:id="1994680172">
                                      <w:marLeft w:val="0"/>
                                      <w:marRight w:val="0"/>
                                      <w:marTop w:val="0"/>
                                      <w:marBottom w:val="0"/>
                                      <w:divBdr>
                                        <w:top w:val="none" w:sz="0" w:space="0" w:color="auto"/>
                                        <w:left w:val="none" w:sz="0" w:space="0" w:color="auto"/>
                                        <w:bottom w:val="none" w:sz="0" w:space="0" w:color="auto"/>
                                        <w:right w:val="none" w:sz="0" w:space="0" w:color="auto"/>
                                      </w:divBdr>
                                    </w:div>
                                    <w:div w:id="21404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16820">
      <w:bodyDiv w:val="1"/>
      <w:marLeft w:val="0"/>
      <w:marRight w:val="0"/>
      <w:marTop w:val="0"/>
      <w:marBottom w:val="0"/>
      <w:divBdr>
        <w:top w:val="none" w:sz="0" w:space="0" w:color="auto"/>
        <w:left w:val="none" w:sz="0" w:space="0" w:color="auto"/>
        <w:bottom w:val="none" w:sz="0" w:space="0" w:color="auto"/>
        <w:right w:val="none" w:sz="0" w:space="0" w:color="auto"/>
      </w:divBdr>
    </w:div>
    <w:div w:id="369499347">
      <w:bodyDiv w:val="1"/>
      <w:marLeft w:val="0"/>
      <w:marRight w:val="0"/>
      <w:marTop w:val="0"/>
      <w:marBottom w:val="0"/>
      <w:divBdr>
        <w:top w:val="none" w:sz="0" w:space="0" w:color="auto"/>
        <w:left w:val="none" w:sz="0" w:space="0" w:color="auto"/>
        <w:bottom w:val="none" w:sz="0" w:space="0" w:color="auto"/>
        <w:right w:val="none" w:sz="0" w:space="0" w:color="auto"/>
      </w:divBdr>
    </w:div>
    <w:div w:id="502670276">
      <w:bodyDiv w:val="1"/>
      <w:marLeft w:val="0"/>
      <w:marRight w:val="0"/>
      <w:marTop w:val="0"/>
      <w:marBottom w:val="0"/>
      <w:divBdr>
        <w:top w:val="none" w:sz="0" w:space="0" w:color="auto"/>
        <w:left w:val="none" w:sz="0" w:space="0" w:color="auto"/>
        <w:bottom w:val="none" w:sz="0" w:space="0" w:color="auto"/>
        <w:right w:val="none" w:sz="0" w:space="0" w:color="auto"/>
      </w:divBdr>
    </w:div>
    <w:div w:id="685207392">
      <w:bodyDiv w:val="1"/>
      <w:marLeft w:val="0"/>
      <w:marRight w:val="0"/>
      <w:marTop w:val="0"/>
      <w:marBottom w:val="0"/>
      <w:divBdr>
        <w:top w:val="none" w:sz="0" w:space="0" w:color="auto"/>
        <w:left w:val="none" w:sz="0" w:space="0" w:color="auto"/>
        <w:bottom w:val="none" w:sz="0" w:space="0" w:color="auto"/>
        <w:right w:val="none" w:sz="0" w:space="0" w:color="auto"/>
      </w:divBdr>
    </w:div>
    <w:div w:id="736434800">
      <w:bodyDiv w:val="1"/>
      <w:marLeft w:val="0"/>
      <w:marRight w:val="0"/>
      <w:marTop w:val="0"/>
      <w:marBottom w:val="0"/>
      <w:divBdr>
        <w:top w:val="none" w:sz="0" w:space="0" w:color="auto"/>
        <w:left w:val="none" w:sz="0" w:space="0" w:color="auto"/>
        <w:bottom w:val="none" w:sz="0" w:space="0" w:color="auto"/>
        <w:right w:val="none" w:sz="0" w:space="0" w:color="auto"/>
      </w:divBdr>
    </w:div>
    <w:div w:id="1097485146">
      <w:bodyDiv w:val="1"/>
      <w:marLeft w:val="0"/>
      <w:marRight w:val="0"/>
      <w:marTop w:val="0"/>
      <w:marBottom w:val="0"/>
      <w:divBdr>
        <w:top w:val="none" w:sz="0" w:space="0" w:color="auto"/>
        <w:left w:val="none" w:sz="0" w:space="0" w:color="auto"/>
        <w:bottom w:val="none" w:sz="0" w:space="0" w:color="auto"/>
        <w:right w:val="none" w:sz="0" w:space="0" w:color="auto"/>
      </w:divBdr>
    </w:div>
    <w:div w:id="1138105590">
      <w:bodyDiv w:val="1"/>
      <w:marLeft w:val="0"/>
      <w:marRight w:val="0"/>
      <w:marTop w:val="0"/>
      <w:marBottom w:val="0"/>
      <w:divBdr>
        <w:top w:val="none" w:sz="0" w:space="0" w:color="auto"/>
        <w:left w:val="none" w:sz="0" w:space="0" w:color="auto"/>
        <w:bottom w:val="none" w:sz="0" w:space="0" w:color="auto"/>
        <w:right w:val="none" w:sz="0" w:space="0" w:color="auto"/>
      </w:divBdr>
    </w:div>
    <w:div w:id="1396393866">
      <w:bodyDiv w:val="1"/>
      <w:marLeft w:val="0"/>
      <w:marRight w:val="0"/>
      <w:marTop w:val="0"/>
      <w:marBottom w:val="0"/>
      <w:divBdr>
        <w:top w:val="none" w:sz="0" w:space="0" w:color="auto"/>
        <w:left w:val="none" w:sz="0" w:space="0" w:color="auto"/>
        <w:bottom w:val="none" w:sz="0" w:space="0" w:color="auto"/>
        <w:right w:val="none" w:sz="0" w:space="0" w:color="auto"/>
      </w:divBdr>
    </w:div>
    <w:div w:id="1423527435">
      <w:bodyDiv w:val="1"/>
      <w:marLeft w:val="0"/>
      <w:marRight w:val="0"/>
      <w:marTop w:val="0"/>
      <w:marBottom w:val="0"/>
      <w:divBdr>
        <w:top w:val="none" w:sz="0" w:space="0" w:color="auto"/>
        <w:left w:val="none" w:sz="0" w:space="0" w:color="auto"/>
        <w:bottom w:val="none" w:sz="0" w:space="0" w:color="auto"/>
        <w:right w:val="none" w:sz="0" w:space="0" w:color="auto"/>
      </w:divBdr>
    </w:div>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 w:id="1616792888">
      <w:bodyDiv w:val="1"/>
      <w:marLeft w:val="0"/>
      <w:marRight w:val="0"/>
      <w:marTop w:val="0"/>
      <w:marBottom w:val="0"/>
      <w:divBdr>
        <w:top w:val="none" w:sz="0" w:space="0" w:color="auto"/>
        <w:left w:val="none" w:sz="0" w:space="0" w:color="auto"/>
        <w:bottom w:val="none" w:sz="0" w:space="0" w:color="auto"/>
        <w:right w:val="none" w:sz="0" w:space="0" w:color="auto"/>
      </w:divBdr>
    </w:div>
    <w:div w:id="1689140388">
      <w:bodyDiv w:val="1"/>
      <w:marLeft w:val="0"/>
      <w:marRight w:val="0"/>
      <w:marTop w:val="0"/>
      <w:marBottom w:val="0"/>
      <w:divBdr>
        <w:top w:val="none" w:sz="0" w:space="0" w:color="auto"/>
        <w:left w:val="none" w:sz="0" w:space="0" w:color="auto"/>
        <w:bottom w:val="none" w:sz="0" w:space="0" w:color="auto"/>
        <w:right w:val="none" w:sz="0" w:space="0" w:color="auto"/>
      </w:divBdr>
    </w:div>
    <w:div w:id="1832484863">
      <w:bodyDiv w:val="1"/>
      <w:marLeft w:val="0"/>
      <w:marRight w:val="0"/>
      <w:marTop w:val="0"/>
      <w:marBottom w:val="0"/>
      <w:divBdr>
        <w:top w:val="none" w:sz="0" w:space="0" w:color="auto"/>
        <w:left w:val="none" w:sz="0" w:space="0" w:color="auto"/>
        <w:bottom w:val="none" w:sz="0" w:space="0" w:color="auto"/>
        <w:right w:val="none" w:sz="0" w:space="0" w:color="auto"/>
      </w:divBdr>
    </w:div>
    <w:div w:id="1912229982">
      <w:bodyDiv w:val="1"/>
      <w:marLeft w:val="0"/>
      <w:marRight w:val="0"/>
      <w:marTop w:val="0"/>
      <w:marBottom w:val="0"/>
      <w:divBdr>
        <w:top w:val="none" w:sz="0" w:space="0" w:color="auto"/>
        <w:left w:val="none" w:sz="0" w:space="0" w:color="auto"/>
        <w:bottom w:val="none" w:sz="0" w:space="0" w:color="auto"/>
        <w:right w:val="none" w:sz="0" w:space="0" w:color="auto"/>
      </w:divBdr>
    </w:div>
    <w:div w:id="1937128620">
      <w:bodyDiv w:val="1"/>
      <w:marLeft w:val="0"/>
      <w:marRight w:val="0"/>
      <w:marTop w:val="0"/>
      <w:marBottom w:val="0"/>
      <w:divBdr>
        <w:top w:val="none" w:sz="0" w:space="0" w:color="auto"/>
        <w:left w:val="none" w:sz="0" w:space="0" w:color="auto"/>
        <w:bottom w:val="none" w:sz="0" w:space="0" w:color="auto"/>
        <w:right w:val="none" w:sz="0" w:space="0" w:color="auto"/>
      </w:divBdr>
    </w:div>
    <w:div w:id="21469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BCC67-C6BA-49E9-809B-C65CE662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52</Pages>
  <Words>15674</Words>
  <Characters>89342</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Светлана Николаевна Сейдалина</cp:lastModifiedBy>
  <cp:revision>2</cp:revision>
  <cp:lastPrinted>2019-12-09T06:33:00Z</cp:lastPrinted>
  <dcterms:created xsi:type="dcterms:W3CDTF">2019-12-19T06:47:00Z</dcterms:created>
  <dcterms:modified xsi:type="dcterms:W3CDTF">2019-12-19T06:47:00Z</dcterms:modified>
</cp:coreProperties>
</file>