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B" w:rsidRPr="005A783E" w:rsidRDefault="0087255B" w:rsidP="005A783E">
      <w:pPr>
        <w:jc w:val="center"/>
        <w:rPr>
          <w:rFonts w:ascii="Times New Roman" w:hAnsi="Times New Roman" w:cs="Times New Roman"/>
          <w:b/>
        </w:rPr>
      </w:pPr>
      <w:r w:rsidRPr="005A783E">
        <w:rPr>
          <w:rFonts w:ascii="Times New Roman" w:hAnsi="Times New Roman" w:cs="Times New Roman"/>
          <w:b/>
        </w:rPr>
        <w:t xml:space="preserve">КОТОВСКАЯ РАЙОННАЯ ДУМА </w:t>
      </w:r>
    </w:p>
    <w:p w:rsidR="0087255B" w:rsidRPr="005A783E" w:rsidRDefault="0087255B" w:rsidP="005A783E">
      <w:pPr>
        <w:jc w:val="center"/>
        <w:rPr>
          <w:rFonts w:ascii="Times New Roman" w:hAnsi="Times New Roman" w:cs="Times New Roman"/>
          <w:b/>
        </w:rPr>
      </w:pPr>
      <w:r w:rsidRPr="005A783E">
        <w:rPr>
          <w:rFonts w:ascii="Times New Roman" w:hAnsi="Times New Roman" w:cs="Times New Roman"/>
          <w:b/>
        </w:rPr>
        <w:t>Волгоградской области</w:t>
      </w:r>
    </w:p>
    <w:p w:rsidR="0087255B" w:rsidRPr="005A783E" w:rsidRDefault="0087255B" w:rsidP="005A783E">
      <w:pPr>
        <w:shd w:val="clear" w:color="auto" w:fill="FFFFFF"/>
        <w:ind w:right="14"/>
        <w:jc w:val="center"/>
        <w:rPr>
          <w:rFonts w:ascii="Times New Roman" w:hAnsi="Times New Roman" w:cs="Times New Roman"/>
          <w:b/>
        </w:rPr>
      </w:pPr>
      <w:r w:rsidRPr="005A783E">
        <w:rPr>
          <w:rFonts w:ascii="Times New Roman" w:hAnsi="Times New Roman" w:cs="Times New Roman"/>
          <w:b/>
        </w:rPr>
        <w:t>_______</w:t>
      </w:r>
      <w:r w:rsidR="00724658">
        <w:rPr>
          <w:rFonts w:ascii="Times New Roman" w:hAnsi="Times New Roman" w:cs="Times New Roman"/>
          <w:b/>
        </w:rPr>
        <w:t>_________________</w:t>
      </w:r>
      <w:r w:rsidRPr="005A783E">
        <w:rPr>
          <w:rFonts w:ascii="Times New Roman" w:hAnsi="Times New Roman" w:cs="Times New Roman"/>
          <w:b/>
        </w:rPr>
        <w:t>________________________________________________________</w:t>
      </w:r>
    </w:p>
    <w:p w:rsidR="0087255B" w:rsidRPr="005A783E" w:rsidRDefault="0087255B" w:rsidP="005A783E">
      <w:pPr>
        <w:shd w:val="clear" w:color="auto" w:fill="FFFFFF"/>
        <w:spacing w:before="77" w:line="346" w:lineRule="exact"/>
        <w:ind w:left="14" w:right="2918"/>
        <w:jc w:val="center"/>
        <w:rPr>
          <w:rFonts w:ascii="Times New Roman" w:hAnsi="Times New Roman" w:cs="Times New Roman"/>
        </w:rPr>
      </w:pPr>
      <w:r w:rsidRPr="005A783E">
        <w:rPr>
          <w:rFonts w:ascii="Times New Roman" w:hAnsi="Times New Roman" w:cs="Times New Roman"/>
        </w:rPr>
        <w:t xml:space="preserve">                                РЕШЕНИЕ</w:t>
      </w:r>
    </w:p>
    <w:p w:rsidR="0087255B" w:rsidRPr="004562C8" w:rsidRDefault="007B60E1" w:rsidP="00086D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августа </w:t>
      </w:r>
      <w:r w:rsidR="0087255B" w:rsidRPr="004562C8">
        <w:rPr>
          <w:rFonts w:ascii="Times New Roman" w:hAnsi="Times New Roman" w:cs="Times New Roman"/>
          <w:sz w:val="28"/>
          <w:szCs w:val="28"/>
        </w:rPr>
        <w:t xml:space="preserve"> </w:t>
      </w:r>
      <w:r w:rsidR="001E4E00">
        <w:rPr>
          <w:rFonts w:ascii="Times New Roman" w:hAnsi="Times New Roman" w:cs="Times New Roman"/>
          <w:sz w:val="28"/>
          <w:szCs w:val="28"/>
        </w:rPr>
        <w:t>2020</w:t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1E4E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37/13-6-РД</w:t>
      </w:r>
    </w:p>
    <w:p w:rsidR="00D43B29" w:rsidRDefault="00D43B29" w:rsidP="00D43B29">
      <w:pPr>
        <w:pStyle w:val="afff7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7B60E1" w:rsidRDefault="008E60DF" w:rsidP="00D43B29">
      <w:pPr>
        <w:pStyle w:val="afff7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8E60DF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изменений в решение Котовской районной Думы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B60E1" w:rsidRDefault="008E60DF" w:rsidP="00D43B29">
      <w:pPr>
        <w:pStyle w:val="afff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от 29 апреля 2020 года № 17-РД </w:t>
      </w:r>
      <w:r w:rsidR="00425453" w:rsidRPr="008E60DF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D43B29" w:rsidRPr="008E60DF">
        <w:rPr>
          <w:rFonts w:ascii="Times New Roman" w:hAnsi="Times New Roman" w:cs="Times New Roman"/>
          <w:sz w:val="28"/>
          <w:szCs w:val="28"/>
          <w:lang w:bidi="he-IL"/>
        </w:rPr>
        <w:t>О мерах по</w:t>
      </w:r>
      <w:r w:rsidR="00D43B29" w:rsidRPr="008E60DF">
        <w:rPr>
          <w:rFonts w:ascii="Times New Roman" w:hAnsi="Times New Roman" w:cs="Times New Roman"/>
          <w:color w:val="CDCEF7"/>
          <w:sz w:val="28"/>
          <w:szCs w:val="28"/>
          <w:lang w:bidi="he-IL"/>
        </w:rPr>
        <w:t xml:space="preserve"> </w:t>
      </w:r>
      <w:r w:rsidR="00D43B29" w:rsidRPr="008E60DF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="00D43B29" w:rsidRPr="008E60DF">
        <w:rPr>
          <w:rFonts w:ascii="Times New Roman" w:hAnsi="Times New Roman" w:cs="Times New Roman"/>
          <w:color w:val="535353"/>
          <w:sz w:val="28"/>
          <w:szCs w:val="28"/>
          <w:lang w:bidi="he-IL"/>
        </w:rPr>
        <w:t>дд</w:t>
      </w:r>
      <w:r w:rsidR="00D43B29" w:rsidRPr="008E60DF">
        <w:rPr>
          <w:rFonts w:ascii="Times New Roman" w:hAnsi="Times New Roman" w:cs="Times New Roman"/>
          <w:sz w:val="28"/>
          <w:szCs w:val="28"/>
          <w:lang w:bidi="he-IL"/>
        </w:rPr>
        <w:t>ер</w:t>
      </w:r>
      <w:r w:rsidR="00D43B29"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ж</w:t>
      </w:r>
      <w:r w:rsidR="00D43B29" w:rsidRPr="008E60DF">
        <w:rPr>
          <w:rFonts w:ascii="Times New Roman" w:hAnsi="Times New Roman" w:cs="Times New Roman"/>
          <w:sz w:val="28"/>
          <w:szCs w:val="28"/>
          <w:lang w:bidi="he-IL"/>
        </w:rPr>
        <w:t>ке ар</w:t>
      </w:r>
      <w:r w:rsidR="00D43B29" w:rsidRPr="008E60DF">
        <w:rPr>
          <w:rFonts w:ascii="Times New Roman" w:hAnsi="Times New Roman" w:cs="Times New Roman"/>
          <w:color w:val="535353"/>
          <w:sz w:val="28"/>
          <w:szCs w:val="28"/>
          <w:lang w:bidi="he-IL"/>
        </w:rPr>
        <w:t>е</w:t>
      </w:r>
      <w:r w:rsidR="00D43B29" w:rsidRPr="008E60DF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="00D43B29" w:rsidRPr="008E60DF">
        <w:rPr>
          <w:rFonts w:ascii="Times New Roman" w:hAnsi="Times New Roman" w:cs="Times New Roman"/>
          <w:color w:val="535353"/>
          <w:sz w:val="28"/>
          <w:szCs w:val="28"/>
          <w:lang w:bidi="he-IL"/>
        </w:rPr>
        <w:t>д</w:t>
      </w:r>
      <w:r w:rsidR="00D43B29" w:rsidRPr="008E60DF">
        <w:rPr>
          <w:rFonts w:ascii="Times New Roman" w:hAnsi="Times New Roman" w:cs="Times New Roman"/>
          <w:sz w:val="28"/>
          <w:szCs w:val="28"/>
          <w:lang w:bidi="he-IL"/>
        </w:rPr>
        <w:t>ато</w:t>
      </w:r>
      <w:r w:rsidR="00D43B29"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="00D43B29" w:rsidRPr="008E60DF">
        <w:rPr>
          <w:rFonts w:ascii="Times New Roman" w:hAnsi="Times New Roman" w:cs="Times New Roman"/>
          <w:sz w:val="28"/>
          <w:szCs w:val="28"/>
          <w:lang w:bidi="he-IL"/>
        </w:rPr>
        <w:t xml:space="preserve">ов </w:t>
      </w:r>
    </w:p>
    <w:p w:rsidR="007B60E1" w:rsidRDefault="00D43B29" w:rsidP="00D43B29">
      <w:pPr>
        <w:pStyle w:val="afff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8E60DF">
        <w:rPr>
          <w:rFonts w:ascii="Times New Roman" w:hAnsi="Times New Roman" w:cs="Times New Roman"/>
          <w:sz w:val="28"/>
          <w:szCs w:val="28"/>
          <w:lang w:bidi="he-IL"/>
        </w:rPr>
        <w:t>земельных уч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а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ст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к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 xml:space="preserve">ов, 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гос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д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рст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вен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н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ая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с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обственнос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ть 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 к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от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ые </w:t>
      </w:r>
    </w:p>
    <w:p w:rsidR="007B60E1" w:rsidRDefault="00D43B29" w:rsidP="00D43B29">
      <w:pPr>
        <w:pStyle w:val="afff7"/>
        <w:jc w:val="center"/>
        <w:rPr>
          <w:rFonts w:ascii="Times New Roman" w:hAnsi="Times New Roman" w:cs="Times New Roman"/>
          <w:color w:val="242325"/>
          <w:sz w:val="28"/>
          <w:szCs w:val="28"/>
          <w:lang w:bidi="he-IL"/>
        </w:rPr>
      </w:pP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не </w:t>
      </w:r>
      <w:proofErr w:type="gramStart"/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зг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ни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ч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ена</w:t>
      </w:r>
      <w:proofErr w:type="gramEnd"/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 земе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л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ьн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ы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х участ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ков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наход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я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щ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ся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в собственно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сти </w:t>
      </w:r>
    </w:p>
    <w:p w:rsidR="0087255B" w:rsidRPr="00D43B29" w:rsidRDefault="007A3476" w:rsidP="00D43B29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Котовского муниципального района</w:t>
      </w:r>
      <w:r w:rsidR="00425453" w:rsidRPr="00D43B29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D43B29" w:rsidRDefault="00D43B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0E1" w:rsidRDefault="007B6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0E1" w:rsidRPr="007B60E1" w:rsidRDefault="007B60E1" w:rsidP="007B60E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E1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7B60E1">
        <w:rPr>
          <w:rFonts w:ascii="Times New Roman" w:hAnsi="Times New Roman" w:cs="Times New Roman"/>
          <w:b/>
          <w:sz w:val="28"/>
          <w:szCs w:val="28"/>
        </w:rPr>
        <w:tab/>
      </w:r>
      <w:r w:rsidRPr="007B60E1">
        <w:rPr>
          <w:rFonts w:ascii="Times New Roman" w:hAnsi="Times New Roman" w:cs="Times New Roman"/>
          <w:b/>
          <w:sz w:val="28"/>
          <w:szCs w:val="28"/>
        </w:rPr>
        <w:tab/>
      </w:r>
      <w:r w:rsidRPr="007B60E1">
        <w:rPr>
          <w:rFonts w:ascii="Times New Roman" w:hAnsi="Times New Roman" w:cs="Times New Roman"/>
          <w:b/>
          <w:sz w:val="28"/>
          <w:szCs w:val="28"/>
        </w:rPr>
        <w:tab/>
        <w:t>26 августа 2020 года</w:t>
      </w:r>
    </w:p>
    <w:p w:rsidR="007B60E1" w:rsidRDefault="007B60E1" w:rsidP="007B60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60E1" w:rsidRDefault="007B60E1" w:rsidP="007B60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250E" w:rsidRDefault="00876A6C" w:rsidP="007A3476">
      <w:pPr>
        <w:pStyle w:val="afff7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Волгоградской области от 15.03.2020г.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</w:t>
      </w:r>
      <w:r w:rsidR="007A3476" w:rsidRPr="00141CDC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Администрации Волгоградской области от </w:t>
      </w:r>
      <w:r w:rsidR="00CF6B7A">
        <w:rPr>
          <w:rFonts w:ascii="Times New Roman" w:hAnsi="Times New Roman" w:cs="Times New Roman"/>
          <w:sz w:val="28"/>
          <w:szCs w:val="28"/>
        </w:rPr>
        <w:t>10.08</w:t>
      </w:r>
      <w:r w:rsidR="007A3476" w:rsidRPr="00141CDC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CF6B7A">
        <w:rPr>
          <w:rFonts w:ascii="Times New Roman" w:hAnsi="Times New Roman" w:cs="Times New Roman"/>
          <w:sz w:val="28"/>
          <w:szCs w:val="28"/>
        </w:rPr>
        <w:t>473</w:t>
      </w:r>
      <w:r w:rsidR="007A3476" w:rsidRPr="00141CDC">
        <w:rPr>
          <w:rFonts w:ascii="Times New Roman" w:hAnsi="Times New Roman" w:cs="Times New Roman"/>
          <w:sz w:val="28"/>
          <w:szCs w:val="28"/>
        </w:rPr>
        <w:t>-п</w:t>
      </w:r>
      <w:r w:rsidR="007A3476">
        <w:rPr>
          <w:rFonts w:ascii="Times New Roman" w:hAnsi="Times New Roman" w:cs="Times New Roman"/>
          <w:color w:val="242325"/>
          <w:w w:val="91"/>
          <w:sz w:val="28"/>
          <w:szCs w:val="28"/>
          <w:lang w:bidi="he-IL"/>
        </w:rPr>
        <w:t xml:space="preserve"> </w:t>
      </w:r>
      <w:r w:rsidR="007A3476" w:rsidRPr="00D43B29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7A3D4E" w:rsidRPr="007A3D4E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</w:t>
      </w:r>
      <w:r w:rsidR="007A3D4E">
        <w:rPr>
          <w:rStyle w:val="a4"/>
          <w:rFonts w:ascii="Times New Roman" w:hAnsi="Times New Roman"/>
          <w:b w:val="0"/>
          <w:color w:val="auto"/>
          <w:sz w:val="28"/>
          <w:szCs w:val="28"/>
        </w:rPr>
        <w:t>ний в постановление Администрации Волгоградской области от 02 апреля 2020 г. № 189-п «</w:t>
      </w:r>
      <w:r w:rsidR="007A3476" w:rsidRPr="007A3D4E"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мерах по</w:t>
      </w:r>
      <w:proofErr w:type="gramEnd"/>
      <w:r w:rsidR="007A3476" w:rsidRPr="00D43B29">
        <w:rPr>
          <w:rFonts w:ascii="Times New Roman" w:hAnsi="Times New Roman" w:cs="Times New Roman"/>
          <w:color w:val="CDCEF7"/>
          <w:sz w:val="28"/>
          <w:szCs w:val="28"/>
          <w:lang w:bidi="he-IL"/>
        </w:rPr>
        <w:t xml:space="preserve">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дд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ер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ж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ке ар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е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д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ато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ов земельных уч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а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ст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ов, 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гос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д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рст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вен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н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ая 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с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обственнос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ть н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а к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от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ые не 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зг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ни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ч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ена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,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и земе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л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ьн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ы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х участ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ков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,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наход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я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щ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ся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в собственно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сти </w:t>
      </w:r>
      <w:r>
        <w:rPr>
          <w:rFonts w:ascii="Times New Roman" w:hAnsi="Times New Roman" w:cs="Times New Roman"/>
          <w:color w:val="242325"/>
          <w:sz w:val="28"/>
          <w:szCs w:val="28"/>
          <w:lang w:bidi="he-IL"/>
        </w:rPr>
        <w:t>Волгоградской области</w:t>
      </w:r>
      <w:r w:rsidR="007A3476" w:rsidRPr="00D43B29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7A3476" w:rsidRPr="00D43B29">
        <w:rPr>
          <w:rFonts w:ascii="Times New Roman" w:hAnsi="Times New Roman" w:cs="Times New Roman"/>
          <w:sz w:val="28"/>
          <w:szCs w:val="28"/>
        </w:rPr>
        <w:t xml:space="preserve">, Котовская районная Дума </w:t>
      </w:r>
      <w:r w:rsidR="007A3476" w:rsidRPr="00D43B2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3250E" w:rsidRDefault="00E3250E" w:rsidP="00E3250E">
      <w:pPr>
        <w:pStyle w:val="afff7"/>
        <w:ind w:firstLine="540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решение Котовской районной Думы от 29 апреля 2020 года № 17-РД </w:t>
      </w:r>
      <w:r w:rsidRPr="008E60DF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О мерах по</w:t>
      </w:r>
      <w:r w:rsidRPr="008E60DF">
        <w:rPr>
          <w:rFonts w:ascii="Times New Roman" w:hAnsi="Times New Roman" w:cs="Times New Roman"/>
          <w:color w:val="CDCEF7"/>
          <w:sz w:val="28"/>
          <w:szCs w:val="28"/>
          <w:lang w:bidi="he-IL"/>
        </w:rPr>
        <w:t xml:space="preserve"> 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Pr="008E60DF">
        <w:rPr>
          <w:rFonts w:ascii="Times New Roman" w:hAnsi="Times New Roman" w:cs="Times New Roman"/>
          <w:color w:val="535353"/>
          <w:sz w:val="28"/>
          <w:szCs w:val="28"/>
          <w:lang w:bidi="he-IL"/>
        </w:rPr>
        <w:t>дд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ер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ж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ке ар</w:t>
      </w:r>
      <w:r w:rsidRPr="008E60DF">
        <w:rPr>
          <w:rFonts w:ascii="Times New Roman" w:hAnsi="Times New Roman" w:cs="Times New Roman"/>
          <w:color w:val="535353"/>
          <w:sz w:val="28"/>
          <w:szCs w:val="28"/>
          <w:lang w:bidi="he-IL"/>
        </w:rPr>
        <w:t>е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8E60DF">
        <w:rPr>
          <w:rFonts w:ascii="Times New Roman" w:hAnsi="Times New Roman" w:cs="Times New Roman"/>
          <w:color w:val="535353"/>
          <w:sz w:val="28"/>
          <w:szCs w:val="28"/>
          <w:lang w:bidi="he-IL"/>
        </w:rPr>
        <w:t>д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ато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ов земельных уч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а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ст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к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 xml:space="preserve">ов, 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гос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д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рст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вен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н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ая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с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обственнос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ть 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 к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от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ые не 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зг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ни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ч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ена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 земе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л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ьн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ы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х участ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ков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наход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я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щ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ся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в собственно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сти </w:t>
      </w:r>
      <w:r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Котовского муниципального района</w:t>
      </w:r>
      <w:r w:rsidRPr="00D43B29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E325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следующие изменения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E3250E" w:rsidRDefault="00E3250E" w:rsidP="00E3250E">
      <w:pPr>
        <w:pStyle w:val="afff7"/>
        <w:ind w:firstLine="540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1) дополнить решение новым пунктом 2 следующего содержания:</w:t>
      </w:r>
    </w:p>
    <w:p w:rsidR="0016134A" w:rsidRDefault="00E3250E" w:rsidP="00E3250E">
      <w:pPr>
        <w:pStyle w:val="afff7"/>
        <w:ind w:firstLine="540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«2. Установить, что</w:t>
      </w:r>
      <w:r w:rsidR="0016134A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E3250E" w:rsidRDefault="00E3250E" w:rsidP="00E3250E">
      <w:pPr>
        <w:pStyle w:val="afff7"/>
        <w:ind w:firstLine="540"/>
        <w:jc w:val="both"/>
        <w:rPr>
          <w:rFonts w:ascii="Times New Roman" w:hAnsi="Times New Roman" w:cs="Times New Roman"/>
          <w:color w:val="242325"/>
          <w:sz w:val="28"/>
          <w:szCs w:val="28"/>
          <w:lang w:bidi="he-IL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арендаторы земельных участков, 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гос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д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рст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вен</w:t>
      </w:r>
      <w:r w:rsidRPr="008E60DF">
        <w:rPr>
          <w:rFonts w:ascii="Times New Roman" w:hAnsi="Times New Roman" w:cs="Times New Roman"/>
          <w:color w:val="242325"/>
          <w:sz w:val="28"/>
          <w:szCs w:val="28"/>
          <w:lang w:bidi="he-IL"/>
        </w:rPr>
        <w:t>н</w:t>
      </w:r>
      <w:r w:rsidRPr="008E60DF">
        <w:rPr>
          <w:rFonts w:ascii="Times New Roman" w:hAnsi="Times New Roman" w:cs="Times New Roman"/>
          <w:sz w:val="28"/>
          <w:szCs w:val="28"/>
          <w:lang w:bidi="he-IL"/>
        </w:rPr>
        <w:t>ая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с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обственнос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ть 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 к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от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ые не 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зг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ни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ч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ена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 земе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л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ьн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ы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х участ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ков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наход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я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щ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ся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в собственно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сти </w:t>
      </w:r>
      <w:r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Котовского муниципального района, предоставленных для целей эксплуатации объектов </w:t>
      </w:r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капитального строительства, осуществляющие виды экономической деятельности, включенные в перечень отраслей российской экономики, </w:t>
      </w:r>
      <w:proofErr w:type="gramStart"/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>в</w:t>
      </w:r>
      <w:proofErr w:type="gramEnd"/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 </w:t>
      </w:r>
      <w:proofErr w:type="gramStart"/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наибольшей степени пострадавших в условиях ухудшения ситуации в результате распространения новой </w:t>
      </w:r>
      <w:proofErr w:type="spellStart"/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короновирусной</w:t>
      </w:r>
      <w:proofErr w:type="spellEnd"/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 инфекции, утвержденный постановлением Правительства Российской Федерации от 03 апреля 2020 года № 434 «</w:t>
      </w:r>
      <w:r w:rsidR="007A3D4E">
        <w:rPr>
          <w:rFonts w:ascii="Times New Roman" w:hAnsi="Times New Roman" w:cs="Times New Roman"/>
          <w:color w:val="242325"/>
          <w:sz w:val="28"/>
          <w:szCs w:val="28"/>
          <w:lang w:bidi="he-IL"/>
        </w:rPr>
        <w:t>О</w:t>
      </w:r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короновирусной</w:t>
      </w:r>
      <w:proofErr w:type="spellEnd"/>
      <w:r w:rsidR="00481FFB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 инфекции», на основании обращений таких арендаторов получают</w:t>
      </w:r>
      <w:r w:rsidR="0016134A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 отсрочку уплаты арендной платы, предусмотренной в 2020 году, с 01</w:t>
      </w:r>
      <w:proofErr w:type="gramEnd"/>
      <w:r w:rsidR="0016134A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 апреля по 30 ноября 2020 года, и возможность ее уплаты равными частями, размер которых не превышает размера половины ежемесячной арендной платы по договору аренды, в сроки, предусмотренные договорами </w:t>
      </w:r>
      <w:r w:rsidR="0016134A">
        <w:rPr>
          <w:rFonts w:ascii="Times New Roman" w:hAnsi="Times New Roman" w:cs="Times New Roman"/>
          <w:color w:val="242325"/>
          <w:sz w:val="28"/>
          <w:szCs w:val="28"/>
          <w:lang w:bidi="he-IL"/>
        </w:rPr>
        <w:lastRenderedPageBreak/>
        <w:t>аренды в 2021-2022 годах, но не чаще одного раза в месяц, или на иных условиях, предложенных арендаторами, по согласованию сторон;</w:t>
      </w:r>
    </w:p>
    <w:p w:rsidR="0016134A" w:rsidRPr="0016134A" w:rsidRDefault="0016134A" w:rsidP="00E3250E">
      <w:pPr>
        <w:pStyle w:val="afff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34A">
        <w:rPr>
          <w:rFonts w:ascii="Times New Roman" w:hAnsi="Times New Roman" w:cs="Times New Roman"/>
          <w:sz w:val="28"/>
          <w:szCs w:val="28"/>
        </w:rPr>
        <w:t xml:space="preserve">в отношении арендаторов, указанных в абзаце втором настоящего пункта, меры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в связи с несоблюдением ими порядка  и сроков внесения арендной платы (в том числе в случаях, если такие меры предусмотрены договором аренды) в связи с отсрочкой не применяются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A3D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134A" w:rsidRDefault="00D43B29" w:rsidP="007A3476">
      <w:pPr>
        <w:pStyle w:val="afff7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sub_2"/>
      <w:r w:rsidRPr="00D43B29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6134A">
        <w:rPr>
          <w:rFonts w:ascii="Times New Roman" w:hAnsi="Times New Roman" w:cs="Times New Roman"/>
          <w:color w:val="535353"/>
          <w:sz w:val="28"/>
          <w:szCs w:val="28"/>
          <w:lang w:bidi="he-IL"/>
        </w:rPr>
        <w:t>)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 </w:t>
      </w:r>
      <w:r w:rsidR="0016134A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 </w:t>
      </w:r>
      <w:r w:rsidR="0016134A" w:rsidRPr="0016134A">
        <w:rPr>
          <w:rFonts w:ascii="Times New Roman" w:hAnsi="Times New Roman" w:cs="Times New Roman"/>
          <w:sz w:val="28"/>
          <w:szCs w:val="28"/>
          <w:lang w:bidi="he-IL"/>
        </w:rPr>
        <w:t>пункты 2,3 считать пунктами</w:t>
      </w:r>
      <w:r w:rsidR="0016134A">
        <w:rPr>
          <w:rFonts w:ascii="Times New Roman" w:hAnsi="Times New Roman" w:cs="Times New Roman"/>
          <w:sz w:val="28"/>
          <w:szCs w:val="28"/>
          <w:lang w:bidi="he-IL"/>
        </w:rPr>
        <w:t xml:space="preserve"> 3,4 соответственно;</w:t>
      </w:r>
      <w:r w:rsidR="0016134A" w:rsidRPr="0016134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D43B29" w:rsidRPr="00D43B29" w:rsidRDefault="007A3D4E" w:rsidP="007A3476">
      <w:pPr>
        <w:pStyle w:val="afff7"/>
        <w:ind w:firstLine="540"/>
        <w:jc w:val="both"/>
        <w:rPr>
          <w:rFonts w:ascii="Times New Roman" w:hAnsi="Times New Roman" w:cs="Times New Roman"/>
          <w:color w:val="3A3A3B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3)  в пункте  3 слова «пункта 1» заменить словами «пунктов 1,2».</w:t>
      </w:r>
      <w:r w:rsidR="00D43B29"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</w:t>
      </w:r>
    </w:p>
    <w:p w:rsidR="007A3476" w:rsidRPr="007A3476" w:rsidRDefault="007B60E1" w:rsidP="007A3476">
      <w:pPr>
        <w:pStyle w:val="afff7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7A3476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а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сто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ящее </w:t>
      </w:r>
      <w:r w:rsidR="00BB78BD">
        <w:rPr>
          <w:rFonts w:ascii="Times New Roman" w:hAnsi="Times New Roman" w:cs="Times New Roman"/>
          <w:color w:val="3A3A3B"/>
          <w:sz w:val="28"/>
          <w:szCs w:val="28"/>
          <w:lang w:bidi="he-IL"/>
        </w:rPr>
        <w:t>решение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в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ст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у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пае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т в 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си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л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у со дня его офи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ц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а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льно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г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 w:rsidR="006D0E33">
        <w:rPr>
          <w:rFonts w:ascii="Times New Roman" w:hAnsi="Times New Roman" w:cs="Times New Roman"/>
          <w:color w:val="3A3A3B"/>
          <w:sz w:val="28"/>
          <w:szCs w:val="28"/>
          <w:lang w:bidi="he-IL"/>
        </w:rPr>
        <w:t>обнародования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и 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асп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ост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ра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няет свое 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действи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е на о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тношения, во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з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 xml:space="preserve">никшие 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с 0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1 апр</w:t>
      </w:r>
      <w:r w:rsidR="007A3476"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е</w:t>
      </w:r>
      <w:r w:rsidR="007A3476" w:rsidRPr="007A3476">
        <w:rPr>
          <w:rFonts w:ascii="Times New Roman" w:hAnsi="Times New Roman" w:cs="Times New Roman"/>
          <w:sz w:val="28"/>
          <w:szCs w:val="28"/>
          <w:lang w:bidi="he-IL"/>
        </w:rPr>
        <w:t>ля 2020 г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ода.</w:t>
      </w:r>
    </w:p>
    <w:p w:rsidR="00DB4C5A" w:rsidRPr="004562C8" w:rsidRDefault="00DB4C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C5A" w:rsidRPr="004562C8" w:rsidRDefault="00DB4C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255B" w:rsidRPr="004562C8" w:rsidRDefault="0011318A" w:rsidP="007B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318A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="0023298F" w:rsidRPr="004562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  <w:r w:rsidR="0023298F" w:rsidRPr="004562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7255B" w:rsidRPr="004562C8" w:rsidSect="00D3133A">
      <w:pgSz w:w="11905" w:h="16837"/>
      <w:pgMar w:top="850" w:right="850" w:bottom="56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6DC2"/>
    <w:multiLevelType w:val="hybridMultilevel"/>
    <w:tmpl w:val="96829EEC"/>
    <w:lvl w:ilvl="0" w:tplc="D72EB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6C"/>
    <w:rsid w:val="00006326"/>
    <w:rsid w:val="00014668"/>
    <w:rsid w:val="00016CDB"/>
    <w:rsid w:val="0004440B"/>
    <w:rsid w:val="00056F90"/>
    <w:rsid w:val="00073098"/>
    <w:rsid w:val="0007655A"/>
    <w:rsid w:val="00082B47"/>
    <w:rsid w:val="00086D59"/>
    <w:rsid w:val="000B5218"/>
    <w:rsid w:val="0011318A"/>
    <w:rsid w:val="00117357"/>
    <w:rsid w:val="00141CDC"/>
    <w:rsid w:val="00144AC9"/>
    <w:rsid w:val="00146640"/>
    <w:rsid w:val="0016134A"/>
    <w:rsid w:val="0017714E"/>
    <w:rsid w:val="00182FE7"/>
    <w:rsid w:val="001B1328"/>
    <w:rsid w:val="001B1388"/>
    <w:rsid w:val="001D47C3"/>
    <w:rsid w:val="001D57D5"/>
    <w:rsid w:val="001E2C47"/>
    <w:rsid w:val="001E2FDE"/>
    <w:rsid w:val="001E3588"/>
    <w:rsid w:val="001E4E00"/>
    <w:rsid w:val="001E5B63"/>
    <w:rsid w:val="001E6EB9"/>
    <w:rsid w:val="002075CF"/>
    <w:rsid w:val="0023298F"/>
    <w:rsid w:val="00243D11"/>
    <w:rsid w:val="002728EE"/>
    <w:rsid w:val="002A6D7B"/>
    <w:rsid w:val="002A7517"/>
    <w:rsid w:val="003024C8"/>
    <w:rsid w:val="003141CB"/>
    <w:rsid w:val="00323D79"/>
    <w:rsid w:val="00326143"/>
    <w:rsid w:val="003432A3"/>
    <w:rsid w:val="00364046"/>
    <w:rsid w:val="00377C44"/>
    <w:rsid w:val="00387E1C"/>
    <w:rsid w:val="003958F2"/>
    <w:rsid w:val="003964EB"/>
    <w:rsid w:val="003C0FDA"/>
    <w:rsid w:val="003C26C9"/>
    <w:rsid w:val="00425453"/>
    <w:rsid w:val="00425D99"/>
    <w:rsid w:val="004320A7"/>
    <w:rsid w:val="004562C8"/>
    <w:rsid w:val="00481433"/>
    <w:rsid w:val="00481FFB"/>
    <w:rsid w:val="00490987"/>
    <w:rsid w:val="004F4127"/>
    <w:rsid w:val="00502521"/>
    <w:rsid w:val="005303D7"/>
    <w:rsid w:val="0054495E"/>
    <w:rsid w:val="00550C0D"/>
    <w:rsid w:val="0056227E"/>
    <w:rsid w:val="00562D5D"/>
    <w:rsid w:val="00581DFB"/>
    <w:rsid w:val="005A6489"/>
    <w:rsid w:val="005A783E"/>
    <w:rsid w:val="00612B6A"/>
    <w:rsid w:val="0063565C"/>
    <w:rsid w:val="006538C5"/>
    <w:rsid w:val="00671621"/>
    <w:rsid w:val="00680CB8"/>
    <w:rsid w:val="00695A8E"/>
    <w:rsid w:val="006D0E33"/>
    <w:rsid w:val="006D70EA"/>
    <w:rsid w:val="006E1E86"/>
    <w:rsid w:val="006F76D1"/>
    <w:rsid w:val="00702211"/>
    <w:rsid w:val="007045E6"/>
    <w:rsid w:val="00724658"/>
    <w:rsid w:val="00731554"/>
    <w:rsid w:val="00732C3F"/>
    <w:rsid w:val="00744301"/>
    <w:rsid w:val="007449AF"/>
    <w:rsid w:val="00782DB9"/>
    <w:rsid w:val="007A3476"/>
    <w:rsid w:val="007A3D4E"/>
    <w:rsid w:val="007B60E1"/>
    <w:rsid w:val="00801027"/>
    <w:rsid w:val="00814102"/>
    <w:rsid w:val="00831C89"/>
    <w:rsid w:val="0087255B"/>
    <w:rsid w:val="00876A6C"/>
    <w:rsid w:val="00887228"/>
    <w:rsid w:val="008A0D60"/>
    <w:rsid w:val="008A3127"/>
    <w:rsid w:val="008B3637"/>
    <w:rsid w:val="008B598F"/>
    <w:rsid w:val="008C2C69"/>
    <w:rsid w:val="008C39A9"/>
    <w:rsid w:val="008D2C32"/>
    <w:rsid w:val="008E60DF"/>
    <w:rsid w:val="009005F8"/>
    <w:rsid w:val="00971030"/>
    <w:rsid w:val="009A13BF"/>
    <w:rsid w:val="009C69B0"/>
    <w:rsid w:val="009D1538"/>
    <w:rsid w:val="009D41D2"/>
    <w:rsid w:val="00A351F3"/>
    <w:rsid w:val="00A36999"/>
    <w:rsid w:val="00A44089"/>
    <w:rsid w:val="00A5358F"/>
    <w:rsid w:val="00A6513F"/>
    <w:rsid w:val="00AE528C"/>
    <w:rsid w:val="00AE7C43"/>
    <w:rsid w:val="00B214C7"/>
    <w:rsid w:val="00B447D8"/>
    <w:rsid w:val="00B7438B"/>
    <w:rsid w:val="00BB78BD"/>
    <w:rsid w:val="00BF0367"/>
    <w:rsid w:val="00C039A9"/>
    <w:rsid w:val="00C07278"/>
    <w:rsid w:val="00C46D29"/>
    <w:rsid w:val="00C47089"/>
    <w:rsid w:val="00C64306"/>
    <w:rsid w:val="00CA4E23"/>
    <w:rsid w:val="00CB6C2D"/>
    <w:rsid w:val="00CF6B7A"/>
    <w:rsid w:val="00D0073A"/>
    <w:rsid w:val="00D03AE6"/>
    <w:rsid w:val="00D0556F"/>
    <w:rsid w:val="00D1255D"/>
    <w:rsid w:val="00D20359"/>
    <w:rsid w:val="00D2328A"/>
    <w:rsid w:val="00D3133A"/>
    <w:rsid w:val="00D43B29"/>
    <w:rsid w:val="00D469E0"/>
    <w:rsid w:val="00D667F3"/>
    <w:rsid w:val="00D717B7"/>
    <w:rsid w:val="00D748AE"/>
    <w:rsid w:val="00D87B14"/>
    <w:rsid w:val="00DB03D4"/>
    <w:rsid w:val="00DB4C5A"/>
    <w:rsid w:val="00DC3F6C"/>
    <w:rsid w:val="00DF1A3D"/>
    <w:rsid w:val="00DF5246"/>
    <w:rsid w:val="00E3250E"/>
    <w:rsid w:val="00E6147F"/>
    <w:rsid w:val="00EB3E6F"/>
    <w:rsid w:val="00F21E99"/>
    <w:rsid w:val="00F342A7"/>
    <w:rsid w:val="00F34D74"/>
    <w:rsid w:val="00F35D39"/>
    <w:rsid w:val="00F60B75"/>
    <w:rsid w:val="00F66F8D"/>
    <w:rsid w:val="00F865E9"/>
    <w:rsid w:val="00F901D9"/>
    <w:rsid w:val="00FB4417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48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64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A64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6489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64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64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648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648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648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A648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A648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A648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A648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A648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A648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A648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5A648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A648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A648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A6489"/>
    <w:pPr>
      <w:jc w:val="both"/>
    </w:pPr>
    <w:rPr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A648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A648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A6489"/>
  </w:style>
  <w:style w:type="paragraph" w:customStyle="1" w:styleId="af2">
    <w:name w:val="Колонтитул (левый)"/>
    <w:basedOn w:val="af1"/>
    <w:next w:val="a"/>
    <w:uiPriority w:val="99"/>
    <w:rsid w:val="005A648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A648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A648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A648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A648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A648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A648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5A648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A648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A6489"/>
    <w:pPr>
      <w:jc w:val="both"/>
    </w:pPr>
  </w:style>
  <w:style w:type="paragraph" w:customStyle="1" w:styleId="afc">
    <w:name w:val="Объект"/>
    <w:basedOn w:val="a"/>
    <w:next w:val="a"/>
    <w:uiPriority w:val="99"/>
    <w:rsid w:val="005A648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A648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A648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A648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A648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A648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A6489"/>
  </w:style>
  <w:style w:type="paragraph" w:customStyle="1" w:styleId="aff3">
    <w:name w:val="Пример."/>
    <w:basedOn w:val="a"/>
    <w:next w:val="a"/>
    <w:uiPriority w:val="99"/>
    <w:rsid w:val="005A648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A648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A6489"/>
  </w:style>
  <w:style w:type="paragraph" w:customStyle="1" w:styleId="aff6">
    <w:name w:val="Словарная статья"/>
    <w:basedOn w:val="a"/>
    <w:next w:val="a"/>
    <w:uiPriority w:val="99"/>
    <w:rsid w:val="005A648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A648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5A648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A648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A648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A648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A6489"/>
  </w:style>
  <w:style w:type="character" w:customStyle="1" w:styleId="affd">
    <w:name w:val="Утратил силу"/>
    <w:basedOn w:val="a3"/>
    <w:uiPriority w:val="99"/>
    <w:rsid w:val="005A648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A6489"/>
    <w:pPr>
      <w:jc w:val="center"/>
    </w:pPr>
  </w:style>
  <w:style w:type="table" w:styleId="afff">
    <w:name w:val="Table Grid"/>
    <w:basedOn w:val="a1"/>
    <w:uiPriority w:val="59"/>
    <w:rsid w:val="00F342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Document Map"/>
    <w:basedOn w:val="a"/>
    <w:link w:val="afff1"/>
    <w:uiPriority w:val="99"/>
    <w:semiHidden/>
    <w:unhideWhenUsed/>
    <w:rsid w:val="005303D7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locked/>
    <w:rsid w:val="005303D7"/>
    <w:rPr>
      <w:rFonts w:ascii="Tahoma" w:hAnsi="Tahoma" w:cs="Tahoma"/>
      <w:sz w:val="16"/>
      <w:szCs w:val="16"/>
    </w:rPr>
  </w:style>
  <w:style w:type="paragraph" w:styleId="afff2">
    <w:name w:val="Balloon Text"/>
    <w:basedOn w:val="a"/>
    <w:link w:val="afff3"/>
    <w:uiPriority w:val="99"/>
    <w:semiHidden/>
    <w:unhideWhenUsed/>
    <w:rsid w:val="002A6D7B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locked/>
    <w:rsid w:val="002A6D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4E00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082B47"/>
    <w:pPr>
      <w:widowControl w:val="0"/>
      <w:autoSpaceDE w:val="0"/>
      <w:autoSpaceDN w:val="0"/>
    </w:pPr>
    <w:rPr>
      <w:sz w:val="22"/>
    </w:rPr>
  </w:style>
  <w:style w:type="paragraph" w:styleId="afff4">
    <w:name w:val="Title"/>
    <w:basedOn w:val="a"/>
    <w:link w:val="afff5"/>
    <w:qFormat/>
    <w:rsid w:val="00612B6A"/>
    <w:pPr>
      <w:widowControl/>
      <w:autoSpaceDE/>
      <w:autoSpaceDN/>
      <w:adjustRightInd/>
      <w:jc w:val="center"/>
    </w:pPr>
    <w:rPr>
      <w:rFonts w:ascii="TimesET" w:hAnsi="TimesET" w:cs="Times New Roman"/>
      <w:b/>
      <w:sz w:val="20"/>
      <w:szCs w:val="20"/>
    </w:rPr>
  </w:style>
  <w:style w:type="character" w:customStyle="1" w:styleId="afff5">
    <w:name w:val="Название Знак"/>
    <w:basedOn w:val="a0"/>
    <w:link w:val="afff4"/>
    <w:rsid w:val="00612B6A"/>
    <w:rPr>
      <w:rFonts w:ascii="TimesET" w:hAnsi="TimesET" w:cs="Times New Roman"/>
      <w:b/>
    </w:rPr>
  </w:style>
  <w:style w:type="paragraph" w:customStyle="1" w:styleId="afff6">
    <w:name w:val="Стиль"/>
    <w:rsid w:val="00D43B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7">
    <w:name w:val="No Spacing"/>
    <w:uiPriority w:val="1"/>
    <w:qFormat/>
    <w:rsid w:val="00D43B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Светлана Николаевна Сейдалина</cp:lastModifiedBy>
  <cp:revision>2</cp:revision>
  <cp:lastPrinted>2020-08-18T07:14:00Z</cp:lastPrinted>
  <dcterms:created xsi:type="dcterms:W3CDTF">2020-08-25T05:15:00Z</dcterms:created>
  <dcterms:modified xsi:type="dcterms:W3CDTF">2020-08-25T05:15:00Z</dcterms:modified>
</cp:coreProperties>
</file>