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9D" w:rsidRPr="006A1EC1" w:rsidRDefault="0046769D" w:rsidP="0046769D">
      <w:pPr>
        <w:spacing w:after="0"/>
        <w:jc w:val="center"/>
        <w:rPr>
          <w:rFonts w:ascii="Times New Roman" w:hAnsi="Times New Roman"/>
          <w:b/>
          <w:sz w:val="28"/>
          <w:szCs w:val="28"/>
        </w:rPr>
      </w:pPr>
      <w:r w:rsidRPr="006A1EC1">
        <w:rPr>
          <w:rFonts w:ascii="Times New Roman" w:hAnsi="Times New Roman"/>
          <w:b/>
          <w:sz w:val="28"/>
          <w:szCs w:val="28"/>
        </w:rPr>
        <w:t xml:space="preserve">КОТОВСКАЯ РАЙОННАЯ ДУМА </w:t>
      </w:r>
    </w:p>
    <w:p w:rsidR="0046769D" w:rsidRDefault="0046769D" w:rsidP="0046769D">
      <w:pPr>
        <w:spacing w:after="0"/>
        <w:jc w:val="center"/>
        <w:rPr>
          <w:rFonts w:ascii="Times New Roman" w:hAnsi="Times New Roman"/>
          <w:b/>
          <w:sz w:val="28"/>
          <w:szCs w:val="28"/>
        </w:rPr>
      </w:pPr>
      <w:r w:rsidRPr="006A1EC1">
        <w:rPr>
          <w:rFonts w:ascii="Times New Roman" w:hAnsi="Times New Roman"/>
          <w:b/>
          <w:sz w:val="28"/>
          <w:szCs w:val="28"/>
        </w:rPr>
        <w:t>Волгоградской области</w:t>
      </w:r>
    </w:p>
    <w:p w:rsidR="000B0205" w:rsidRPr="00D1418A" w:rsidRDefault="0046769D" w:rsidP="0046769D">
      <w:pPr>
        <w:pStyle w:val="ConsPlusTitle"/>
        <w:widowControl/>
        <w:rPr>
          <w:b w:val="0"/>
        </w:rPr>
      </w:pPr>
      <w:r>
        <w:rPr>
          <w:rFonts w:ascii="Times New Roman" w:hAnsi="Times New Roman"/>
          <w:sz w:val="28"/>
          <w:szCs w:val="28"/>
        </w:rPr>
        <w:t>_____________________________________________________________</w:t>
      </w:r>
    </w:p>
    <w:p w:rsidR="0046769D" w:rsidRDefault="0046769D" w:rsidP="00A262E2">
      <w:pPr>
        <w:pStyle w:val="ConsPlusTitle"/>
        <w:widowControl/>
        <w:jc w:val="center"/>
        <w:rPr>
          <w:rFonts w:ascii="Times New Roman" w:hAnsi="Times New Roman" w:cs="Times New Roman"/>
          <w:b w:val="0"/>
          <w:sz w:val="28"/>
          <w:szCs w:val="28"/>
        </w:rPr>
      </w:pPr>
    </w:p>
    <w:p w:rsidR="0046769D" w:rsidRDefault="0046769D" w:rsidP="00A262E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46769D" w:rsidRDefault="0046769D" w:rsidP="0046769D">
      <w:pPr>
        <w:pStyle w:val="ConsPlusTitle"/>
        <w:widowControl/>
        <w:rPr>
          <w:rFonts w:ascii="Times New Roman" w:hAnsi="Times New Roman" w:cs="Times New Roman"/>
          <w:b w:val="0"/>
          <w:sz w:val="28"/>
          <w:szCs w:val="28"/>
        </w:rPr>
      </w:pPr>
    </w:p>
    <w:p w:rsidR="0046769D" w:rsidRDefault="00EB1E2F" w:rsidP="0046769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27 февраля </w:t>
      </w:r>
      <w:r w:rsidR="00AD15D3">
        <w:rPr>
          <w:rFonts w:ascii="Times New Roman" w:hAnsi="Times New Roman" w:cs="Times New Roman"/>
          <w:b w:val="0"/>
          <w:sz w:val="28"/>
          <w:szCs w:val="28"/>
        </w:rPr>
        <w:t>20</w:t>
      </w:r>
      <w:r w:rsidR="00AD15D3">
        <w:rPr>
          <w:rFonts w:ascii="Times New Roman" w:hAnsi="Times New Roman" w:cs="Times New Roman"/>
          <w:b w:val="0"/>
          <w:sz w:val="28"/>
          <w:szCs w:val="28"/>
          <w:lang w:val="en-US"/>
        </w:rPr>
        <w:t>20</w:t>
      </w:r>
      <w:r w:rsidR="00C522F5">
        <w:rPr>
          <w:rFonts w:ascii="Times New Roman" w:hAnsi="Times New Roman" w:cs="Times New Roman"/>
          <w:b w:val="0"/>
          <w:sz w:val="28"/>
          <w:szCs w:val="28"/>
        </w:rPr>
        <w:t xml:space="preserve"> года</w:t>
      </w:r>
      <w:r w:rsidR="00C522F5">
        <w:rPr>
          <w:rFonts w:ascii="Times New Roman" w:hAnsi="Times New Roman" w:cs="Times New Roman"/>
          <w:b w:val="0"/>
          <w:sz w:val="28"/>
          <w:szCs w:val="28"/>
        </w:rPr>
        <w:tab/>
      </w:r>
      <w:r w:rsidR="00C522F5">
        <w:rPr>
          <w:rFonts w:ascii="Times New Roman" w:hAnsi="Times New Roman" w:cs="Times New Roman"/>
          <w:b w:val="0"/>
          <w:sz w:val="28"/>
          <w:szCs w:val="28"/>
        </w:rPr>
        <w:tab/>
      </w:r>
      <w:r w:rsidR="00C522F5">
        <w:rPr>
          <w:rFonts w:ascii="Times New Roman" w:hAnsi="Times New Roman" w:cs="Times New Roman"/>
          <w:b w:val="0"/>
          <w:sz w:val="28"/>
          <w:szCs w:val="28"/>
        </w:rPr>
        <w:tab/>
      </w:r>
      <w:r w:rsidR="00C522F5">
        <w:rPr>
          <w:rFonts w:ascii="Times New Roman" w:hAnsi="Times New Roman" w:cs="Times New Roman"/>
          <w:b w:val="0"/>
          <w:sz w:val="28"/>
          <w:szCs w:val="28"/>
        </w:rPr>
        <w:tab/>
      </w:r>
      <w:r w:rsidR="00C522F5">
        <w:rPr>
          <w:rFonts w:ascii="Times New Roman" w:hAnsi="Times New Roman" w:cs="Times New Roman"/>
          <w:b w:val="0"/>
          <w:sz w:val="28"/>
          <w:szCs w:val="28"/>
        </w:rPr>
        <w:tab/>
      </w:r>
      <w:r w:rsidR="00C522F5">
        <w:rPr>
          <w:rFonts w:ascii="Times New Roman" w:hAnsi="Times New Roman" w:cs="Times New Roman"/>
          <w:b w:val="0"/>
          <w:sz w:val="28"/>
          <w:szCs w:val="28"/>
        </w:rPr>
        <w:tab/>
      </w:r>
      <w:r>
        <w:rPr>
          <w:rFonts w:ascii="Times New Roman" w:hAnsi="Times New Roman" w:cs="Times New Roman"/>
          <w:b w:val="0"/>
          <w:sz w:val="28"/>
          <w:szCs w:val="28"/>
        </w:rPr>
        <w:t>№ 7/2-6-РД</w:t>
      </w:r>
    </w:p>
    <w:p w:rsidR="00112521" w:rsidRDefault="00112521" w:rsidP="00F71EAE">
      <w:pPr>
        <w:pStyle w:val="ConsPlusTitle"/>
        <w:widowControl/>
        <w:rPr>
          <w:rFonts w:ascii="Times New Roman" w:hAnsi="Times New Roman" w:cs="Times New Roman"/>
          <w:b w:val="0"/>
          <w:sz w:val="28"/>
          <w:szCs w:val="28"/>
        </w:rPr>
      </w:pPr>
    </w:p>
    <w:p w:rsidR="00112521" w:rsidRDefault="00112521" w:rsidP="00F71EAE">
      <w:pPr>
        <w:pStyle w:val="ConsPlusTitle"/>
        <w:widowControl/>
        <w:rPr>
          <w:rFonts w:ascii="Times New Roman" w:hAnsi="Times New Roman" w:cs="Times New Roman"/>
          <w:b w:val="0"/>
          <w:sz w:val="28"/>
          <w:szCs w:val="28"/>
        </w:rPr>
      </w:pPr>
    </w:p>
    <w:p w:rsidR="00112521" w:rsidRPr="00E46784" w:rsidRDefault="00112521" w:rsidP="00112521">
      <w:pPr>
        <w:autoSpaceDE w:val="0"/>
        <w:autoSpaceDN w:val="0"/>
        <w:adjustRightInd w:val="0"/>
        <w:spacing w:after="0" w:line="240" w:lineRule="auto"/>
        <w:jc w:val="center"/>
        <w:rPr>
          <w:rFonts w:ascii="Times New Roman" w:hAnsi="Times New Roman"/>
          <w:b/>
          <w:bCs/>
          <w:sz w:val="28"/>
          <w:szCs w:val="28"/>
          <w:lang w:eastAsia="ru-RU"/>
        </w:rPr>
      </w:pPr>
      <w:r w:rsidRPr="00E46784">
        <w:rPr>
          <w:rFonts w:ascii="Times New Roman" w:hAnsi="Times New Roman"/>
          <w:b/>
          <w:bCs/>
          <w:sz w:val="28"/>
          <w:szCs w:val="28"/>
          <w:lang w:eastAsia="ru-RU"/>
        </w:rPr>
        <w:t>ОБ УТВЕРЖДЕНИИ ПОЛОЖЕНИЯ О ПЕНСИОННОМ ОБЕСПЕЧЕНИИ</w:t>
      </w:r>
    </w:p>
    <w:p w:rsidR="00112521" w:rsidRPr="00E46784" w:rsidRDefault="00112521" w:rsidP="00112521">
      <w:pPr>
        <w:autoSpaceDE w:val="0"/>
        <w:autoSpaceDN w:val="0"/>
        <w:adjustRightInd w:val="0"/>
        <w:spacing w:after="0" w:line="240" w:lineRule="auto"/>
        <w:jc w:val="center"/>
        <w:rPr>
          <w:rFonts w:ascii="Times New Roman" w:hAnsi="Times New Roman"/>
          <w:b/>
          <w:bCs/>
          <w:sz w:val="28"/>
          <w:szCs w:val="28"/>
          <w:lang w:eastAsia="ru-RU"/>
        </w:rPr>
      </w:pPr>
      <w:r w:rsidRPr="00E46784">
        <w:rPr>
          <w:rFonts w:ascii="Times New Roman" w:hAnsi="Times New Roman"/>
          <w:b/>
          <w:bCs/>
          <w:sz w:val="28"/>
          <w:szCs w:val="28"/>
          <w:lang w:eastAsia="ru-RU"/>
        </w:rPr>
        <w:t>ЗА ВЫСЛУГУ ЛЕТ ЛИЦ, ЗАМЕЩАВШИХ МУНИЦИПАЛЬНЫЕ ДОЛЖНОСТИ</w:t>
      </w:r>
    </w:p>
    <w:p w:rsidR="00112521" w:rsidRPr="00E46784" w:rsidRDefault="00112521" w:rsidP="00112521">
      <w:pPr>
        <w:autoSpaceDE w:val="0"/>
        <w:autoSpaceDN w:val="0"/>
        <w:adjustRightInd w:val="0"/>
        <w:spacing w:after="0" w:line="240" w:lineRule="auto"/>
        <w:jc w:val="center"/>
        <w:rPr>
          <w:rFonts w:ascii="Times New Roman" w:hAnsi="Times New Roman"/>
          <w:b/>
          <w:bCs/>
          <w:sz w:val="28"/>
          <w:szCs w:val="28"/>
          <w:lang w:eastAsia="ru-RU"/>
        </w:rPr>
      </w:pPr>
      <w:r w:rsidRPr="00E46784">
        <w:rPr>
          <w:rFonts w:ascii="Times New Roman" w:hAnsi="Times New Roman"/>
          <w:b/>
          <w:bCs/>
          <w:sz w:val="28"/>
          <w:szCs w:val="28"/>
          <w:lang w:eastAsia="ru-RU"/>
        </w:rPr>
        <w:t>И ДОЛЖНОСТИ МУНИЦИПАЛЬНОЙ СЛУЖБЫ К</w:t>
      </w:r>
      <w:r>
        <w:rPr>
          <w:rFonts w:ascii="Times New Roman" w:hAnsi="Times New Roman"/>
          <w:b/>
          <w:bCs/>
          <w:sz w:val="28"/>
          <w:szCs w:val="28"/>
          <w:lang w:eastAsia="ru-RU"/>
        </w:rPr>
        <w:t xml:space="preserve">ОТОВСКОГО </w:t>
      </w:r>
      <w:r w:rsidRPr="00E46784">
        <w:rPr>
          <w:rFonts w:ascii="Times New Roman" w:hAnsi="Times New Roman"/>
          <w:b/>
          <w:bCs/>
          <w:sz w:val="28"/>
          <w:szCs w:val="28"/>
          <w:lang w:eastAsia="ru-RU"/>
        </w:rPr>
        <w:t>МУНИЦИПАЛЬНОГО РАЙОНА ВОЛГОГРАДСКОЙ ОБЛАСТИ</w:t>
      </w:r>
    </w:p>
    <w:p w:rsidR="00112521" w:rsidRPr="00E46784" w:rsidRDefault="00112521" w:rsidP="00112521">
      <w:pPr>
        <w:autoSpaceDE w:val="0"/>
        <w:autoSpaceDN w:val="0"/>
        <w:adjustRightInd w:val="0"/>
        <w:spacing w:after="0" w:line="240" w:lineRule="auto"/>
        <w:rPr>
          <w:rFonts w:ascii="Times New Roman" w:hAnsi="Times New Roman"/>
          <w:sz w:val="24"/>
          <w:szCs w:val="24"/>
          <w:lang w:eastAsia="ru-RU"/>
        </w:rPr>
      </w:pPr>
    </w:p>
    <w:p w:rsidR="00112521" w:rsidRDefault="00112521" w:rsidP="00F71EAE">
      <w:pPr>
        <w:pStyle w:val="ConsPlusTitle"/>
        <w:widowControl/>
        <w:rPr>
          <w:rFonts w:ascii="Times New Roman" w:hAnsi="Times New Roman" w:cs="Times New Roman"/>
          <w:b w:val="0"/>
          <w:sz w:val="28"/>
          <w:szCs w:val="28"/>
        </w:rPr>
      </w:pPr>
    </w:p>
    <w:p w:rsidR="00112521" w:rsidRPr="00EB1E2F" w:rsidRDefault="00EB1E2F" w:rsidP="00EB1E2F">
      <w:pPr>
        <w:pStyle w:val="ConsPlusTitle"/>
        <w:widowControl/>
        <w:jc w:val="center"/>
        <w:rPr>
          <w:rFonts w:ascii="Times New Roman" w:hAnsi="Times New Roman" w:cs="Times New Roman"/>
          <w:sz w:val="28"/>
          <w:szCs w:val="28"/>
        </w:rPr>
      </w:pPr>
      <w:r w:rsidRPr="00EB1E2F">
        <w:rPr>
          <w:rFonts w:ascii="Times New Roman" w:hAnsi="Times New Roman" w:cs="Times New Roman"/>
          <w:sz w:val="28"/>
          <w:szCs w:val="28"/>
        </w:rPr>
        <w:t>Принято Котовской районной Думой</w:t>
      </w:r>
      <w:r w:rsidRPr="00EB1E2F">
        <w:rPr>
          <w:rFonts w:ascii="Times New Roman" w:hAnsi="Times New Roman" w:cs="Times New Roman"/>
          <w:sz w:val="28"/>
          <w:szCs w:val="28"/>
        </w:rPr>
        <w:tab/>
      </w:r>
      <w:r w:rsidRPr="00EB1E2F">
        <w:rPr>
          <w:rFonts w:ascii="Times New Roman" w:hAnsi="Times New Roman" w:cs="Times New Roman"/>
          <w:sz w:val="28"/>
          <w:szCs w:val="28"/>
        </w:rPr>
        <w:tab/>
      </w:r>
      <w:r w:rsidRPr="00EB1E2F">
        <w:rPr>
          <w:rFonts w:ascii="Times New Roman" w:hAnsi="Times New Roman" w:cs="Times New Roman"/>
          <w:sz w:val="28"/>
          <w:szCs w:val="28"/>
        </w:rPr>
        <w:tab/>
        <w:t>27 февраля 2020 года</w:t>
      </w:r>
    </w:p>
    <w:p w:rsidR="00EB1E2F" w:rsidRDefault="00EB1E2F" w:rsidP="00EB1E2F">
      <w:pPr>
        <w:pStyle w:val="ConsPlusTitle"/>
        <w:widowControl/>
        <w:jc w:val="center"/>
        <w:rPr>
          <w:rFonts w:ascii="Times New Roman" w:hAnsi="Times New Roman" w:cs="Times New Roman"/>
          <w:b w:val="0"/>
          <w:sz w:val="28"/>
          <w:szCs w:val="28"/>
        </w:rPr>
      </w:pPr>
    </w:p>
    <w:p w:rsidR="00EB1E2F" w:rsidRDefault="00EB1E2F" w:rsidP="00EB1E2F">
      <w:pPr>
        <w:pStyle w:val="ConsPlusTitle"/>
        <w:widowControl/>
        <w:jc w:val="center"/>
        <w:rPr>
          <w:rFonts w:ascii="Times New Roman" w:hAnsi="Times New Roman" w:cs="Times New Roman"/>
          <w:b w:val="0"/>
          <w:sz w:val="28"/>
          <w:szCs w:val="28"/>
        </w:rPr>
      </w:pPr>
    </w:p>
    <w:p w:rsidR="00A374B5" w:rsidRDefault="00D43AB9" w:rsidP="00B53896">
      <w:pPr>
        <w:autoSpaceDE w:val="0"/>
        <w:autoSpaceDN w:val="0"/>
        <w:adjustRightInd w:val="0"/>
        <w:spacing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xml:space="preserve">В соответствии с Федеральным </w:t>
      </w:r>
      <w:hyperlink r:id="rId8" w:history="1">
        <w:r w:rsidRPr="00E46784">
          <w:rPr>
            <w:rFonts w:ascii="Times New Roman" w:hAnsi="Times New Roman"/>
            <w:color w:val="0000FF"/>
            <w:sz w:val="28"/>
            <w:szCs w:val="28"/>
            <w:lang w:eastAsia="ru-RU"/>
          </w:rPr>
          <w:t>законом</w:t>
        </w:r>
      </w:hyperlink>
      <w:r w:rsidRPr="00E46784">
        <w:rPr>
          <w:rFonts w:ascii="Times New Roman" w:hAnsi="Times New Roman"/>
          <w:sz w:val="28"/>
          <w:szCs w:val="28"/>
          <w:lang w:eastAsia="ru-RU"/>
        </w:rPr>
        <w:t xml:space="preserve"> от </w:t>
      </w:r>
      <w:r w:rsidR="00843124">
        <w:rPr>
          <w:rFonts w:ascii="Times New Roman" w:hAnsi="Times New Roman"/>
          <w:sz w:val="28"/>
          <w:szCs w:val="28"/>
          <w:lang w:eastAsia="ru-RU"/>
        </w:rPr>
        <w:t>15.12.2001 г №166 –ФЗ « О государственном пенсионном обеспечении в Российской Федерации», Федеральным законом от 0</w:t>
      </w:r>
      <w:r w:rsidRPr="00E46784">
        <w:rPr>
          <w:rFonts w:ascii="Times New Roman" w:hAnsi="Times New Roman"/>
          <w:sz w:val="28"/>
          <w:szCs w:val="28"/>
          <w:lang w:eastAsia="ru-RU"/>
        </w:rPr>
        <w:t>2</w:t>
      </w:r>
      <w:r w:rsidR="00843124">
        <w:rPr>
          <w:rFonts w:ascii="Times New Roman" w:hAnsi="Times New Roman"/>
          <w:sz w:val="28"/>
          <w:szCs w:val="28"/>
          <w:lang w:eastAsia="ru-RU"/>
        </w:rPr>
        <w:t>.03.</w:t>
      </w:r>
      <w:r w:rsidRPr="00E46784">
        <w:rPr>
          <w:rFonts w:ascii="Times New Roman" w:hAnsi="Times New Roman"/>
          <w:sz w:val="28"/>
          <w:szCs w:val="28"/>
          <w:lang w:eastAsia="ru-RU"/>
        </w:rPr>
        <w:t xml:space="preserve">2007 года N 25-ФЗ "О муниципальной службе в Российской Федерации", </w:t>
      </w:r>
      <w:r w:rsidR="00843124">
        <w:rPr>
          <w:rFonts w:ascii="Times New Roman" w:hAnsi="Times New Roman"/>
          <w:sz w:val="28"/>
          <w:szCs w:val="28"/>
          <w:lang w:eastAsia="ru-RU"/>
        </w:rPr>
        <w:t>Федеральным законом  от 28.12.2013 г. №400 – ФЗ «О страховых пенсиях», Законом Российской Федерации от 19.04.1991 г. №1032-1 «О занятости населения в Российской Федерации, Законом Волгоградской области от 11.02.2008 г. №1626 –ОД «О некоторых вопросах муниципальной службы в Волгоградской области» и Уставом Котовского муниципального района Волгоградской области</w:t>
      </w:r>
      <w:r w:rsidR="00A374B5">
        <w:rPr>
          <w:rFonts w:ascii="Times New Roman" w:hAnsi="Times New Roman"/>
          <w:sz w:val="28"/>
          <w:szCs w:val="28"/>
          <w:lang w:eastAsia="ru-RU"/>
        </w:rPr>
        <w:t>,</w:t>
      </w:r>
    </w:p>
    <w:p w:rsidR="00B53896" w:rsidRPr="00A374B5" w:rsidRDefault="00843124" w:rsidP="00B53896">
      <w:pPr>
        <w:autoSpaceDE w:val="0"/>
        <w:autoSpaceDN w:val="0"/>
        <w:adjustRightInd w:val="0"/>
        <w:spacing w:after="0" w:line="240" w:lineRule="auto"/>
        <w:ind w:firstLine="540"/>
        <w:jc w:val="both"/>
        <w:rPr>
          <w:rFonts w:ascii="Times New Roman" w:hAnsi="Times New Roman"/>
          <w:sz w:val="28"/>
          <w:szCs w:val="28"/>
        </w:rPr>
      </w:pPr>
      <w:r w:rsidRPr="00A374B5">
        <w:rPr>
          <w:rFonts w:ascii="Times New Roman" w:hAnsi="Times New Roman"/>
          <w:sz w:val="28"/>
          <w:szCs w:val="28"/>
          <w:lang w:eastAsia="ru-RU"/>
        </w:rPr>
        <w:t xml:space="preserve"> </w:t>
      </w:r>
      <w:r w:rsidR="003867C9" w:rsidRPr="00A374B5">
        <w:rPr>
          <w:rFonts w:ascii="Times New Roman" w:hAnsi="Times New Roman"/>
          <w:sz w:val="28"/>
          <w:szCs w:val="28"/>
          <w:lang w:eastAsia="ru-RU"/>
        </w:rPr>
        <w:t xml:space="preserve"> </w:t>
      </w:r>
      <w:r w:rsidR="00B53896" w:rsidRPr="00A374B5">
        <w:rPr>
          <w:rFonts w:ascii="Times New Roman" w:hAnsi="Times New Roman"/>
          <w:sz w:val="28"/>
          <w:szCs w:val="28"/>
        </w:rPr>
        <w:t xml:space="preserve">Котовская  районная Дума </w:t>
      </w:r>
      <w:r w:rsidR="00A374B5" w:rsidRPr="00A374B5">
        <w:rPr>
          <w:rFonts w:ascii="Times New Roman" w:hAnsi="Times New Roman"/>
          <w:sz w:val="28"/>
          <w:szCs w:val="28"/>
        </w:rPr>
        <w:t>р</w:t>
      </w:r>
      <w:r w:rsidR="00B53896" w:rsidRPr="00A374B5">
        <w:rPr>
          <w:rFonts w:ascii="Times New Roman" w:hAnsi="Times New Roman"/>
          <w:sz w:val="28"/>
          <w:szCs w:val="28"/>
        </w:rPr>
        <w:t>ешила:</w:t>
      </w:r>
    </w:p>
    <w:p w:rsidR="00D43AB9" w:rsidRDefault="00B415DA" w:rsidP="00B415DA">
      <w:pPr>
        <w:autoSpaceDE w:val="0"/>
        <w:autoSpaceDN w:val="0"/>
        <w:adjustRightInd w:val="0"/>
        <w:spacing w:before="28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319FB">
        <w:rPr>
          <w:rFonts w:ascii="Times New Roman" w:hAnsi="Times New Roman"/>
          <w:sz w:val="28"/>
          <w:szCs w:val="28"/>
          <w:lang w:eastAsia="ru-RU"/>
        </w:rPr>
        <w:t xml:space="preserve">     </w:t>
      </w:r>
      <w:r>
        <w:rPr>
          <w:rFonts w:ascii="Times New Roman" w:hAnsi="Times New Roman"/>
          <w:sz w:val="28"/>
          <w:szCs w:val="28"/>
          <w:lang w:eastAsia="ru-RU"/>
        </w:rPr>
        <w:t>1.</w:t>
      </w:r>
      <w:r w:rsidR="00D43AB9" w:rsidRPr="00E46784">
        <w:rPr>
          <w:rFonts w:ascii="Times New Roman" w:hAnsi="Times New Roman"/>
          <w:sz w:val="28"/>
          <w:szCs w:val="28"/>
          <w:lang w:eastAsia="ru-RU"/>
        </w:rPr>
        <w:t xml:space="preserve">Утвердить </w:t>
      </w:r>
      <w:r w:rsidR="00A319FB">
        <w:rPr>
          <w:rFonts w:ascii="Times New Roman" w:hAnsi="Times New Roman"/>
          <w:sz w:val="28"/>
          <w:szCs w:val="28"/>
          <w:lang w:eastAsia="ru-RU"/>
        </w:rPr>
        <w:t xml:space="preserve">прилагаемое </w:t>
      </w:r>
      <w:hyperlink r:id="rId9" w:history="1">
        <w:r w:rsidR="00D43AB9" w:rsidRPr="00E46784">
          <w:rPr>
            <w:rFonts w:ascii="Times New Roman" w:hAnsi="Times New Roman"/>
            <w:color w:val="0000FF"/>
            <w:sz w:val="28"/>
            <w:szCs w:val="28"/>
            <w:lang w:eastAsia="ru-RU"/>
          </w:rPr>
          <w:t>Положение</w:t>
        </w:r>
      </w:hyperlink>
      <w:r w:rsidR="00D43AB9" w:rsidRPr="00E46784">
        <w:rPr>
          <w:rFonts w:ascii="Times New Roman" w:hAnsi="Times New Roman"/>
          <w:sz w:val="28"/>
          <w:szCs w:val="28"/>
          <w:lang w:eastAsia="ru-RU"/>
        </w:rPr>
        <w:t xml:space="preserve"> о пенсионном обеспечении за выслугу лет лиц, замещавших муниципальные должности и должности муниципальной службы Ко</w:t>
      </w:r>
      <w:r w:rsidR="00B53896">
        <w:rPr>
          <w:rFonts w:ascii="Times New Roman" w:hAnsi="Times New Roman"/>
          <w:sz w:val="28"/>
          <w:szCs w:val="28"/>
          <w:lang w:eastAsia="ru-RU"/>
        </w:rPr>
        <w:t>товско</w:t>
      </w:r>
      <w:r w:rsidR="00D43AB9" w:rsidRPr="00E46784">
        <w:rPr>
          <w:rFonts w:ascii="Times New Roman" w:hAnsi="Times New Roman"/>
          <w:sz w:val="28"/>
          <w:szCs w:val="28"/>
          <w:lang w:eastAsia="ru-RU"/>
        </w:rPr>
        <w:t>го муниципального</w:t>
      </w:r>
      <w:r>
        <w:rPr>
          <w:rFonts w:ascii="Times New Roman" w:hAnsi="Times New Roman"/>
          <w:sz w:val="28"/>
          <w:szCs w:val="28"/>
          <w:lang w:eastAsia="ru-RU"/>
        </w:rPr>
        <w:t xml:space="preserve"> района Волгоградской области</w:t>
      </w:r>
      <w:r w:rsidR="00D43AB9" w:rsidRPr="00E46784">
        <w:rPr>
          <w:rFonts w:ascii="Times New Roman" w:hAnsi="Times New Roman"/>
          <w:sz w:val="28"/>
          <w:szCs w:val="28"/>
          <w:lang w:eastAsia="ru-RU"/>
        </w:rPr>
        <w:t>.</w:t>
      </w:r>
    </w:p>
    <w:p w:rsidR="00A319FB" w:rsidRPr="003867C9" w:rsidRDefault="00A319FB" w:rsidP="00A319FB">
      <w:pPr>
        <w:autoSpaceDE w:val="0"/>
        <w:autoSpaceDN w:val="0"/>
        <w:adjustRightInd w:val="0"/>
        <w:spacing w:before="280"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Установить,</w:t>
      </w:r>
      <w:r w:rsidR="00416970">
        <w:rPr>
          <w:rFonts w:ascii="Times New Roman" w:hAnsi="Times New Roman"/>
          <w:sz w:val="28"/>
          <w:szCs w:val="28"/>
          <w:lang w:eastAsia="ru-RU"/>
        </w:rPr>
        <w:t xml:space="preserve"> </w:t>
      </w:r>
      <w:r>
        <w:rPr>
          <w:rFonts w:ascii="Times New Roman" w:hAnsi="Times New Roman"/>
          <w:sz w:val="28"/>
          <w:szCs w:val="28"/>
          <w:lang w:eastAsia="ru-RU"/>
        </w:rPr>
        <w:t xml:space="preserve"> что</w:t>
      </w:r>
      <w:r w:rsidR="00416970">
        <w:rPr>
          <w:rFonts w:ascii="Times New Roman" w:hAnsi="Times New Roman"/>
          <w:sz w:val="28"/>
          <w:szCs w:val="28"/>
          <w:lang w:eastAsia="ru-RU"/>
        </w:rPr>
        <w:t xml:space="preserve"> </w:t>
      </w:r>
      <w:r>
        <w:rPr>
          <w:rFonts w:ascii="Times New Roman" w:hAnsi="Times New Roman"/>
          <w:sz w:val="28"/>
          <w:szCs w:val="28"/>
          <w:lang w:eastAsia="ru-RU"/>
        </w:rPr>
        <w:t xml:space="preserve"> </w:t>
      </w:r>
      <w:hyperlink r:id="rId10" w:history="1">
        <w:r w:rsidRPr="00E46784">
          <w:rPr>
            <w:rFonts w:ascii="Times New Roman" w:hAnsi="Times New Roman"/>
            <w:color w:val="0000FF"/>
            <w:sz w:val="28"/>
            <w:szCs w:val="28"/>
            <w:lang w:eastAsia="ru-RU"/>
          </w:rPr>
          <w:t>Положение</w:t>
        </w:r>
      </w:hyperlink>
      <w:r w:rsidRPr="00E46784">
        <w:rPr>
          <w:rFonts w:ascii="Times New Roman" w:hAnsi="Times New Roman"/>
          <w:sz w:val="28"/>
          <w:szCs w:val="28"/>
          <w:lang w:eastAsia="ru-RU"/>
        </w:rPr>
        <w:t xml:space="preserve"> о пенсионном обеспечении за выслугу лет лиц, замещавших муниципальные должности и должности муниципальной службы Ко</w:t>
      </w:r>
      <w:r>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w:t>
      </w:r>
      <w:r>
        <w:rPr>
          <w:rFonts w:ascii="Times New Roman" w:hAnsi="Times New Roman"/>
          <w:sz w:val="28"/>
          <w:szCs w:val="28"/>
          <w:lang w:eastAsia="ru-RU"/>
        </w:rPr>
        <w:t xml:space="preserve"> района Волгоградской области, утвержденное настоя</w:t>
      </w:r>
      <w:r w:rsidR="00416970">
        <w:rPr>
          <w:rFonts w:ascii="Times New Roman" w:hAnsi="Times New Roman"/>
          <w:sz w:val="28"/>
          <w:szCs w:val="28"/>
          <w:lang w:eastAsia="ru-RU"/>
        </w:rPr>
        <w:t xml:space="preserve">щим решением применяется к </w:t>
      </w:r>
      <w:r w:rsidR="00416970" w:rsidRPr="00E46784">
        <w:rPr>
          <w:rFonts w:ascii="Times New Roman" w:hAnsi="Times New Roman"/>
          <w:sz w:val="28"/>
          <w:szCs w:val="28"/>
          <w:lang w:eastAsia="ru-RU"/>
        </w:rPr>
        <w:t>лиц</w:t>
      </w:r>
      <w:r w:rsidR="00416970">
        <w:rPr>
          <w:rFonts w:ascii="Times New Roman" w:hAnsi="Times New Roman"/>
          <w:sz w:val="28"/>
          <w:szCs w:val="28"/>
          <w:lang w:eastAsia="ru-RU"/>
        </w:rPr>
        <w:t>ам, замещавшим</w:t>
      </w:r>
      <w:r w:rsidR="00416970" w:rsidRPr="00E46784">
        <w:rPr>
          <w:rFonts w:ascii="Times New Roman" w:hAnsi="Times New Roman"/>
          <w:sz w:val="28"/>
          <w:szCs w:val="28"/>
          <w:lang w:eastAsia="ru-RU"/>
        </w:rPr>
        <w:t xml:space="preserve"> муниципальные должности и должности муниципальной службы Ко</w:t>
      </w:r>
      <w:r w:rsidR="00416970">
        <w:rPr>
          <w:rFonts w:ascii="Times New Roman" w:hAnsi="Times New Roman"/>
          <w:sz w:val="28"/>
          <w:szCs w:val="28"/>
          <w:lang w:eastAsia="ru-RU"/>
        </w:rPr>
        <w:t>товско</w:t>
      </w:r>
      <w:r w:rsidR="00416970" w:rsidRPr="00E46784">
        <w:rPr>
          <w:rFonts w:ascii="Times New Roman" w:hAnsi="Times New Roman"/>
          <w:sz w:val="28"/>
          <w:szCs w:val="28"/>
          <w:lang w:eastAsia="ru-RU"/>
        </w:rPr>
        <w:t>го муниципального</w:t>
      </w:r>
      <w:r w:rsidR="00416970">
        <w:rPr>
          <w:rFonts w:ascii="Times New Roman" w:hAnsi="Times New Roman"/>
          <w:sz w:val="28"/>
          <w:szCs w:val="28"/>
          <w:lang w:eastAsia="ru-RU"/>
        </w:rPr>
        <w:t xml:space="preserve"> района на момент его вступления силу, за исключением пункта 7.5 раздела 7 Положения, </w:t>
      </w:r>
      <w:r w:rsidR="003867C9">
        <w:rPr>
          <w:rFonts w:ascii="Times New Roman" w:hAnsi="Times New Roman"/>
          <w:sz w:val="28"/>
          <w:szCs w:val="28"/>
          <w:lang w:eastAsia="ru-RU"/>
        </w:rPr>
        <w:t xml:space="preserve">который применяется к лицам, замещавшим </w:t>
      </w:r>
      <w:r w:rsidR="003174E9">
        <w:rPr>
          <w:rFonts w:ascii="Times New Roman" w:hAnsi="Times New Roman"/>
          <w:sz w:val="28"/>
          <w:szCs w:val="28"/>
          <w:lang w:eastAsia="ru-RU"/>
        </w:rPr>
        <w:t>должности муниципальной службы Котовского муниципального района,</w:t>
      </w:r>
      <w:r w:rsidR="00416970" w:rsidRPr="003867C9">
        <w:rPr>
          <w:rFonts w:ascii="Times New Roman" w:hAnsi="Times New Roman"/>
          <w:sz w:val="28"/>
          <w:szCs w:val="28"/>
          <w:lang w:eastAsia="ru-RU"/>
        </w:rPr>
        <w:t xml:space="preserve"> которым назначена муниципальная пенсия до вступления в силу настоящего Положения. </w:t>
      </w:r>
      <w:r w:rsidRPr="003867C9">
        <w:rPr>
          <w:rFonts w:ascii="Times New Roman" w:hAnsi="Times New Roman"/>
          <w:sz w:val="28"/>
          <w:szCs w:val="28"/>
          <w:lang w:eastAsia="ru-RU"/>
        </w:rPr>
        <w:t xml:space="preserve"> </w:t>
      </w:r>
    </w:p>
    <w:p w:rsidR="00A319FB" w:rsidRDefault="00A319FB" w:rsidP="00B415DA">
      <w:pPr>
        <w:autoSpaceDE w:val="0"/>
        <w:autoSpaceDN w:val="0"/>
        <w:adjustRightInd w:val="0"/>
        <w:spacing w:before="280"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A319FB" w:rsidRPr="00AD15D3" w:rsidRDefault="00812D54" w:rsidP="00812D5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A319FB">
        <w:rPr>
          <w:rFonts w:ascii="Times New Roman" w:hAnsi="Times New Roman"/>
          <w:sz w:val="28"/>
          <w:szCs w:val="28"/>
          <w:lang w:eastAsia="ru-RU"/>
        </w:rPr>
        <w:t>. Настоящее решение вступает</w:t>
      </w:r>
      <w:r w:rsidR="00B22E49">
        <w:rPr>
          <w:rFonts w:ascii="Times New Roman" w:hAnsi="Times New Roman"/>
          <w:sz w:val="28"/>
          <w:szCs w:val="28"/>
          <w:lang w:eastAsia="ru-RU"/>
        </w:rPr>
        <w:t xml:space="preserve"> в силу с момента </w:t>
      </w:r>
      <w:r w:rsidR="00AD15D3">
        <w:rPr>
          <w:rFonts w:ascii="Times New Roman" w:hAnsi="Times New Roman"/>
          <w:sz w:val="28"/>
          <w:szCs w:val="28"/>
          <w:lang w:eastAsia="ru-RU"/>
        </w:rPr>
        <w:t xml:space="preserve">его официального </w:t>
      </w:r>
      <w:r w:rsidR="00B22E49">
        <w:rPr>
          <w:rFonts w:ascii="Times New Roman" w:hAnsi="Times New Roman"/>
          <w:sz w:val="28"/>
          <w:szCs w:val="28"/>
          <w:lang w:eastAsia="ru-RU"/>
        </w:rPr>
        <w:t>опубликова</w:t>
      </w:r>
      <w:r w:rsidR="00AD15D3">
        <w:rPr>
          <w:rFonts w:ascii="Times New Roman" w:hAnsi="Times New Roman"/>
          <w:sz w:val="28"/>
          <w:szCs w:val="28"/>
          <w:lang w:eastAsia="ru-RU"/>
        </w:rPr>
        <w:t>ния.</w:t>
      </w:r>
    </w:p>
    <w:p w:rsidR="00B415DA" w:rsidRDefault="00B415DA" w:rsidP="00B415D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Контроль за исполнением решения возложить на Главу К</w:t>
      </w:r>
      <w:r w:rsidR="00812D54">
        <w:rPr>
          <w:rFonts w:ascii="Times New Roman" w:hAnsi="Times New Roman"/>
          <w:sz w:val="28"/>
          <w:szCs w:val="28"/>
        </w:rPr>
        <w:t>отовского муниципального района</w:t>
      </w:r>
      <w:r>
        <w:rPr>
          <w:rFonts w:ascii="Times New Roman" w:hAnsi="Times New Roman"/>
          <w:sz w:val="28"/>
          <w:szCs w:val="28"/>
        </w:rPr>
        <w:t>.</w:t>
      </w:r>
    </w:p>
    <w:p w:rsidR="00B2599A" w:rsidRDefault="00B2599A" w:rsidP="0046769D">
      <w:pPr>
        <w:autoSpaceDE w:val="0"/>
        <w:autoSpaceDN w:val="0"/>
        <w:adjustRightInd w:val="0"/>
        <w:spacing w:after="0" w:line="240" w:lineRule="auto"/>
        <w:ind w:firstLine="540"/>
        <w:jc w:val="right"/>
        <w:rPr>
          <w:rFonts w:ascii="Times New Roman" w:hAnsi="Times New Roman"/>
          <w:b/>
          <w:sz w:val="28"/>
          <w:szCs w:val="28"/>
        </w:rPr>
      </w:pPr>
    </w:p>
    <w:p w:rsidR="00B2599A" w:rsidRDefault="00B2599A" w:rsidP="0046769D">
      <w:pPr>
        <w:autoSpaceDE w:val="0"/>
        <w:autoSpaceDN w:val="0"/>
        <w:adjustRightInd w:val="0"/>
        <w:spacing w:after="0" w:line="240" w:lineRule="auto"/>
        <w:ind w:firstLine="540"/>
        <w:jc w:val="right"/>
        <w:rPr>
          <w:rFonts w:ascii="Times New Roman" w:hAnsi="Times New Roman"/>
          <w:b/>
          <w:sz w:val="28"/>
          <w:szCs w:val="28"/>
        </w:rPr>
      </w:pPr>
    </w:p>
    <w:p w:rsidR="007E05B5" w:rsidRPr="00EB1E2F" w:rsidRDefault="00EB1E2F" w:rsidP="00EB1E2F">
      <w:pPr>
        <w:autoSpaceDE w:val="0"/>
        <w:autoSpaceDN w:val="0"/>
        <w:adjustRightInd w:val="0"/>
        <w:spacing w:after="0" w:line="240" w:lineRule="auto"/>
        <w:jc w:val="both"/>
        <w:outlineLvl w:val="1"/>
        <w:rPr>
          <w:rFonts w:ascii="Times New Roman" w:hAnsi="Times New Roman"/>
          <w:sz w:val="28"/>
          <w:szCs w:val="28"/>
        </w:rPr>
      </w:pPr>
      <w:r w:rsidRPr="00EB1E2F">
        <w:rPr>
          <w:rFonts w:ascii="Times New Roman" w:hAnsi="Times New Roman"/>
          <w:sz w:val="28"/>
          <w:szCs w:val="28"/>
        </w:rPr>
        <w:t>Председатель Котовской районной Думы</w:t>
      </w:r>
      <w:r w:rsidRPr="00EB1E2F">
        <w:rPr>
          <w:rFonts w:ascii="Times New Roman" w:hAnsi="Times New Roman"/>
          <w:sz w:val="28"/>
          <w:szCs w:val="28"/>
        </w:rPr>
        <w:tab/>
      </w:r>
      <w:r w:rsidRPr="00EB1E2F">
        <w:rPr>
          <w:rFonts w:ascii="Times New Roman" w:hAnsi="Times New Roman"/>
          <w:sz w:val="28"/>
          <w:szCs w:val="28"/>
        </w:rPr>
        <w:tab/>
      </w:r>
      <w:r w:rsidRPr="00EB1E2F">
        <w:rPr>
          <w:rFonts w:ascii="Times New Roman" w:hAnsi="Times New Roman"/>
          <w:sz w:val="28"/>
          <w:szCs w:val="28"/>
        </w:rPr>
        <w:tab/>
        <w:t>И.М.Боровая</w:t>
      </w:r>
    </w:p>
    <w:p w:rsidR="007E05B5" w:rsidRDefault="007E05B5" w:rsidP="0046769D">
      <w:pPr>
        <w:autoSpaceDE w:val="0"/>
        <w:autoSpaceDN w:val="0"/>
        <w:adjustRightInd w:val="0"/>
        <w:spacing w:after="0" w:line="240" w:lineRule="auto"/>
        <w:jc w:val="center"/>
        <w:outlineLvl w:val="1"/>
        <w:rPr>
          <w:rFonts w:ascii="Times New Roman" w:hAnsi="Times New Roman"/>
          <w:sz w:val="24"/>
          <w:szCs w:val="24"/>
        </w:rPr>
      </w:pPr>
    </w:p>
    <w:p w:rsidR="00197003" w:rsidRDefault="00197003" w:rsidP="00E46784">
      <w:pPr>
        <w:autoSpaceDE w:val="0"/>
        <w:autoSpaceDN w:val="0"/>
        <w:adjustRightInd w:val="0"/>
        <w:spacing w:after="0" w:line="240" w:lineRule="auto"/>
        <w:jc w:val="right"/>
        <w:outlineLvl w:val="0"/>
        <w:rPr>
          <w:rFonts w:ascii="Times New Roman" w:hAnsi="Times New Roman"/>
          <w:sz w:val="28"/>
          <w:szCs w:val="28"/>
          <w:lang w:eastAsia="ru-RU"/>
        </w:rPr>
      </w:pPr>
    </w:p>
    <w:p w:rsidR="00ED3887" w:rsidRPr="00097F6B" w:rsidRDefault="00B415DA" w:rsidP="00B415DA">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 xml:space="preserve">                                                                  </w:t>
      </w: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ED3887" w:rsidRPr="00097F6B"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p>
    <w:p w:rsidR="00812D54" w:rsidRDefault="00ED3887" w:rsidP="00B415DA">
      <w:pPr>
        <w:autoSpaceDE w:val="0"/>
        <w:autoSpaceDN w:val="0"/>
        <w:adjustRightInd w:val="0"/>
        <w:spacing w:after="0" w:line="240" w:lineRule="auto"/>
        <w:jc w:val="center"/>
        <w:outlineLvl w:val="0"/>
        <w:rPr>
          <w:rFonts w:ascii="Times New Roman" w:hAnsi="Times New Roman"/>
          <w:sz w:val="28"/>
          <w:szCs w:val="28"/>
          <w:lang w:eastAsia="ru-RU"/>
        </w:rPr>
      </w:pPr>
      <w:r w:rsidRPr="00097F6B">
        <w:rPr>
          <w:rFonts w:ascii="Times New Roman" w:hAnsi="Times New Roman"/>
          <w:sz w:val="28"/>
          <w:szCs w:val="28"/>
          <w:lang w:eastAsia="ru-RU"/>
        </w:rPr>
        <w:t xml:space="preserve">                                                      </w:t>
      </w:r>
      <w:r w:rsidR="00B415DA">
        <w:rPr>
          <w:rFonts w:ascii="Times New Roman" w:hAnsi="Times New Roman"/>
          <w:sz w:val="28"/>
          <w:szCs w:val="28"/>
          <w:lang w:eastAsia="ru-RU"/>
        </w:rPr>
        <w:t xml:space="preserve"> </w:t>
      </w:r>
    </w:p>
    <w:p w:rsidR="00812D54" w:rsidRDefault="00812D54" w:rsidP="00B415DA">
      <w:pPr>
        <w:autoSpaceDE w:val="0"/>
        <w:autoSpaceDN w:val="0"/>
        <w:adjustRightInd w:val="0"/>
        <w:spacing w:after="0" w:line="240" w:lineRule="auto"/>
        <w:jc w:val="center"/>
        <w:outlineLvl w:val="0"/>
        <w:rPr>
          <w:rFonts w:ascii="Times New Roman" w:hAnsi="Times New Roman"/>
          <w:sz w:val="28"/>
          <w:szCs w:val="28"/>
          <w:lang w:eastAsia="ru-RU"/>
        </w:rPr>
      </w:pPr>
    </w:p>
    <w:p w:rsidR="00812D54" w:rsidRDefault="00812D54" w:rsidP="00B415DA">
      <w:pPr>
        <w:autoSpaceDE w:val="0"/>
        <w:autoSpaceDN w:val="0"/>
        <w:adjustRightInd w:val="0"/>
        <w:spacing w:after="0" w:line="240" w:lineRule="auto"/>
        <w:jc w:val="center"/>
        <w:outlineLvl w:val="0"/>
        <w:rPr>
          <w:rFonts w:ascii="Times New Roman" w:hAnsi="Times New Roman"/>
          <w:sz w:val="28"/>
          <w:szCs w:val="28"/>
          <w:lang w:eastAsia="ru-RU"/>
        </w:rPr>
      </w:pPr>
    </w:p>
    <w:p w:rsidR="00812D54" w:rsidRDefault="00812D54" w:rsidP="00B415DA">
      <w:pPr>
        <w:autoSpaceDE w:val="0"/>
        <w:autoSpaceDN w:val="0"/>
        <w:adjustRightInd w:val="0"/>
        <w:spacing w:after="0" w:line="240" w:lineRule="auto"/>
        <w:jc w:val="center"/>
        <w:outlineLvl w:val="0"/>
        <w:rPr>
          <w:rFonts w:ascii="Times New Roman" w:hAnsi="Times New Roman"/>
          <w:sz w:val="28"/>
          <w:szCs w:val="28"/>
          <w:lang w:eastAsia="ru-RU"/>
        </w:rPr>
      </w:pPr>
    </w:p>
    <w:p w:rsidR="00812D54" w:rsidRDefault="00812D54" w:rsidP="00B415DA">
      <w:pPr>
        <w:autoSpaceDE w:val="0"/>
        <w:autoSpaceDN w:val="0"/>
        <w:adjustRightInd w:val="0"/>
        <w:spacing w:after="0" w:line="240" w:lineRule="auto"/>
        <w:jc w:val="center"/>
        <w:outlineLvl w:val="0"/>
        <w:rPr>
          <w:rFonts w:ascii="Times New Roman" w:hAnsi="Times New Roman"/>
          <w:sz w:val="28"/>
          <w:szCs w:val="28"/>
          <w:lang w:eastAsia="ru-RU"/>
        </w:rPr>
      </w:pPr>
    </w:p>
    <w:p w:rsidR="00812D54" w:rsidRDefault="00812D54" w:rsidP="00B415DA">
      <w:pPr>
        <w:autoSpaceDE w:val="0"/>
        <w:autoSpaceDN w:val="0"/>
        <w:adjustRightInd w:val="0"/>
        <w:spacing w:after="0" w:line="240" w:lineRule="auto"/>
        <w:jc w:val="center"/>
        <w:outlineLvl w:val="0"/>
        <w:rPr>
          <w:rFonts w:ascii="Times New Roman" w:hAnsi="Times New Roman"/>
          <w:sz w:val="28"/>
          <w:szCs w:val="28"/>
          <w:lang w:eastAsia="ru-RU"/>
        </w:rPr>
      </w:pPr>
    </w:p>
    <w:p w:rsidR="00812D54" w:rsidRDefault="00812D54" w:rsidP="00B415DA">
      <w:pPr>
        <w:autoSpaceDE w:val="0"/>
        <w:autoSpaceDN w:val="0"/>
        <w:adjustRightInd w:val="0"/>
        <w:spacing w:after="0" w:line="240" w:lineRule="auto"/>
        <w:jc w:val="center"/>
        <w:outlineLvl w:val="0"/>
        <w:rPr>
          <w:rFonts w:ascii="Times New Roman" w:hAnsi="Times New Roman"/>
          <w:sz w:val="28"/>
          <w:szCs w:val="28"/>
          <w:lang w:eastAsia="ru-RU"/>
        </w:rPr>
      </w:pPr>
    </w:p>
    <w:p w:rsidR="00C522F5" w:rsidRDefault="00C522F5" w:rsidP="00812D54">
      <w:pPr>
        <w:autoSpaceDE w:val="0"/>
        <w:autoSpaceDN w:val="0"/>
        <w:adjustRightInd w:val="0"/>
        <w:spacing w:after="0" w:line="240" w:lineRule="auto"/>
        <w:jc w:val="right"/>
        <w:outlineLvl w:val="0"/>
        <w:rPr>
          <w:rFonts w:ascii="Times New Roman" w:hAnsi="Times New Roman"/>
          <w:sz w:val="28"/>
          <w:szCs w:val="28"/>
          <w:lang w:eastAsia="ru-RU"/>
        </w:rPr>
      </w:pPr>
    </w:p>
    <w:p w:rsidR="00C522F5" w:rsidRDefault="00C522F5" w:rsidP="00812D54">
      <w:pPr>
        <w:autoSpaceDE w:val="0"/>
        <w:autoSpaceDN w:val="0"/>
        <w:adjustRightInd w:val="0"/>
        <w:spacing w:after="0" w:line="240" w:lineRule="auto"/>
        <w:jc w:val="right"/>
        <w:outlineLvl w:val="0"/>
        <w:rPr>
          <w:rFonts w:ascii="Times New Roman" w:hAnsi="Times New Roman"/>
          <w:sz w:val="28"/>
          <w:szCs w:val="28"/>
          <w:lang w:eastAsia="ru-RU"/>
        </w:rPr>
      </w:pPr>
    </w:p>
    <w:p w:rsidR="00EB1E2F" w:rsidRDefault="00B415DA" w:rsidP="00812D54">
      <w:pPr>
        <w:autoSpaceDE w:val="0"/>
        <w:autoSpaceDN w:val="0"/>
        <w:adjustRightInd w:val="0"/>
        <w:spacing w:after="0" w:line="240" w:lineRule="auto"/>
        <w:jc w:val="right"/>
        <w:outlineLvl w:val="0"/>
        <w:rPr>
          <w:rFonts w:ascii="Times New Roman" w:hAnsi="Times New Roman"/>
          <w:sz w:val="28"/>
          <w:szCs w:val="28"/>
          <w:lang w:eastAsia="ru-RU"/>
        </w:rPr>
      </w:pPr>
      <w:r>
        <w:rPr>
          <w:rFonts w:ascii="Times New Roman" w:hAnsi="Times New Roman"/>
          <w:sz w:val="28"/>
          <w:szCs w:val="28"/>
          <w:lang w:eastAsia="ru-RU"/>
        </w:rPr>
        <w:t xml:space="preserve"> </w:t>
      </w:r>
    </w:p>
    <w:p w:rsidR="00EB1E2F" w:rsidRDefault="00EB1E2F" w:rsidP="00812D54">
      <w:pPr>
        <w:autoSpaceDE w:val="0"/>
        <w:autoSpaceDN w:val="0"/>
        <w:adjustRightInd w:val="0"/>
        <w:spacing w:after="0" w:line="240" w:lineRule="auto"/>
        <w:jc w:val="right"/>
        <w:outlineLvl w:val="0"/>
        <w:rPr>
          <w:rFonts w:ascii="Times New Roman" w:hAnsi="Times New Roman"/>
          <w:sz w:val="28"/>
          <w:szCs w:val="28"/>
          <w:lang w:eastAsia="ru-RU"/>
        </w:rPr>
      </w:pPr>
    </w:p>
    <w:p w:rsidR="00EB1E2F" w:rsidRDefault="00EB1E2F" w:rsidP="00812D54">
      <w:pPr>
        <w:autoSpaceDE w:val="0"/>
        <w:autoSpaceDN w:val="0"/>
        <w:adjustRightInd w:val="0"/>
        <w:spacing w:after="0" w:line="240" w:lineRule="auto"/>
        <w:jc w:val="right"/>
        <w:outlineLvl w:val="0"/>
        <w:rPr>
          <w:rFonts w:ascii="Times New Roman" w:hAnsi="Times New Roman"/>
          <w:sz w:val="28"/>
          <w:szCs w:val="28"/>
          <w:lang w:eastAsia="ru-RU"/>
        </w:rPr>
      </w:pPr>
    </w:p>
    <w:p w:rsidR="00EB1E2F" w:rsidRDefault="00EB1E2F" w:rsidP="00812D54">
      <w:pPr>
        <w:autoSpaceDE w:val="0"/>
        <w:autoSpaceDN w:val="0"/>
        <w:adjustRightInd w:val="0"/>
        <w:spacing w:after="0" w:line="240" w:lineRule="auto"/>
        <w:jc w:val="right"/>
        <w:outlineLvl w:val="0"/>
        <w:rPr>
          <w:rFonts w:ascii="Times New Roman" w:hAnsi="Times New Roman"/>
          <w:sz w:val="28"/>
          <w:szCs w:val="28"/>
          <w:lang w:eastAsia="ru-RU"/>
        </w:rPr>
      </w:pPr>
    </w:p>
    <w:p w:rsidR="00EB1E2F" w:rsidRDefault="00EB1E2F" w:rsidP="00EB1E2F">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lastRenderedPageBreak/>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Утверждено р</w:t>
      </w:r>
      <w:r w:rsidR="00E46784" w:rsidRPr="00E46784">
        <w:rPr>
          <w:rFonts w:ascii="Times New Roman" w:hAnsi="Times New Roman"/>
          <w:sz w:val="28"/>
          <w:szCs w:val="28"/>
          <w:lang w:eastAsia="ru-RU"/>
        </w:rPr>
        <w:t>ешени</w:t>
      </w:r>
      <w:r w:rsidR="00B415DA">
        <w:rPr>
          <w:rFonts w:ascii="Times New Roman" w:hAnsi="Times New Roman"/>
          <w:sz w:val="28"/>
          <w:szCs w:val="28"/>
          <w:lang w:eastAsia="ru-RU"/>
        </w:rPr>
        <w:t>ем</w:t>
      </w:r>
    </w:p>
    <w:p w:rsidR="00EB1E2F" w:rsidRDefault="00B415DA" w:rsidP="00EB1E2F">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sidR="00EB1E2F">
        <w:rPr>
          <w:rFonts w:ascii="Times New Roman" w:hAnsi="Times New Roman"/>
          <w:sz w:val="28"/>
          <w:szCs w:val="28"/>
          <w:lang w:eastAsia="ru-RU"/>
        </w:rPr>
        <w:tab/>
      </w:r>
      <w:r w:rsidR="00EB1E2F">
        <w:rPr>
          <w:rFonts w:ascii="Times New Roman" w:hAnsi="Times New Roman"/>
          <w:sz w:val="28"/>
          <w:szCs w:val="28"/>
          <w:lang w:eastAsia="ru-RU"/>
        </w:rPr>
        <w:tab/>
      </w:r>
      <w:r w:rsidR="00EB1E2F">
        <w:rPr>
          <w:rFonts w:ascii="Times New Roman" w:hAnsi="Times New Roman"/>
          <w:sz w:val="28"/>
          <w:szCs w:val="28"/>
          <w:lang w:eastAsia="ru-RU"/>
        </w:rPr>
        <w:tab/>
      </w:r>
      <w:r w:rsidR="00EB1E2F">
        <w:rPr>
          <w:rFonts w:ascii="Times New Roman" w:hAnsi="Times New Roman"/>
          <w:sz w:val="28"/>
          <w:szCs w:val="28"/>
          <w:lang w:eastAsia="ru-RU"/>
        </w:rPr>
        <w:tab/>
      </w:r>
      <w:r w:rsidR="00EB1E2F">
        <w:rPr>
          <w:rFonts w:ascii="Times New Roman" w:hAnsi="Times New Roman"/>
          <w:sz w:val="28"/>
          <w:szCs w:val="28"/>
          <w:lang w:eastAsia="ru-RU"/>
        </w:rPr>
        <w:tab/>
      </w:r>
      <w:r w:rsidR="00EB1E2F">
        <w:rPr>
          <w:rFonts w:ascii="Times New Roman" w:hAnsi="Times New Roman"/>
          <w:sz w:val="28"/>
          <w:szCs w:val="28"/>
          <w:lang w:eastAsia="ru-RU"/>
        </w:rPr>
        <w:tab/>
      </w:r>
      <w:r w:rsidR="00EB1E2F">
        <w:rPr>
          <w:rFonts w:ascii="Times New Roman" w:hAnsi="Times New Roman"/>
          <w:sz w:val="28"/>
          <w:szCs w:val="28"/>
          <w:lang w:eastAsia="ru-RU"/>
        </w:rPr>
        <w:tab/>
      </w:r>
      <w:r w:rsidR="00EB1E2F">
        <w:rPr>
          <w:rFonts w:ascii="Times New Roman" w:hAnsi="Times New Roman"/>
          <w:sz w:val="28"/>
          <w:szCs w:val="28"/>
          <w:lang w:eastAsia="ru-RU"/>
        </w:rPr>
        <w:tab/>
      </w:r>
      <w:r w:rsidR="00E46784" w:rsidRPr="00E46784">
        <w:rPr>
          <w:rFonts w:ascii="Times New Roman" w:hAnsi="Times New Roman"/>
          <w:sz w:val="28"/>
          <w:szCs w:val="28"/>
          <w:lang w:eastAsia="ru-RU"/>
        </w:rPr>
        <w:t>Ко</w:t>
      </w:r>
      <w:r w:rsidR="00FA1875">
        <w:rPr>
          <w:rFonts w:ascii="Times New Roman" w:hAnsi="Times New Roman"/>
          <w:sz w:val="28"/>
          <w:szCs w:val="28"/>
          <w:lang w:eastAsia="ru-RU"/>
        </w:rPr>
        <w:t>товско</w:t>
      </w:r>
      <w:r w:rsidR="00E46784" w:rsidRPr="00E46784">
        <w:rPr>
          <w:rFonts w:ascii="Times New Roman" w:hAnsi="Times New Roman"/>
          <w:sz w:val="28"/>
          <w:szCs w:val="28"/>
          <w:lang w:eastAsia="ru-RU"/>
        </w:rPr>
        <w:t>й районной Думы</w:t>
      </w:r>
      <w:r w:rsidR="00EB1E2F">
        <w:rPr>
          <w:rFonts w:ascii="Times New Roman" w:hAnsi="Times New Roman"/>
          <w:sz w:val="28"/>
          <w:szCs w:val="28"/>
          <w:lang w:eastAsia="ru-RU"/>
        </w:rPr>
        <w:t xml:space="preserve"> </w:t>
      </w:r>
    </w:p>
    <w:p w:rsidR="00E46784" w:rsidRPr="00E46784" w:rsidRDefault="00EB1E2F" w:rsidP="00EB1E2F">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E46784" w:rsidRPr="00E46784">
        <w:rPr>
          <w:rFonts w:ascii="Times New Roman" w:hAnsi="Times New Roman"/>
          <w:sz w:val="28"/>
          <w:szCs w:val="28"/>
          <w:lang w:eastAsia="ru-RU"/>
        </w:rPr>
        <w:t xml:space="preserve">от </w:t>
      </w:r>
      <w:r>
        <w:rPr>
          <w:rFonts w:ascii="Times New Roman" w:hAnsi="Times New Roman"/>
          <w:sz w:val="28"/>
          <w:szCs w:val="28"/>
          <w:lang w:eastAsia="ru-RU"/>
        </w:rPr>
        <w:t>27.02.2020</w:t>
      </w:r>
      <w:r w:rsidR="00E46784" w:rsidRPr="00E46784">
        <w:rPr>
          <w:rFonts w:ascii="Times New Roman" w:hAnsi="Times New Roman"/>
          <w:sz w:val="28"/>
          <w:szCs w:val="28"/>
          <w:lang w:eastAsia="ru-RU"/>
        </w:rPr>
        <w:t xml:space="preserve"> г. </w:t>
      </w:r>
      <w:r>
        <w:rPr>
          <w:rFonts w:ascii="Times New Roman" w:hAnsi="Times New Roman"/>
          <w:sz w:val="28"/>
          <w:szCs w:val="28"/>
          <w:lang w:eastAsia="ru-RU"/>
        </w:rPr>
        <w:t xml:space="preserve">  </w:t>
      </w:r>
      <w:r w:rsidR="00E46784" w:rsidRPr="00E46784">
        <w:rPr>
          <w:rFonts w:ascii="Times New Roman" w:hAnsi="Times New Roman"/>
          <w:sz w:val="28"/>
          <w:szCs w:val="28"/>
          <w:lang w:eastAsia="ru-RU"/>
        </w:rPr>
        <w:t>N</w:t>
      </w:r>
      <w:r>
        <w:rPr>
          <w:rFonts w:ascii="Times New Roman" w:hAnsi="Times New Roman"/>
          <w:sz w:val="28"/>
          <w:szCs w:val="28"/>
          <w:lang w:eastAsia="ru-RU"/>
        </w:rPr>
        <w:t>7/2-6-РД</w:t>
      </w:r>
    </w:p>
    <w:p w:rsidR="00E46784" w:rsidRPr="00E46784" w:rsidRDefault="00B415DA" w:rsidP="00EB1E2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E46784" w:rsidRPr="00E46784" w:rsidRDefault="00E46784" w:rsidP="00E46784">
      <w:pPr>
        <w:autoSpaceDE w:val="0"/>
        <w:autoSpaceDN w:val="0"/>
        <w:adjustRightInd w:val="0"/>
        <w:spacing w:after="0" w:line="240" w:lineRule="auto"/>
        <w:jc w:val="center"/>
        <w:rPr>
          <w:rFonts w:ascii="Times New Roman" w:hAnsi="Times New Roman"/>
          <w:b/>
          <w:bCs/>
          <w:sz w:val="28"/>
          <w:szCs w:val="28"/>
          <w:lang w:eastAsia="ru-RU"/>
        </w:rPr>
      </w:pPr>
      <w:bookmarkStart w:id="0" w:name="Par36"/>
      <w:bookmarkEnd w:id="0"/>
      <w:r w:rsidRPr="00E46784">
        <w:rPr>
          <w:rFonts w:ascii="Times New Roman" w:hAnsi="Times New Roman"/>
          <w:b/>
          <w:bCs/>
          <w:sz w:val="28"/>
          <w:szCs w:val="28"/>
          <w:lang w:eastAsia="ru-RU"/>
        </w:rPr>
        <w:t>ПОЛОЖЕНИЕ</w:t>
      </w:r>
    </w:p>
    <w:p w:rsidR="00E46784" w:rsidRPr="00E46784" w:rsidRDefault="00E46784" w:rsidP="00E46784">
      <w:pPr>
        <w:autoSpaceDE w:val="0"/>
        <w:autoSpaceDN w:val="0"/>
        <w:adjustRightInd w:val="0"/>
        <w:spacing w:after="0" w:line="240" w:lineRule="auto"/>
        <w:jc w:val="center"/>
        <w:rPr>
          <w:rFonts w:ascii="Times New Roman" w:hAnsi="Times New Roman"/>
          <w:b/>
          <w:bCs/>
          <w:sz w:val="28"/>
          <w:szCs w:val="28"/>
          <w:lang w:eastAsia="ru-RU"/>
        </w:rPr>
      </w:pPr>
      <w:r w:rsidRPr="00E46784">
        <w:rPr>
          <w:rFonts w:ascii="Times New Roman" w:hAnsi="Times New Roman"/>
          <w:b/>
          <w:bCs/>
          <w:sz w:val="28"/>
          <w:szCs w:val="28"/>
          <w:lang w:eastAsia="ru-RU"/>
        </w:rPr>
        <w:t>О ПЕНСИОННОМ ОБЕСПЕЧЕНИИ ЗА ВЫСЛУГУ ЛЕТ ЛИЦ, ЗАМЕЩАВШИХ</w:t>
      </w:r>
      <w:r w:rsidR="00197003">
        <w:rPr>
          <w:rFonts w:ascii="Times New Roman" w:hAnsi="Times New Roman"/>
          <w:b/>
          <w:bCs/>
          <w:sz w:val="28"/>
          <w:szCs w:val="28"/>
          <w:lang w:eastAsia="ru-RU"/>
        </w:rPr>
        <w:t xml:space="preserve"> </w:t>
      </w:r>
      <w:r w:rsidRPr="00E46784">
        <w:rPr>
          <w:rFonts w:ascii="Times New Roman" w:hAnsi="Times New Roman"/>
          <w:b/>
          <w:bCs/>
          <w:sz w:val="28"/>
          <w:szCs w:val="28"/>
          <w:lang w:eastAsia="ru-RU"/>
        </w:rPr>
        <w:t>МУНИЦИПАЛЬНЫЕ ДОЛЖНОСТИ И ДОЛЖНОСТИ МУНИЦИПАЛЬНОЙ СЛУЖБЫ</w:t>
      </w:r>
    </w:p>
    <w:p w:rsidR="00E46784" w:rsidRPr="00E46784" w:rsidRDefault="00E46784" w:rsidP="00E46784">
      <w:pPr>
        <w:autoSpaceDE w:val="0"/>
        <w:autoSpaceDN w:val="0"/>
        <w:adjustRightInd w:val="0"/>
        <w:spacing w:after="0" w:line="240" w:lineRule="auto"/>
        <w:jc w:val="center"/>
        <w:rPr>
          <w:rFonts w:ascii="Times New Roman" w:hAnsi="Times New Roman"/>
          <w:b/>
          <w:bCs/>
          <w:sz w:val="28"/>
          <w:szCs w:val="28"/>
          <w:lang w:eastAsia="ru-RU"/>
        </w:rPr>
      </w:pPr>
      <w:r w:rsidRPr="00E46784">
        <w:rPr>
          <w:rFonts w:ascii="Times New Roman" w:hAnsi="Times New Roman"/>
          <w:b/>
          <w:bCs/>
          <w:sz w:val="28"/>
          <w:szCs w:val="28"/>
          <w:lang w:eastAsia="ru-RU"/>
        </w:rPr>
        <w:t>К</w:t>
      </w:r>
      <w:r w:rsidR="00C10EB2">
        <w:rPr>
          <w:rFonts w:ascii="Times New Roman" w:hAnsi="Times New Roman"/>
          <w:b/>
          <w:bCs/>
          <w:sz w:val="28"/>
          <w:szCs w:val="28"/>
          <w:lang w:eastAsia="ru-RU"/>
        </w:rPr>
        <w:t>ОТОВСКО</w:t>
      </w:r>
      <w:r w:rsidRPr="00E46784">
        <w:rPr>
          <w:rFonts w:ascii="Times New Roman" w:hAnsi="Times New Roman"/>
          <w:b/>
          <w:bCs/>
          <w:sz w:val="28"/>
          <w:szCs w:val="28"/>
          <w:lang w:eastAsia="ru-RU"/>
        </w:rPr>
        <w:t>ГО МУНИЦИПАЛЬНОГО РАЙОНА ВОЛГОГРАДСКОЙ ОБЛАСТИ</w:t>
      </w:r>
    </w:p>
    <w:p w:rsidR="00E46784" w:rsidRPr="00E46784" w:rsidRDefault="00E46784" w:rsidP="00E46784">
      <w:pPr>
        <w:autoSpaceDE w:val="0"/>
        <w:autoSpaceDN w:val="0"/>
        <w:adjustRightInd w:val="0"/>
        <w:spacing w:after="0" w:line="240" w:lineRule="auto"/>
        <w:rPr>
          <w:rFonts w:ascii="Times New Roman" w:hAnsi="Times New Roman"/>
          <w:sz w:val="24"/>
          <w:szCs w:val="24"/>
          <w:lang w:eastAsia="ru-RU"/>
        </w:rPr>
      </w:pPr>
    </w:p>
    <w:p w:rsidR="00E46784" w:rsidRPr="00265554" w:rsidRDefault="00265554" w:rsidP="00265554">
      <w:pPr>
        <w:numPr>
          <w:ilvl w:val="0"/>
          <w:numId w:val="4"/>
        </w:numPr>
        <w:autoSpaceDE w:val="0"/>
        <w:autoSpaceDN w:val="0"/>
        <w:adjustRightInd w:val="0"/>
        <w:spacing w:after="0" w:line="240" w:lineRule="auto"/>
        <w:jc w:val="center"/>
        <w:rPr>
          <w:rFonts w:ascii="Times New Roman" w:hAnsi="Times New Roman"/>
          <w:b/>
          <w:sz w:val="28"/>
          <w:szCs w:val="28"/>
          <w:lang w:eastAsia="ru-RU"/>
        </w:rPr>
      </w:pPr>
      <w:r w:rsidRPr="00265554">
        <w:rPr>
          <w:rFonts w:ascii="Times New Roman" w:hAnsi="Times New Roman"/>
          <w:b/>
          <w:sz w:val="28"/>
          <w:szCs w:val="28"/>
          <w:lang w:eastAsia="ru-RU"/>
        </w:rPr>
        <w:t>Общие положения</w:t>
      </w:r>
    </w:p>
    <w:p w:rsidR="00265554" w:rsidRPr="00E46784" w:rsidRDefault="00265554" w:rsidP="00E46784">
      <w:pPr>
        <w:autoSpaceDE w:val="0"/>
        <w:autoSpaceDN w:val="0"/>
        <w:adjustRightInd w:val="0"/>
        <w:spacing w:after="0" w:line="240" w:lineRule="auto"/>
        <w:jc w:val="both"/>
        <w:rPr>
          <w:rFonts w:ascii="Times New Roman" w:hAnsi="Times New Roman"/>
          <w:sz w:val="28"/>
          <w:szCs w:val="28"/>
          <w:lang w:eastAsia="ru-RU"/>
        </w:rPr>
      </w:pPr>
    </w:p>
    <w:p w:rsidR="00EF2C73" w:rsidRDefault="00265554" w:rsidP="00EF2C7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003867C9">
        <w:rPr>
          <w:rFonts w:ascii="Times New Roman" w:hAnsi="Times New Roman"/>
          <w:sz w:val="28"/>
          <w:szCs w:val="28"/>
          <w:lang w:eastAsia="ru-RU"/>
        </w:rPr>
        <w:t xml:space="preserve"> </w:t>
      </w:r>
      <w:r w:rsidR="00E46784" w:rsidRPr="00E46784">
        <w:rPr>
          <w:rFonts w:ascii="Times New Roman" w:hAnsi="Times New Roman"/>
          <w:sz w:val="28"/>
          <w:szCs w:val="28"/>
          <w:lang w:eastAsia="ru-RU"/>
        </w:rPr>
        <w:t xml:space="preserve">Настоящее Положение </w:t>
      </w:r>
      <w:r w:rsidR="003867C9">
        <w:rPr>
          <w:rFonts w:ascii="Times New Roman" w:hAnsi="Times New Roman"/>
          <w:sz w:val="28"/>
          <w:szCs w:val="28"/>
          <w:lang w:eastAsia="ru-RU"/>
        </w:rPr>
        <w:t>разработано</w:t>
      </w:r>
      <w:r w:rsidR="00E46784" w:rsidRPr="00E46784">
        <w:rPr>
          <w:rFonts w:ascii="Times New Roman" w:hAnsi="Times New Roman"/>
          <w:sz w:val="28"/>
          <w:szCs w:val="28"/>
          <w:lang w:eastAsia="ru-RU"/>
        </w:rPr>
        <w:t xml:space="preserve"> в соответствии</w:t>
      </w:r>
      <w:r w:rsidR="00EF2C73" w:rsidRPr="00EF2C73">
        <w:rPr>
          <w:rFonts w:ascii="Times New Roman" w:hAnsi="Times New Roman"/>
          <w:sz w:val="28"/>
          <w:szCs w:val="28"/>
          <w:lang w:eastAsia="ru-RU"/>
        </w:rPr>
        <w:t xml:space="preserve"> </w:t>
      </w:r>
      <w:r w:rsidR="00EF2C73" w:rsidRPr="00E46784">
        <w:rPr>
          <w:rFonts w:ascii="Times New Roman" w:hAnsi="Times New Roman"/>
          <w:sz w:val="28"/>
          <w:szCs w:val="28"/>
          <w:lang w:eastAsia="ru-RU"/>
        </w:rPr>
        <w:t xml:space="preserve">Федеральным </w:t>
      </w:r>
      <w:hyperlink r:id="rId11" w:history="1">
        <w:r w:rsidR="00EF2C73" w:rsidRPr="00E46784">
          <w:rPr>
            <w:rFonts w:ascii="Times New Roman" w:hAnsi="Times New Roman"/>
            <w:color w:val="0000FF"/>
            <w:sz w:val="28"/>
            <w:szCs w:val="28"/>
            <w:lang w:eastAsia="ru-RU"/>
          </w:rPr>
          <w:t>законом</w:t>
        </w:r>
      </w:hyperlink>
      <w:r w:rsidR="00EF2C73" w:rsidRPr="00E46784">
        <w:rPr>
          <w:rFonts w:ascii="Times New Roman" w:hAnsi="Times New Roman"/>
          <w:sz w:val="28"/>
          <w:szCs w:val="28"/>
          <w:lang w:eastAsia="ru-RU"/>
        </w:rPr>
        <w:t xml:space="preserve"> от </w:t>
      </w:r>
      <w:r w:rsidR="003867C9">
        <w:rPr>
          <w:rFonts w:ascii="Times New Roman" w:hAnsi="Times New Roman"/>
          <w:sz w:val="28"/>
          <w:szCs w:val="28"/>
          <w:lang w:eastAsia="ru-RU"/>
        </w:rPr>
        <w:t>15.12.2001 г №166 –ФЗ «</w:t>
      </w:r>
      <w:r w:rsidR="00EF2C73">
        <w:rPr>
          <w:rFonts w:ascii="Times New Roman" w:hAnsi="Times New Roman"/>
          <w:sz w:val="28"/>
          <w:szCs w:val="28"/>
          <w:lang w:eastAsia="ru-RU"/>
        </w:rPr>
        <w:t>О государственном пенсионном обеспечении в Российской Федерации», Федеральным законом от 0</w:t>
      </w:r>
      <w:r w:rsidR="00EF2C73" w:rsidRPr="00E46784">
        <w:rPr>
          <w:rFonts w:ascii="Times New Roman" w:hAnsi="Times New Roman"/>
          <w:sz w:val="28"/>
          <w:szCs w:val="28"/>
          <w:lang w:eastAsia="ru-RU"/>
        </w:rPr>
        <w:t>2</w:t>
      </w:r>
      <w:r w:rsidR="00EF2C73">
        <w:rPr>
          <w:rFonts w:ascii="Times New Roman" w:hAnsi="Times New Roman"/>
          <w:sz w:val="28"/>
          <w:szCs w:val="28"/>
          <w:lang w:eastAsia="ru-RU"/>
        </w:rPr>
        <w:t>.03.</w:t>
      </w:r>
      <w:r w:rsidR="00EF2C73" w:rsidRPr="00E46784">
        <w:rPr>
          <w:rFonts w:ascii="Times New Roman" w:hAnsi="Times New Roman"/>
          <w:sz w:val="28"/>
          <w:szCs w:val="28"/>
          <w:lang w:eastAsia="ru-RU"/>
        </w:rPr>
        <w:t xml:space="preserve"> 2007 года N 25-ФЗ "О муниципальной службе в Российской Федерации", </w:t>
      </w:r>
      <w:r w:rsidR="00EF2C73">
        <w:rPr>
          <w:rFonts w:ascii="Times New Roman" w:hAnsi="Times New Roman"/>
          <w:sz w:val="28"/>
          <w:szCs w:val="28"/>
          <w:lang w:eastAsia="ru-RU"/>
        </w:rPr>
        <w:t>Федеральным законом  от 28.12.2013 г. №400 – ФЗ «О страховых пенсиях», Законом Российской Федерации от 19.04.1991 г. №1032-1 «О занятости населения в Российской Федерации, Законом Волгоградской области от 11.02.2008 г. №1626 –ОД «О некоторых вопросах муниципальной службы в Волгоградской области» и Уставом Котовского муниципального района Волгоградской области</w:t>
      </w:r>
      <w:r w:rsidR="003867C9">
        <w:rPr>
          <w:rFonts w:ascii="Times New Roman" w:hAnsi="Times New Roman"/>
          <w:sz w:val="28"/>
          <w:szCs w:val="28"/>
          <w:lang w:eastAsia="ru-RU"/>
        </w:rPr>
        <w:t>.</w:t>
      </w:r>
      <w:r w:rsidR="00EF2C73">
        <w:rPr>
          <w:rFonts w:ascii="Times New Roman" w:hAnsi="Times New Roman"/>
          <w:sz w:val="28"/>
          <w:szCs w:val="28"/>
          <w:lang w:eastAsia="ru-RU"/>
        </w:rPr>
        <w:t xml:space="preserve"> </w:t>
      </w:r>
    </w:p>
    <w:p w:rsidR="00265554" w:rsidRDefault="00265554" w:rsidP="00E4678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 Лицам, замещавшим должности муниципальной службы и муниципальные должности в Котовском муниципальном районе (далее – Котовский район), гарантируется пенсионное обеспечение за выслугу лет, право на </w:t>
      </w:r>
      <w:r w:rsidR="00812D54">
        <w:rPr>
          <w:rFonts w:ascii="Times New Roman" w:hAnsi="Times New Roman"/>
          <w:sz w:val="28"/>
          <w:szCs w:val="28"/>
          <w:lang w:eastAsia="ru-RU"/>
        </w:rPr>
        <w:t>получение,</w:t>
      </w:r>
      <w:r>
        <w:rPr>
          <w:rFonts w:ascii="Times New Roman" w:hAnsi="Times New Roman"/>
          <w:sz w:val="28"/>
          <w:szCs w:val="28"/>
          <w:lang w:eastAsia="ru-RU"/>
        </w:rPr>
        <w:t xml:space="preserve"> которой определя</w:t>
      </w:r>
      <w:r w:rsidR="00A319FB">
        <w:rPr>
          <w:rFonts w:ascii="Times New Roman" w:hAnsi="Times New Roman"/>
          <w:sz w:val="28"/>
          <w:szCs w:val="28"/>
          <w:lang w:eastAsia="ru-RU"/>
        </w:rPr>
        <w:t>ется в соответствии с условиями</w:t>
      </w:r>
      <w:r>
        <w:rPr>
          <w:rFonts w:ascii="Times New Roman" w:hAnsi="Times New Roman"/>
          <w:sz w:val="28"/>
          <w:szCs w:val="28"/>
          <w:lang w:eastAsia="ru-RU"/>
        </w:rPr>
        <w:t>, установленными настоящим Положением.</w:t>
      </w:r>
    </w:p>
    <w:p w:rsidR="00265554" w:rsidRDefault="00265554" w:rsidP="00E4678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 Лица, замещавшие должности муниципальной службы и муниципальные должности в Котовском районе, вправе обращаться</w:t>
      </w:r>
      <w:r w:rsidR="00E01F07">
        <w:rPr>
          <w:rFonts w:ascii="Times New Roman" w:hAnsi="Times New Roman"/>
          <w:sz w:val="28"/>
          <w:szCs w:val="28"/>
          <w:lang w:eastAsia="ru-RU"/>
        </w:rPr>
        <w:t xml:space="preserve"> за установлением пенсии за выслугу лет</w:t>
      </w:r>
      <w:r>
        <w:rPr>
          <w:rFonts w:ascii="Times New Roman" w:hAnsi="Times New Roman"/>
          <w:sz w:val="28"/>
          <w:szCs w:val="28"/>
          <w:lang w:eastAsia="ru-RU"/>
        </w:rPr>
        <w:t xml:space="preserve"> в любое время после возникновения права на нее</w:t>
      </w:r>
      <w:r w:rsidR="00E01F07">
        <w:rPr>
          <w:rFonts w:ascii="Times New Roman" w:hAnsi="Times New Roman"/>
          <w:sz w:val="28"/>
          <w:szCs w:val="28"/>
          <w:lang w:eastAsia="ru-RU"/>
        </w:rPr>
        <w:t>.</w:t>
      </w:r>
    </w:p>
    <w:p w:rsidR="00265554" w:rsidRDefault="00265554" w:rsidP="00E46784">
      <w:pPr>
        <w:autoSpaceDE w:val="0"/>
        <w:autoSpaceDN w:val="0"/>
        <w:adjustRightInd w:val="0"/>
        <w:spacing w:after="0" w:line="240" w:lineRule="auto"/>
        <w:ind w:firstLine="540"/>
        <w:jc w:val="both"/>
        <w:rPr>
          <w:rFonts w:ascii="Times New Roman" w:hAnsi="Times New Roman"/>
          <w:sz w:val="28"/>
          <w:szCs w:val="28"/>
          <w:lang w:eastAsia="ru-RU"/>
        </w:rPr>
      </w:pPr>
    </w:p>
    <w:p w:rsidR="00E46784" w:rsidRPr="00E46784" w:rsidRDefault="00E46784" w:rsidP="00E46784">
      <w:pPr>
        <w:autoSpaceDE w:val="0"/>
        <w:autoSpaceDN w:val="0"/>
        <w:adjustRightInd w:val="0"/>
        <w:spacing w:after="0" w:line="240" w:lineRule="auto"/>
        <w:jc w:val="center"/>
        <w:outlineLvl w:val="1"/>
        <w:rPr>
          <w:rFonts w:ascii="Times New Roman" w:hAnsi="Times New Roman"/>
          <w:b/>
          <w:bCs/>
          <w:sz w:val="28"/>
          <w:szCs w:val="28"/>
          <w:lang w:eastAsia="ru-RU"/>
        </w:rPr>
      </w:pPr>
      <w:r w:rsidRPr="00E46784">
        <w:rPr>
          <w:rFonts w:ascii="Times New Roman" w:hAnsi="Times New Roman"/>
          <w:b/>
          <w:bCs/>
          <w:sz w:val="28"/>
          <w:szCs w:val="28"/>
          <w:lang w:eastAsia="ru-RU"/>
        </w:rPr>
        <w:t>2. Основные понятия, используемые</w:t>
      </w:r>
    </w:p>
    <w:p w:rsidR="00E46784" w:rsidRPr="00E46784" w:rsidRDefault="00E46784" w:rsidP="00E46784">
      <w:pPr>
        <w:autoSpaceDE w:val="0"/>
        <w:autoSpaceDN w:val="0"/>
        <w:adjustRightInd w:val="0"/>
        <w:spacing w:after="0" w:line="240" w:lineRule="auto"/>
        <w:jc w:val="center"/>
        <w:rPr>
          <w:rFonts w:ascii="Times New Roman" w:hAnsi="Times New Roman"/>
          <w:b/>
          <w:bCs/>
          <w:sz w:val="28"/>
          <w:szCs w:val="28"/>
          <w:lang w:eastAsia="ru-RU"/>
        </w:rPr>
      </w:pPr>
      <w:r w:rsidRPr="00E46784">
        <w:rPr>
          <w:rFonts w:ascii="Times New Roman" w:hAnsi="Times New Roman"/>
          <w:b/>
          <w:bCs/>
          <w:sz w:val="28"/>
          <w:szCs w:val="28"/>
          <w:lang w:eastAsia="ru-RU"/>
        </w:rPr>
        <w:t>в настоящем Положении</w:t>
      </w:r>
    </w:p>
    <w:p w:rsidR="00E46784" w:rsidRPr="00E46784" w:rsidRDefault="00E46784" w:rsidP="00E46784">
      <w:pPr>
        <w:autoSpaceDE w:val="0"/>
        <w:autoSpaceDN w:val="0"/>
        <w:adjustRightInd w:val="0"/>
        <w:spacing w:after="0" w:line="240" w:lineRule="auto"/>
        <w:jc w:val="both"/>
        <w:rPr>
          <w:rFonts w:ascii="Times New Roman" w:hAnsi="Times New Roman"/>
          <w:sz w:val="28"/>
          <w:szCs w:val="28"/>
          <w:lang w:eastAsia="ru-RU"/>
        </w:rPr>
      </w:pPr>
    </w:p>
    <w:p w:rsidR="003867C9" w:rsidRDefault="00854701" w:rsidP="003867C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3867C9">
        <w:rPr>
          <w:rFonts w:ascii="Times New Roman" w:hAnsi="Times New Roman"/>
          <w:sz w:val="28"/>
          <w:szCs w:val="28"/>
          <w:lang w:eastAsia="ru-RU"/>
        </w:rPr>
        <w:t xml:space="preserve"> </w:t>
      </w:r>
      <w:r w:rsidR="00E46784" w:rsidRPr="00E46784">
        <w:rPr>
          <w:rFonts w:ascii="Times New Roman" w:hAnsi="Times New Roman"/>
          <w:sz w:val="28"/>
          <w:szCs w:val="28"/>
          <w:lang w:eastAsia="ru-RU"/>
        </w:rPr>
        <w:t>В настоящем Положении используются следующие основные понятия:</w:t>
      </w:r>
    </w:p>
    <w:p w:rsidR="00E46784" w:rsidRPr="00E46784" w:rsidRDefault="00E46784" w:rsidP="003867C9">
      <w:pPr>
        <w:autoSpaceDE w:val="0"/>
        <w:autoSpaceDN w:val="0"/>
        <w:adjustRightInd w:val="0"/>
        <w:spacing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пенсия за выслугу лет - ежемесячная денежная выплата за счет средств бюджета Ко</w:t>
      </w:r>
      <w:r w:rsidR="00E71AF9">
        <w:rPr>
          <w:rFonts w:ascii="Times New Roman" w:hAnsi="Times New Roman"/>
          <w:sz w:val="28"/>
          <w:szCs w:val="28"/>
          <w:lang w:eastAsia="ru-RU"/>
        </w:rPr>
        <w:t>товско</w:t>
      </w:r>
      <w:r w:rsidRPr="00E46784">
        <w:rPr>
          <w:rFonts w:ascii="Times New Roman" w:hAnsi="Times New Roman"/>
          <w:sz w:val="28"/>
          <w:szCs w:val="28"/>
          <w:lang w:eastAsia="ru-RU"/>
        </w:rPr>
        <w:t xml:space="preserve">го муниципального района Волгоградской области, назначаемая дополнительно к пенсии, установленной в соответствии с Федеральным </w:t>
      </w:r>
      <w:hyperlink r:id="rId12" w:history="1">
        <w:r w:rsidRPr="00E46784">
          <w:rPr>
            <w:rFonts w:ascii="Times New Roman" w:hAnsi="Times New Roman"/>
            <w:color w:val="0000FF"/>
            <w:sz w:val="28"/>
            <w:szCs w:val="28"/>
            <w:lang w:eastAsia="ru-RU"/>
          </w:rPr>
          <w:t>законом</w:t>
        </w:r>
      </w:hyperlink>
      <w:r w:rsidRPr="00E46784">
        <w:rPr>
          <w:rFonts w:ascii="Times New Roman" w:hAnsi="Times New Roman"/>
          <w:sz w:val="28"/>
          <w:szCs w:val="28"/>
          <w:lang w:eastAsia="ru-RU"/>
        </w:rPr>
        <w:t xml:space="preserve"> "О трудовых пенсиях в Российской Федерации" или Федеральным </w:t>
      </w:r>
      <w:hyperlink r:id="rId13" w:history="1">
        <w:r w:rsidRPr="00E46784">
          <w:rPr>
            <w:rFonts w:ascii="Times New Roman" w:hAnsi="Times New Roman"/>
            <w:color w:val="0000FF"/>
            <w:sz w:val="28"/>
            <w:szCs w:val="28"/>
            <w:lang w:eastAsia="ru-RU"/>
          </w:rPr>
          <w:t>законом</w:t>
        </w:r>
      </w:hyperlink>
      <w:r w:rsidRPr="00E46784">
        <w:rPr>
          <w:rFonts w:ascii="Times New Roman" w:hAnsi="Times New Roman"/>
          <w:sz w:val="28"/>
          <w:szCs w:val="28"/>
          <w:lang w:eastAsia="ru-RU"/>
        </w:rPr>
        <w:t xml:space="preserve"> "О государственном пенсионном обеспечении в Российской Федерации", право на </w:t>
      </w:r>
      <w:r w:rsidR="00812D54" w:rsidRPr="00E46784">
        <w:rPr>
          <w:rFonts w:ascii="Times New Roman" w:hAnsi="Times New Roman"/>
          <w:sz w:val="28"/>
          <w:szCs w:val="28"/>
          <w:lang w:eastAsia="ru-RU"/>
        </w:rPr>
        <w:t>получение,</w:t>
      </w:r>
      <w:r w:rsidRPr="00E46784">
        <w:rPr>
          <w:rFonts w:ascii="Times New Roman" w:hAnsi="Times New Roman"/>
          <w:sz w:val="28"/>
          <w:szCs w:val="28"/>
          <w:lang w:eastAsia="ru-RU"/>
        </w:rPr>
        <w:t xml:space="preserve"> которой определяется в соответствии с условиями, установленными настоящим Положением;</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lastRenderedPageBreak/>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счет средств бюджета Ко</w:t>
      </w:r>
      <w:r w:rsidR="00E71AF9">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должность муниципальной службы - муниципальная должность с установленным кругом обязанностей по обеспечению полномочий органов местного самоуправления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(контракта);</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xml:space="preserve">муниципальная должность - должность, устанавливаемая </w:t>
      </w:r>
      <w:hyperlink r:id="rId14" w:history="1">
        <w:r w:rsidRPr="00E46784">
          <w:rPr>
            <w:rFonts w:ascii="Times New Roman" w:hAnsi="Times New Roman"/>
            <w:color w:val="0000FF"/>
            <w:sz w:val="28"/>
            <w:szCs w:val="28"/>
            <w:lang w:eastAsia="ru-RU"/>
          </w:rPr>
          <w:t>Уставом</w:t>
        </w:r>
      </w:hyperlink>
      <w:r w:rsidRPr="00E46784">
        <w:rPr>
          <w:rFonts w:ascii="Times New Roman" w:hAnsi="Times New Roman"/>
          <w:sz w:val="28"/>
          <w:szCs w:val="28"/>
          <w:lang w:eastAsia="ru-RU"/>
        </w:rPr>
        <w:t xml:space="preserve"> Ко</w:t>
      </w:r>
      <w:r w:rsidR="00E71AF9">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 Волгоградской области для непосредственного исполнения полномочий органов местного самоуправления Ко</w:t>
      </w:r>
      <w:r w:rsidR="00E71AF9">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ежемесячное денежное содержание - денежное содержание лиц, замещающих должности муниципальной службы Ко</w:t>
      </w:r>
      <w:r w:rsidR="00E71AF9">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 Волгоградской области,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ежемесячное денежное вознаграждение - ежемесячное денежное вознаграждение лиц, замещающих муниципальные должности Ко</w:t>
      </w:r>
      <w:r w:rsidR="00E71AF9">
        <w:rPr>
          <w:rFonts w:ascii="Times New Roman" w:hAnsi="Times New Roman"/>
          <w:sz w:val="28"/>
          <w:szCs w:val="28"/>
          <w:lang w:eastAsia="ru-RU"/>
        </w:rPr>
        <w:t>товского</w:t>
      </w:r>
      <w:r w:rsidRPr="00E46784">
        <w:rPr>
          <w:rFonts w:ascii="Times New Roman" w:hAnsi="Times New Roman"/>
          <w:sz w:val="28"/>
          <w:szCs w:val="28"/>
          <w:lang w:eastAsia="ru-RU"/>
        </w:rPr>
        <w:t xml:space="preserve"> муниципального района Волгоградской области,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w:t>
      </w:r>
    </w:p>
    <w:p w:rsidR="00812D54" w:rsidRDefault="00812D54" w:rsidP="008849C6">
      <w:pPr>
        <w:autoSpaceDE w:val="0"/>
        <w:autoSpaceDN w:val="0"/>
        <w:adjustRightInd w:val="0"/>
        <w:spacing w:after="0" w:line="240" w:lineRule="auto"/>
        <w:jc w:val="center"/>
        <w:outlineLvl w:val="1"/>
        <w:rPr>
          <w:rFonts w:ascii="Times New Roman" w:hAnsi="Times New Roman"/>
          <w:b/>
          <w:bCs/>
          <w:sz w:val="28"/>
          <w:szCs w:val="28"/>
          <w:lang w:eastAsia="ru-RU"/>
        </w:rPr>
      </w:pPr>
    </w:p>
    <w:p w:rsidR="008849C6" w:rsidRPr="00E46784" w:rsidRDefault="008849C6" w:rsidP="008849C6">
      <w:pPr>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3</w:t>
      </w:r>
      <w:r w:rsidRPr="00E46784">
        <w:rPr>
          <w:rFonts w:ascii="Times New Roman" w:hAnsi="Times New Roman"/>
          <w:b/>
          <w:bCs/>
          <w:sz w:val="28"/>
          <w:szCs w:val="28"/>
          <w:lang w:eastAsia="ru-RU"/>
        </w:rPr>
        <w:t>. Условия назначения пенсии за выслугу лет</w:t>
      </w:r>
    </w:p>
    <w:p w:rsidR="008849C6" w:rsidRPr="00E46784" w:rsidRDefault="008849C6" w:rsidP="008849C6">
      <w:pPr>
        <w:autoSpaceDE w:val="0"/>
        <w:autoSpaceDN w:val="0"/>
        <w:adjustRightInd w:val="0"/>
        <w:spacing w:before="36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E46784">
        <w:rPr>
          <w:rFonts w:ascii="Times New Roman" w:hAnsi="Times New Roman"/>
          <w:sz w:val="28"/>
          <w:szCs w:val="28"/>
          <w:lang w:eastAsia="ru-RU"/>
        </w:rPr>
        <w:t xml:space="preserve">.1. Пенсия за выслугу лет устанавливается в виде ежемесячной дополнительной выплаты к </w:t>
      </w:r>
      <w:r>
        <w:rPr>
          <w:rFonts w:ascii="Times New Roman" w:hAnsi="Times New Roman"/>
          <w:sz w:val="28"/>
          <w:szCs w:val="28"/>
          <w:lang w:eastAsia="ru-RU"/>
        </w:rPr>
        <w:t xml:space="preserve">страховой </w:t>
      </w:r>
      <w:r w:rsidRPr="00E46784">
        <w:rPr>
          <w:rFonts w:ascii="Times New Roman" w:hAnsi="Times New Roman"/>
          <w:sz w:val="28"/>
          <w:szCs w:val="28"/>
          <w:lang w:eastAsia="ru-RU"/>
        </w:rPr>
        <w:t>пенсии</w:t>
      </w:r>
      <w:r>
        <w:rPr>
          <w:rFonts w:ascii="Times New Roman" w:hAnsi="Times New Roman"/>
          <w:sz w:val="28"/>
          <w:szCs w:val="28"/>
          <w:lang w:eastAsia="ru-RU"/>
        </w:rPr>
        <w:t xml:space="preserve"> по старости (инвалидности),</w:t>
      </w:r>
      <w:r w:rsidRPr="00E46784">
        <w:rPr>
          <w:rFonts w:ascii="Times New Roman" w:hAnsi="Times New Roman"/>
          <w:sz w:val="28"/>
          <w:szCs w:val="28"/>
          <w:lang w:eastAsia="ru-RU"/>
        </w:rPr>
        <w:t xml:space="preserve"> назначенной в соответствии с  Федеральным </w:t>
      </w:r>
      <w:hyperlink r:id="rId15" w:history="1">
        <w:r w:rsidRPr="00E46784">
          <w:rPr>
            <w:rFonts w:ascii="Times New Roman" w:hAnsi="Times New Roman"/>
            <w:color w:val="0000FF"/>
            <w:sz w:val="28"/>
            <w:szCs w:val="28"/>
            <w:lang w:eastAsia="ru-RU"/>
          </w:rPr>
          <w:t>законом</w:t>
        </w:r>
      </w:hyperlink>
      <w:r w:rsidRPr="00E46784">
        <w:rPr>
          <w:rFonts w:ascii="Times New Roman" w:hAnsi="Times New Roman"/>
          <w:sz w:val="28"/>
          <w:szCs w:val="28"/>
          <w:lang w:eastAsia="ru-RU"/>
        </w:rPr>
        <w:t xml:space="preserve"> от 28.12.2013 N 400-ФЗ "О страховых пенсиях" или </w:t>
      </w:r>
      <w:r>
        <w:rPr>
          <w:rFonts w:ascii="Times New Roman" w:hAnsi="Times New Roman"/>
          <w:sz w:val="28"/>
          <w:szCs w:val="28"/>
          <w:lang w:eastAsia="ru-RU"/>
        </w:rPr>
        <w:t xml:space="preserve">досрочно назначенной </w:t>
      </w:r>
      <w:r w:rsidRPr="00E46784">
        <w:rPr>
          <w:rFonts w:ascii="Times New Roman" w:hAnsi="Times New Roman"/>
          <w:sz w:val="28"/>
          <w:szCs w:val="28"/>
          <w:lang w:eastAsia="ru-RU"/>
        </w:rPr>
        <w:t xml:space="preserve">Федеральным </w:t>
      </w:r>
      <w:hyperlink r:id="rId16" w:history="1">
        <w:r w:rsidRPr="00E46784">
          <w:rPr>
            <w:rFonts w:ascii="Times New Roman" w:hAnsi="Times New Roman"/>
            <w:color w:val="0000FF"/>
            <w:sz w:val="28"/>
            <w:szCs w:val="28"/>
            <w:lang w:eastAsia="ru-RU"/>
          </w:rPr>
          <w:t>законом</w:t>
        </w:r>
      </w:hyperlink>
      <w:r w:rsidRPr="00E46784">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от 19.04.1991 №1032-1</w:t>
      </w:r>
      <w:r w:rsidRPr="00E46784">
        <w:rPr>
          <w:rFonts w:ascii="Times New Roman" w:hAnsi="Times New Roman"/>
          <w:sz w:val="28"/>
          <w:szCs w:val="28"/>
          <w:lang w:eastAsia="ru-RU"/>
        </w:rPr>
        <w:t xml:space="preserve">"О занятости населения в Российской Федерации", либо при назначении трудовой пенсии по </w:t>
      </w:r>
      <w:r w:rsidRPr="00E46784">
        <w:rPr>
          <w:rFonts w:ascii="Times New Roman" w:hAnsi="Times New Roman"/>
          <w:sz w:val="28"/>
          <w:szCs w:val="28"/>
          <w:lang w:eastAsia="ru-RU"/>
        </w:rPr>
        <w:lastRenderedPageBreak/>
        <w:t>инвалидности при условии, что инвалидность наступила вследствие заболевания в период прохождения муниципальной службы Ко</w:t>
      </w:r>
      <w:r>
        <w:rPr>
          <w:rFonts w:ascii="Times New Roman" w:hAnsi="Times New Roman"/>
          <w:sz w:val="28"/>
          <w:szCs w:val="28"/>
          <w:lang w:eastAsia="ru-RU"/>
        </w:rPr>
        <w:t>товского</w:t>
      </w:r>
      <w:r w:rsidRPr="00E46784">
        <w:rPr>
          <w:rFonts w:ascii="Times New Roman" w:hAnsi="Times New Roman"/>
          <w:sz w:val="28"/>
          <w:szCs w:val="28"/>
          <w:lang w:eastAsia="ru-RU"/>
        </w:rPr>
        <w:t xml:space="preserve"> муниципального района Волгоградской области.</w:t>
      </w:r>
    </w:p>
    <w:p w:rsidR="008849C6" w:rsidRPr="00E46784" w:rsidRDefault="008849C6"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E46784">
        <w:rPr>
          <w:rFonts w:ascii="Times New Roman" w:hAnsi="Times New Roman"/>
          <w:sz w:val="28"/>
          <w:szCs w:val="28"/>
          <w:lang w:eastAsia="ru-RU"/>
        </w:rPr>
        <w:t>.2. Лицам, замещавшим муниципальные должности Ко</w:t>
      </w:r>
      <w:r>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 пенсия за выслугу лет назначается при условии замещения муниципальной должности Ко</w:t>
      </w:r>
      <w:r>
        <w:rPr>
          <w:rFonts w:ascii="Times New Roman" w:hAnsi="Times New Roman"/>
          <w:sz w:val="28"/>
          <w:szCs w:val="28"/>
          <w:lang w:eastAsia="ru-RU"/>
        </w:rPr>
        <w:t>товско</w:t>
      </w:r>
      <w:r w:rsidRPr="00E46784">
        <w:rPr>
          <w:rFonts w:ascii="Times New Roman" w:hAnsi="Times New Roman"/>
          <w:sz w:val="28"/>
          <w:szCs w:val="28"/>
          <w:lang w:eastAsia="ru-RU"/>
        </w:rPr>
        <w:t xml:space="preserve">го муниципального района на постоянной основе </w:t>
      </w:r>
      <w:r w:rsidRPr="0044419B">
        <w:rPr>
          <w:rFonts w:ascii="Times New Roman" w:hAnsi="Times New Roman"/>
          <w:sz w:val="28"/>
          <w:szCs w:val="28"/>
          <w:lang w:eastAsia="ru-RU"/>
        </w:rPr>
        <w:t xml:space="preserve">не </w:t>
      </w:r>
      <w:r w:rsidRPr="00127359">
        <w:rPr>
          <w:rFonts w:ascii="Times New Roman" w:hAnsi="Times New Roman"/>
          <w:sz w:val="28"/>
          <w:szCs w:val="28"/>
          <w:lang w:eastAsia="ru-RU"/>
        </w:rPr>
        <w:t>менее 5 лет</w:t>
      </w:r>
      <w:r w:rsidRPr="00E46784">
        <w:rPr>
          <w:rFonts w:ascii="Times New Roman" w:hAnsi="Times New Roman"/>
          <w:sz w:val="28"/>
          <w:szCs w:val="28"/>
          <w:lang w:eastAsia="ru-RU"/>
        </w:rPr>
        <w:t xml:space="preserve">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замещавшего муниципальную должность Ко</w:t>
      </w:r>
      <w:r>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w:t>
      </w:r>
    </w:p>
    <w:p w:rsidR="00DA7BBB" w:rsidRDefault="008849C6"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E46784">
        <w:rPr>
          <w:rFonts w:ascii="Times New Roman" w:hAnsi="Times New Roman"/>
          <w:sz w:val="28"/>
          <w:szCs w:val="28"/>
          <w:lang w:eastAsia="ru-RU"/>
        </w:rPr>
        <w:t xml:space="preserve">.3. </w:t>
      </w:r>
      <w:r w:rsidRPr="003E6DE8">
        <w:rPr>
          <w:rFonts w:ascii="Times New Roman" w:hAnsi="Times New Roman"/>
          <w:sz w:val="28"/>
          <w:szCs w:val="28"/>
          <w:lang w:eastAsia="ru-RU"/>
        </w:rPr>
        <w:t xml:space="preserve">Лица, замещавшие должности муниципальной службы Котовского муниципального района, при наличии стажа муниципальной службы </w:t>
      </w:r>
      <w:r w:rsidR="002905F9">
        <w:rPr>
          <w:rFonts w:ascii="Times New Roman" w:hAnsi="Times New Roman"/>
          <w:sz w:val="28"/>
          <w:szCs w:val="28"/>
          <w:lang w:eastAsia="ru-RU"/>
        </w:rPr>
        <w:t xml:space="preserve">не менее </w:t>
      </w:r>
      <w:r w:rsidR="00097F6B">
        <w:rPr>
          <w:rFonts w:ascii="Times New Roman" w:hAnsi="Times New Roman"/>
          <w:sz w:val="28"/>
          <w:szCs w:val="28"/>
          <w:lang w:eastAsia="ru-RU"/>
        </w:rPr>
        <w:t>20 лет,</w:t>
      </w:r>
      <w:r w:rsidRPr="003E6DE8">
        <w:rPr>
          <w:rFonts w:ascii="Times New Roman" w:hAnsi="Times New Roman"/>
          <w:sz w:val="28"/>
          <w:szCs w:val="28"/>
          <w:lang w:eastAsia="ru-RU"/>
        </w:rPr>
        <w:t xml:space="preserve"> имеют право на пенсию за выслугу лет</w:t>
      </w:r>
      <w:r w:rsidR="003E1B84">
        <w:rPr>
          <w:rFonts w:ascii="Times New Roman" w:hAnsi="Times New Roman"/>
          <w:sz w:val="28"/>
          <w:szCs w:val="28"/>
          <w:lang w:eastAsia="ru-RU"/>
        </w:rPr>
        <w:t xml:space="preserve"> </w:t>
      </w:r>
      <w:r w:rsidRPr="003E6DE8">
        <w:rPr>
          <w:rFonts w:ascii="Times New Roman" w:hAnsi="Times New Roman"/>
          <w:sz w:val="28"/>
          <w:szCs w:val="28"/>
          <w:lang w:eastAsia="ru-RU"/>
        </w:rPr>
        <w:t xml:space="preserve">при условии достижения пенсионного возраста и суммарной продолжительности замещения должностей муниципальной службы Котовского муниципального района не </w:t>
      </w:r>
      <w:r w:rsidRPr="00C25CCE">
        <w:rPr>
          <w:rFonts w:ascii="Times New Roman" w:hAnsi="Times New Roman"/>
          <w:sz w:val="28"/>
          <w:szCs w:val="28"/>
          <w:lang w:eastAsia="ru-RU"/>
        </w:rPr>
        <w:t xml:space="preserve">менее </w:t>
      </w:r>
      <w:r w:rsidR="00097F6B">
        <w:rPr>
          <w:rFonts w:ascii="Times New Roman" w:hAnsi="Times New Roman"/>
          <w:sz w:val="28"/>
          <w:szCs w:val="28"/>
          <w:lang w:eastAsia="ru-RU"/>
        </w:rPr>
        <w:t>10</w:t>
      </w:r>
      <w:r w:rsidRPr="00C25CCE">
        <w:rPr>
          <w:rFonts w:ascii="Times New Roman" w:hAnsi="Times New Roman"/>
          <w:sz w:val="28"/>
          <w:szCs w:val="28"/>
          <w:lang w:eastAsia="ru-RU"/>
        </w:rPr>
        <w:t xml:space="preserve"> лет.</w:t>
      </w:r>
      <w:r w:rsidR="00BC6D46">
        <w:rPr>
          <w:rFonts w:ascii="Times New Roman" w:hAnsi="Times New Roman"/>
          <w:sz w:val="28"/>
          <w:szCs w:val="28"/>
          <w:lang w:eastAsia="ru-RU"/>
        </w:rPr>
        <w:t xml:space="preserve">  </w:t>
      </w:r>
    </w:p>
    <w:p w:rsidR="008849C6" w:rsidRDefault="008849C6"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E46784">
        <w:rPr>
          <w:rFonts w:ascii="Times New Roman" w:hAnsi="Times New Roman"/>
          <w:sz w:val="28"/>
          <w:szCs w:val="28"/>
          <w:lang w:eastAsia="ru-RU"/>
        </w:rPr>
        <w:t>.4.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24765F" w:rsidRDefault="0024765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3.5 Пенсия за выслугу лет не назначается</w:t>
      </w:r>
      <w:r w:rsidR="00C139D5">
        <w:rPr>
          <w:rFonts w:ascii="Times New Roman" w:hAnsi="Times New Roman"/>
          <w:sz w:val="28"/>
          <w:szCs w:val="28"/>
          <w:lang w:eastAsia="ru-RU"/>
        </w:rPr>
        <w:t xml:space="preserve"> </w:t>
      </w:r>
      <w:r>
        <w:rPr>
          <w:rFonts w:ascii="Times New Roman" w:hAnsi="Times New Roman"/>
          <w:sz w:val="28"/>
          <w:szCs w:val="28"/>
          <w:lang w:eastAsia="ru-RU"/>
        </w:rPr>
        <w:t>лицам, замещавшим должности муниципальной службы в Котовском районе:</w:t>
      </w:r>
    </w:p>
    <w:p w:rsidR="0024765F" w:rsidRDefault="0024765F" w:rsidP="00E01F0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3.5.1 служебный контракт с которыми прекращен по следующим основаниям: </w:t>
      </w:r>
    </w:p>
    <w:p w:rsidR="0024765F" w:rsidRDefault="0024765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24765F" w:rsidRDefault="0024765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sidRPr="00127359">
        <w:rPr>
          <w:rFonts w:ascii="Times New Roman" w:hAnsi="Times New Roman"/>
          <w:sz w:val="28"/>
          <w:szCs w:val="28"/>
          <w:lang w:eastAsia="ru-RU"/>
        </w:rPr>
        <w:t>-неоднократное неи</w:t>
      </w:r>
      <w:r w:rsidR="00C139D5" w:rsidRPr="00127359">
        <w:rPr>
          <w:rFonts w:ascii="Times New Roman" w:hAnsi="Times New Roman"/>
          <w:sz w:val="28"/>
          <w:szCs w:val="28"/>
          <w:lang w:eastAsia="ru-RU"/>
        </w:rPr>
        <w:t>с</w:t>
      </w:r>
      <w:r w:rsidRPr="00127359">
        <w:rPr>
          <w:rFonts w:ascii="Times New Roman" w:hAnsi="Times New Roman"/>
          <w:sz w:val="28"/>
          <w:szCs w:val="28"/>
          <w:lang w:eastAsia="ru-RU"/>
        </w:rPr>
        <w:t xml:space="preserve">полнение муниципальным служащим без уважительных </w:t>
      </w:r>
      <w:r w:rsidR="00BD074F">
        <w:rPr>
          <w:rFonts w:ascii="Times New Roman" w:hAnsi="Times New Roman"/>
          <w:sz w:val="28"/>
          <w:szCs w:val="28"/>
          <w:lang w:eastAsia="ru-RU"/>
        </w:rPr>
        <w:t>причин должностных обязанностей</w:t>
      </w:r>
      <w:r w:rsidRPr="00127359">
        <w:rPr>
          <w:rFonts w:ascii="Times New Roman" w:hAnsi="Times New Roman"/>
          <w:sz w:val="28"/>
          <w:szCs w:val="28"/>
          <w:lang w:eastAsia="ru-RU"/>
        </w:rPr>
        <w:t>;</w:t>
      </w:r>
    </w:p>
    <w:p w:rsidR="0024765F" w:rsidRDefault="0024765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-совершение виновных действий муниципальным служащим, непосредственно </w:t>
      </w:r>
      <w:r w:rsidR="00D86CEF">
        <w:rPr>
          <w:rFonts w:ascii="Times New Roman" w:hAnsi="Times New Roman"/>
          <w:sz w:val="28"/>
          <w:szCs w:val="28"/>
          <w:lang w:eastAsia="ru-RU"/>
        </w:rPr>
        <w:t>обслуживающим денежные или товарные действия, если эти действия дают основания для утраты доверия к нему представителя нанимателя;</w:t>
      </w:r>
    </w:p>
    <w:p w:rsidR="00D86CEF" w:rsidRDefault="00D86CE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-принятие муниципальным служащим, замещающим должность муниципальной службы, относящейся к высшей группе долж</w:t>
      </w:r>
      <w:r w:rsidR="00BC6D46">
        <w:rPr>
          <w:rFonts w:ascii="Times New Roman" w:hAnsi="Times New Roman"/>
          <w:sz w:val="28"/>
          <w:szCs w:val="28"/>
          <w:lang w:eastAsia="ru-RU"/>
        </w:rPr>
        <w:t>ностей, необоснованного решения</w:t>
      </w:r>
      <w:r>
        <w:rPr>
          <w:rFonts w:ascii="Times New Roman" w:hAnsi="Times New Roman"/>
          <w:sz w:val="28"/>
          <w:szCs w:val="28"/>
          <w:lang w:eastAsia="ru-RU"/>
        </w:rPr>
        <w:t>, повлекшего за собой нарушение сохранности имущества, неправомерное его использование или иное нанесение ущерба имущества органа местного самоуправления Котовского района;</w:t>
      </w:r>
    </w:p>
    <w:p w:rsidR="00D86CEF" w:rsidRDefault="00D86CE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Котовского района и или нарушение законодательства Российской Федерации;</w:t>
      </w:r>
    </w:p>
    <w:p w:rsidR="00D86CEF" w:rsidRDefault="00D86CE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D86CEF" w:rsidRDefault="00D86CE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3.5.2 имеющим или имевшим судимость за совершение преступлений против государственной власти, интересов муниципальной службы при исполнении должностных обязанностей в период прохож</w:t>
      </w:r>
      <w:r w:rsidR="006A52AF">
        <w:rPr>
          <w:rFonts w:ascii="Times New Roman" w:hAnsi="Times New Roman"/>
          <w:sz w:val="28"/>
          <w:szCs w:val="28"/>
          <w:lang w:eastAsia="ru-RU"/>
        </w:rPr>
        <w:t>дения службы в Котовском районе;</w:t>
      </w:r>
    </w:p>
    <w:p w:rsidR="006A52AF" w:rsidRPr="00E46784" w:rsidRDefault="00BD074F" w:rsidP="008849C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3.5.3 </w:t>
      </w:r>
      <w:r w:rsidR="006A52AF">
        <w:rPr>
          <w:rFonts w:ascii="Times New Roman" w:hAnsi="Times New Roman"/>
          <w:sz w:val="28"/>
          <w:szCs w:val="28"/>
          <w:lang w:eastAsia="ru-RU"/>
        </w:rPr>
        <w:t xml:space="preserve"> получающим пенсии за выслугу лет из других бюджетов (фондов) в соответствии с законодательс</w:t>
      </w:r>
      <w:r>
        <w:rPr>
          <w:rFonts w:ascii="Times New Roman" w:hAnsi="Times New Roman"/>
          <w:sz w:val="28"/>
          <w:szCs w:val="28"/>
          <w:lang w:eastAsia="ru-RU"/>
        </w:rPr>
        <w:t>твом РФ.</w:t>
      </w:r>
      <w:r w:rsidR="006A52AF">
        <w:rPr>
          <w:rFonts w:ascii="Times New Roman" w:hAnsi="Times New Roman"/>
          <w:sz w:val="28"/>
          <w:szCs w:val="28"/>
          <w:lang w:eastAsia="ru-RU"/>
        </w:rPr>
        <w:t xml:space="preserve"> </w:t>
      </w:r>
    </w:p>
    <w:p w:rsidR="008849C6" w:rsidRDefault="008849C6" w:rsidP="00AF433C">
      <w:pPr>
        <w:autoSpaceDE w:val="0"/>
        <w:autoSpaceDN w:val="0"/>
        <w:adjustRightInd w:val="0"/>
        <w:spacing w:after="0" w:line="240" w:lineRule="auto"/>
        <w:jc w:val="center"/>
        <w:outlineLvl w:val="1"/>
        <w:rPr>
          <w:rFonts w:ascii="Times New Roman" w:hAnsi="Times New Roman"/>
          <w:b/>
          <w:bCs/>
          <w:sz w:val="28"/>
          <w:szCs w:val="28"/>
          <w:lang w:eastAsia="ru-RU"/>
        </w:rPr>
      </w:pPr>
    </w:p>
    <w:p w:rsidR="00122E5A" w:rsidRPr="00122E5A" w:rsidRDefault="00122E5A" w:rsidP="00122E5A">
      <w:pPr>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4</w:t>
      </w:r>
      <w:r w:rsidRPr="00122E5A">
        <w:rPr>
          <w:rFonts w:ascii="Times New Roman" w:hAnsi="Times New Roman"/>
          <w:b/>
          <w:bCs/>
          <w:sz w:val="28"/>
          <w:szCs w:val="28"/>
          <w:lang w:eastAsia="ru-RU"/>
        </w:rPr>
        <w:t xml:space="preserve">. </w:t>
      </w:r>
      <w:r>
        <w:rPr>
          <w:rFonts w:ascii="Times New Roman" w:hAnsi="Times New Roman"/>
          <w:b/>
          <w:bCs/>
          <w:sz w:val="28"/>
          <w:szCs w:val="28"/>
          <w:lang w:eastAsia="ru-RU"/>
        </w:rPr>
        <w:t>Порядок н</w:t>
      </w:r>
      <w:r w:rsidRPr="00122E5A">
        <w:rPr>
          <w:rFonts w:ascii="Times New Roman" w:hAnsi="Times New Roman"/>
          <w:b/>
          <w:bCs/>
          <w:sz w:val="28"/>
          <w:szCs w:val="28"/>
          <w:lang w:eastAsia="ru-RU"/>
        </w:rPr>
        <w:t>азначение пенсии за выслугу лет</w:t>
      </w:r>
    </w:p>
    <w:p w:rsidR="00122E5A" w:rsidRDefault="00122E5A" w:rsidP="00122E5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4.1 </w:t>
      </w:r>
      <w:r w:rsidRPr="00122E5A">
        <w:rPr>
          <w:rFonts w:ascii="Times New Roman" w:hAnsi="Times New Roman"/>
          <w:sz w:val="28"/>
          <w:szCs w:val="28"/>
          <w:lang w:eastAsia="ru-RU"/>
        </w:rPr>
        <w:t>Назначение пенсии за выслугу лет производится по заявлению лица, замещавшего муниципальную должность или должность муниципальной службы Котовского муниципального района, при соблюдении условий назначения пенсии за выслугу лет.</w:t>
      </w:r>
    </w:p>
    <w:p w:rsidR="00122E5A" w:rsidRDefault="00122E5A" w:rsidP="00122E5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4.2 Пенсия за выслугу лет устанавливается со дня подачи заявления, но не ранее дня, следующего за днем установления страховой пенсии по старости (по инвалидности), назначенной в соответствии с Законом Российской Федерации от 19.04.1991 №1032-1 «О занятости населения в Российской Федерации»,</w:t>
      </w:r>
      <w:r w:rsidR="002905F9">
        <w:rPr>
          <w:rFonts w:ascii="Times New Roman" w:hAnsi="Times New Roman"/>
          <w:sz w:val="28"/>
          <w:szCs w:val="28"/>
          <w:lang w:eastAsia="ru-RU"/>
        </w:rPr>
        <w:t xml:space="preserve"> </w:t>
      </w:r>
      <w:r w:rsidR="00AE52F3">
        <w:rPr>
          <w:rFonts w:ascii="Times New Roman" w:hAnsi="Times New Roman"/>
          <w:sz w:val="28"/>
          <w:szCs w:val="28"/>
          <w:lang w:eastAsia="ru-RU"/>
        </w:rPr>
        <w:t>Федеральным</w:t>
      </w:r>
      <w:r w:rsidR="002905F9">
        <w:rPr>
          <w:rFonts w:ascii="Times New Roman" w:hAnsi="Times New Roman"/>
          <w:sz w:val="28"/>
          <w:szCs w:val="28"/>
          <w:lang w:eastAsia="ru-RU"/>
        </w:rPr>
        <w:t xml:space="preserve"> закон</w:t>
      </w:r>
      <w:r w:rsidR="00AE52F3">
        <w:rPr>
          <w:rFonts w:ascii="Times New Roman" w:hAnsi="Times New Roman"/>
          <w:sz w:val="28"/>
          <w:szCs w:val="28"/>
          <w:lang w:eastAsia="ru-RU"/>
        </w:rPr>
        <w:t>ом</w:t>
      </w:r>
      <w:r w:rsidR="002905F9">
        <w:rPr>
          <w:rFonts w:ascii="Times New Roman" w:hAnsi="Times New Roman"/>
          <w:sz w:val="28"/>
          <w:szCs w:val="28"/>
          <w:lang w:eastAsia="ru-RU"/>
        </w:rPr>
        <w:t xml:space="preserve"> от 28.12.2013 N 400-ФЗ "О страховых пенсиях",</w:t>
      </w:r>
      <w:r>
        <w:rPr>
          <w:rFonts w:ascii="Times New Roman" w:hAnsi="Times New Roman"/>
          <w:sz w:val="28"/>
          <w:szCs w:val="28"/>
          <w:lang w:eastAsia="ru-RU"/>
        </w:rPr>
        <w:t xml:space="preserve"> а лицам</w:t>
      </w:r>
      <w:r w:rsidR="003E1B84">
        <w:rPr>
          <w:rFonts w:ascii="Times New Roman" w:hAnsi="Times New Roman"/>
          <w:sz w:val="28"/>
          <w:szCs w:val="28"/>
          <w:lang w:eastAsia="ru-RU"/>
        </w:rPr>
        <w:t>,</w:t>
      </w:r>
      <w:r>
        <w:rPr>
          <w:rFonts w:ascii="Times New Roman" w:hAnsi="Times New Roman"/>
          <w:sz w:val="28"/>
          <w:szCs w:val="28"/>
          <w:lang w:eastAsia="ru-RU"/>
        </w:rPr>
        <w:t xml:space="preserve"> замещавшим</w:t>
      </w:r>
      <w:r w:rsidR="00BC6D46">
        <w:rPr>
          <w:rFonts w:ascii="Times New Roman" w:hAnsi="Times New Roman"/>
          <w:sz w:val="28"/>
          <w:szCs w:val="28"/>
          <w:lang w:eastAsia="ru-RU"/>
        </w:rPr>
        <w:t xml:space="preserve"> должности муниципальной службы, также не ранее дня</w:t>
      </w:r>
      <w:r>
        <w:rPr>
          <w:rFonts w:ascii="Times New Roman" w:hAnsi="Times New Roman"/>
          <w:sz w:val="28"/>
          <w:szCs w:val="28"/>
          <w:lang w:eastAsia="ru-RU"/>
        </w:rPr>
        <w:t>, следующего за днем увольнения с муниципальной службы в Котовском районе на срок, на который установлена страховая пенсия по старости (инвалидности)</w:t>
      </w:r>
      <w:r w:rsidR="00BD55B3">
        <w:rPr>
          <w:rFonts w:ascii="Times New Roman" w:hAnsi="Times New Roman"/>
          <w:sz w:val="28"/>
          <w:szCs w:val="28"/>
          <w:lang w:eastAsia="ru-RU"/>
        </w:rPr>
        <w:t>.</w:t>
      </w:r>
    </w:p>
    <w:p w:rsidR="00BD55B3" w:rsidRDefault="00BD55B3" w:rsidP="00122E5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4.3 Заявление подается в </w:t>
      </w:r>
      <w:r w:rsidR="003E1B84">
        <w:rPr>
          <w:rFonts w:ascii="Times New Roman" w:hAnsi="Times New Roman"/>
          <w:sz w:val="28"/>
          <w:szCs w:val="28"/>
          <w:lang w:eastAsia="ru-RU"/>
        </w:rPr>
        <w:t>администрацию Котовского района</w:t>
      </w:r>
      <w:r w:rsidR="00F66402">
        <w:rPr>
          <w:rFonts w:ascii="Times New Roman" w:hAnsi="Times New Roman"/>
          <w:sz w:val="28"/>
          <w:szCs w:val="28"/>
          <w:lang w:eastAsia="ru-RU"/>
        </w:rPr>
        <w:t>. Порядок подачи</w:t>
      </w:r>
      <w:r>
        <w:rPr>
          <w:rFonts w:ascii="Times New Roman" w:hAnsi="Times New Roman"/>
          <w:sz w:val="28"/>
          <w:szCs w:val="28"/>
          <w:lang w:eastAsia="ru-RU"/>
        </w:rPr>
        <w:t xml:space="preserve">, рассмотрения заявления и подготовки документов, </w:t>
      </w:r>
      <w:r w:rsidR="00C139D5">
        <w:rPr>
          <w:rFonts w:ascii="Times New Roman" w:hAnsi="Times New Roman"/>
          <w:sz w:val="28"/>
          <w:szCs w:val="28"/>
          <w:lang w:eastAsia="ru-RU"/>
        </w:rPr>
        <w:t>н</w:t>
      </w:r>
      <w:r>
        <w:rPr>
          <w:rFonts w:ascii="Times New Roman" w:hAnsi="Times New Roman"/>
          <w:sz w:val="28"/>
          <w:szCs w:val="28"/>
          <w:lang w:eastAsia="ru-RU"/>
        </w:rPr>
        <w:t>еобходимых для назначения пенсии за выслугу лет определяется постановлением администрации Котовского муниципального района. Формирование личного дела на основании документов, представленных для назначения пенсии за выслугу лет, и его хранение осуществляется общим отделом администрации Котовского муниципального района. Решение о назначении (</w:t>
      </w:r>
      <w:r w:rsidR="00F66402">
        <w:rPr>
          <w:rFonts w:ascii="Times New Roman" w:hAnsi="Times New Roman"/>
          <w:sz w:val="28"/>
          <w:szCs w:val="28"/>
          <w:lang w:eastAsia="ru-RU"/>
        </w:rPr>
        <w:t>отказе в назначении)</w:t>
      </w:r>
      <w:r w:rsidR="000E06FD">
        <w:rPr>
          <w:rFonts w:ascii="Times New Roman" w:hAnsi="Times New Roman"/>
          <w:sz w:val="28"/>
          <w:szCs w:val="28"/>
          <w:lang w:eastAsia="ru-RU"/>
        </w:rPr>
        <w:t xml:space="preserve"> пенсии за выслугу лет </w:t>
      </w:r>
      <w:r w:rsidR="00BD074F">
        <w:rPr>
          <w:rFonts w:ascii="Times New Roman" w:hAnsi="Times New Roman"/>
          <w:sz w:val="28"/>
          <w:szCs w:val="28"/>
          <w:lang w:eastAsia="ru-RU"/>
        </w:rPr>
        <w:t>принимается</w:t>
      </w:r>
      <w:r>
        <w:rPr>
          <w:rFonts w:ascii="Times New Roman" w:hAnsi="Times New Roman"/>
          <w:sz w:val="28"/>
          <w:szCs w:val="28"/>
          <w:lang w:eastAsia="ru-RU"/>
        </w:rPr>
        <w:t xml:space="preserve"> Главой Котовского </w:t>
      </w:r>
      <w:r>
        <w:rPr>
          <w:rFonts w:ascii="Times New Roman" w:hAnsi="Times New Roman"/>
          <w:sz w:val="28"/>
          <w:szCs w:val="28"/>
          <w:lang w:eastAsia="ru-RU"/>
        </w:rPr>
        <w:lastRenderedPageBreak/>
        <w:t>муниципального района и оформляется распоряжением Главы Котовского муниципального района.</w:t>
      </w:r>
    </w:p>
    <w:p w:rsidR="00BD55B3" w:rsidRDefault="00BD55B3" w:rsidP="00122E5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4.4 Лицо,</w:t>
      </w:r>
      <w:r w:rsidR="00BD074F" w:rsidRPr="00BD074F">
        <w:rPr>
          <w:rFonts w:ascii="Times New Roman" w:hAnsi="Times New Roman"/>
          <w:sz w:val="28"/>
          <w:szCs w:val="28"/>
          <w:lang w:eastAsia="ru-RU"/>
        </w:rPr>
        <w:t xml:space="preserve"> </w:t>
      </w:r>
      <w:r w:rsidR="00BD074F">
        <w:rPr>
          <w:rFonts w:ascii="Times New Roman" w:hAnsi="Times New Roman"/>
          <w:sz w:val="28"/>
          <w:szCs w:val="28"/>
          <w:lang w:eastAsia="ru-RU"/>
        </w:rPr>
        <w:t>замещавшее</w:t>
      </w:r>
      <w:r w:rsidR="00BD074F" w:rsidRPr="00122E5A">
        <w:rPr>
          <w:rFonts w:ascii="Times New Roman" w:hAnsi="Times New Roman"/>
          <w:sz w:val="28"/>
          <w:szCs w:val="28"/>
          <w:lang w:eastAsia="ru-RU"/>
        </w:rPr>
        <w:t xml:space="preserve"> муниципальную должность</w:t>
      </w:r>
      <w:r w:rsidR="00BD074F">
        <w:rPr>
          <w:rFonts w:ascii="Times New Roman" w:hAnsi="Times New Roman"/>
          <w:sz w:val="28"/>
          <w:szCs w:val="28"/>
          <w:lang w:eastAsia="ru-RU"/>
        </w:rPr>
        <w:t xml:space="preserve"> или</w:t>
      </w:r>
      <w:r>
        <w:rPr>
          <w:rFonts w:ascii="Times New Roman" w:hAnsi="Times New Roman"/>
          <w:sz w:val="28"/>
          <w:szCs w:val="28"/>
          <w:lang w:eastAsia="ru-RU"/>
        </w:rPr>
        <w:t xml:space="preserve"> должность муниципальной службы в Котовском районе и подавшее заявление, уведомляется о принятом решении в течении 10 дней со дня вступления в силу соответствующего распоряжения Главы Котовского муниципального района.</w:t>
      </w:r>
    </w:p>
    <w:p w:rsidR="00BD55B3" w:rsidRPr="00122E5A" w:rsidRDefault="00BD55B3" w:rsidP="00122E5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4.5 Решение об отказе в назначении пенсии</w:t>
      </w:r>
      <w:r w:rsidR="00DC120F">
        <w:rPr>
          <w:rFonts w:ascii="Times New Roman" w:hAnsi="Times New Roman"/>
          <w:sz w:val="28"/>
          <w:szCs w:val="28"/>
          <w:lang w:eastAsia="ru-RU"/>
        </w:rPr>
        <w:t xml:space="preserve"> за выслугу лет </w:t>
      </w:r>
      <w:r>
        <w:rPr>
          <w:rFonts w:ascii="Times New Roman" w:hAnsi="Times New Roman"/>
          <w:sz w:val="28"/>
          <w:szCs w:val="28"/>
          <w:lang w:eastAsia="ru-RU"/>
        </w:rPr>
        <w:t xml:space="preserve"> может </w:t>
      </w:r>
      <w:r w:rsidR="00DC120F">
        <w:rPr>
          <w:rFonts w:ascii="Times New Roman" w:hAnsi="Times New Roman"/>
          <w:sz w:val="28"/>
          <w:szCs w:val="28"/>
          <w:lang w:eastAsia="ru-RU"/>
        </w:rPr>
        <w:t>быть обжаловано в суде.</w:t>
      </w:r>
    </w:p>
    <w:p w:rsidR="00DC120F" w:rsidRDefault="00DC120F" w:rsidP="00AF433C">
      <w:pPr>
        <w:autoSpaceDE w:val="0"/>
        <w:autoSpaceDN w:val="0"/>
        <w:adjustRightInd w:val="0"/>
        <w:spacing w:after="0" w:line="240" w:lineRule="auto"/>
        <w:jc w:val="center"/>
        <w:outlineLvl w:val="1"/>
        <w:rPr>
          <w:rFonts w:ascii="Times New Roman" w:hAnsi="Times New Roman"/>
          <w:b/>
          <w:bCs/>
          <w:sz w:val="28"/>
          <w:szCs w:val="28"/>
          <w:lang w:eastAsia="ru-RU"/>
        </w:rPr>
      </w:pPr>
    </w:p>
    <w:p w:rsidR="00AF433C" w:rsidRPr="003E6DE8" w:rsidRDefault="00D716B0" w:rsidP="00D716B0">
      <w:pPr>
        <w:autoSpaceDE w:val="0"/>
        <w:autoSpaceDN w:val="0"/>
        <w:adjustRightInd w:val="0"/>
        <w:spacing w:after="0" w:line="240" w:lineRule="auto"/>
        <w:jc w:val="center"/>
        <w:outlineLvl w:val="1"/>
        <w:rPr>
          <w:rFonts w:ascii="Times New Roman" w:hAnsi="Times New Roman"/>
          <w:b/>
          <w:sz w:val="28"/>
          <w:szCs w:val="28"/>
          <w:lang w:eastAsia="ru-RU"/>
        </w:rPr>
      </w:pPr>
      <w:r>
        <w:rPr>
          <w:rFonts w:ascii="Times New Roman" w:hAnsi="Times New Roman"/>
          <w:b/>
          <w:bCs/>
          <w:sz w:val="28"/>
          <w:szCs w:val="28"/>
          <w:lang w:eastAsia="ru-RU"/>
        </w:rPr>
        <w:t>5</w:t>
      </w:r>
      <w:r w:rsidR="00AF433C" w:rsidRPr="00E46784">
        <w:rPr>
          <w:rFonts w:ascii="Times New Roman" w:hAnsi="Times New Roman"/>
          <w:b/>
          <w:bCs/>
          <w:sz w:val="28"/>
          <w:szCs w:val="28"/>
          <w:lang w:eastAsia="ru-RU"/>
        </w:rPr>
        <w:t xml:space="preserve">. </w:t>
      </w:r>
      <w:r>
        <w:rPr>
          <w:rFonts w:ascii="Times New Roman" w:hAnsi="Times New Roman"/>
          <w:b/>
          <w:bCs/>
          <w:sz w:val="28"/>
          <w:szCs w:val="28"/>
          <w:lang w:eastAsia="ru-RU"/>
        </w:rPr>
        <w:t xml:space="preserve">Порядок расчета пенсии </w:t>
      </w:r>
      <w:r w:rsidR="00AF433C" w:rsidRPr="003E6DE8">
        <w:rPr>
          <w:rFonts w:ascii="Times New Roman" w:hAnsi="Times New Roman"/>
          <w:b/>
          <w:sz w:val="28"/>
          <w:szCs w:val="28"/>
          <w:lang w:eastAsia="ru-RU"/>
        </w:rPr>
        <w:t xml:space="preserve"> за выслугу лет</w:t>
      </w:r>
    </w:p>
    <w:p w:rsidR="00E46784" w:rsidRPr="00E46784" w:rsidRDefault="00F465EA"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3E6DE8">
        <w:rPr>
          <w:rFonts w:ascii="Times New Roman" w:hAnsi="Times New Roman"/>
          <w:sz w:val="28"/>
          <w:szCs w:val="28"/>
          <w:lang w:eastAsia="ru-RU"/>
        </w:rPr>
        <w:t xml:space="preserve">.1. </w:t>
      </w:r>
      <w:r w:rsidR="00E46784" w:rsidRPr="00E46784">
        <w:rPr>
          <w:rFonts w:ascii="Times New Roman" w:hAnsi="Times New Roman"/>
          <w:sz w:val="28"/>
          <w:szCs w:val="28"/>
          <w:lang w:eastAsia="ru-RU"/>
        </w:rPr>
        <w:t>В состав ежемесячного денежного содержания муниципального служащего, которое учитывается при определении размера пенсии за выслугу лет, включаются:</w:t>
      </w:r>
    </w:p>
    <w:p w:rsidR="00E46784" w:rsidRPr="00E46784" w:rsidRDefault="00F465EA"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5.1.</w:t>
      </w:r>
      <w:r w:rsidR="00E46784" w:rsidRPr="00E46784">
        <w:rPr>
          <w:rFonts w:ascii="Times New Roman" w:hAnsi="Times New Roman"/>
          <w:sz w:val="28"/>
          <w:szCs w:val="28"/>
          <w:lang w:eastAsia="ru-RU"/>
        </w:rPr>
        <w:t>1 должностной оклад муниципального служащего;</w:t>
      </w:r>
    </w:p>
    <w:p w:rsidR="00E46784" w:rsidRPr="00E46784" w:rsidRDefault="00F465EA"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926179">
        <w:rPr>
          <w:rFonts w:ascii="Times New Roman" w:hAnsi="Times New Roman"/>
          <w:sz w:val="28"/>
          <w:szCs w:val="28"/>
          <w:lang w:eastAsia="ru-RU"/>
        </w:rPr>
        <w:t>1</w:t>
      </w:r>
      <w:r>
        <w:rPr>
          <w:rFonts w:ascii="Times New Roman" w:hAnsi="Times New Roman"/>
          <w:sz w:val="28"/>
          <w:szCs w:val="28"/>
          <w:lang w:eastAsia="ru-RU"/>
        </w:rPr>
        <w:t>.2</w:t>
      </w:r>
      <w:r w:rsidR="00E46784" w:rsidRPr="00E46784">
        <w:rPr>
          <w:rFonts w:ascii="Times New Roman" w:hAnsi="Times New Roman"/>
          <w:sz w:val="28"/>
          <w:szCs w:val="28"/>
          <w:lang w:eastAsia="ru-RU"/>
        </w:rPr>
        <w:t xml:space="preserve"> ежемесячная надбавка за выслугу лет в зависимости от стажа муниципальной службы;</w:t>
      </w:r>
    </w:p>
    <w:p w:rsidR="00E46784" w:rsidRPr="00E46784" w:rsidRDefault="00F465EA"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926179">
        <w:rPr>
          <w:rFonts w:ascii="Times New Roman" w:hAnsi="Times New Roman"/>
          <w:sz w:val="28"/>
          <w:szCs w:val="28"/>
          <w:lang w:eastAsia="ru-RU"/>
        </w:rPr>
        <w:t>1</w:t>
      </w:r>
      <w:r>
        <w:rPr>
          <w:rFonts w:ascii="Times New Roman" w:hAnsi="Times New Roman"/>
          <w:sz w:val="28"/>
          <w:szCs w:val="28"/>
          <w:lang w:eastAsia="ru-RU"/>
        </w:rPr>
        <w:t>.</w:t>
      </w:r>
      <w:r w:rsidR="00E46784" w:rsidRPr="00E46784">
        <w:rPr>
          <w:rFonts w:ascii="Times New Roman" w:hAnsi="Times New Roman"/>
          <w:sz w:val="28"/>
          <w:szCs w:val="28"/>
          <w:lang w:eastAsia="ru-RU"/>
        </w:rPr>
        <w:t>3 ежемесячная надбавка за особые условия муниципальной службы;</w:t>
      </w:r>
    </w:p>
    <w:p w:rsidR="00E46784" w:rsidRPr="00E46784" w:rsidRDefault="00F465EA"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926179">
        <w:rPr>
          <w:rFonts w:ascii="Times New Roman" w:hAnsi="Times New Roman"/>
          <w:sz w:val="28"/>
          <w:szCs w:val="28"/>
          <w:lang w:eastAsia="ru-RU"/>
        </w:rPr>
        <w:t>1</w:t>
      </w:r>
      <w:r>
        <w:rPr>
          <w:rFonts w:ascii="Times New Roman" w:hAnsi="Times New Roman"/>
          <w:sz w:val="28"/>
          <w:szCs w:val="28"/>
          <w:lang w:eastAsia="ru-RU"/>
        </w:rPr>
        <w:t>.</w:t>
      </w:r>
      <w:r w:rsidR="00E46784" w:rsidRPr="00E46784">
        <w:rPr>
          <w:rFonts w:ascii="Times New Roman" w:hAnsi="Times New Roman"/>
          <w:sz w:val="28"/>
          <w:szCs w:val="28"/>
          <w:lang w:eastAsia="ru-RU"/>
        </w:rPr>
        <w:t>4 ежемесячная надбавка за работу со сведениями, составляющими государственную тайну;</w:t>
      </w:r>
    </w:p>
    <w:p w:rsidR="00E46784" w:rsidRPr="00E46784" w:rsidRDefault="00F465EA"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926179">
        <w:rPr>
          <w:rFonts w:ascii="Times New Roman" w:hAnsi="Times New Roman"/>
          <w:sz w:val="28"/>
          <w:szCs w:val="28"/>
          <w:lang w:eastAsia="ru-RU"/>
        </w:rPr>
        <w:t>1</w:t>
      </w:r>
      <w:r>
        <w:rPr>
          <w:rFonts w:ascii="Times New Roman" w:hAnsi="Times New Roman"/>
          <w:sz w:val="28"/>
          <w:szCs w:val="28"/>
          <w:lang w:eastAsia="ru-RU"/>
        </w:rPr>
        <w:t>.</w:t>
      </w:r>
      <w:r w:rsidR="00E46784" w:rsidRPr="00E46784">
        <w:rPr>
          <w:rFonts w:ascii="Times New Roman" w:hAnsi="Times New Roman"/>
          <w:sz w:val="28"/>
          <w:szCs w:val="28"/>
          <w:lang w:eastAsia="ru-RU"/>
        </w:rPr>
        <w:t>4. ежемесячная надбавка к должностному окладу за классный чин;</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5</w:t>
      </w:r>
      <w:r w:rsidR="00926179">
        <w:rPr>
          <w:rFonts w:ascii="Times New Roman" w:hAnsi="Times New Roman"/>
          <w:sz w:val="28"/>
          <w:szCs w:val="28"/>
          <w:lang w:eastAsia="ru-RU"/>
        </w:rPr>
        <w:t>.1.5</w:t>
      </w:r>
      <w:r w:rsidRPr="00E46784">
        <w:rPr>
          <w:rFonts w:ascii="Times New Roman" w:hAnsi="Times New Roman"/>
          <w:sz w:val="28"/>
          <w:szCs w:val="28"/>
          <w:lang w:eastAsia="ru-RU"/>
        </w:rPr>
        <w:t xml:space="preserve"> денежное поощрение:</w:t>
      </w:r>
    </w:p>
    <w:p w:rsidR="00E46784" w:rsidRPr="00E46784" w:rsidRDefault="00E46784" w:rsidP="003E6DE8">
      <w:pPr>
        <w:autoSpaceDE w:val="0"/>
        <w:autoSpaceDN w:val="0"/>
        <w:adjustRightInd w:val="0"/>
        <w:spacing w:before="280" w:after="0" w:line="36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а) по итогам службы за год в зависимости от личного вклада муниципального служащего в общие результаты работы;</w:t>
      </w:r>
    </w:p>
    <w:p w:rsidR="00E46784" w:rsidRPr="00E46784" w:rsidRDefault="00E46784" w:rsidP="003E6DE8">
      <w:pPr>
        <w:autoSpaceDE w:val="0"/>
        <w:autoSpaceDN w:val="0"/>
        <w:adjustRightInd w:val="0"/>
        <w:spacing w:before="280" w:after="0" w:line="36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б) ежемесячное денежное поощрение;</w:t>
      </w:r>
    </w:p>
    <w:p w:rsidR="003E6DE8" w:rsidRPr="00E46784" w:rsidRDefault="00E46784" w:rsidP="003E6DE8">
      <w:pPr>
        <w:autoSpaceDE w:val="0"/>
        <w:autoSpaceDN w:val="0"/>
        <w:adjustRightInd w:val="0"/>
        <w:spacing w:before="280" w:after="0" w:line="36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в) материальная помощь.</w:t>
      </w:r>
    </w:p>
    <w:p w:rsidR="00E46784" w:rsidRDefault="003E6DE8" w:rsidP="003E6DE8">
      <w:pPr>
        <w:autoSpaceDE w:val="0"/>
        <w:autoSpaceDN w:val="0"/>
        <w:adjustRightInd w:val="0"/>
        <w:spacing w:after="0" w:line="240" w:lineRule="auto"/>
        <w:jc w:val="both"/>
        <w:rPr>
          <w:rFonts w:ascii="Times New Roman" w:hAnsi="Times New Roman"/>
          <w:sz w:val="28"/>
          <w:szCs w:val="28"/>
        </w:rPr>
      </w:pPr>
      <w:r w:rsidRPr="003E6DE8">
        <w:rPr>
          <w:rFonts w:ascii="Times New Roman" w:hAnsi="Times New Roman"/>
          <w:sz w:val="28"/>
          <w:szCs w:val="28"/>
        </w:rPr>
        <w:t xml:space="preserve">       </w:t>
      </w:r>
      <w:r w:rsidR="00926179">
        <w:rPr>
          <w:rFonts w:ascii="Times New Roman" w:hAnsi="Times New Roman"/>
          <w:sz w:val="28"/>
          <w:szCs w:val="28"/>
        </w:rPr>
        <w:t>5</w:t>
      </w:r>
      <w:r w:rsidRPr="003E6DE8">
        <w:rPr>
          <w:rFonts w:ascii="Times New Roman" w:hAnsi="Times New Roman"/>
          <w:sz w:val="28"/>
          <w:szCs w:val="28"/>
        </w:rPr>
        <w:t>.2</w:t>
      </w:r>
      <w:r>
        <w:rPr>
          <w:rFonts w:ascii="Times New Roman" w:hAnsi="Times New Roman"/>
          <w:sz w:val="28"/>
          <w:szCs w:val="28"/>
        </w:rPr>
        <w:t>.</w:t>
      </w:r>
      <w:r w:rsidRPr="003E6DE8">
        <w:rPr>
          <w:rFonts w:ascii="Times New Roman" w:hAnsi="Times New Roman"/>
          <w:sz w:val="28"/>
          <w:szCs w:val="28"/>
        </w:rPr>
        <w:t xml:space="preserve">  В состав ежемесячного денежного вознаграждения, учитываемого при исчислении пенсии за выслугу лет лица, замещавшего на постоянной основе муниципальную должность, включаются денежные выплаты, производимые ему в соответствии с </w:t>
      </w:r>
      <w:r w:rsidR="00650B74">
        <w:rPr>
          <w:rFonts w:ascii="Times New Roman" w:hAnsi="Times New Roman"/>
          <w:sz w:val="28"/>
          <w:szCs w:val="28"/>
        </w:rPr>
        <w:t xml:space="preserve">муниципальными правовыми актами Котовского муниципального района </w:t>
      </w:r>
      <w:r w:rsidRPr="003E6DE8">
        <w:rPr>
          <w:rFonts w:ascii="Times New Roman" w:hAnsi="Times New Roman"/>
          <w:sz w:val="28"/>
          <w:szCs w:val="28"/>
        </w:rPr>
        <w:t xml:space="preserve"> на момент освобождения от должности.</w:t>
      </w:r>
    </w:p>
    <w:p w:rsidR="004E01F1" w:rsidRDefault="004E01F1" w:rsidP="003E6DE8">
      <w:pPr>
        <w:autoSpaceDE w:val="0"/>
        <w:autoSpaceDN w:val="0"/>
        <w:adjustRightInd w:val="0"/>
        <w:spacing w:after="0" w:line="240" w:lineRule="auto"/>
        <w:jc w:val="both"/>
        <w:rPr>
          <w:rFonts w:ascii="Times New Roman" w:hAnsi="Times New Roman"/>
          <w:sz w:val="28"/>
          <w:szCs w:val="28"/>
        </w:rPr>
      </w:pPr>
    </w:p>
    <w:p w:rsidR="004E01F1" w:rsidRPr="004E01F1" w:rsidRDefault="004E01F1" w:rsidP="004E01F1">
      <w:pPr>
        <w:autoSpaceDE w:val="0"/>
        <w:autoSpaceDN w:val="0"/>
        <w:adjustRightInd w:val="0"/>
        <w:ind w:firstLine="540"/>
        <w:jc w:val="both"/>
        <w:rPr>
          <w:rFonts w:ascii="Times New Roman" w:hAnsi="Times New Roman"/>
          <w:sz w:val="28"/>
          <w:szCs w:val="28"/>
          <w:lang w:eastAsia="ru-RU"/>
        </w:rPr>
      </w:pPr>
      <w:r>
        <w:rPr>
          <w:sz w:val="28"/>
          <w:szCs w:val="28"/>
          <w:lang w:eastAsia="ru-RU"/>
        </w:rPr>
        <w:t>5.3</w:t>
      </w:r>
      <w:r w:rsidRPr="004E01F1">
        <w:rPr>
          <w:rFonts w:ascii="Times New Roman" w:hAnsi="Times New Roman"/>
          <w:sz w:val="28"/>
          <w:szCs w:val="28"/>
          <w:lang w:eastAsia="ru-RU"/>
        </w:rPr>
        <w:t xml:space="preserve">. Размер пенсии за выслугу лет лиц, замещавших </w:t>
      </w:r>
      <w:r w:rsidRPr="004E01F1">
        <w:rPr>
          <w:rFonts w:ascii="Times New Roman" w:hAnsi="Times New Roman"/>
          <w:sz w:val="28"/>
          <w:szCs w:val="28"/>
        </w:rPr>
        <w:t xml:space="preserve">должности муниципальной службы в </w:t>
      </w:r>
      <w:r>
        <w:rPr>
          <w:rFonts w:ascii="Times New Roman" w:hAnsi="Times New Roman"/>
          <w:sz w:val="28"/>
          <w:szCs w:val="28"/>
        </w:rPr>
        <w:t>Котовском районе</w:t>
      </w:r>
      <w:r w:rsidRPr="004E01F1">
        <w:rPr>
          <w:rFonts w:ascii="Times New Roman" w:hAnsi="Times New Roman"/>
          <w:sz w:val="28"/>
          <w:szCs w:val="28"/>
        </w:rPr>
        <w:t xml:space="preserve">, </w:t>
      </w:r>
      <w:r w:rsidRPr="004E01F1">
        <w:rPr>
          <w:rFonts w:ascii="Times New Roman" w:hAnsi="Times New Roman"/>
          <w:sz w:val="28"/>
          <w:szCs w:val="28"/>
          <w:lang w:eastAsia="ru-RU"/>
        </w:rPr>
        <w:t xml:space="preserve">исчисляется исходя из их среднемесячного денежного содержания за последние 12 полных </w:t>
      </w:r>
      <w:r w:rsidRPr="004E01F1">
        <w:rPr>
          <w:rFonts w:ascii="Times New Roman" w:hAnsi="Times New Roman"/>
          <w:sz w:val="28"/>
          <w:szCs w:val="28"/>
          <w:lang w:eastAsia="ru-RU"/>
        </w:rPr>
        <w:lastRenderedPageBreak/>
        <w:t>календарных месяцев муниципальной службы непосредственно перед увольнением.</w:t>
      </w:r>
    </w:p>
    <w:p w:rsidR="004E01F1" w:rsidRPr="004E01F1" w:rsidRDefault="004E01F1" w:rsidP="004E01F1">
      <w:pPr>
        <w:autoSpaceDE w:val="0"/>
        <w:autoSpaceDN w:val="0"/>
        <w:adjustRightInd w:val="0"/>
        <w:ind w:firstLine="540"/>
        <w:jc w:val="both"/>
        <w:rPr>
          <w:rFonts w:ascii="Times New Roman" w:hAnsi="Times New Roman"/>
          <w:sz w:val="28"/>
          <w:szCs w:val="28"/>
          <w:lang w:eastAsia="ru-RU"/>
        </w:rPr>
      </w:pPr>
      <w:r w:rsidRPr="004E01F1">
        <w:rPr>
          <w:rFonts w:ascii="Times New Roman" w:hAnsi="Times New Roman"/>
          <w:sz w:val="28"/>
          <w:szCs w:val="28"/>
          <w:lang w:eastAsia="ru-RU"/>
        </w:rPr>
        <w:tab/>
      </w:r>
      <w:r>
        <w:rPr>
          <w:rFonts w:ascii="Times New Roman" w:hAnsi="Times New Roman"/>
          <w:sz w:val="28"/>
          <w:szCs w:val="28"/>
          <w:lang w:eastAsia="ru-RU"/>
        </w:rPr>
        <w:t>5.</w:t>
      </w:r>
      <w:r w:rsidRPr="004E01F1">
        <w:rPr>
          <w:rFonts w:ascii="Times New Roman" w:hAnsi="Times New Roman"/>
          <w:sz w:val="28"/>
          <w:szCs w:val="28"/>
          <w:lang w:eastAsia="ru-RU"/>
        </w:rPr>
        <w:t xml:space="preserve">4. Для исчисления размера пенсии за выслугу лет лицам, замещавшим </w:t>
      </w:r>
      <w:r w:rsidRPr="004E01F1">
        <w:rPr>
          <w:rFonts w:ascii="Times New Roman" w:hAnsi="Times New Roman"/>
          <w:sz w:val="28"/>
          <w:szCs w:val="28"/>
        </w:rPr>
        <w:t xml:space="preserve">должности муниципальной службы в </w:t>
      </w:r>
      <w:r>
        <w:rPr>
          <w:rFonts w:ascii="Times New Roman" w:hAnsi="Times New Roman"/>
          <w:sz w:val="28"/>
          <w:szCs w:val="28"/>
        </w:rPr>
        <w:t>Котовском районе</w:t>
      </w:r>
      <w:r w:rsidRPr="004E01F1">
        <w:rPr>
          <w:rFonts w:ascii="Times New Roman" w:hAnsi="Times New Roman"/>
          <w:sz w:val="28"/>
          <w:szCs w:val="28"/>
        </w:rPr>
        <w:t xml:space="preserve">, </w:t>
      </w:r>
      <w:r w:rsidRPr="004E01F1">
        <w:rPr>
          <w:rFonts w:ascii="Times New Roman" w:hAnsi="Times New Roman"/>
          <w:sz w:val="28"/>
          <w:szCs w:val="28"/>
          <w:lang w:eastAsia="ru-RU"/>
        </w:rPr>
        <w:t>денежное содержание определяется по последней должности, замещаемой указанными лицами.</w:t>
      </w:r>
    </w:p>
    <w:p w:rsidR="004E01F1" w:rsidRPr="004E01F1" w:rsidRDefault="004E01F1" w:rsidP="004E01F1">
      <w:pPr>
        <w:autoSpaceDE w:val="0"/>
        <w:autoSpaceDN w:val="0"/>
        <w:adjustRightInd w:val="0"/>
        <w:ind w:firstLine="540"/>
        <w:jc w:val="both"/>
        <w:rPr>
          <w:rFonts w:ascii="Times New Roman" w:hAnsi="Times New Roman"/>
          <w:sz w:val="28"/>
          <w:szCs w:val="28"/>
          <w:lang w:eastAsia="ru-RU"/>
        </w:rPr>
      </w:pPr>
      <w:r w:rsidRPr="004E01F1">
        <w:rPr>
          <w:rFonts w:ascii="Times New Roman" w:hAnsi="Times New Roman"/>
          <w:sz w:val="28"/>
          <w:szCs w:val="28"/>
          <w:lang w:eastAsia="ru-RU"/>
        </w:rPr>
        <w:tab/>
      </w:r>
      <w:r w:rsidR="00DA7BBB">
        <w:rPr>
          <w:rFonts w:ascii="Times New Roman" w:hAnsi="Times New Roman"/>
          <w:sz w:val="28"/>
          <w:szCs w:val="28"/>
          <w:lang w:eastAsia="ru-RU"/>
        </w:rPr>
        <w:t>5.5.</w:t>
      </w:r>
      <w:r w:rsidRPr="004E01F1">
        <w:rPr>
          <w:rFonts w:ascii="Times New Roman" w:hAnsi="Times New Roman"/>
          <w:sz w:val="28"/>
          <w:szCs w:val="28"/>
          <w:lang w:eastAsia="ru-RU"/>
        </w:rPr>
        <w:t xml:space="preserve"> При индексации должностного оклада и оклада за классный чин лиц, замещавших </w:t>
      </w:r>
      <w:r w:rsidRPr="004E01F1">
        <w:rPr>
          <w:rFonts w:ascii="Times New Roman" w:hAnsi="Times New Roman"/>
          <w:sz w:val="28"/>
          <w:szCs w:val="28"/>
        </w:rPr>
        <w:t xml:space="preserve">должности муниципальной службы в </w:t>
      </w:r>
      <w:r w:rsidR="008D6AB3">
        <w:rPr>
          <w:rFonts w:ascii="Times New Roman" w:hAnsi="Times New Roman"/>
          <w:sz w:val="28"/>
          <w:szCs w:val="28"/>
        </w:rPr>
        <w:t>Котовском районе</w:t>
      </w:r>
      <w:r w:rsidRPr="004E01F1">
        <w:rPr>
          <w:rFonts w:ascii="Times New Roman" w:hAnsi="Times New Roman"/>
          <w:sz w:val="28"/>
          <w:szCs w:val="28"/>
        </w:rPr>
        <w:t xml:space="preserve">, </w:t>
      </w:r>
      <w:r w:rsidRPr="004E01F1">
        <w:rPr>
          <w:rFonts w:ascii="Times New Roman" w:hAnsi="Times New Roman"/>
          <w:sz w:val="28"/>
          <w:szCs w:val="28"/>
          <w:lang w:eastAsia="ru-RU"/>
        </w:rPr>
        <w:t>среднемесячное денежное содержание рассчитываются с учетом индексации в следующем порядке:</w:t>
      </w:r>
    </w:p>
    <w:p w:rsidR="004E01F1" w:rsidRPr="004E01F1" w:rsidRDefault="004E01F1" w:rsidP="004E01F1">
      <w:pPr>
        <w:autoSpaceDE w:val="0"/>
        <w:autoSpaceDN w:val="0"/>
        <w:adjustRightInd w:val="0"/>
        <w:ind w:firstLine="708"/>
        <w:jc w:val="both"/>
        <w:rPr>
          <w:rFonts w:ascii="Times New Roman" w:hAnsi="Times New Roman"/>
          <w:sz w:val="28"/>
          <w:szCs w:val="28"/>
          <w:lang w:eastAsia="ru-RU"/>
        </w:rPr>
      </w:pPr>
      <w:r w:rsidRPr="004E01F1">
        <w:rPr>
          <w:rFonts w:ascii="Times New Roman" w:hAnsi="Times New Roman"/>
          <w:sz w:val="28"/>
          <w:szCs w:val="28"/>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4E01F1" w:rsidRPr="004E01F1" w:rsidRDefault="004E01F1" w:rsidP="004E01F1">
      <w:pPr>
        <w:autoSpaceDE w:val="0"/>
        <w:autoSpaceDN w:val="0"/>
        <w:adjustRightInd w:val="0"/>
        <w:ind w:firstLine="708"/>
        <w:jc w:val="both"/>
        <w:rPr>
          <w:rFonts w:ascii="Times New Roman" w:hAnsi="Times New Roman"/>
          <w:sz w:val="28"/>
          <w:szCs w:val="28"/>
          <w:lang w:eastAsia="ru-RU"/>
        </w:rPr>
      </w:pPr>
      <w:r w:rsidRPr="004E01F1">
        <w:rPr>
          <w:rFonts w:ascii="Times New Roman" w:hAnsi="Times New Roman"/>
          <w:sz w:val="28"/>
          <w:szCs w:val="28"/>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4E01F1" w:rsidRPr="004E01F1" w:rsidRDefault="00DA7BBB" w:rsidP="004E01F1">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5.6.</w:t>
      </w:r>
      <w:r w:rsidR="004E01F1" w:rsidRPr="004E01F1">
        <w:rPr>
          <w:rFonts w:ascii="Times New Roman" w:hAnsi="Times New Roman"/>
          <w:sz w:val="28"/>
          <w:szCs w:val="28"/>
          <w:lang w:eastAsia="ru-RU"/>
        </w:rPr>
        <w:t xml:space="preserve"> Перерасчет размера пенсии за выслугу лет производится:</w:t>
      </w:r>
    </w:p>
    <w:p w:rsidR="004E01F1" w:rsidRPr="004E01F1" w:rsidRDefault="004E01F1" w:rsidP="004E01F1">
      <w:pPr>
        <w:autoSpaceDE w:val="0"/>
        <w:autoSpaceDN w:val="0"/>
        <w:adjustRightInd w:val="0"/>
        <w:ind w:firstLine="708"/>
        <w:jc w:val="both"/>
        <w:rPr>
          <w:rFonts w:ascii="Times New Roman" w:hAnsi="Times New Roman"/>
          <w:sz w:val="28"/>
          <w:szCs w:val="28"/>
          <w:lang w:eastAsia="ru-RU"/>
        </w:rPr>
      </w:pPr>
      <w:r w:rsidRPr="004E01F1">
        <w:rPr>
          <w:rFonts w:ascii="Times New Roman" w:hAnsi="Times New Roman"/>
          <w:sz w:val="28"/>
          <w:szCs w:val="28"/>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4E01F1" w:rsidRPr="004E01F1" w:rsidRDefault="004E01F1" w:rsidP="004E01F1">
      <w:pPr>
        <w:autoSpaceDE w:val="0"/>
        <w:autoSpaceDN w:val="0"/>
        <w:adjustRightInd w:val="0"/>
        <w:ind w:firstLine="708"/>
        <w:jc w:val="both"/>
        <w:rPr>
          <w:rFonts w:ascii="Times New Roman" w:hAnsi="Times New Roman"/>
          <w:sz w:val="28"/>
          <w:szCs w:val="28"/>
          <w:lang w:eastAsia="ru-RU"/>
        </w:rPr>
      </w:pPr>
      <w:r w:rsidRPr="004E01F1">
        <w:rPr>
          <w:rFonts w:ascii="Times New Roman" w:hAnsi="Times New Roman"/>
          <w:sz w:val="28"/>
          <w:szCs w:val="28"/>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4E01F1" w:rsidRPr="004E01F1" w:rsidRDefault="00DA7BBB" w:rsidP="004E01F1">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5.7</w:t>
      </w:r>
      <w:r w:rsidR="008D6AB3">
        <w:rPr>
          <w:rFonts w:ascii="Times New Roman" w:hAnsi="Times New Roman"/>
          <w:sz w:val="28"/>
          <w:szCs w:val="28"/>
          <w:lang w:eastAsia="ru-RU"/>
        </w:rPr>
        <w:t xml:space="preserve"> </w:t>
      </w:r>
      <w:r w:rsidR="004E01F1" w:rsidRPr="004E01F1">
        <w:rPr>
          <w:rFonts w:ascii="Times New Roman" w:hAnsi="Times New Roman"/>
          <w:sz w:val="28"/>
          <w:szCs w:val="28"/>
          <w:lang w:eastAsia="ru-RU"/>
        </w:rPr>
        <w:t xml:space="preserve">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4E01F1" w:rsidRPr="004E01F1" w:rsidRDefault="008D6AB3" w:rsidP="004E01F1">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5</w:t>
      </w:r>
      <w:r w:rsidR="00DA7BBB">
        <w:rPr>
          <w:rFonts w:ascii="Times New Roman" w:hAnsi="Times New Roman"/>
          <w:sz w:val="28"/>
          <w:szCs w:val="28"/>
        </w:rPr>
        <w:t>.8</w:t>
      </w:r>
      <w:r w:rsidR="004E01F1" w:rsidRPr="004E01F1">
        <w:rPr>
          <w:rFonts w:ascii="Times New Roman" w:hAnsi="Times New Roman"/>
          <w:sz w:val="28"/>
          <w:szCs w:val="28"/>
        </w:rPr>
        <w:t xml:space="preserve">. Расчет размера пенсии за выслугу лет и уведомление в письменной форме лица, замещавшего должность муниципальной службы в </w:t>
      </w:r>
      <w:r>
        <w:rPr>
          <w:rFonts w:ascii="Times New Roman" w:hAnsi="Times New Roman"/>
          <w:sz w:val="28"/>
          <w:szCs w:val="28"/>
        </w:rPr>
        <w:t>Котовском районе</w:t>
      </w:r>
      <w:r w:rsidR="004E01F1" w:rsidRPr="004E01F1">
        <w:rPr>
          <w:rFonts w:ascii="Times New Roman" w:hAnsi="Times New Roman"/>
          <w:sz w:val="28"/>
          <w:szCs w:val="28"/>
        </w:rPr>
        <w:t xml:space="preserve"> о размере назначенной пенсии за выслугу лет производится </w:t>
      </w:r>
      <w:r>
        <w:rPr>
          <w:rFonts w:ascii="Times New Roman" w:hAnsi="Times New Roman"/>
          <w:sz w:val="28"/>
          <w:szCs w:val="28"/>
        </w:rPr>
        <w:t>в течени</w:t>
      </w:r>
      <w:r w:rsidR="00C139D5">
        <w:rPr>
          <w:rFonts w:ascii="Times New Roman" w:hAnsi="Times New Roman"/>
          <w:sz w:val="28"/>
          <w:szCs w:val="28"/>
        </w:rPr>
        <w:t>е</w:t>
      </w:r>
      <w:r>
        <w:rPr>
          <w:rFonts w:ascii="Times New Roman" w:hAnsi="Times New Roman"/>
          <w:sz w:val="28"/>
          <w:szCs w:val="28"/>
        </w:rPr>
        <w:t xml:space="preserve"> 10 дней.</w:t>
      </w:r>
    </w:p>
    <w:p w:rsidR="004E01F1" w:rsidRPr="004E01F1" w:rsidRDefault="008D6AB3" w:rsidP="00954FE8">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5</w:t>
      </w:r>
      <w:r w:rsidR="00DA7BBB">
        <w:rPr>
          <w:rFonts w:ascii="Times New Roman" w:hAnsi="Times New Roman"/>
          <w:sz w:val="28"/>
          <w:szCs w:val="28"/>
          <w:lang w:eastAsia="ru-RU"/>
        </w:rPr>
        <w:t>.9</w:t>
      </w:r>
      <w:r w:rsidR="004E01F1" w:rsidRPr="004E01F1">
        <w:rPr>
          <w:rFonts w:ascii="Times New Roman" w:hAnsi="Times New Roman"/>
          <w:sz w:val="28"/>
          <w:szCs w:val="28"/>
          <w:lang w:eastAsia="ru-RU"/>
        </w:rPr>
        <w:t>.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4E01F1" w:rsidRPr="004E01F1" w:rsidRDefault="004E01F1" w:rsidP="003E6DE8">
      <w:pPr>
        <w:autoSpaceDE w:val="0"/>
        <w:autoSpaceDN w:val="0"/>
        <w:adjustRightInd w:val="0"/>
        <w:spacing w:after="0" w:line="240" w:lineRule="auto"/>
        <w:jc w:val="both"/>
        <w:rPr>
          <w:rFonts w:ascii="Times New Roman" w:hAnsi="Times New Roman"/>
          <w:sz w:val="28"/>
          <w:szCs w:val="28"/>
        </w:rPr>
      </w:pPr>
    </w:p>
    <w:p w:rsidR="00E02A31" w:rsidRPr="00E46784" w:rsidRDefault="00A16F6C" w:rsidP="00E02A3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ab/>
        <w:t>5.</w:t>
      </w:r>
      <w:r w:rsidR="00DA7BBB">
        <w:rPr>
          <w:rFonts w:ascii="Times New Roman" w:hAnsi="Times New Roman"/>
          <w:sz w:val="28"/>
          <w:szCs w:val="28"/>
        </w:rPr>
        <w:t>10</w:t>
      </w:r>
      <w:r w:rsidR="00E02A31" w:rsidRPr="00E46784">
        <w:rPr>
          <w:rFonts w:ascii="Times New Roman" w:hAnsi="Times New Roman"/>
          <w:sz w:val="28"/>
          <w:szCs w:val="28"/>
          <w:lang w:eastAsia="ru-RU"/>
        </w:rPr>
        <w:t>. Пенсия за выслугу лет устанавливается со дня подачи заявления, но не ранее дня, следующего за днем освобождения от муниципальной должности, должности муниципальной службы Ко</w:t>
      </w:r>
      <w:r w:rsidR="00E02A31">
        <w:rPr>
          <w:rFonts w:ascii="Times New Roman" w:hAnsi="Times New Roman"/>
          <w:sz w:val="28"/>
          <w:szCs w:val="28"/>
          <w:lang w:eastAsia="ru-RU"/>
        </w:rPr>
        <w:t>товско</w:t>
      </w:r>
      <w:r w:rsidR="00E02A31" w:rsidRPr="00E46784">
        <w:rPr>
          <w:rFonts w:ascii="Times New Roman" w:hAnsi="Times New Roman"/>
          <w:sz w:val="28"/>
          <w:szCs w:val="28"/>
          <w:lang w:eastAsia="ru-RU"/>
        </w:rPr>
        <w:t xml:space="preserve">го муниципального района и назначения государственной пенсии, в соответствии с порядком, установленным </w:t>
      </w:r>
      <w:r w:rsidR="00E02A31">
        <w:rPr>
          <w:rFonts w:ascii="Times New Roman" w:hAnsi="Times New Roman"/>
          <w:sz w:val="28"/>
          <w:szCs w:val="28"/>
          <w:lang w:eastAsia="ru-RU"/>
        </w:rPr>
        <w:t>на</w:t>
      </w:r>
      <w:r w:rsidR="00E02A31" w:rsidRPr="00E46784">
        <w:rPr>
          <w:rFonts w:ascii="Times New Roman" w:hAnsi="Times New Roman"/>
          <w:sz w:val="28"/>
          <w:szCs w:val="28"/>
          <w:lang w:eastAsia="ru-RU"/>
        </w:rPr>
        <w:t>стоящ</w:t>
      </w:r>
      <w:r w:rsidR="00E02A31">
        <w:rPr>
          <w:rFonts w:ascii="Times New Roman" w:hAnsi="Times New Roman"/>
          <w:sz w:val="28"/>
          <w:szCs w:val="28"/>
          <w:lang w:eastAsia="ru-RU"/>
        </w:rPr>
        <w:t>им</w:t>
      </w:r>
      <w:r w:rsidR="00E02A31" w:rsidRPr="00E46784">
        <w:rPr>
          <w:rFonts w:ascii="Times New Roman" w:hAnsi="Times New Roman"/>
          <w:sz w:val="28"/>
          <w:szCs w:val="28"/>
          <w:lang w:eastAsia="ru-RU"/>
        </w:rPr>
        <w:t xml:space="preserve"> Положени</w:t>
      </w:r>
      <w:r w:rsidR="00E02A31">
        <w:rPr>
          <w:rFonts w:ascii="Times New Roman" w:hAnsi="Times New Roman"/>
          <w:sz w:val="28"/>
          <w:szCs w:val="28"/>
          <w:lang w:eastAsia="ru-RU"/>
        </w:rPr>
        <w:t>ем</w:t>
      </w:r>
      <w:r w:rsidR="00E02A31" w:rsidRPr="00E46784">
        <w:rPr>
          <w:rFonts w:ascii="Times New Roman" w:hAnsi="Times New Roman"/>
          <w:sz w:val="28"/>
          <w:szCs w:val="28"/>
          <w:lang w:eastAsia="ru-RU"/>
        </w:rPr>
        <w:t>.</w:t>
      </w:r>
    </w:p>
    <w:p w:rsidR="00E02A31" w:rsidRDefault="00E02A31" w:rsidP="00E02A3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E46784">
        <w:rPr>
          <w:rFonts w:ascii="Times New Roman" w:hAnsi="Times New Roman"/>
          <w:sz w:val="28"/>
          <w:szCs w:val="28"/>
          <w:lang w:eastAsia="ru-RU"/>
        </w:rPr>
        <w:t>.</w:t>
      </w:r>
      <w:r w:rsidR="00DA7BBB">
        <w:rPr>
          <w:rFonts w:ascii="Times New Roman" w:hAnsi="Times New Roman"/>
          <w:sz w:val="28"/>
          <w:szCs w:val="28"/>
          <w:lang w:eastAsia="ru-RU"/>
        </w:rPr>
        <w:t>11</w:t>
      </w:r>
      <w:r w:rsidRPr="00E46784">
        <w:rPr>
          <w:rFonts w:ascii="Times New Roman" w:hAnsi="Times New Roman"/>
          <w:sz w:val="28"/>
          <w:szCs w:val="28"/>
          <w:lang w:eastAsia="ru-RU"/>
        </w:rPr>
        <w:t xml:space="preserve">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954FE8" w:rsidRDefault="00954FE8" w:rsidP="00491942">
      <w:pPr>
        <w:autoSpaceDE w:val="0"/>
        <w:autoSpaceDN w:val="0"/>
        <w:adjustRightInd w:val="0"/>
        <w:spacing w:after="0" w:line="240" w:lineRule="auto"/>
        <w:ind w:firstLine="540"/>
        <w:jc w:val="both"/>
        <w:rPr>
          <w:rFonts w:ascii="Times New Roman" w:hAnsi="Times New Roman"/>
          <w:sz w:val="28"/>
          <w:szCs w:val="28"/>
          <w:lang w:eastAsia="ru-RU"/>
        </w:rPr>
      </w:pPr>
    </w:p>
    <w:p w:rsidR="00491942" w:rsidRDefault="00B05319" w:rsidP="0049194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DA7BBB">
        <w:rPr>
          <w:rFonts w:ascii="Times New Roman" w:hAnsi="Times New Roman"/>
          <w:sz w:val="28"/>
          <w:szCs w:val="28"/>
          <w:lang w:eastAsia="ru-RU"/>
        </w:rPr>
        <w:t>12</w:t>
      </w:r>
      <w:r w:rsidR="00491942" w:rsidRPr="00E46784">
        <w:rPr>
          <w:rFonts w:ascii="Times New Roman" w:hAnsi="Times New Roman"/>
          <w:sz w:val="28"/>
          <w:szCs w:val="28"/>
          <w:lang w:eastAsia="ru-RU"/>
        </w:rPr>
        <w:t xml:space="preserve">. </w:t>
      </w:r>
      <w:r w:rsidR="00491942">
        <w:rPr>
          <w:rFonts w:ascii="Times New Roman" w:hAnsi="Times New Roman"/>
          <w:sz w:val="28"/>
          <w:szCs w:val="28"/>
          <w:lang w:eastAsia="ru-RU"/>
        </w:rPr>
        <w:t>Порядок назначения</w:t>
      </w:r>
      <w:r w:rsidR="00491942" w:rsidRPr="00E46784">
        <w:rPr>
          <w:rFonts w:ascii="Times New Roman" w:hAnsi="Times New Roman"/>
          <w:sz w:val="28"/>
          <w:szCs w:val="28"/>
          <w:lang w:eastAsia="ru-RU"/>
        </w:rPr>
        <w:t xml:space="preserve">, перерасчет размера и </w:t>
      </w:r>
      <w:r w:rsidR="00491942">
        <w:rPr>
          <w:rFonts w:ascii="Times New Roman" w:hAnsi="Times New Roman"/>
          <w:sz w:val="28"/>
          <w:szCs w:val="28"/>
          <w:lang w:eastAsia="ru-RU"/>
        </w:rPr>
        <w:t xml:space="preserve">порядок </w:t>
      </w:r>
      <w:r w:rsidR="00491942" w:rsidRPr="00E46784">
        <w:rPr>
          <w:rFonts w:ascii="Times New Roman" w:hAnsi="Times New Roman"/>
          <w:sz w:val="28"/>
          <w:szCs w:val="28"/>
          <w:lang w:eastAsia="ru-RU"/>
        </w:rPr>
        <w:t>выплат</w:t>
      </w:r>
      <w:r w:rsidR="00491942">
        <w:rPr>
          <w:rFonts w:ascii="Times New Roman" w:hAnsi="Times New Roman"/>
          <w:sz w:val="28"/>
          <w:szCs w:val="28"/>
          <w:lang w:eastAsia="ru-RU"/>
        </w:rPr>
        <w:t>ы</w:t>
      </w:r>
      <w:r w:rsidR="00491942" w:rsidRPr="00E46784">
        <w:rPr>
          <w:rFonts w:ascii="Times New Roman" w:hAnsi="Times New Roman"/>
          <w:sz w:val="28"/>
          <w:szCs w:val="28"/>
          <w:lang w:eastAsia="ru-RU"/>
        </w:rPr>
        <w:t xml:space="preserve"> пенсии за выслугу лет производится органом, определяемым главой </w:t>
      </w:r>
      <w:r w:rsidR="00491942">
        <w:rPr>
          <w:rFonts w:ascii="Times New Roman" w:hAnsi="Times New Roman"/>
          <w:sz w:val="28"/>
          <w:szCs w:val="28"/>
          <w:lang w:eastAsia="ru-RU"/>
        </w:rPr>
        <w:t xml:space="preserve"> К</w:t>
      </w:r>
      <w:r w:rsidR="00491942" w:rsidRPr="00E46784">
        <w:rPr>
          <w:rFonts w:ascii="Times New Roman" w:hAnsi="Times New Roman"/>
          <w:sz w:val="28"/>
          <w:szCs w:val="28"/>
          <w:lang w:eastAsia="ru-RU"/>
        </w:rPr>
        <w:t>о</w:t>
      </w:r>
      <w:r w:rsidR="00491942">
        <w:rPr>
          <w:rFonts w:ascii="Times New Roman" w:hAnsi="Times New Roman"/>
          <w:sz w:val="28"/>
          <w:szCs w:val="28"/>
          <w:lang w:eastAsia="ru-RU"/>
        </w:rPr>
        <w:t>товско</w:t>
      </w:r>
      <w:r w:rsidR="00491942" w:rsidRPr="00E46784">
        <w:rPr>
          <w:rFonts w:ascii="Times New Roman" w:hAnsi="Times New Roman"/>
          <w:sz w:val="28"/>
          <w:szCs w:val="28"/>
          <w:lang w:eastAsia="ru-RU"/>
        </w:rPr>
        <w:t xml:space="preserve">го муниципального района в соответствии с порядком, утверждаемым </w:t>
      </w:r>
      <w:r w:rsidR="00491942">
        <w:rPr>
          <w:rFonts w:ascii="Times New Roman" w:hAnsi="Times New Roman"/>
          <w:sz w:val="28"/>
          <w:szCs w:val="28"/>
          <w:lang w:eastAsia="ru-RU"/>
        </w:rPr>
        <w:t>постановлением администрации  Котовского муниципального района</w:t>
      </w:r>
      <w:r w:rsidR="00491942" w:rsidRPr="00E46784">
        <w:rPr>
          <w:rFonts w:ascii="Times New Roman" w:hAnsi="Times New Roman"/>
          <w:sz w:val="28"/>
          <w:szCs w:val="28"/>
          <w:lang w:eastAsia="ru-RU"/>
        </w:rPr>
        <w:t>.</w:t>
      </w:r>
    </w:p>
    <w:p w:rsidR="008D6AB3" w:rsidRDefault="008D6AB3" w:rsidP="00E46784">
      <w:pPr>
        <w:autoSpaceDE w:val="0"/>
        <w:autoSpaceDN w:val="0"/>
        <w:adjustRightInd w:val="0"/>
        <w:spacing w:after="0" w:line="240" w:lineRule="auto"/>
        <w:jc w:val="center"/>
        <w:outlineLvl w:val="1"/>
        <w:rPr>
          <w:rFonts w:ascii="Times New Roman" w:hAnsi="Times New Roman"/>
          <w:b/>
          <w:bCs/>
          <w:sz w:val="28"/>
          <w:szCs w:val="28"/>
          <w:lang w:eastAsia="ru-RU"/>
        </w:rPr>
      </w:pPr>
    </w:p>
    <w:p w:rsidR="00E46784" w:rsidRPr="00E46784" w:rsidRDefault="006D790C" w:rsidP="00E46784">
      <w:pPr>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6</w:t>
      </w:r>
      <w:r w:rsidR="00E46784" w:rsidRPr="00E46784">
        <w:rPr>
          <w:rFonts w:ascii="Times New Roman" w:hAnsi="Times New Roman"/>
          <w:b/>
          <w:bCs/>
          <w:sz w:val="28"/>
          <w:szCs w:val="28"/>
          <w:lang w:eastAsia="ru-RU"/>
        </w:rPr>
        <w:t>. Право на пенсию за выслугу лет</w:t>
      </w:r>
    </w:p>
    <w:p w:rsidR="00E46784" w:rsidRPr="00E46784" w:rsidRDefault="00E46784" w:rsidP="00E46784">
      <w:pPr>
        <w:autoSpaceDE w:val="0"/>
        <w:autoSpaceDN w:val="0"/>
        <w:adjustRightInd w:val="0"/>
        <w:spacing w:after="0" w:line="240" w:lineRule="auto"/>
        <w:jc w:val="both"/>
        <w:rPr>
          <w:rFonts w:ascii="Times New Roman" w:hAnsi="Times New Roman"/>
          <w:sz w:val="28"/>
          <w:szCs w:val="28"/>
          <w:lang w:eastAsia="ru-RU"/>
        </w:rPr>
      </w:pPr>
    </w:p>
    <w:p w:rsidR="00E46784" w:rsidRPr="00E46784" w:rsidRDefault="006D790C" w:rsidP="00E4678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E46784" w:rsidRPr="00E46784">
        <w:rPr>
          <w:rFonts w:ascii="Times New Roman" w:hAnsi="Times New Roman"/>
          <w:sz w:val="28"/>
          <w:szCs w:val="28"/>
          <w:lang w:eastAsia="ru-RU"/>
        </w:rPr>
        <w:t>.1. Право на пенсию за выслугу лет в соответствии с настоящим Положением имеют:</w:t>
      </w:r>
    </w:p>
    <w:p w:rsidR="00E46784" w:rsidRPr="00E46784" w:rsidRDefault="006D790C"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3E6DE8">
        <w:rPr>
          <w:rFonts w:ascii="Times New Roman" w:hAnsi="Times New Roman"/>
          <w:sz w:val="28"/>
          <w:szCs w:val="28"/>
          <w:lang w:eastAsia="ru-RU"/>
        </w:rPr>
        <w:t xml:space="preserve">.1.1. </w:t>
      </w:r>
      <w:r w:rsidR="00E46784" w:rsidRPr="00E46784">
        <w:rPr>
          <w:rFonts w:ascii="Times New Roman" w:hAnsi="Times New Roman"/>
          <w:sz w:val="28"/>
          <w:szCs w:val="28"/>
          <w:lang w:eastAsia="ru-RU"/>
        </w:rPr>
        <w:t xml:space="preserve"> </w:t>
      </w:r>
      <w:r w:rsidR="003E6DE8">
        <w:rPr>
          <w:rFonts w:ascii="Times New Roman" w:hAnsi="Times New Roman"/>
          <w:sz w:val="28"/>
          <w:szCs w:val="28"/>
          <w:lang w:eastAsia="ru-RU"/>
        </w:rPr>
        <w:t>л</w:t>
      </w:r>
      <w:r w:rsidR="00E46784" w:rsidRPr="00E46784">
        <w:rPr>
          <w:rFonts w:ascii="Times New Roman" w:hAnsi="Times New Roman"/>
          <w:sz w:val="28"/>
          <w:szCs w:val="28"/>
          <w:lang w:eastAsia="ru-RU"/>
        </w:rPr>
        <w:t>ица, замещавшие должности муниципальной службы Ко</w:t>
      </w:r>
      <w:r w:rsidR="00E71AF9">
        <w:rPr>
          <w:rFonts w:ascii="Times New Roman" w:hAnsi="Times New Roman"/>
          <w:sz w:val="28"/>
          <w:szCs w:val="28"/>
          <w:lang w:eastAsia="ru-RU"/>
        </w:rPr>
        <w:t>товско</w:t>
      </w:r>
      <w:r w:rsidR="00E46784" w:rsidRPr="00E46784">
        <w:rPr>
          <w:rFonts w:ascii="Times New Roman" w:hAnsi="Times New Roman"/>
          <w:sz w:val="28"/>
          <w:szCs w:val="28"/>
          <w:lang w:eastAsia="ru-RU"/>
        </w:rPr>
        <w:t>го муниципального района Волгоградской области (согласно реестру должностей муниципальной службы Ко</w:t>
      </w:r>
      <w:r w:rsidR="00E71AF9">
        <w:rPr>
          <w:rFonts w:ascii="Times New Roman" w:hAnsi="Times New Roman"/>
          <w:sz w:val="28"/>
          <w:szCs w:val="28"/>
          <w:lang w:eastAsia="ru-RU"/>
        </w:rPr>
        <w:t>товско</w:t>
      </w:r>
      <w:r w:rsidR="00E46784" w:rsidRPr="00E46784">
        <w:rPr>
          <w:rFonts w:ascii="Times New Roman" w:hAnsi="Times New Roman"/>
          <w:sz w:val="28"/>
          <w:szCs w:val="28"/>
          <w:lang w:eastAsia="ru-RU"/>
        </w:rPr>
        <w:t>го муниципального района Волгоградской области):</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а) должности муниципальной службы, замещаемые на определенный срок, - высшая группа должностей;</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б) должности муниципальной службы, замещаемые без ограничения срока полномочий, - высшие, главные, ведущие, старшие и младшие группы должностей;</w:t>
      </w:r>
    </w:p>
    <w:p w:rsidR="00E46784" w:rsidRPr="00E46784" w:rsidRDefault="006D790C"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3E6DE8">
        <w:rPr>
          <w:rFonts w:ascii="Times New Roman" w:hAnsi="Times New Roman"/>
          <w:sz w:val="28"/>
          <w:szCs w:val="28"/>
          <w:lang w:eastAsia="ru-RU"/>
        </w:rPr>
        <w:t xml:space="preserve">.1.2. </w:t>
      </w:r>
      <w:r w:rsidR="00E46784" w:rsidRPr="00E46784">
        <w:rPr>
          <w:rFonts w:ascii="Times New Roman" w:hAnsi="Times New Roman"/>
          <w:sz w:val="28"/>
          <w:szCs w:val="28"/>
          <w:lang w:eastAsia="ru-RU"/>
        </w:rPr>
        <w:t xml:space="preserve"> лица, замещавшие на постоянной основе муниципальные должности Ко</w:t>
      </w:r>
      <w:r w:rsidR="00F05790">
        <w:rPr>
          <w:rFonts w:ascii="Times New Roman" w:hAnsi="Times New Roman"/>
          <w:sz w:val="28"/>
          <w:szCs w:val="28"/>
          <w:lang w:eastAsia="ru-RU"/>
        </w:rPr>
        <w:t>товско</w:t>
      </w:r>
      <w:r w:rsidR="00E46784" w:rsidRPr="00E46784">
        <w:rPr>
          <w:rFonts w:ascii="Times New Roman" w:hAnsi="Times New Roman"/>
          <w:sz w:val="28"/>
          <w:szCs w:val="28"/>
          <w:lang w:eastAsia="ru-RU"/>
        </w:rPr>
        <w:t>го муниципального района Волгоградской области и освобожденные от муниципальной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с замещаемой муниципальной должности. Лица, замещавшие на постоянной основе муниципальные должности Ко</w:t>
      </w:r>
      <w:r w:rsidR="00F05790">
        <w:rPr>
          <w:rFonts w:ascii="Times New Roman" w:hAnsi="Times New Roman"/>
          <w:sz w:val="28"/>
          <w:szCs w:val="28"/>
          <w:lang w:eastAsia="ru-RU"/>
        </w:rPr>
        <w:t>товско</w:t>
      </w:r>
      <w:r w:rsidR="00E46784" w:rsidRPr="00E46784">
        <w:rPr>
          <w:rFonts w:ascii="Times New Roman" w:hAnsi="Times New Roman"/>
          <w:sz w:val="28"/>
          <w:szCs w:val="28"/>
          <w:lang w:eastAsia="ru-RU"/>
        </w:rPr>
        <w:t xml:space="preserve">го муниципального района </w:t>
      </w:r>
      <w:r w:rsidR="00E46784" w:rsidRPr="00E46784">
        <w:rPr>
          <w:rFonts w:ascii="Times New Roman" w:hAnsi="Times New Roman"/>
          <w:sz w:val="28"/>
          <w:szCs w:val="28"/>
          <w:lang w:eastAsia="ru-RU"/>
        </w:rPr>
        <w:lastRenderedPageBreak/>
        <w:t xml:space="preserve">Волгоградской области, имеют право на пенсию за выслугу лет при условии замещения этих должностей </w:t>
      </w:r>
      <w:r w:rsidR="00E46784" w:rsidRPr="006D790C">
        <w:rPr>
          <w:rFonts w:ascii="Times New Roman" w:hAnsi="Times New Roman"/>
          <w:sz w:val="28"/>
          <w:szCs w:val="28"/>
          <w:lang w:eastAsia="ru-RU"/>
        </w:rPr>
        <w:t xml:space="preserve">не </w:t>
      </w:r>
      <w:r w:rsidR="00232628" w:rsidRPr="006D790C">
        <w:rPr>
          <w:rFonts w:ascii="Times New Roman" w:hAnsi="Times New Roman"/>
          <w:sz w:val="28"/>
          <w:szCs w:val="28"/>
          <w:lang w:eastAsia="ru-RU"/>
        </w:rPr>
        <w:t xml:space="preserve">менее </w:t>
      </w:r>
      <w:r w:rsidRPr="006D790C">
        <w:rPr>
          <w:rFonts w:ascii="Times New Roman" w:hAnsi="Times New Roman"/>
          <w:sz w:val="28"/>
          <w:szCs w:val="28"/>
          <w:lang w:eastAsia="ru-RU"/>
        </w:rPr>
        <w:t>5</w:t>
      </w:r>
      <w:r w:rsidR="00232628" w:rsidRPr="006D790C">
        <w:rPr>
          <w:rFonts w:ascii="Times New Roman" w:hAnsi="Times New Roman"/>
          <w:sz w:val="28"/>
          <w:szCs w:val="28"/>
          <w:lang w:eastAsia="ru-RU"/>
        </w:rPr>
        <w:t xml:space="preserve"> лет</w:t>
      </w:r>
      <w:r w:rsidR="00E46784" w:rsidRPr="00232628">
        <w:rPr>
          <w:rFonts w:ascii="Times New Roman" w:hAnsi="Times New Roman"/>
          <w:sz w:val="28"/>
          <w:szCs w:val="28"/>
          <w:lang w:eastAsia="ru-RU"/>
        </w:rPr>
        <w:t>.</w:t>
      </w:r>
    </w:p>
    <w:p w:rsidR="00E46784" w:rsidRPr="00E46784" w:rsidRDefault="006D790C"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E46784" w:rsidRPr="00E46784">
        <w:rPr>
          <w:rFonts w:ascii="Times New Roman" w:hAnsi="Times New Roman"/>
          <w:sz w:val="28"/>
          <w:szCs w:val="28"/>
          <w:lang w:eastAsia="ru-RU"/>
        </w:rPr>
        <w:t>.2. Лица, замещавшие должности муниципальной службы Ко</w:t>
      </w:r>
      <w:r w:rsidR="00F05790">
        <w:rPr>
          <w:rFonts w:ascii="Times New Roman" w:hAnsi="Times New Roman"/>
          <w:sz w:val="28"/>
          <w:szCs w:val="28"/>
          <w:lang w:eastAsia="ru-RU"/>
        </w:rPr>
        <w:t>товско</w:t>
      </w:r>
      <w:r w:rsidR="00E46784" w:rsidRPr="00E46784">
        <w:rPr>
          <w:rFonts w:ascii="Times New Roman" w:hAnsi="Times New Roman"/>
          <w:sz w:val="28"/>
          <w:szCs w:val="28"/>
          <w:lang w:eastAsia="ru-RU"/>
        </w:rPr>
        <w:t>го муниципального района, имеют право на пенсию за выслугу лет при условии, что увольнение имело место по следующим основаниям:</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а) увольнение с должностей муниципальной службы Ко</w:t>
      </w:r>
      <w:r w:rsidR="00F05790">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 учреждаемых в установленном действующим законодательством Волгоградской области порядке для непосредственного обеспечения исполнения полномочий выборных лиц, замещающих муниципальные должности Ко</w:t>
      </w:r>
      <w:r w:rsidR="00F05790">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 в связи с прекращением этими лицами своих полномочий;</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б) собственное желание;</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в) достижение предельного возраста, установленного федеральным законодательством для замещения должности муниципальной службы;</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г) несоответствие работника замещаемой должности или выполняемой работе вследствие состояния здоровья в соответствии с медицинским заключением;</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д) признание работника полностью нетрудоспособным в соответствии с медицинским заключением;</w:t>
      </w:r>
    </w:p>
    <w:p w:rsidR="003E6DE8" w:rsidRPr="003E6DE8" w:rsidRDefault="00E46784" w:rsidP="003E6DE8">
      <w:pPr>
        <w:autoSpaceDE w:val="0"/>
        <w:autoSpaceDN w:val="0"/>
        <w:adjustRightInd w:val="0"/>
        <w:spacing w:before="280" w:after="0" w:line="240" w:lineRule="auto"/>
        <w:ind w:firstLine="540"/>
        <w:jc w:val="both"/>
        <w:rPr>
          <w:rFonts w:ascii="Times New Roman" w:hAnsi="Times New Roman"/>
          <w:sz w:val="28"/>
          <w:szCs w:val="28"/>
          <w:lang w:eastAsia="ru-RU"/>
        </w:rPr>
      </w:pPr>
      <w:r w:rsidRPr="003E6DE8">
        <w:rPr>
          <w:rFonts w:ascii="Times New Roman" w:hAnsi="Times New Roman"/>
          <w:sz w:val="28"/>
          <w:szCs w:val="28"/>
          <w:lang w:eastAsia="ru-RU"/>
        </w:rPr>
        <w:t xml:space="preserve">е) </w:t>
      </w:r>
      <w:r w:rsidR="003E6DE8" w:rsidRPr="003E6DE8">
        <w:rPr>
          <w:rFonts w:ascii="Times New Roman" w:hAnsi="Times New Roman"/>
          <w:sz w:val="28"/>
          <w:szCs w:val="28"/>
        </w:rPr>
        <w:t xml:space="preserve">ликвидация или реорганизация органов местного самоуправления Котовского муниципального района, а также по сокращению штата муниципальных служащих в органах местного самоуправления Котовского муниципального </w:t>
      </w:r>
      <w:r w:rsidR="003E6DE8">
        <w:rPr>
          <w:rFonts w:ascii="Times New Roman" w:hAnsi="Times New Roman"/>
          <w:sz w:val="28"/>
          <w:szCs w:val="28"/>
        </w:rPr>
        <w:t>района.</w:t>
      </w:r>
    </w:p>
    <w:p w:rsidR="00E46784" w:rsidRPr="00E46784" w:rsidRDefault="00E46784" w:rsidP="003E6DE8">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xml:space="preserve">Пенсия за выслугу лет, предусмотренная настоящим Положением, устанавливается и выплачивается независимо от получения в соответствии с Федеральным </w:t>
      </w:r>
      <w:hyperlink r:id="rId17" w:history="1">
        <w:r w:rsidRPr="00E46784">
          <w:rPr>
            <w:rFonts w:ascii="Times New Roman" w:hAnsi="Times New Roman"/>
            <w:color w:val="0000FF"/>
            <w:sz w:val="28"/>
            <w:szCs w:val="28"/>
            <w:lang w:eastAsia="ru-RU"/>
          </w:rPr>
          <w:t>законом</w:t>
        </w:r>
      </w:hyperlink>
      <w:r w:rsidRPr="00E46784">
        <w:rPr>
          <w:rFonts w:ascii="Times New Roman" w:hAnsi="Times New Roman"/>
          <w:sz w:val="28"/>
          <w:szCs w:val="28"/>
          <w:lang w:eastAsia="ru-RU"/>
        </w:rPr>
        <w:t xml:space="preserve"> "О трудовых пенсиях в Российской Федерации" накопительной части трудовой пенсии.</w:t>
      </w:r>
    </w:p>
    <w:p w:rsidR="00E46784" w:rsidRPr="00E46784" w:rsidRDefault="00E46784" w:rsidP="00E46784">
      <w:pPr>
        <w:autoSpaceDE w:val="0"/>
        <w:autoSpaceDN w:val="0"/>
        <w:adjustRightInd w:val="0"/>
        <w:spacing w:after="0" w:line="240" w:lineRule="auto"/>
        <w:jc w:val="both"/>
        <w:rPr>
          <w:rFonts w:ascii="Times New Roman" w:hAnsi="Times New Roman"/>
          <w:sz w:val="28"/>
          <w:szCs w:val="28"/>
          <w:lang w:eastAsia="ru-RU"/>
        </w:rPr>
      </w:pPr>
    </w:p>
    <w:p w:rsidR="00E46784" w:rsidRPr="00E46784" w:rsidRDefault="00491942" w:rsidP="00E46784">
      <w:pPr>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7</w:t>
      </w:r>
      <w:r w:rsidR="00E46784" w:rsidRPr="00E46784">
        <w:rPr>
          <w:rFonts w:ascii="Times New Roman" w:hAnsi="Times New Roman"/>
          <w:b/>
          <w:bCs/>
          <w:sz w:val="28"/>
          <w:szCs w:val="28"/>
          <w:lang w:eastAsia="ru-RU"/>
        </w:rPr>
        <w:t>. Размеры пенсии за выслугу лет и ее исчисление</w:t>
      </w:r>
    </w:p>
    <w:p w:rsidR="00E46784" w:rsidRPr="00E46784" w:rsidRDefault="00E46784" w:rsidP="00E46784">
      <w:pPr>
        <w:autoSpaceDE w:val="0"/>
        <w:autoSpaceDN w:val="0"/>
        <w:adjustRightInd w:val="0"/>
        <w:spacing w:after="0" w:line="240" w:lineRule="auto"/>
        <w:jc w:val="both"/>
        <w:rPr>
          <w:rFonts w:ascii="Times New Roman" w:hAnsi="Times New Roman"/>
          <w:sz w:val="28"/>
          <w:szCs w:val="28"/>
          <w:lang w:eastAsia="ru-RU"/>
        </w:rPr>
      </w:pPr>
    </w:p>
    <w:p w:rsidR="00E46784" w:rsidRPr="00E46784" w:rsidRDefault="00491942" w:rsidP="00E4678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E46784" w:rsidRPr="00E46784">
        <w:rPr>
          <w:rFonts w:ascii="Times New Roman" w:hAnsi="Times New Roman"/>
          <w:sz w:val="28"/>
          <w:szCs w:val="28"/>
          <w:lang w:eastAsia="ru-RU"/>
        </w:rPr>
        <w:t>.1. Определение размера пенсии за выслугу лет муниципального служащего осуществляется в соответствии с установленным законом Волгоградской области соотношением муниципальных должностей муниципальной службы и государственных должностей государственной гражданской службы. Максимальный размер пенсии за выслугу лет не может превышать максимальный размер государственной пенсии государственного гражданского служащего по соответствующей государственной гражданской должности.</w:t>
      </w:r>
    </w:p>
    <w:p w:rsidR="00E46784" w:rsidRPr="00E46784" w:rsidRDefault="00491942"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7</w:t>
      </w:r>
      <w:r w:rsidR="00E46784" w:rsidRPr="00CF713C">
        <w:rPr>
          <w:rFonts w:ascii="Times New Roman" w:hAnsi="Times New Roman"/>
          <w:sz w:val="28"/>
          <w:szCs w:val="28"/>
          <w:lang w:eastAsia="ru-RU"/>
        </w:rPr>
        <w:t>.2. Лицам, замещавшим должности муниципальной службы Ко</w:t>
      </w:r>
      <w:r w:rsidR="00AA1B62" w:rsidRPr="00CF713C">
        <w:rPr>
          <w:rFonts w:ascii="Times New Roman" w:hAnsi="Times New Roman"/>
          <w:sz w:val="28"/>
          <w:szCs w:val="28"/>
          <w:lang w:eastAsia="ru-RU"/>
        </w:rPr>
        <w:t>товско</w:t>
      </w:r>
      <w:r w:rsidR="00E46784" w:rsidRPr="00CF713C">
        <w:rPr>
          <w:rFonts w:ascii="Times New Roman" w:hAnsi="Times New Roman"/>
          <w:sz w:val="28"/>
          <w:szCs w:val="28"/>
          <w:lang w:eastAsia="ru-RU"/>
        </w:rPr>
        <w:t xml:space="preserve">го муниципального района, пенсия за выслугу лет устанавливается при наличии </w:t>
      </w:r>
      <w:r w:rsidR="00C82595">
        <w:rPr>
          <w:rFonts w:ascii="Times New Roman" w:hAnsi="Times New Roman"/>
          <w:sz w:val="28"/>
          <w:szCs w:val="28"/>
          <w:lang w:eastAsia="ru-RU"/>
        </w:rPr>
        <w:t xml:space="preserve"> </w:t>
      </w:r>
      <w:r w:rsidR="00E46784" w:rsidRPr="00CF713C">
        <w:rPr>
          <w:rFonts w:ascii="Times New Roman" w:hAnsi="Times New Roman"/>
          <w:sz w:val="28"/>
          <w:szCs w:val="28"/>
          <w:lang w:eastAsia="ru-RU"/>
        </w:rPr>
        <w:t>стажа муниципальной службы, в размере 30 процентов среднемесячного денежного содержания муниципального служащего</w:t>
      </w:r>
      <w:r w:rsidR="00152687" w:rsidRPr="00CF713C">
        <w:rPr>
          <w:rFonts w:ascii="Times New Roman" w:hAnsi="Times New Roman"/>
          <w:sz w:val="28"/>
          <w:szCs w:val="28"/>
          <w:lang w:eastAsia="ru-RU"/>
        </w:rPr>
        <w:t xml:space="preserve">  и за каждый год муниципальной службы</w:t>
      </w:r>
      <w:r w:rsidR="004E555A">
        <w:rPr>
          <w:rFonts w:ascii="Times New Roman" w:hAnsi="Times New Roman"/>
          <w:sz w:val="28"/>
          <w:szCs w:val="28"/>
          <w:lang w:eastAsia="ru-RU"/>
        </w:rPr>
        <w:t xml:space="preserve"> свыше</w:t>
      </w:r>
      <w:r w:rsidR="004E555A" w:rsidRPr="004E555A">
        <w:rPr>
          <w:rFonts w:ascii="Times New Roman" w:hAnsi="Times New Roman"/>
          <w:sz w:val="28"/>
          <w:szCs w:val="28"/>
          <w:lang w:eastAsia="ru-RU"/>
        </w:rPr>
        <w:t xml:space="preserve"> </w:t>
      </w:r>
      <w:r w:rsidR="004E555A">
        <w:rPr>
          <w:rFonts w:ascii="Times New Roman" w:hAnsi="Times New Roman"/>
          <w:sz w:val="28"/>
          <w:szCs w:val="28"/>
          <w:lang w:eastAsia="ru-RU"/>
        </w:rPr>
        <w:t>стажа муниципальной службы</w:t>
      </w:r>
      <w:r w:rsidR="004E555A" w:rsidRPr="00043B50">
        <w:rPr>
          <w:rFonts w:ascii="Times New Roman" w:hAnsi="Times New Roman"/>
          <w:sz w:val="28"/>
          <w:szCs w:val="28"/>
          <w:lang w:eastAsia="ru-RU"/>
        </w:rPr>
        <w:t>, продолжительность</w:t>
      </w:r>
      <w:r w:rsidR="004E555A" w:rsidRPr="003E6DE8">
        <w:rPr>
          <w:rFonts w:ascii="Times New Roman" w:hAnsi="Times New Roman"/>
          <w:sz w:val="28"/>
          <w:szCs w:val="28"/>
          <w:lang w:eastAsia="ru-RU"/>
        </w:rPr>
        <w:t xml:space="preserve"> которого для назначения пенсии за выслугу лет</w:t>
      </w:r>
      <w:r w:rsidR="006C0385">
        <w:rPr>
          <w:rFonts w:ascii="Times New Roman" w:hAnsi="Times New Roman"/>
          <w:sz w:val="28"/>
          <w:szCs w:val="28"/>
          <w:lang w:eastAsia="ru-RU"/>
        </w:rPr>
        <w:t xml:space="preserve"> установлена пунктом 3.3 настоящего Положения</w:t>
      </w:r>
      <w:r w:rsidR="004E555A" w:rsidRPr="003E6DE8">
        <w:rPr>
          <w:rFonts w:ascii="Times New Roman" w:hAnsi="Times New Roman"/>
          <w:sz w:val="28"/>
          <w:szCs w:val="28"/>
          <w:lang w:eastAsia="ru-RU"/>
        </w:rPr>
        <w:t xml:space="preserve">, </w:t>
      </w:r>
      <w:r w:rsidR="00152687" w:rsidRPr="00CF713C">
        <w:rPr>
          <w:rFonts w:ascii="Times New Roman" w:hAnsi="Times New Roman"/>
          <w:sz w:val="28"/>
          <w:szCs w:val="28"/>
          <w:lang w:eastAsia="ru-RU"/>
        </w:rPr>
        <w:t xml:space="preserve"> </w:t>
      </w:r>
      <w:r w:rsidR="00152687" w:rsidRPr="006C0385">
        <w:rPr>
          <w:rFonts w:ascii="Times New Roman" w:hAnsi="Times New Roman"/>
          <w:sz w:val="28"/>
          <w:szCs w:val="28"/>
          <w:lang w:eastAsia="ru-RU"/>
        </w:rPr>
        <w:t xml:space="preserve">устанавливается </w:t>
      </w:r>
      <w:r w:rsidR="00B445FA" w:rsidRPr="006C0385">
        <w:rPr>
          <w:rFonts w:ascii="Times New Roman" w:hAnsi="Times New Roman"/>
          <w:sz w:val="28"/>
          <w:szCs w:val="28"/>
          <w:lang w:eastAsia="ru-RU"/>
        </w:rPr>
        <w:t>1</w:t>
      </w:r>
      <w:r w:rsidR="00152687" w:rsidRPr="006C0385">
        <w:rPr>
          <w:rFonts w:ascii="Times New Roman" w:hAnsi="Times New Roman"/>
          <w:sz w:val="28"/>
          <w:szCs w:val="28"/>
          <w:lang w:eastAsia="ru-RU"/>
        </w:rPr>
        <w:t xml:space="preserve"> процент</w:t>
      </w:r>
      <w:r w:rsidR="00E46784" w:rsidRPr="006C0385">
        <w:rPr>
          <w:rFonts w:ascii="Times New Roman" w:hAnsi="Times New Roman"/>
          <w:sz w:val="28"/>
          <w:szCs w:val="28"/>
          <w:lang w:eastAsia="ru-RU"/>
        </w:rPr>
        <w:t>.</w:t>
      </w:r>
      <w:r w:rsidR="00152687" w:rsidRPr="00CF713C">
        <w:rPr>
          <w:rFonts w:ascii="Times New Roman" w:hAnsi="Times New Roman"/>
          <w:sz w:val="28"/>
          <w:szCs w:val="28"/>
          <w:lang w:eastAsia="ru-RU"/>
        </w:rPr>
        <w:t xml:space="preserve"> </w:t>
      </w:r>
      <w:r w:rsidR="00E46784" w:rsidRPr="00CF713C">
        <w:rPr>
          <w:rFonts w:ascii="Times New Roman" w:hAnsi="Times New Roman"/>
          <w:sz w:val="28"/>
          <w:szCs w:val="28"/>
          <w:lang w:eastAsia="ru-RU"/>
        </w:rPr>
        <w:t xml:space="preserve">При этом пенсия не </w:t>
      </w:r>
      <w:r w:rsidR="00EC1B7F">
        <w:rPr>
          <w:rFonts w:ascii="Times New Roman" w:hAnsi="Times New Roman"/>
          <w:sz w:val="28"/>
          <w:szCs w:val="28"/>
          <w:lang w:eastAsia="ru-RU"/>
        </w:rPr>
        <w:t>может</w:t>
      </w:r>
      <w:r w:rsidR="00E46784" w:rsidRPr="00CF713C">
        <w:rPr>
          <w:rFonts w:ascii="Times New Roman" w:hAnsi="Times New Roman"/>
          <w:sz w:val="28"/>
          <w:szCs w:val="28"/>
          <w:lang w:eastAsia="ru-RU"/>
        </w:rPr>
        <w:t xml:space="preserve"> составлять более:</w:t>
      </w:r>
    </w:p>
    <w:p w:rsidR="00B445FA" w:rsidRPr="00127359" w:rsidRDefault="00B445FA" w:rsidP="00B445FA">
      <w:pPr>
        <w:autoSpaceDE w:val="0"/>
        <w:autoSpaceDN w:val="0"/>
        <w:adjustRightInd w:val="0"/>
        <w:spacing w:before="280" w:after="0" w:line="240" w:lineRule="auto"/>
        <w:ind w:firstLine="540"/>
        <w:jc w:val="both"/>
        <w:rPr>
          <w:rFonts w:ascii="Times New Roman" w:hAnsi="Times New Roman"/>
          <w:b/>
          <w:sz w:val="28"/>
          <w:szCs w:val="28"/>
          <w:lang w:eastAsia="ru-RU"/>
        </w:rPr>
      </w:pPr>
      <w:r w:rsidRPr="00127359">
        <w:rPr>
          <w:rFonts w:ascii="Times New Roman" w:hAnsi="Times New Roman"/>
          <w:sz w:val="28"/>
          <w:szCs w:val="28"/>
          <w:lang w:eastAsia="ru-RU"/>
        </w:rPr>
        <w:t>- 1,6 должностного оклада - для лиц, замещавших  высшие должности муниципальной службы</w:t>
      </w:r>
      <w:r w:rsidRPr="00127359">
        <w:rPr>
          <w:rFonts w:ascii="Times New Roman" w:hAnsi="Times New Roman"/>
          <w:b/>
          <w:sz w:val="28"/>
          <w:szCs w:val="28"/>
          <w:lang w:eastAsia="ru-RU"/>
        </w:rPr>
        <w:t>;</w:t>
      </w:r>
    </w:p>
    <w:p w:rsidR="00042743" w:rsidRPr="00E46784" w:rsidRDefault="00042743" w:rsidP="00042743">
      <w:pPr>
        <w:autoSpaceDE w:val="0"/>
        <w:autoSpaceDN w:val="0"/>
        <w:adjustRightInd w:val="0"/>
        <w:spacing w:before="280" w:after="0" w:line="240" w:lineRule="auto"/>
        <w:ind w:firstLine="540"/>
        <w:jc w:val="both"/>
        <w:rPr>
          <w:rFonts w:ascii="Times New Roman" w:hAnsi="Times New Roman"/>
          <w:sz w:val="28"/>
          <w:szCs w:val="28"/>
          <w:lang w:eastAsia="ru-RU"/>
        </w:rPr>
      </w:pPr>
      <w:r w:rsidRPr="00387E98">
        <w:rPr>
          <w:rFonts w:ascii="Times New Roman" w:hAnsi="Times New Roman"/>
          <w:sz w:val="28"/>
          <w:szCs w:val="28"/>
          <w:lang w:eastAsia="ru-RU"/>
        </w:rPr>
        <w:t>- 0</w:t>
      </w:r>
      <w:r w:rsidR="005A7073" w:rsidRPr="00387E98">
        <w:rPr>
          <w:rFonts w:ascii="Times New Roman" w:hAnsi="Times New Roman"/>
          <w:sz w:val="28"/>
          <w:szCs w:val="28"/>
          <w:lang w:eastAsia="ru-RU"/>
        </w:rPr>
        <w:t>,9</w:t>
      </w:r>
      <w:r w:rsidRPr="00387E98">
        <w:rPr>
          <w:rFonts w:ascii="Times New Roman" w:hAnsi="Times New Roman"/>
          <w:sz w:val="28"/>
          <w:szCs w:val="28"/>
          <w:lang w:eastAsia="ru-RU"/>
        </w:rPr>
        <w:t xml:space="preserve"> должностного оклада - для лиц, замещавших главные должности муниципальной службы;</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xml:space="preserve">- </w:t>
      </w:r>
      <w:r w:rsidR="003E6DE8">
        <w:rPr>
          <w:rFonts w:ascii="Times New Roman" w:hAnsi="Times New Roman"/>
          <w:sz w:val="28"/>
          <w:szCs w:val="28"/>
          <w:lang w:eastAsia="ru-RU"/>
        </w:rPr>
        <w:t>0</w:t>
      </w:r>
      <w:r w:rsidRPr="00E46784">
        <w:rPr>
          <w:rFonts w:ascii="Times New Roman" w:hAnsi="Times New Roman"/>
          <w:sz w:val="28"/>
          <w:szCs w:val="28"/>
          <w:lang w:eastAsia="ru-RU"/>
        </w:rPr>
        <w:t>,</w:t>
      </w:r>
      <w:r w:rsidR="005A7073">
        <w:rPr>
          <w:rFonts w:ascii="Times New Roman" w:hAnsi="Times New Roman"/>
          <w:sz w:val="28"/>
          <w:szCs w:val="28"/>
          <w:lang w:eastAsia="ru-RU"/>
        </w:rPr>
        <w:t>7</w:t>
      </w:r>
      <w:r w:rsidR="003E6DE8">
        <w:rPr>
          <w:rFonts w:ascii="Times New Roman" w:hAnsi="Times New Roman"/>
          <w:sz w:val="28"/>
          <w:szCs w:val="28"/>
          <w:lang w:eastAsia="ru-RU"/>
        </w:rPr>
        <w:t>5</w:t>
      </w:r>
      <w:r w:rsidRPr="00E46784">
        <w:rPr>
          <w:rFonts w:ascii="Times New Roman" w:hAnsi="Times New Roman"/>
          <w:sz w:val="28"/>
          <w:szCs w:val="28"/>
          <w:lang w:eastAsia="ru-RU"/>
        </w:rPr>
        <w:t xml:space="preserve"> должностного оклада - для лиц, замещавших ведущие должности муниципальной службы;</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xml:space="preserve">- </w:t>
      </w:r>
      <w:r w:rsidR="003E6DE8">
        <w:rPr>
          <w:rFonts w:ascii="Times New Roman" w:hAnsi="Times New Roman"/>
          <w:sz w:val="28"/>
          <w:szCs w:val="28"/>
          <w:lang w:eastAsia="ru-RU"/>
        </w:rPr>
        <w:t>0</w:t>
      </w:r>
      <w:r w:rsidRPr="00E46784">
        <w:rPr>
          <w:rFonts w:ascii="Times New Roman" w:hAnsi="Times New Roman"/>
          <w:sz w:val="28"/>
          <w:szCs w:val="28"/>
          <w:lang w:eastAsia="ru-RU"/>
        </w:rPr>
        <w:t>,</w:t>
      </w:r>
      <w:r w:rsidR="003E6DE8">
        <w:rPr>
          <w:rFonts w:ascii="Times New Roman" w:hAnsi="Times New Roman"/>
          <w:sz w:val="28"/>
          <w:szCs w:val="28"/>
          <w:lang w:eastAsia="ru-RU"/>
        </w:rPr>
        <w:t>4</w:t>
      </w:r>
      <w:r w:rsidRPr="00E46784">
        <w:rPr>
          <w:rFonts w:ascii="Times New Roman" w:hAnsi="Times New Roman"/>
          <w:sz w:val="28"/>
          <w:szCs w:val="28"/>
          <w:lang w:eastAsia="ru-RU"/>
        </w:rPr>
        <w:t xml:space="preserve"> должностного оклада - для лиц, замещавших старшие должности муниципальной службы;</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xml:space="preserve">- </w:t>
      </w:r>
      <w:r w:rsidR="003E6DE8">
        <w:rPr>
          <w:rFonts w:ascii="Times New Roman" w:hAnsi="Times New Roman"/>
          <w:sz w:val="28"/>
          <w:szCs w:val="28"/>
          <w:lang w:eastAsia="ru-RU"/>
        </w:rPr>
        <w:t>0</w:t>
      </w:r>
      <w:r w:rsidRPr="00E46784">
        <w:rPr>
          <w:rFonts w:ascii="Times New Roman" w:hAnsi="Times New Roman"/>
          <w:sz w:val="28"/>
          <w:szCs w:val="28"/>
          <w:lang w:eastAsia="ru-RU"/>
        </w:rPr>
        <w:t>,</w:t>
      </w:r>
      <w:r w:rsidR="003E6DE8">
        <w:rPr>
          <w:rFonts w:ascii="Times New Roman" w:hAnsi="Times New Roman"/>
          <w:sz w:val="28"/>
          <w:szCs w:val="28"/>
          <w:lang w:eastAsia="ru-RU"/>
        </w:rPr>
        <w:t>3</w:t>
      </w:r>
      <w:r w:rsidRPr="00E46784">
        <w:rPr>
          <w:rFonts w:ascii="Times New Roman" w:hAnsi="Times New Roman"/>
          <w:sz w:val="28"/>
          <w:szCs w:val="28"/>
          <w:lang w:eastAsia="ru-RU"/>
        </w:rPr>
        <w:t xml:space="preserve"> должностного оклада - для лиц, замещавших младшие должности муниципальной службы.</w:t>
      </w:r>
    </w:p>
    <w:p w:rsidR="00E46784" w:rsidRPr="00E46784" w:rsidRDefault="003E6DE8"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E46784" w:rsidRPr="00E46784">
        <w:rPr>
          <w:rFonts w:ascii="Times New Roman" w:hAnsi="Times New Roman"/>
          <w:sz w:val="28"/>
          <w:szCs w:val="28"/>
          <w:lang w:eastAsia="ru-RU"/>
        </w:rPr>
        <w:t>.3. Лицам, замещавшим муниципальные должности Ко</w:t>
      </w:r>
      <w:r w:rsidR="002730A4">
        <w:rPr>
          <w:rFonts w:ascii="Times New Roman" w:hAnsi="Times New Roman"/>
          <w:sz w:val="28"/>
          <w:szCs w:val="28"/>
          <w:lang w:eastAsia="ru-RU"/>
        </w:rPr>
        <w:t>товско</w:t>
      </w:r>
      <w:r w:rsidR="00E46784" w:rsidRPr="00E46784">
        <w:rPr>
          <w:rFonts w:ascii="Times New Roman" w:hAnsi="Times New Roman"/>
          <w:sz w:val="28"/>
          <w:szCs w:val="28"/>
          <w:lang w:eastAsia="ru-RU"/>
        </w:rPr>
        <w:t>го муниципального района, назначается пенсия за выслугу лет в размере:</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для главы Ко</w:t>
      </w:r>
      <w:r w:rsidR="00AA1B62">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 - 38 процентов ежемесячного денежного вознаграждения;</w:t>
      </w:r>
    </w:p>
    <w:p w:rsidR="00E46784" w:rsidRP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для председателя Ко</w:t>
      </w:r>
      <w:r w:rsidR="00AA1B62">
        <w:rPr>
          <w:rFonts w:ascii="Times New Roman" w:hAnsi="Times New Roman"/>
          <w:sz w:val="28"/>
          <w:szCs w:val="28"/>
          <w:lang w:eastAsia="ru-RU"/>
        </w:rPr>
        <w:t>товской</w:t>
      </w:r>
      <w:r w:rsidRPr="00E46784">
        <w:rPr>
          <w:rFonts w:ascii="Times New Roman" w:hAnsi="Times New Roman"/>
          <w:sz w:val="28"/>
          <w:szCs w:val="28"/>
          <w:lang w:eastAsia="ru-RU"/>
        </w:rPr>
        <w:t xml:space="preserve"> районной Думы, осуществляющего свои полномочия на профессиональной постоянной основе - 35 процентов ежемесячного денежного вознаграждения;</w:t>
      </w:r>
    </w:p>
    <w:p w:rsidR="00E46784" w:rsidRDefault="00E46784"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 для председателя Контрольно-счетной палаты Ко</w:t>
      </w:r>
      <w:r w:rsidR="00AA1B62">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 осуществляющего свои полномочия на постоянной основе - 3</w:t>
      </w:r>
      <w:r w:rsidR="002730A4">
        <w:rPr>
          <w:rFonts w:ascii="Times New Roman" w:hAnsi="Times New Roman"/>
          <w:sz w:val="28"/>
          <w:szCs w:val="28"/>
          <w:lang w:eastAsia="ru-RU"/>
        </w:rPr>
        <w:t>5</w:t>
      </w:r>
      <w:r w:rsidRPr="00E46784">
        <w:rPr>
          <w:rFonts w:ascii="Times New Roman" w:hAnsi="Times New Roman"/>
          <w:sz w:val="28"/>
          <w:szCs w:val="28"/>
          <w:lang w:eastAsia="ru-RU"/>
        </w:rPr>
        <w:t xml:space="preserve"> процентов ежемесячного денежного вознаграждения.</w:t>
      </w:r>
    </w:p>
    <w:p w:rsidR="004E555A" w:rsidRPr="0072701E" w:rsidRDefault="0072701E" w:rsidP="004E555A">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4E555A" w:rsidRPr="0072701E">
        <w:rPr>
          <w:rFonts w:ascii="Times New Roman" w:hAnsi="Times New Roman"/>
          <w:sz w:val="28"/>
          <w:szCs w:val="28"/>
          <w:lang w:eastAsia="ru-RU"/>
        </w:rPr>
        <w:t xml:space="preserve">для аудитора Контрольно-счетной палаты Котовского муниципального района, осуществляющего свои полномочия на постоянной основе - </w:t>
      </w:r>
      <w:r w:rsidR="00805D25" w:rsidRPr="0072701E">
        <w:rPr>
          <w:rFonts w:ascii="Times New Roman" w:hAnsi="Times New Roman"/>
          <w:sz w:val="28"/>
          <w:szCs w:val="28"/>
          <w:lang w:eastAsia="ru-RU"/>
        </w:rPr>
        <w:t>25</w:t>
      </w:r>
      <w:r w:rsidR="004E555A" w:rsidRPr="0072701E">
        <w:rPr>
          <w:rFonts w:ascii="Times New Roman" w:hAnsi="Times New Roman"/>
          <w:color w:val="FF0000"/>
          <w:sz w:val="28"/>
          <w:szCs w:val="28"/>
          <w:lang w:eastAsia="ru-RU"/>
        </w:rPr>
        <w:t xml:space="preserve"> </w:t>
      </w:r>
      <w:r w:rsidR="004E555A" w:rsidRPr="0072701E">
        <w:rPr>
          <w:rFonts w:ascii="Times New Roman" w:hAnsi="Times New Roman"/>
          <w:sz w:val="28"/>
          <w:szCs w:val="28"/>
          <w:lang w:eastAsia="ru-RU"/>
        </w:rPr>
        <w:t>процентов ежемесячного денежного вознаграждения.</w:t>
      </w:r>
    </w:p>
    <w:p w:rsidR="002730A4" w:rsidRPr="005536E9" w:rsidRDefault="00491942" w:rsidP="00E46784">
      <w:pPr>
        <w:autoSpaceDE w:val="0"/>
        <w:autoSpaceDN w:val="0"/>
        <w:adjustRightInd w:val="0"/>
        <w:spacing w:before="280" w:after="0" w:line="240" w:lineRule="auto"/>
        <w:ind w:firstLine="540"/>
        <w:jc w:val="both"/>
        <w:rPr>
          <w:rFonts w:ascii="Times New Roman" w:hAnsi="Times New Roman"/>
          <w:sz w:val="28"/>
          <w:szCs w:val="28"/>
          <w:lang w:eastAsia="ru-RU"/>
        </w:rPr>
      </w:pPr>
      <w:r w:rsidRPr="005536E9">
        <w:rPr>
          <w:rFonts w:ascii="Times New Roman" w:hAnsi="Times New Roman"/>
          <w:sz w:val="28"/>
          <w:szCs w:val="28"/>
          <w:lang w:eastAsia="ru-RU"/>
        </w:rPr>
        <w:t>7</w:t>
      </w:r>
      <w:r w:rsidR="002730A4" w:rsidRPr="005536E9">
        <w:rPr>
          <w:rFonts w:ascii="Times New Roman" w:hAnsi="Times New Roman"/>
          <w:sz w:val="28"/>
          <w:szCs w:val="28"/>
          <w:lang w:eastAsia="ru-RU"/>
        </w:rPr>
        <w:t>.4. Лицам, замещавшим должности муниципальной службы Котовского муниципального района на определенный срок назначается пенсия за выслугу лет:</w:t>
      </w:r>
    </w:p>
    <w:p w:rsidR="00CD4799" w:rsidRDefault="00CD4799" w:rsidP="004E555A">
      <w:pPr>
        <w:autoSpaceDE w:val="0"/>
        <w:autoSpaceDN w:val="0"/>
        <w:adjustRightInd w:val="0"/>
        <w:spacing w:after="0" w:line="240" w:lineRule="auto"/>
        <w:ind w:firstLine="540"/>
        <w:jc w:val="both"/>
        <w:rPr>
          <w:rFonts w:ascii="Times New Roman" w:hAnsi="Times New Roman"/>
          <w:sz w:val="28"/>
          <w:szCs w:val="28"/>
          <w:lang w:eastAsia="ru-RU"/>
        </w:rPr>
      </w:pPr>
    </w:p>
    <w:p w:rsidR="004E555A" w:rsidRPr="0072701E" w:rsidRDefault="002730A4" w:rsidP="004E555A">
      <w:pPr>
        <w:autoSpaceDE w:val="0"/>
        <w:autoSpaceDN w:val="0"/>
        <w:adjustRightInd w:val="0"/>
        <w:spacing w:after="0" w:line="240" w:lineRule="auto"/>
        <w:ind w:firstLine="540"/>
        <w:jc w:val="both"/>
        <w:rPr>
          <w:rFonts w:ascii="Times New Roman" w:hAnsi="Times New Roman"/>
          <w:sz w:val="28"/>
          <w:szCs w:val="28"/>
          <w:lang w:eastAsia="ru-RU"/>
        </w:rPr>
      </w:pPr>
      <w:r w:rsidRPr="005536E9">
        <w:rPr>
          <w:rFonts w:ascii="Times New Roman" w:hAnsi="Times New Roman"/>
          <w:sz w:val="28"/>
          <w:szCs w:val="28"/>
          <w:lang w:eastAsia="ru-RU"/>
        </w:rPr>
        <w:lastRenderedPageBreak/>
        <w:t>Высшая группа должностей – 35 процентов  среднемесячного денежного соде</w:t>
      </w:r>
      <w:r w:rsidR="004E555A">
        <w:rPr>
          <w:rFonts w:ascii="Times New Roman" w:hAnsi="Times New Roman"/>
          <w:sz w:val="28"/>
          <w:szCs w:val="28"/>
          <w:lang w:eastAsia="ru-RU"/>
        </w:rPr>
        <w:t xml:space="preserve">ржания муниципального служащего </w:t>
      </w:r>
      <w:r w:rsidR="004E555A" w:rsidRPr="0072701E">
        <w:rPr>
          <w:rFonts w:ascii="Times New Roman" w:hAnsi="Times New Roman"/>
          <w:sz w:val="28"/>
          <w:szCs w:val="28"/>
          <w:lang w:eastAsia="ru-RU"/>
        </w:rPr>
        <w:t xml:space="preserve">и за каждый год муниципальной службы свыше стажа муниципальной службы, продолжительность которого для назначения пенсии за выслугу лет </w:t>
      </w:r>
      <w:r w:rsidR="00FE256A">
        <w:rPr>
          <w:rFonts w:ascii="Times New Roman" w:hAnsi="Times New Roman"/>
          <w:sz w:val="28"/>
          <w:szCs w:val="28"/>
          <w:lang w:eastAsia="ru-RU"/>
        </w:rPr>
        <w:t>установлена пунктом 3.3 настоящего Положения</w:t>
      </w:r>
      <w:r w:rsidR="00FE256A" w:rsidRPr="003E6DE8">
        <w:rPr>
          <w:rFonts w:ascii="Times New Roman" w:hAnsi="Times New Roman"/>
          <w:sz w:val="28"/>
          <w:szCs w:val="28"/>
          <w:lang w:eastAsia="ru-RU"/>
        </w:rPr>
        <w:t>,</w:t>
      </w:r>
      <w:r w:rsidR="004E555A" w:rsidRPr="0072701E">
        <w:rPr>
          <w:rFonts w:ascii="Times New Roman" w:hAnsi="Times New Roman"/>
          <w:sz w:val="28"/>
          <w:szCs w:val="28"/>
          <w:lang w:eastAsia="ru-RU"/>
        </w:rPr>
        <w:t xml:space="preserve"> устанавливается </w:t>
      </w:r>
      <w:r w:rsidR="0072701E" w:rsidRPr="0072701E">
        <w:rPr>
          <w:rFonts w:ascii="Times New Roman" w:hAnsi="Times New Roman"/>
          <w:sz w:val="28"/>
          <w:szCs w:val="28"/>
          <w:lang w:eastAsia="ru-RU"/>
        </w:rPr>
        <w:t>1</w:t>
      </w:r>
      <w:r w:rsidR="004E555A" w:rsidRPr="0072701E">
        <w:rPr>
          <w:rFonts w:ascii="Times New Roman" w:hAnsi="Times New Roman"/>
          <w:sz w:val="28"/>
          <w:szCs w:val="28"/>
          <w:lang w:eastAsia="ru-RU"/>
        </w:rPr>
        <w:t xml:space="preserve"> процент.</w:t>
      </w:r>
    </w:p>
    <w:p w:rsidR="004E555A" w:rsidRPr="0072701E" w:rsidRDefault="00503D80" w:rsidP="00C522F5">
      <w:pPr>
        <w:autoSpaceDE w:val="0"/>
        <w:autoSpaceDN w:val="0"/>
        <w:adjustRightInd w:val="0"/>
        <w:spacing w:after="0" w:line="240" w:lineRule="auto"/>
        <w:ind w:firstLine="540"/>
        <w:jc w:val="both"/>
        <w:rPr>
          <w:rFonts w:ascii="Times New Roman" w:hAnsi="Times New Roman"/>
          <w:sz w:val="28"/>
          <w:szCs w:val="28"/>
          <w:lang w:eastAsia="ru-RU"/>
        </w:rPr>
      </w:pPr>
      <w:r w:rsidRPr="0072701E">
        <w:rPr>
          <w:rFonts w:ascii="Times New Roman" w:hAnsi="Times New Roman"/>
          <w:sz w:val="28"/>
          <w:szCs w:val="28"/>
          <w:lang w:eastAsia="ru-RU"/>
        </w:rPr>
        <w:t xml:space="preserve">При этом пенсия не может </w:t>
      </w:r>
      <w:r w:rsidR="004E555A" w:rsidRPr="0072701E">
        <w:rPr>
          <w:rFonts w:ascii="Times New Roman" w:hAnsi="Times New Roman"/>
          <w:sz w:val="28"/>
          <w:szCs w:val="28"/>
          <w:lang w:eastAsia="ru-RU"/>
        </w:rPr>
        <w:t>составлять более:</w:t>
      </w:r>
    </w:p>
    <w:p w:rsidR="00503D80" w:rsidRPr="00127359" w:rsidRDefault="00DA554B" w:rsidP="00C522F5">
      <w:pPr>
        <w:autoSpaceDE w:val="0"/>
        <w:autoSpaceDN w:val="0"/>
        <w:adjustRightInd w:val="0"/>
        <w:spacing w:after="0" w:line="240" w:lineRule="auto"/>
        <w:ind w:firstLine="540"/>
        <w:jc w:val="both"/>
        <w:rPr>
          <w:rFonts w:ascii="Times New Roman" w:hAnsi="Times New Roman"/>
          <w:sz w:val="28"/>
          <w:szCs w:val="28"/>
          <w:lang w:eastAsia="ru-RU"/>
        </w:rPr>
      </w:pPr>
      <w:r w:rsidRPr="00127359">
        <w:rPr>
          <w:rFonts w:ascii="Times New Roman" w:hAnsi="Times New Roman"/>
          <w:sz w:val="28"/>
          <w:szCs w:val="28"/>
          <w:lang w:eastAsia="ru-RU"/>
        </w:rPr>
        <w:t xml:space="preserve">- 1,75 должностного оклада </w:t>
      </w:r>
    </w:p>
    <w:p w:rsidR="0072701E" w:rsidRDefault="00491942" w:rsidP="00C522F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E46784" w:rsidRPr="00CF713C">
        <w:rPr>
          <w:rFonts w:ascii="Times New Roman" w:hAnsi="Times New Roman"/>
          <w:sz w:val="28"/>
          <w:szCs w:val="28"/>
          <w:lang w:eastAsia="ru-RU"/>
        </w:rPr>
        <w:t>.</w:t>
      </w:r>
      <w:r w:rsidR="00FA155F" w:rsidRPr="00CF713C">
        <w:rPr>
          <w:rFonts w:ascii="Times New Roman" w:hAnsi="Times New Roman"/>
          <w:sz w:val="28"/>
          <w:szCs w:val="28"/>
          <w:lang w:eastAsia="ru-RU"/>
        </w:rPr>
        <w:t>5</w:t>
      </w:r>
      <w:r w:rsidR="00E46784" w:rsidRPr="00CF713C">
        <w:rPr>
          <w:rFonts w:ascii="Times New Roman" w:hAnsi="Times New Roman"/>
          <w:sz w:val="28"/>
          <w:szCs w:val="28"/>
          <w:lang w:eastAsia="ru-RU"/>
        </w:rPr>
        <w:t xml:space="preserve">. Размер пенсии за выслугу лет не может быть менее </w:t>
      </w:r>
      <w:r w:rsidR="009C750B" w:rsidRPr="00CF713C">
        <w:rPr>
          <w:rFonts w:ascii="Times New Roman" w:hAnsi="Times New Roman"/>
          <w:sz w:val="28"/>
          <w:szCs w:val="28"/>
          <w:lang w:eastAsia="ru-RU"/>
        </w:rPr>
        <w:t>10</w:t>
      </w:r>
      <w:r w:rsidR="00E46784" w:rsidRPr="00CF713C">
        <w:rPr>
          <w:rFonts w:ascii="Times New Roman" w:hAnsi="Times New Roman"/>
          <w:sz w:val="28"/>
          <w:szCs w:val="28"/>
          <w:lang w:eastAsia="ru-RU"/>
        </w:rPr>
        <w:t>00 рублей</w:t>
      </w:r>
      <w:r w:rsidR="0072701E">
        <w:rPr>
          <w:rFonts w:ascii="Times New Roman" w:hAnsi="Times New Roman"/>
          <w:sz w:val="28"/>
          <w:szCs w:val="28"/>
          <w:lang w:eastAsia="ru-RU"/>
        </w:rPr>
        <w:t>.</w:t>
      </w:r>
    </w:p>
    <w:p w:rsidR="00C522F5" w:rsidRDefault="00C522F5" w:rsidP="00D349C2">
      <w:pPr>
        <w:autoSpaceDE w:val="0"/>
        <w:autoSpaceDN w:val="0"/>
        <w:adjustRightInd w:val="0"/>
        <w:spacing w:after="0"/>
        <w:jc w:val="center"/>
        <w:outlineLvl w:val="0"/>
        <w:rPr>
          <w:rFonts w:ascii="Times New Roman" w:hAnsi="Times New Roman"/>
          <w:b/>
          <w:bCs/>
          <w:sz w:val="28"/>
          <w:szCs w:val="28"/>
          <w:lang w:eastAsia="ru-RU"/>
        </w:rPr>
      </w:pPr>
    </w:p>
    <w:p w:rsidR="00D55DF4" w:rsidRPr="00D55DF4" w:rsidRDefault="00491942" w:rsidP="00D349C2">
      <w:pPr>
        <w:autoSpaceDE w:val="0"/>
        <w:autoSpaceDN w:val="0"/>
        <w:adjustRightInd w:val="0"/>
        <w:spacing w:after="0"/>
        <w:jc w:val="center"/>
        <w:outlineLvl w:val="0"/>
        <w:rPr>
          <w:rFonts w:ascii="Times New Roman" w:hAnsi="Times New Roman"/>
          <w:b/>
          <w:sz w:val="28"/>
          <w:szCs w:val="28"/>
          <w:lang w:eastAsia="ru-RU"/>
        </w:rPr>
      </w:pPr>
      <w:r w:rsidRPr="00D55DF4">
        <w:rPr>
          <w:rFonts w:ascii="Times New Roman" w:hAnsi="Times New Roman"/>
          <w:b/>
          <w:bCs/>
          <w:sz w:val="28"/>
          <w:szCs w:val="28"/>
          <w:lang w:eastAsia="ru-RU"/>
        </w:rPr>
        <w:t>8</w:t>
      </w:r>
      <w:r w:rsidR="00E46784" w:rsidRPr="00D55DF4">
        <w:rPr>
          <w:rFonts w:ascii="Times New Roman" w:hAnsi="Times New Roman"/>
          <w:b/>
          <w:bCs/>
          <w:sz w:val="28"/>
          <w:szCs w:val="28"/>
          <w:lang w:eastAsia="ru-RU"/>
        </w:rPr>
        <w:t xml:space="preserve">. </w:t>
      </w:r>
      <w:r w:rsidR="00D55DF4" w:rsidRPr="00D55DF4">
        <w:rPr>
          <w:rFonts w:ascii="Times New Roman" w:hAnsi="Times New Roman"/>
          <w:b/>
          <w:sz w:val="28"/>
          <w:szCs w:val="28"/>
          <w:lang w:eastAsia="ru-RU"/>
        </w:rPr>
        <w:t>Порядок приостановления, возобновления, прекращения</w:t>
      </w:r>
    </w:p>
    <w:p w:rsidR="00D55DF4" w:rsidRPr="00D55DF4" w:rsidRDefault="00D55DF4" w:rsidP="0072701E">
      <w:pPr>
        <w:autoSpaceDE w:val="0"/>
        <w:autoSpaceDN w:val="0"/>
        <w:adjustRightInd w:val="0"/>
        <w:jc w:val="center"/>
        <w:rPr>
          <w:rFonts w:ascii="Times New Roman" w:hAnsi="Times New Roman"/>
          <w:sz w:val="28"/>
          <w:szCs w:val="28"/>
          <w:lang w:eastAsia="ru-RU"/>
        </w:rPr>
      </w:pPr>
      <w:r w:rsidRPr="00D55DF4">
        <w:rPr>
          <w:rFonts w:ascii="Times New Roman" w:hAnsi="Times New Roman"/>
          <w:b/>
          <w:sz w:val="28"/>
          <w:szCs w:val="28"/>
          <w:lang w:eastAsia="ru-RU"/>
        </w:rPr>
        <w:t>и восстановления выплаты пенсии за выслугу лет</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Pr="00D55DF4">
        <w:rPr>
          <w:rFonts w:ascii="Times New Roman" w:hAnsi="Times New Roman"/>
          <w:sz w:val="28"/>
          <w:szCs w:val="28"/>
          <w:lang w:eastAsia="ru-RU"/>
        </w:rPr>
        <w:t xml:space="preserve">.1. Лица, получающие пенсию за выслугу лет, обязаны извещать </w:t>
      </w:r>
      <w:r>
        <w:rPr>
          <w:rFonts w:ascii="Times New Roman" w:hAnsi="Times New Roman"/>
          <w:sz w:val="28"/>
          <w:szCs w:val="28"/>
          <w:lang w:eastAsia="ru-RU"/>
        </w:rPr>
        <w:t xml:space="preserve">администрацию Котовского муниципального района </w:t>
      </w:r>
      <w:r w:rsidRPr="00D55DF4">
        <w:rPr>
          <w:rFonts w:ascii="Times New Roman" w:hAnsi="Times New Roman"/>
          <w:sz w:val="28"/>
          <w:szCs w:val="28"/>
          <w:lang w:eastAsia="ru-RU"/>
        </w:rPr>
        <w:t xml:space="preserve"> не позднее </w:t>
      </w:r>
      <w:r>
        <w:rPr>
          <w:rFonts w:ascii="Times New Roman" w:hAnsi="Times New Roman"/>
          <w:sz w:val="28"/>
          <w:szCs w:val="28"/>
          <w:lang w:eastAsia="ru-RU"/>
        </w:rPr>
        <w:t>20</w:t>
      </w:r>
      <w:r w:rsidRPr="00D55DF4">
        <w:rPr>
          <w:rFonts w:ascii="Times New Roman" w:hAnsi="Times New Roman"/>
          <w:sz w:val="28"/>
          <w:szCs w:val="28"/>
          <w:lang w:eastAsia="ru-RU"/>
        </w:rPr>
        <w:t xml:space="preserve"> дней о наступлении следующих обстоятельств:</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об утрате права на назначенную страховую пенсию по старости (инвалидности);</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о приостановлении выплаты страховой пенсии по старости (инвалидности);</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 xml:space="preserve">о переходе после 01 января </w:t>
      </w:r>
      <w:smartTag w:uri="urn:schemas-microsoft-com:office:smarttags" w:element="metricconverter">
        <w:smartTagPr>
          <w:attr w:name="ProductID" w:val="2017 г"/>
        </w:smartTagPr>
        <w:r w:rsidRPr="00D55DF4">
          <w:rPr>
            <w:rFonts w:ascii="Times New Roman" w:hAnsi="Times New Roman"/>
            <w:sz w:val="28"/>
            <w:szCs w:val="28"/>
            <w:lang w:eastAsia="ru-RU"/>
          </w:rPr>
          <w:t>2017 г</w:t>
        </w:r>
      </w:smartTag>
      <w:r w:rsidRPr="00D55DF4">
        <w:rPr>
          <w:rFonts w:ascii="Times New Roman" w:hAnsi="Times New Roman"/>
          <w:sz w:val="28"/>
          <w:szCs w:val="28"/>
          <w:lang w:eastAsia="ru-RU"/>
        </w:rPr>
        <w:t>. со страховой пенсии, к которой назначена пенсия за выслугу лет, на пенсию иного вида;</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Pr="00D55DF4">
        <w:rPr>
          <w:rFonts w:ascii="Times New Roman" w:hAnsi="Times New Roman"/>
          <w:sz w:val="28"/>
          <w:szCs w:val="28"/>
          <w:lang w:eastAsia="ru-RU"/>
        </w:rPr>
        <w:t>.2. Выплата пенсии за выслугу лет приостанавливается на основании следующих обстоятельств:</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bookmarkStart w:id="1" w:name="Par15"/>
      <w:bookmarkEnd w:id="1"/>
      <w:r w:rsidRPr="00D55DF4">
        <w:rPr>
          <w:rFonts w:ascii="Times New Roman" w:hAnsi="Times New Roman"/>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bookmarkStart w:id="2" w:name="Par17"/>
      <w:bookmarkEnd w:id="2"/>
      <w:r w:rsidRPr="00D55DF4">
        <w:rPr>
          <w:rFonts w:ascii="Times New Roman" w:hAnsi="Times New Roman"/>
          <w:sz w:val="28"/>
          <w:szCs w:val="28"/>
          <w:lang w:eastAsia="ru-RU"/>
        </w:rPr>
        <w:t xml:space="preserve">поступление от гражданина заявления с указанием информации о замещении вновь государственных должностей Российской Федерации, </w:t>
      </w:r>
      <w:r w:rsidRPr="00D55DF4">
        <w:rPr>
          <w:rFonts w:ascii="Times New Roman" w:hAnsi="Times New Roman"/>
          <w:sz w:val="28"/>
          <w:szCs w:val="28"/>
          <w:lang w:eastAsia="ru-RU"/>
        </w:rPr>
        <w:lastRenderedPageBreak/>
        <w:t>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bookmarkStart w:id="3" w:name="Par19"/>
      <w:bookmarkEnd w:id="3"/>
      <w:r w:rsidRPr="00D55DF4">
        <w:rPr>
          <w:rFonts w:ascii="Times New Roman" w:hAnsi="Times New Roman"/>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Pr="00D55DF4">
        <w:rPr>
          <w:rFonts w:ascii="Times New Roman" w:hAnsi="Times New Roman"/>
          <w:sz w:val="28"/>
          <w:szCs w:val="28"/>
          <w:lang w:eastAsia="ru-RU"/>
        </w:rPr>
        <w:t>.3.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 xml:space="preserve">освобождения от должностей (увольнения с должностей), указанных в абзаце третьем пункта </w:t>
      </w:r>
      <w:r>
        <w:rPr>
          <w:rFonts w:ascii="Times New Roman" w:hAnsi="Times New Roman"/>
          <w:sz w:val="28"/>
          <w:szCs w:val="28"/>
          <w:lang w:eastAsia="ru-RU"/>
        </w:rPr>
        <w:t>8</w:t>
      </w:r>
      <w:r w:rsidRPr="00D55DF4">
        <w:rPr>
          <w:rFonts w:ascii="Times New Roman" w:hAnsi="Times New Roman"/>
          <w:sz w:val="28"/>
          <w:szCs w:val="28"/>
          <w:lang w:eastAsia="ru-RU"/>
        </w:rPr>
        <w:t>.2 настоящего Положения, – со дня, следующего за днем освобождения от должностей (увольнения с должностей);</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Pr="00D55DF4">
        <w:rPr>
          <w:rFonts w:ascii="Times New Roman" w:hAnsi="Times New Roman"/>
          <w:sz w:val="28"/>
          <w:szCs w:val="28"/>
          <w:lang w:eastAsia="ru-RU"/>
        </w:rPr>
        <w:t xml:space="preserve">.4.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w:t>
      </w:r>
      <w:r>
        <w:rPr>
          <w:rFonts w:ascii="Times New Roman" w:hAnsi="Times New Roman"/>
          <w:sz w:val="28"/>
          <w:szCs w:val="28"/>
          <w:lang w:eastAsia="ru-RU"/>
        </w:rPr>
        <w:t>8</w:t>
      </w:r>
      <w:r w:rsidRPr="00D55DF4">
        <w:rPr>
          <w:rFonts w:ascii="Times New Roman" w:hAnsi="Times New Roman"/>
          <w:sz w:val="28"/>
          <w:szCs w:val="28"/>
          <w:lang w:eastAsia="ru-RU"/>
        </w:rPr>
        <w:t>.2 настоящего Положения, данное лицо может обратиться с заявлением о назначении новой пенсии за выслугу лет в соответствии с порядком, предусмотренным  настоящ</w:t>
      </w:r>
      <w:r>
        <w:rPr>
          <w:rFonts w:ascii="Times New Roman" w:hAnsi="Times New Roman"/>
          <w:sz w:val="28"/>
          <w:szCs w:val="28"/>
          <w:lang w:eastAsia="ru-RU"/>
        </w:rPr>
        <w:t>им</w:t>
      </w:r>
      <w:r w:rsidRPr="00D55DF4">
        <w:rPr>
          <w:rFonts w:ascii="Times New Roman" w:hAnsi="Times New Roman"/>
          <w:sz w:val="28"/>
          <w:szCs w:val="28"/>
          <w:lang w:eastAsia="ru-RU"/>
        </w:rPr>
        <w:t xml:space="preserve"> Положени</w:t>
      </w:r>
      <w:r>
        <w:rPr>
          <w:rFonts w:ascii="Times New Roman" w:hAnsi="Times New Roman"/>
          <w:sz w:val="28"/>
          <w:szCs w:val="28"/>
          <w:lang w:eastAsia="ru-RU"/>
        </w:rPr>
        <w:t>ем</w:t>
      </w:r>
      <w:r w:rsidRPr="00D55DF4">
        <w:rPr>
          <w:rFonts w:ascii="Times New Roman" w:hAnsi="Times New Roman"/>
          <w:sz w:val="28"/>
          <w:szCs w:val="28"/>
          <w:lang w:eastAsia="ru-RU"/>
        </w:rPr>
        <w:t>, либо о перерасчете размера пенсии за выслугу лет.</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Pr="00D55DF4">
        <w:rPr>
          <w:rFonts w:ascii="Times New Roman" w:hAnsi="Times New Roman"/>
          <w:sz w:val="28"/>
          <w:szCs w:val="28"/>
          <w:lang w:eastAsia="ru-RU"/>
        </w:rPr>
        <w:t xml:space="preserve">.5.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w:t>
      </w:r>
      <w:r>
        <w:rPr>
          <w:rFonts w:ascii="Times New Roman" w:hAnsi="Times New Roman"/>
          <w:sz w:val="28"/>
          <w:szCs w:val="28"/>
          <w:lang w:eastAsia="ru-RU"/>
        </w:rPr>
        <w:t>8</w:t>
      </w:r>
      <w:r w:rsidRPr="00D55DF4">
        <w:rPr>
          <w:rFonts w:ascii="Times New Roman" w:hAnsi="Times New Roman"/>
          <w:sz w:val="28"/>
          <w:szCs w:val="28"/>
          <w:lang w:eastAsia="ru-RU"/>
        </w:rPr>
        <w:t>.2 настоящего Положения, была приостановлена.</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Pr="00D55DF4">
        <w:rPr>
          <w:rFonts w:ascii="Times New Roman" w:hAnsi="Times New Roman"/>
          <w:sz w:val="28"/>
          <w:szCs w:val="28"/>
          <w:lang w:eastAsia="ru-RU"/>
        </w:rPr>
        <w:t>.6. Выплата пенсии за выслугу лет прекращается на основании следующих обстоятельств:</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lastRenderedPageBreak/>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D55DF4">
          <w:rPr>
            <w:rFonts w:ascii="Times New Roman" w:hAnsi="Times New Roman"/>
            <w:sz w:val="28"/>
            <w:szCs w:val="28"/>
            <w:lang w:eastAsia="ru-RU"/>
          </w:rPr>
          <w:t>2017 г</w:t>
        </w:r>
      </w:smartTag>
      <w:r w:rsidRPr="00D55DF4">
        <w:rPr>
          <w:rFonts w:ascii="Times New Roman" w:hAnsi="Times New Roman"/>
          <w:sz w:val="28"/>
          <w:szCs w:val="28"/>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w:t>
      </w:r>
      <w:r>
        <w:rPr>
          <w:rFonts w:ascii="Times New Roman" w:hAnsi="Times New Roman"/>
          <w:sz w:val="28"/>
          <w:szCs w:val="28"/>
          <w:lang w:eastAsia="ru-RU"/>
        </w:rPr>
        <w:t>8</w:t>
      </w:r>
      <w:r w:rsidRPr="00D55DF4">
        <w:rPr>
          <w:rFonts w:ascii="Times New Roman" w:hAnsi="Times New Roman"/>
          <w:sz w:val="28"/>
          <w:szCs w:val="28"/>
          <w:lang w:eastAsia="ru-RU"/>
        </w:rPr>
        <w:t>.2  настоящего Положения, – с 1-го числа месяца, следующего за месяцем,            в котором истек указанный срок;</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D55DF4" w:rsidRPr="00D55DF4" w:rsidRDefault="007A702A"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00D55DF4" w:rsidRPr="00D55DF4">
        <w:rPr>
          <w:rFonts w:ascii="Times New Roman" w:hAnsi="Times New Roman"/>
          <w:sz w:val="28"/>
          <w:szCs w:val="28"/>
          <w:lang w:eastAsia="ru-RU"/>
        </w:rPr>
        <w:t>.7.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lastRenderedPageBreak/>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D55DF4" w:rsidRPr="00D55DF4" w:rsidRDefault="00D349C2"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8.8.</w:t>
      </w:r>
      <w:r w:rsidR="00D55DF4" w:rsidRPr="00D55DF4">
        <w:rPr>
          <w:rFonts w:ascii="Times New Roman" w:hAnsi="Times New Roman"/>
          <w:sz w:val="28"/>
          <w:szCs w:val="28"/>
          <w:lang w:eastAsia="ru-RU"/>
        </w:rPr>
        <w:t xml:space="preserve"> Решение о приостановлении, возобновлении, прекращении и восстановлении выплаты пенсии за выслугу лет принимается главой </w:t>
      </w:r>
      <w:r w:rsidR="002A5F86">
        <w:rPr>
          <w:rFonts w:ascii="Times New Roman" w:hAnsi="Times New Roman"/>
          <w:sz w:val="28"/>
          <w:szCs w:val="28"/>
          <w:lang w:eastAsia="ru-RU"/>
        </w:rPr>
        <w:t>Котовского района</w:t>
      </w:r>
      <w:r w:rsidR="00D55DF4" w:rsidRPr="00D55DF4">
        <w:rPr>
          <w:rFonts w:ascii="Times New Roman" w:hAnsi="Times New Roman"/>
          <w:sz w:val="28"/>
          <w:szCs w:val="28"/>
          <w:lang w:eastAsia="ru-RU"/>
        </w:rPr>
        <w:t xml:space="preserve"> в течение одного месяца со дня установления соответствующих оснований. </w:t>
      </w:r>
    </w:p>
    <w:p w:rsidR="00D55DF4" w:rsidRPr="00D55DF4" w:rsidRDefault="00D55DF4" w:rsidP="00D55DF4">
      <w:pPr>
        <w:autoSpaceDE w:val="0"/>
        <w:autoSpaceDN w:val="0"/>
        <w:adjustRightInd w:val="0"/>
        <w:ind w:firstLine="720"/>
        <w:jc w:val="both"/>
        <w:rPr>
          <w:rFonts w:ascii="Times New Roman" w:hAnsi="Times New Roman"/>
          <w:sz w:val="28"/>
          <w:szCs w:val="28"/>
          <w:lang w:eastAsia="ru-RU"/>
        </w:rPr>
      </w:pPr>
      <w:r w:rsidRPr="00D55DF4">
        <w:rPr>
          <w:rFonts w:ascii="Times New Roman" w:hAnsi="Times New Roman"/>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D55DF4" w:rsidRPr="00D55DF4" w:rsidRDefault="00D349C2"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00D55DF4" w:rsidRPr="00D55DF4">
        <w:rPr>
          <w:rFonts w:ascii="Times New Roman" w:hAnsi="Times New Roman"/>
          <w:sz w:val="28"/>
          <w:szCs w:val="28"/>
          <w:lang w:eastAsia="ru-RU"/>
        </w:rPr>
        <w:t>.9.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D55DF4" w:rsidRPr="00D55DF4" w:rsidRDefault="00AD3116" w:rsidP="00D55DF4">
      <w:pPr>
        <w:autoSpaceDE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8</w:t>
      </w:r>
      <w:r w:rsidR="00D55DF4" w:rsidRPr="00D55DF4">
        <w:rPr>
          <w:rFonts w:ascii="Times New Roman" w:hAnsi="Times New Roman"/>
          <w:sz w:val="28"/>
          <w:szCs w:val="28"/>
          <w:lang w:eastAsia="ru-RU"/>
        </w:rPr>
        <w:t>.10.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491942" w:rsidRPr="00E46784" w:rsidRDefault="000429A4" w:rsidP="00491942">
      <w:pPr>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9</w:t>
      </w:r>
      <w:r w:rsidR="00491942" w:rsidRPr="00E46784">
        <w:rPr>
          <w:rFonts w:ascii="Times New Roman" w:hAnsi="Times New Roman"/>
          <w:b/>
          <w:bCs/>
          <w:sz w:val="28"/>
          <w:szCs w:val="28"/>
          <w:lang w:eastAsia="ru-RU"/>
        </w:rPr>
        <w:t>. Финансирование пенсии за выслугу лет</w:t>
      </w:r>
    </w:p>
    <w:p w:rsidR="00491942" w:rsidRPr="00E46784" w:rsidRDefault="00491942" w:rsidP="00491942">
      <w:pPr>
        <w:autoSpaceDE w:val="0"/>
        <w:autoSpaceDN w:val="0"/>
        <w:adjustRightInd w:val="0"/>
        <w:spacing w:after="0" w:line="240" w:lineRule="auto"/>
        <w:jc w:val="both"/>
        <w:rPr>
          <w:rFonts w:ascii="Times New Roman" w:hAnsi="Times New Roman"/>
          <w:sz w:val="28"/>
          <w:szCs w:val="28"/>
          <w:lang w:eastAsia="ru-RU"/>
        </w:rPr>
      </w:pPr>
    </w:p>
    <w:p w:rsidR="00D349C2" w:rsidRDefault="00491942" w:rsidP="00C522F5">
      <w:pPr>
        <w:autoSpaceDE w:val="0"/>
        <w:autoSpaceDN w:val="0"/>
        <w:adjustRightInd w:val="0"/>
        <w:spacing w:after="0" w:line="240" w:lineRule="auto"/>
        <w:ind w:firstLine="540"/>
        <w:jc w:val="both"/>
        <w:rPr>
          <w:rFonts w:ascii="Times New Roman" w:hAnsi="Times New Roman"/>
          <w:sz w:val="28"/>
          <w:szCs w:val="28"/>
          <w:lang w:eastAsia="ru-RU"/>
        </w:rPr>
      </w:pPr>
      <w:r w:rsidRPr="00E46784">
        <w:rPr>
          <w:rFonts w:ascii="Times New Roman" w:hAnsi="Times New Roman"/>
          <w:sz w:val="28"/>
          <w:szCs w:val="28"/>
          <w:lang w:eastAsia="ru-RU"/>
        </w:rPr>
        <w:t>Финансирование расходов, связанных с выплатой пенсии за выслугу лет, производится за счет средств бюджета Ко</w:t>
      </w:r>
      <w:r>
        <w:rPr>
          <w:rFonts w:ascii="Times New Roman" w:hAnsi="Times New Roman"/>
          <w:sz w:val="28"/>
          <w:szCs w:val="28"/>
          <w:lang w:eastAsia="ru-RU"/>
        </w:rPr>
        <w:t>товско</w:t>
      </w:r>
      <w:r w:rsidRPr="00E46784">
        <w:rPr>
          <w:rFonts w:ascii="Times New Roman" w:hAnsi="Times New Roman"/>
          <w:sz w:val="28"/>
          <w:szCs w:val="28"/>
          <w:lang w:eastAsia="ru-RU"/>
        </w:rPr>
        <w:t>го муниципального района.</w:t>
      </w:r>
    </w:p>
    <w:p w:rsidR="00D349C2" w:rsidRDefault="00D349C2" w:rsidP="008A0D2D">
      <w:pPr>
        <w:autoSpaceDE w:val="0"/>
        <w:autoSpaceDN w:val="0"/>
        <w:adjustRightInd w:val="0"/>
        <w:ind w:left="5103"/>
        <w:jc w:val="both"/>
        <w:rPr>
          <w:rFonts w:ascii="Times New Roman" w:hAnsi="Times New Roman"/>
          <w:sz w:val="28"/>
          <w:szCs w:val="28"/>
          <w:lang w:eastAsia="ru-RU"/>
        </w:rPr>
      </w:pPr>
    </w:p>
    <w:sectPr w:rsidR="00D349C2" w:rsidSect="00197003">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10" w:rsidRDefault="00A87810" w:rsidP="004E01F1">
      <w:pPr>
        <w:spacing w:after="0" w:line="240" w:lineRule="auto"/>
      </w:pPr>
      <w:r>
        <w:separator/>
      </w:r>
    </w:p>
  </w:endnote>
  <w:endnote w:type="continuationSeparator" w:id="1">
    <w:p w:rsidR="00A87810" w:rsidRDefault="00A87810" w:rsidP="004E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10" w:rsidRDefault="00A87810" w:rsidP="004E01F1">
      <w:pPr>
        <w:spacing w:after="0" w:line="240" w:lineRule="auto"/>
      </w:pPr>
      <w:r>
        <w:separator/>
      </w:r>
    </w:p>
  </w:footnote>
  <w:footnote w:type="continuationSeparator" w:id="1">
    <w:p w:rsidR="00A87810" w:rsidRDefault="00A87810" w:rsidP="004E0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918"/>
    <w:multiLevelType w:val="hybridMultilevel"/>
    <w:tmpl w:val="D48EFA2C"/>
    <w:lvl w:ilvl="0" w:tplc="0F1E5B1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924371"/>
    <w:multiLevelType w:val="hybridMultilevel"/>
    <w:tmpl w:val="A5426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B2FCD"/>
    <w:multiLevelType w:val="hybridMultilevel"/>
    <w:tmpl w:val="FC36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B540D4"/>
    <w:multiLevelType w:val="hybridMultilevel"/>
    <w:tmpl w:val="2FAC47EC"/>
    <w:lvl w:ilvl="0" w:tplc="A3903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55DE"/>
    <w:rsid w:val="00003E59"/>
    <w:rsid w:val="00005CD6"/>
    <w:rsid w:val="000213DA"/>
    <w:rsid w:val="000220A6"/>
    <w:rsid w:val="00042743"/>
    <w:rsid w:val="000429A4"/>
    <w:rsid w:val="00043B50"/>
    <w:rsid w:val="00060780"/>
    <w:rsid w:val="00067F53"/>
    <w:rsid w:val="00097F6B"/>
    <w:rsid w:val="000A65A7"/>
    <w:rsid w:val="000B0205"/>
    <w:rsid w:val="000B26FC"/>
    <w:rsid w:val="000B4E6B"/>
    <w:rsid w:val="000E06FD"/>
    <w:rsid w:val="000F20DF"/>
    <w:rsid w:val="00100EF1"/>
    <w:rsid w:val="00112521"/>
    <w:rsid w:val="00122E5A"/>
    <w:rsid w:val="00127359"/>
    <w:rsid w:val="001464FD"/>
    <w:rsid w:val="00150347"/>
    <w:rsid w:val="00152687"/>
    <w:rsid w:val="001617B3"/>
    <w:rsid w:val="00182850"/>
    <w:rsid w:val="0018520B"/>
    <w:rsid w:val="00197003"/>
    <w:rsid w:val="001A5E08"/>
    <w:rsid w:val="001E11DB"/>
    <w:rsid w:val="001F213C"/>
    <w:rsid w:val="001F437B"/>
    <w:rsid w:val="00204E8C"/>
    <w:rsid w:val="00220D5B"/>
    <w:rsid w:val="00232628"/>
    <w:rsid w:val="00242B1D"/>
    <w:rsid w:val="0024765F"/>
    <w:rsid w:val="002637FB"/>
    <w:rsid w:val="00265554"/>
    <w:rsid w:val="002730A4"/>
    <w:rsid w:val="00277BE2"/>
    <w:rsid w:val="002905F9"/>
    <w:rsid w:val="002907DA"/>
    <w:rsid w:val="002A5F86"/>
    <w:rsid w:val="002B4AEA"/>
    <w:rsid w:val="002D17CF"/>
    <w:rsid w:val="002D1F77"/>
    <w:rsid w:val="003014D0"/>
    <w:rsid w:val="003125CA"/>
    <w:rsid w:val="003174E9"/>
    <w:rsid w:val="00341192"/>
    <w:rsid w:val="00347808"/>
    <w:rsid w:val="00351B8C"/>
    <w:rsid w:val="0035660C"/>
    <w:rsid w:val="003867C9"/>
    <w:rsid w:val="00387E98"/>
    <w:rsid w:val="003900CE"/>
    <w:rsid w:val="00390F36"/>
    <w:rsid w:val="00390F41"/>
    <w:rsid w:val="003B41F7"/>
    <w:rsid w:val="003C1F6B"/>
    <w:rsid w:val="003D2482"/>
    <w:rsid w:val="003E1B84"/>
    <w:rsid w:val="003E6DE8"/>
    <w:rsid w:val="003F6A0A"/>
    <w:rsid w:val="00416970"/>
    <w:rsid w:val="004251BC"/>
    <w:rsid w:val="00442D6B"/>
    <w:rsid w:val="0044419B"/>
    <w:rsid w:val="0046769D"/>
    <w:rsid w:val="00467DE8"/>
    <w:rsid w:val="00491942"/>
    <w:rsid w:val="004965CF"/>
    <w:rsid w:val="004D1ECF"/>
    <w:rsid w:val="004E01F1"/>
    <w:rsid w:val="004E555A"/>
    <w:rsid w:val="004E6C7F"/>
    <w:rsid w:val="004F09B2"/>
    <w:rsid w:val="00503D80"/>
    <w:rsid w:val="00507A87"/>
    <w:rsid w:val="00535EE5"/>
    <w:rsid w:val="00542FA3"/>
    <w:rsid w:val="005452DE"/>
    <w:rsid w:val="005536E9"/>
    <w:rsid w:val="00575B51"/>
    <w:rsid w:val="005777ED"/>
    <w:rsid w:val="005A299C"/>
    <w:rsid w:val="005A7073"/>
    <w:rsid w:val="005B0064"/>
    <w:rsid w:val="005B37F5"/>
    <w:rsid w:val="005C406A"/>
    <w:rsid w:val="005E31A5"/>
    <w:rsid w:val="00607EF7"/>
    <w:rsid w:val="00650B74"/>
    <w:rsid w:val="00662990"/>
    <w:rsid w:val="00676AD9"/>
    <w:rsid w:val="00685E00"/>
    <w:rsid w:val="00697D4B"/>
    <w:rsid w:val="006A52AF"/>
    <w:rsid w:val="006C0385"/>
    <w:rsid w:val="006C622E"/>
    <w:rsid w:val="006D3F1B"/>
    <w:rsid w:val="006D790C"/>
    <w:rsid w:val="006E3550"/>
    <w:rsid w:val="00706267"/>
    <w:rsid w:val="0072701E"/>
    <w:rsid w:val="007412DA"/>
    <w:rsid w:val="00756120"/>
    <w:rsid w:val="00775B33"/>
    <w:rsid w:val="007A702A"/>
    <w:rsid w:val="007E05B5"/>
    <w:rsid w:val="007F1B4A"/>
    <w:rsid w:val="00805D25"/>
    <w:rsid w:val="00812D54"/>
    <w:rsid w:val="008143B5"/>
    <w:rsid w:val="008210EC"/>
    <w:rsid w:val="00843124"/>
    <w:rsid w:val="00845B52"/>
    <w:rsid w:val="00854701"/>
    <w:rsid w:val="008849C6"/>
    <w:rsid w:val="008A0D2D"/>
    <w:rsid w:val="008A0DD8"/>
    <w:rsid w:val="008A2FA5"/>
    <w:rsid w:val="008D6AB3"/>
    <w:rsid w:val="00926179"/>
    <w:rsid w:val="00926875"/>
    <w:rsid w:val="009510CA"/>
    <w:rsid w:val="00952A60"/>
    <w:rsid w:val="00954FE8"/>
    <w:rsid w:val="00966E18"/>
    <w:rsid w:val="009A1775"/>
    <w:rsid w:val="009B3B99"/>
    <w:rsid w:val="009C2C4B"/>
    <w:rsid w:val="009C750B"/>
    <w:rsid w:val="009D561F"/>
    <w:rsid w:val="009E73E8"/>
    <w:rsid w:val="009F41CF"/>
    <w:rsid w:val="00A026E4"/>
    <w:rsid w:val="00A0753C"/>
    <w:rsid w:val="00A07A47"/>
    <w:rsid w:val="00A16F6C"/>
    <w:rsid w:val="00A262E2"/>
    <w:rsid w:val="00A319FB"/>
    <w:rsid w:val="00A374B5"/>
    <w:rsid w:val="00A40975"/>
    <w:rsid w:val="00A47D72"/>
    <w:rsid w:val="00A555DE"/>
    <w:rsid w:val="00A87810"/>
    <w:rsid w:val="00A92749"/>
    <w:rsid w:val="00AA1B62"/>
    <w:rsid w:val="00AA30B8"/>
    <w:rsid w:val="00AA7A1D"/>
    <w:rsid w:val="00AC3051"/>
    <w:rsid w:val="00AD15D3"/>
    <w:rsid w:val="00AD1C41"/>
    <w:rsid w:val="00AD3116"/>
    <w:rsid w:val="00AE52F3"/>
    <w:rsid w:val="00AF433C"/>
    <w:rsid w:val="00B00208"/>
    <w:rsid w:val="00B0185D"/>
    <w:rsid w:val="00B05319"/>
    <w:rsid w:val="00B07F76"/>
    <w:rsid w:val="00B22E49"/>
    <w:rsid w:val="00B2599A"/>
    <w:rsid w:val="00B25C1A"/>
    <w:rsid w:val="00B27667"/>
    <w:rsid w:val="00B415DA"/>
    <w:rsid w:val="00B445FA"/>
    <w:rsid w:val="00B53896"/>
    <w:rsid w:val="00B62E04"/>
    <w:rsid w:val="00B66A88"/>
    <w:rsid w:val="00B84077"/>
    <w:rsid w:val="00BA20AD"/>
    <w:rsid w:val="00BA4CE1"/>
    <w:rsid w:val="00BC3481"/>
    <w:rsid w:val="00BC6D46"/>
    <w:rsid w:val="00BD074F"/>
    <w:rsid w:val="00BD3601"/>
    <w:rsid w:val="00BD55B3"/>
    <w:rsid w:val="00BE0F29"/>
    <w:rsid w:val="00BE715C"/>
    <w:rsid w:val="00BF26E3"/>
    <w:rsid w:val="00C10EB2"/>
    <w:rsid w:val="00C139D5"/>
    <w:rsid w:val="00C20029"/>
    <w:rsid w:val="00C25CCE"/>
    <w:rsid w:val="00C37AAA"/>
    <w:rsid w:val="00C465E8"/>
    <w:rsid w:val="00C522F5"/>
    <w:rsid w:val="00C52BC5"/>
    <w:rsid w:val="00C54BF8"/>
    <w:rsid w:val="00C82595"/>
    <w:rsid w:val="00CA01E6"/>
    <w:rsid w:val="00CD4799"/>
    <w:rsid w:val="00CD55E8"/>
    <w:rsid w:val="00CE15FA"/>
    <w:rsid w:val="00CE191C"/>
    <w:rsid w:val="00CF3784"/>
    <w:rsid w:val="00CF713C"/>
    <w:rsid w:val="00D00B65"/>
    <w:rsid w:val="00D04B7A"/>
    <w:rsid w:val="00D11981"/>
    <w:rsid w:val="00D1418A"/>
    <w:rsid w:val="00D14244"/>
    <w:rsid w:val="00D21270"/>
    <w:rsid w:val="00D349C2"/>
    <w:rsid w:val="00D43AB9"/>
    <w:rsid w:val="00D444C5"/>
    <w:rsid w:val="00D53449"/>
    <w:rsid w:val="00D55DF4"/>
    <w:rsid w:val="00D716B0"/>
    <w:rsid w:val="00D76060"/>
    <w:rsid w:val="00D844B2"/>
    <w:rsid w:val="00D86CEF"/>
    <w:rsid w:val="00D91068"/>
    <w:rsid w:val="00DA554B"/>
    <w:rsid w:val="00DA7BBB"/>
    <w:rsid w:val="00DB4766"/>
    <w:rsid w:val="00DC120F"/>
    <w:rsid w:val="00DD3B3E"/>
    <w:rsid w:val="00DE6743"/>
    <w:rsid w:val="00DF330B"/>
    <w:rsid w:val="00E01F07"/>
    <w:rsid w:val="00E02A31"/>
    <w:rsid w:val="00E073E7"/>
    <w:rsid w:val="00E100B1"/>
    <w:rsid w:val="00E27FE5"/>
    <w:rsid w:val="00E3101A"/>
    <w:rsid w:val="00E335A6"/>
    <w:rsid w:val="00E46784"/>
    <w:rsid w:val="00E50538"/>
    <w:rsid w:val="00E71AF9"/>
    <w:rsid w:val="00E72C59"/>
    <w:rsid w:val="00E86E96"/>
    <w:rsid w:val="00E972FA"/>
    <w:rsid w:val="00EB0628"/>
    <w:rsid w:val="00EB1E2F"/>
    <w:rsid w:val="00EB3A14"/>
    <w:rsid w:val="00EC1B7F"/>
    <w:rsid w:val="00EC709B"/>
    <w:rsid w:val="00ED3887"/>
    <w:rsid w:val="00ED4FC1"/>
    <w:rsid w:val="00EE768F"/>
    <w:rsid w:val="00EF1EFB"/>
    <w:rsid w:val="00EF2C73"/>
    <w:rsid w:val="00EF60C8"/>
    <w:rsid w:val="00F05790"/>
    <w:rsid w:val="00F209F6"/>
    <w:rsid w:val="00F24E99"/>
    <w:rsid w:val="00F465EA"/>
    <w:rsid w:val="00F5174F"/>
    <w:rsid w:val="00F66402"/>
    <w:rsid w:val="00F71EAE"/>
    <w:rsid w:val="00F72058"/>
    <w:rsid w:val="00F969FF"/>
    <w:rsid w:val="00F979F4"/>
    <w:rsid w:val="00FA155F"/>
    <w:rsid w:val="00FA1875"/>
    <w:rsid w:val="00FA55FA"/>
    <w:rsid w:val="00FA6B26"/>
    <w:rsid w:val="00FE2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55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555DE"/>
    <w:pPr>
      <w:widowControl w:val="0"/>
      <w:autoSpaceDE w:val="0"/>
      <w:autoSpaceDN w:val="0"/>
      <w:adjustRightInd w:val="0"/>
    </w:pPr>
    <w:rPr>
      <w:rFonts w:eastAsia="Times New Roman" w:cs="Calibri"/>
      <w:b/>
      <w:bCs/>
      <w:sz w:val="22"/>
      <w:szCs w:val="22"/>
    </w:rPr>
  </w:style>
  <w:style w:type="paragraph" w:styleId="2">
    <w:name w:val="Body Text 2"/>
    <w:basedOn w:val="a"/>
    <w:link w:val="20"/>
    <w:rsid w:val="0035660C"/>
    <w:pPr>
      <w:spacing w:after="0" w:line="240" w:lineRule="auto"/>
      <w:jc w:val="both"/>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35660C"/>
    <w:rPr>
      <w:rFonts w:ascii="Times New Roman" w:eastAsia="Times New Roman" w:hAnsi="Times New Roman" w:cs="Times New Roman"/>
      <w:sz w:val="24"/>
      <w:szCs w:val="20"/>
      <w:lang w:eastAsia="ru-RU"/>
    </w:rPr>
  </w:style>
  <w:style w:type="paragraph" w:styleId="a3">
    <w:name w:val="List Paragraph"/>
    <w:basedOn w:val="a"/>
    <w:uiPriority w:val="34"/>
    <w:qFormat/>
    <w:rsid w:val="00A262E2"/>
    <w:pPr>
      <w:ind w:left="720"/>
      <w:contextualSpacing/>
    </w:pPr>
  </w:style>
  <w:style w:type="table" w:styleId="a4">
    <w:name w:val="Table Grid"/>
    <w:basedOn w:val="a1"/>
    <w:uiPriority w:val="59"/>
    <w:rsid w:val="00A92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4E01F1"/>
    <w:pPr>
      <w:suppressAutoHyphens/>
      <w:spacing w:after="0" w:line="240" w:lineRule="auto"/>
    </w:pPr>
    <w:rPr>
      <w:rFonts w:ascii="Times New Roman" w:eastAsia="Times New Roman" w:hAnsi="Times New Roman"/>
      <w:sz w:val="20"/>
      <w:szCs w:val="20"/>
      <w:lang w:eastAsia="ar-SA"/>
    </w:rPr>
  </w:style>
  <w:style w:type="character" w:customStyle="1" w:styleId="a6">
    <w:name w:val="Текст сноски Знак"/>
    <w:basedOn w:val="a0"/>
    <w:link w:val="a5"/>
    <w:semiHidden/>
    <w:rsid w:val="004E01F1"/>
    <w:rPr>
      <w:rFonts w:ascii="Times New Roman" w:eastAsia="Times New Roman" w:hAnsi="Times New Roman"/>
      <w:lang w:eastAsia="ar-SA"/>
    </w:rPr>
  </w:style>
  <w:style w:type="character" w:styleId="a7">
    <w:name w:val="footnote reference"/>
    <w:semiHidden/>
    <w:rsid w:val="004E01F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9AF86A6CDA4D795A8F3FD15FD491319A7ACCF09A988293D3B101B3FE6E8DBB032EDD17BFE94383E52C7E137I9B7N" TargetMode="External"/><Relationship Id="rId13" Type="http://schemas.openxmlformats.org/officeDocument/2006/relationships/hyperlink" Target="consultantplus://offline/ref=76487F601EFF939741CB0BA87A06D26C7423DBA503896AD255BC96A8A36B8DDEE463AE81D822380E3D8502F9CFF5C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487F601EFF939741CB0BA87A06D26C7522DEAA00846AD255BC96A8A36B8DDEE463AE81D822380E3D8502F9CFF5CAN" TargetMode="External"/><Relationship Id="rId17" Type="http://schemas.openxmlformats.org/officeDocument/2006/relationships/hyperlink" Target="consultantplus://offline/ref=76487F601EFF939741CB0BA87A06D26C7522DEAA00846AD255BC96A8A36B8DDEE463AE81D822380E3D8502F9CFF5CAN" TargetMode="External"/><Relationship Id="rId2" Type="http://schemas.openxmlformats.org/officeDocument/2006/relationships/numbering" Target="numbering.xml"/><Relationship Id="rId16" Type="http://schemas.openxmlformats.org/officeDocument/2006/relationships/hyperlink" Target="consultantplus://offline/ref=76487F601EFF939741CB0BA87A06D26C7422DFA502856AD255BC96A8A36B8DDEE463AE81D822380E3D8502F9CFF5C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59AF86A6CDA4D795A8F3FD15FD491319A7ACCF09A988293D3B101B3FE6E8DBB032EDD17BFE94383E52C7E137I9B7N" TargetMode="External"/><Relationship Id="rId5" Type="http://schemas.openxmlformats.org/officeDocument/2006/relationships/webSettings" Target="webSettings.xml"/><Relationship Id="rId15" Type="http://schemas.openxmlformats.org/officeDocument/2006/relationships/hyperlink" Target="consultantplus://offline/ref=76487F601EFF939741CB0BA87A06D26C7423D6AA07806AD255BC96A8A36B8DDEE463AE81D822380E3D8502F9CFF5CAN" TargetMode="External"/><Relationship Id="rId10" Type="http://schemas.openxmlformats.org/officeDocument/2006/relationships/hyperlink" Target="consultantplus://offline/ref=4159AF86A6CDA4D795A8EDF0039116161AADF6CA0EA58177676D164C60B6EE8EE272B38839BD87393B4CC5E13F954114A144915E57567BE35BEC56BBICB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59AF86A6CDA4D795A8EDF0039116161AADF6CA0EA58177676D164C60B6EE8EE272B38839BD87393B4CC5E13F954114A144915E57567BE35BEC56BBICB9N" TargetMode="External"/><Relationship Id="rId14" Type="http://schemas.openxmlformats.org/officeDocument/2006/relationships/hyperlink" Target="consultantplus://offline/ref=76487F601EFF939741CB15A56C6A8D69772981A00688658300EB90FFFC3B8B8BB623F0D888617303399C1EF9CB4D9A81BEFC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4B146-64BC-40B7-875C-5A4BBBB8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30299</CharactersWithSpaces>
  <SharedDoc>false</SharedDoc>
  <HLinks>
    <vt:vector size="60" baseType="variant">
      <vt:variant>
        <vt:i4>1441793</vt:i4>
      </vt:variant>
      <vt:variant>
        <vt:i4>27</vt:i4>
      </vt:variant>
      <vt:variant>
        <vt:i4>0</vt:i4>
      </vt:variant>
      <vt:variant>
        <vt:i4>5</vt:i4>
      </vt:variant>
      <vt:variant>
        <vt:lpwstr>consultantplus://offline/ref=76487F601EFF939741CB0BA87A06D26C7522DEAA00846AD255BC96A8A36B8DDEE463AE81D822380E3D8502F9CFF5CAN</vt:lpwstr>
      </vt:variant>
      <vt:variant>
        <vt:lpwstr/>
      </vt:variant>
      <vt:variant>
        <vt:i4>1441876</vt:i4>
      </vt:variant>
      <vt:variant>
        <vt:i4>24</vt:i4>
      </vt:variant>
      <vt:variant>
        <vt:i4>0</vt:i4>
      </vt:variant>
      <vt:variant>
        <vt:i4>5</vt:i4>
      </vt:variant>
      <vt:variant>
        <vt:lpwstr>consultantplus://offline/ref=76487F601EFF939741CB0BA87A06D26C7422DFA502856AD255BC96A8A36B8DDEE463AE81D822380E3D8502F9CFF5CAN</vt:lpwstr>
      </vt:variant>
      <vt:variant>
        <vt:lpwstr/>
      </vt:variant>
      <vt:variant>
        <vt:i4>1441873</vt:i4>
      </vt:variant>
      <vt:variant>
        <vt:i4>21</vt:i4>
      </vt:variant>
      <vt:variant>
        <vt:i4>0</vt:i4>
      </vt:variant>
      <vt:variant>
        <vt:i4>5</vt:i4>
      </vt:variant>
      <vt:variant>
        <vt:lpwstr>consultantplus://offline/ref=76487F601EFF939741CB0BA87A06D26C7423D6AA07806AD255BC96A8A36B8DDEE463AE81D822380E3D8502F9CFF5CAN</vt:lpwstr>
      </vt:variant>
      <vt:variant>
        <vt:lpwstr/>
      </vt:variant>
      <vt:variant>
        <vt:i4>4456455</vt:i4>
      </vt:variant>
      <vt:variant>
        <vt:i4>18</vt:i4>
      </vt:variant>
      <vt:variant>
        <vt:i4>0</vt:i4>
      </vt:variant>
      <vt:variant>
        <vt:i4>5</vt:i4>
      </vt:variant>
      <vt:variant>
        <vt:lpwstr>consultantplus://offline/ref=76487F601EFF939741CB15A56C6A8D69772981A00688658300EB90FFFC3B8B8BB623F0D888617303399C1EF9CB4D9A81BEFCCEN</vt:lpwstr>
      </vt:variant>
      <vt:variant>
        <vt:lpwstr/>
      </vt:variant>
      <vt:variant>
        <vt:i4>1441884</vt:i4>
      </vt:variant>
      <vt:variant>
        <vt:i4>15</vt:i4>
      </vt:variant>
      <vt:variant>
        <vt:i4>0</vt:i4>
      </vt:variant>
      <vt:variant>
        <vt:i4>5</vt:i4>
      </vt:variant>
      <vt:variant>
        <vt:lpwstr>consultantplus://offline/ref=76487F601EFF939741CB0BA87A06D26C7423DBA503896AD255BC96A8A36B8DDEE463AE81D822380E3D8502F9CFF5CAN</vt:lpwstr>
      </vt:variant>
      <vt:variant>
        <vt:lpwstr/>
      </vt:variant>
      <vt:variant>
        <vt:i4>1441793</vt:i4>
      </vt:variant>
      <vt:variant>
        <vt:i4>12</vt:i4>
      </vt:variant>
      <vt:variant>
        <vt:i4>0</vt:i4>
      </vt:variant>
      <vt:variant>
        <vt:i4>5</vt:i4>
      </vt:variant>
      <vt:variant>
        <vt:lpwstr>consultantplus://offline/ref=76487F601EFF939741CB0BA87A06D26C7522DEAA00846AD255BC96A8A36B8DDEE463AE81D822380E3D8502F9CFF5CAN</vt:lpwstr>
      </vt:variant>
      <vt:variant>
        <vt:lpwstr/>
      </vt:variant>
      <vt:variant>
        <vt:i4>1179657</vt:i4>
      </vt:variant>
      <vt:variant>
        <vt:i4>9</vt:i4>
      </vt:variant>
      <vt:variant>
        <vt:i4>0</vt:i4>
      </vt:variant>
      <vt:variant>
        <vt:i4>5</vt:i4>
      </vt:variant>
      <vt:variant>
        <vt:lpwstr>consultantplus://offline/ref=4159AF86A6CDA4D795A8F3FD15FD491319A7ACCF09A988293D3B101B3FE6E8DBB032EDD17BFE94383E52C7E137I9B7N</vt:lpwstr>
      </vt:variant>
      <vt:variant>
        <vt:lpwstr/>
      </vt:variant>
      <vt:variant>
        <vt:i4>8060978</vt:i4>
      </vt:variant>
      <vt:variant>
        <vt:i4>6</vt:i4>
      </vt:variant>
      <vt:variant>
        <vt:i4>0</vt:i4>
      </vt:variant>
      <vt:variant>
        <vt:i4>5</vt:i4>
      </vt:variant>
      <vt:variant>
        <vt:lpwstr>consultantplus://offline/ref=4159AF86A6CDA4D795A8EDF0039116161AADF6CA0EA58177676D164C60B6EE8EE272B38839BD87393B4CC5E13F954114A144915E57567BE35BEC56BBICB9N</vt:lpwstr>
      </vt:variant>
      <vt:variant>
        <vt:lpwstr/>
      </vt:variant>
      <vt:variant>
        <vt:i4>8060978</vt:i4>
      </vt:variant>
      <vt:variant>
        <vt:i4>3</vt:i4>
      </vt:variant>
      <vt:variant>
        <vt:i4>0</vt:i4>
      </vt:variant>
      <vt:variant>
        <vt:i4>5</vt:i4>
      </vt:variant>
      <vt:variant>
        <vt:lpwstr>consultantplus://offline/ref=4159AF86A6CDA4D795A8EDF0039116161AADF6CA0EA58177676D164C60B6EE8EE272B38839BD87393B4CC5E13F954114A144915E57567BE35BEC56BBICB9N</vt:lpwstr>
      </vt:variant>
      <vt:variant>
        <vt:lpwstr/>
      </vt:variant>
      <vt:variant>
        <vt:i4>1179657</vt:i4>
      </vt:variant>
      <vt:variant>
        <vt:i4>0</vt:i4>
      </vt:variant>
      <vt:variant>
        <vt:i4>0</vt:i4>
      </vt:variant>
      <vt:variant>
        <vt:i4>5</vt:i4>
      </vt:variant>
      <vt:variant>
        <vt:lpwstr>consultantplus://offline/ref=4159AF86A6CDA4D795A8F3FD15FD491319A7ACCF09A988293D3B101B3FE6E8DBB032EDD17BFE94383E52C7E137I9B7N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Kravcova</dc:creator>
  <cp:lastModifiedBy>Светлана Николаевна Сейдалина</cp:lastModifiedBy>
  <cp:revision>2</cp:revision>
  <cp:lastPrinted>2020-02-17T07:12:00Z</cp:lastPrinted>
  <dcterms:created xsi:type="dcterms:W3CDTF">2020-02-27T09:30:00Z</dcterms:created>
  <dcterms:modified xsi:type="dcterms:W3CDTF">2020-02-27T09:30:00Z</dcterms:modified>
</cp:coreProperties>
</file>